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18 堂｜教電腦認東西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18 | Teaching Computers to Recognise Things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家課</w:t>
      </w:r>
      <w:r>
        <w:rPr>
          <w:b w:val="0"/>
          <w:color w:val="555555"/>
          <w:sz w:val="22"/>
          <w:rFonts w:ascii="Calibri" w:hAnsi="Calibri" w:eastAsia="MingLiU"/>
        </w:rPr>
        <w:br/>
        <w:t>Homework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  <w:rFonts w:ascii="Calibri" w:hAnsi="Calibri" w:eastAsia="MingLiU"/>
        </w:rPr>
        <w:t>甲部：選擇題（每題 2 分，共 10 分）</w:t>
      </w:r>
      <w:r>
        <w:rPr>
          <w:b w:val="0"/>
          <w:sz w:val="24"/>
          <w:rFonts w:ascii="Calibri" w:hAnsi="Calibri" w:eastAsia="MingLiU"/>
        </w:rPr>
        <w:br/>
        <w:t>Section A: Multiple Choice (2 marks each, 10 marks total)</w:t>
      </w:r>
    </w:p>
    <w:p>
      <w:r>
        <w:rPr>
          <w:b w:val="0"/>
          <w:sz w:val="24"/>
          <w:rFonts w:ascii="Calibri" w:hAnsi="Calibri" w:eastAsia="MingLiU"/>
        </w:rPr>
        <w:t>1. 用 Teachable Machine 訓練模型時，第一步是：</w:t>
      </w:r>
      <w:r>
        <w:rPr>
          <w:b w:val="0"/>
          <w:sz w:val="24"/>
          <w:rFonts w:ascii="Calibri" w:hAnsi="Calibri" w:eastAsia="MingLiU"/>
        </w:rPr>
        <w:br/>
        <w:t>1. The first step of training a model with Teachable Machine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按「訓練」</w:t>
      </w:r>
      <w:r>
        <w:rPr>
          <w:b w:val="0"/>
          <w:sz w:val="24"/>
          <w:rFonts w:ascii="Calibri" w:hAnsi="Calibri" w:eastAsia="MingLiU"/>
        </w:rPr>
        <w:br/>
        <w:t xml:space="preserve">   A. Click "Train"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收集數據（拍攝樣本）</w:t>
      </w:r>
      <w:r>
        <w:rPr>
          <w:b w:val="0"/>
          <w:sz w:val="24"/>
          <w:rFonts w:ascii="Calibri" w:hAnsi="Calibri" w:eastAsia="MingLiU"/>
        </w:rPr>
        <w:br/>
        <w:t xml:space="preserve">   B. Collect data (capture samples)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測試</w:t>
      </w:r>
      <w:r>
        <w:rPr>
          <w:b w:val="0"/>
          <w:sz w:val="24"/>
          <w:rFonts w:ascii="Calibri" w:hAnsi="Calibri" w:eastAsia="MingLiU"/>
        </w:rPr>
        <w:br/>
        <w:t xml:space="preserve">   C. Test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關閉網站</w:t>
      </w:r>
      <w:r>
        <w:rPr>
          <w:b w:val="0"/>
          <w:sz w:val="24"/>
          <w:rFonts w:ascii="Calibri" w:hAnsi="Calibri" w:eastAsia="MingLiU"/>
        </w:rPr>
        <w:br/>
        <w:t xml:space="preserve">   D. Close the website</w:t>
      </w:r>
    </w:p>
    <w:p>
      <w:r>
        <w:rPr>
          <w:b w:val="0"/>
          <w:sz w:val="24"/>
          <w:rFonts w:ascii="Calibri" w:hAnsi="Calibri" w:eastAsia="MingLiU"/>
        </w:rPr>
        <w:t>2. 每類別拍攝約三十張樣本時，最重要的是：</w:t>
      </w:r>
      <w:r>
        <w:rPr>
          <w:b w:val="0"/>
          <w:sz w:val="24"/>
          <w:rFonts w:ascii="Calibri" w:hAnsi="Calibri" w:eastAsia="MingLiU"/>
        </w:rPr>
        <w:br/>
        <w:t>2. When capturing about thirty samples per class, the most important thing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全部用同一角度</w:t>
      </w:r>
      <w:r>
        <w:rPr>
          <w:b w:val="0"/>
          <w:sz w:val="24"/>
          <w:rFonts w:ascii="Calibri" w:hAnsi="Calibri" w:eastAsia="MingLiU"/>
        </w:rPr>
        <w:br/>
        <w:t xml:space="preserve">   A. Use the same angle for all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轉換角度、轉換手，保持多元</w:t>
      </w:r>
      <w:r>
        <w:rPr>
          <w:b w:val="0"/>
          <w:sz w:val="24"/>
          <w:rFonts w:ascii="Calibri" w:hAnsi="Calibri" w:eastAsia="MingLiU"/>
        </w:rPr>
        <w:br/>
        <w:t xml:space="preserve">   B. Vary angles and hands; stay diverse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背景愈亂愈好</w:t>
      </w:r>
      <w:r>
        <w:rPr>
          <w:b w:val="0"/>
          <w:sz w:val="24"/>
          <w:rFonts w:ascii="Calibri" w:hAnsi="Calibri" w:eastAsia="MingLiU"/>
        </w:rPr>
        <w:br/>
        <w:t xml:space="preserve">   C. The messier the background the better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愈快按完愈好</w:t>
      </w:r>
      <w:r>
        <w:rPr>
          <w:b w:val="0"/>
          <w:sz w:val="24"/>
          <w:rFonts w:ascii="Calibri" w:hAnsi="Calibri" w:eastAsia="MingLiU"/>
        </w:rPr>
        <w:br/>
        <w:t xml:space="preserve">   D. Finish pressing as fast as possible</w:t>
      </w:r>
    </w:p>
    <w:p>
      <w:r>
        <w:rPr>
          <w:b w:val="0"/>
          <w:sz w:val="24"/>
          <w:rFonts w:ascii="Calibri" w:hAnsi="Calibri" w:eastAsia="MingLiU"/>
        </w:rPr>
        <w:t>3. 模型把「布」認成「石頭」，最可能的原因是：</w:t>
      </w:r>
      <w:r>
        <w:rPr>
          <w:b w:val="0"/>
          <w:sz w:val="24"/>
          <w:rFonts w:ascii="Calibri" w:hAnsi="Calibri" w:eastAsia="MingLiU"/>
        </w:rPr>
        <w:br/>
        <w:t>3. The model mistakes "paper" for "rock". The most likely cause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電腦壞了</w:t>
      </w:r>
      <w:r>
        <w:rPr>
          <w:b w:val="0"/>
          <w:sz w:val="24"/>
          <w:rFonts w:ascii="Calibri" w:hAnsi="Calibri" w:eastAsia="MingLiU"/>
        </w:rPr>
        <w:br/>
        <w:t xml:space="preserve">   A. The computer is broken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訓練數據不足或太單一</w:t>
      </w:r>
      <w:r>
        <w:rPr>
          <w:b w:val="0"/>
          <w:sz w:val="24"/>
          <w:rFonts w:ascii="Calibri" w:hAnsi="Calibri" w:eastAsia="MingLiU"/>
        </w:rPr>
        <w:br/>
        <w:t xml:space="preserve">   B. Training data too little or too uniform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沒有插電源</w:t>
      </w:r>
      <w:r>
        <w:rPr>
          <w:b w:val="0"/>
          <w:sz w:val="24"/>
          <w:rFonts w:ascii="Calibri" w:hAnsi="Calibri" w:eastAsia="MingLiU"/>
        </w:rPr>
        <w:br/>
        <w:t xml:space="preserve">   C. Not plugged in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學生不夠聰明</w:t>
      </w:r>
      <w:r>
        <w:rPr>
          <w:b w:val="0"/>
          <w:sz w:val="24"/>
          <w:rFonts w:ascii="Calibri" w:hAnsi="Calibri" w:eastAsia="MingLiU"/>
        </w:rPr>
        <w:br/>
        <w:t xml:space="preserve">   D. Students are not smart enough</w:t>
      </w:r>
    </w:p>
    <w:p>
      <w:r>
        <w:rPr>
          <w:b w:val="0"/>
          <w:sz w:val="24"/>
          <w:rFonts w:ascii="Calibri" w:hAnsi="Calibri" w:eastAsia="MingLiU"/>
        </w:rPr>
        <w:t>4. 以下哪個是數據偏見的例子？</w:t>
      </w:r>
      <w:r>
        <w:rPr>
          <w:b w:val="0"/>
          <w:sz w:val="24"/>
          <w:rFonts w:ascii="Calibri" w:hAnsi="Calibri" w:eastAsia="MingLiU"/>
        </w:rPr>
        <w:br/>
        <w:t>4. Which is an example of data bias?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只用右手訓練，左手測試認錯</w:t>
      </w:r>
      <w:r>
        <w:rPr>
          <w:b w:val="0"/>
          <w:sz w:val="24"/>
          <w:rFonts w:ascii="Calibri" w:hAnsi="Calibri" w:eastAsia="MingLiU"/>
        </w:rPr>
        <w:br/>
        <w:t xml:space="preserve">   A. Right-hand-only training fails on the left hand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相機沒電</w:t>
      </w:r>
      <w:r>
        <w:rPr>
          <w:b w:val="0"/>
          <w:sz w:val="24"/>
          <w:rFonts w:ascii="Calibri" w:hAnsi="Calibri" w:eastAsia="MingLiU"/>
        </w:rPr>
        <w:br/>
        <w:t xml:space="preserve">   B. Camera out of battery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網絡太慢</w:t>
      </w:r>
      <w:r>
        <w:rPr>
          <w:b w:val="0"/>
          <w:sz w:val="24"/>
          <w:rFonts w:ascii="Calibri" w:hAnsi="Calibri" w:eastAsia="MingLiU"/>
        </w:rPr>
        <w:br/>
        <w:t xml:space="preserve">   C. Network too slow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忘記按訓練</w:t>
      </w:r>
      <w:r>
        <w:rPr>
          <w:b w:val="0"/>
          <w:sz w:val="24"/>
          <w:rFonts w:ascii="Calibri" w:hAnsi="Calibri" w:eastAsia="MingLiU"/>
        </w:rPr>
        <w:br/>
        <w:t xml:space="preserve">   D. Forgot to click Train</w:t>
      </w:r>
    </w:p>
    <w:p>
      <w:r>
        <w:rPr>
          <w:b w:val="0"/>
          <w:sz w:val="24"/>
          <w:rFonts w:ascii="Calibri" w:hAnsi="Calibri" w:eastAsia="MingLiU"/>
        </w:rPr>
        <w:t>5. 關於 Teachable Machine，正確的說法是：</w:t>
      </w:r>
      <w:r>
        <w:rPr>
          <w:b w:val="0"/>
          <w:sz w:val="24"/>
          <w:rFonts w:ascii="Calibri" w:hAnsi="Calibri" w:eastAsia="MingLiU"/>
        </w:rPr>
        <w:br/>
        <w:t>5. Which statement about Teachable Machine is correct?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一定要寫程式才能用</w:t>
      </w:r>
      <w:r>
        <w:rPr>
          <w:b w:val="0"/>
          <w:sz w:val="24"/>
          <w:rFonts w:ascii="Calibri" w:hAnsi="Calibri" w:eastAsia="MingLiU"/>
        </w:rPr>
        <w:br/>
        <w:t xml:space="preserve">   A. Coding is required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它可以在裝置本機運作，影像不會離開電腦</w:t>
      </w:r>
      <w:r>
        <w:rPr>
          <w:b w:val="0"/>
          <w:sz w:val="24"/>
          <w:rFonts w:ascii="Calibri" w:hAnsi="Calibri" w:eastAsia="MingLiU"/>
        </w:rPr>
        <w:br/>
        <w:t xml:space="preserve">   B. It can run on-device; images never leave the computer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只能由 Google 員工使用</w:t>
      </w:r>
      <w:r>
        <w:rPr>
          <w:b w:val="0"/>
          <w:sz w:val="24"/>
          <w:rFonts w:ascii="Calibri" w:hAnsi="Calibri" w:eastAsia="MingLiU"/>
        </w:rPr>
        <w:br/>
        <w:t xml:space="preserve">   C. Only Google staff may use it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每次使用都要付費</w:t>
      </w:r>
      <w:r>
        <w:rPr>
          <w:b w:val="0"/>
          <w:sz w:val="24"/>
          <w:rFonts w:ascii="Calibri" w:hAnsi="Calibri" w:eastAsia="MingLiU"/>
        </w:rPr>
        <w:br/>
        <w:t xml:space="preserve">   D. Each use requires payment</w:t>
      </w:r>
    </w:p>
    <w:p>
      <w:r>
        <w:rPr>
          <w:b/>
          <w:sz w:val="24"/>
          <w:rFonts w:ascii="Calibri" w:hAnsi="Calibri" w:eastAsia="MingLiU"/>
        </w:rPr>
        <w:t>乙部：問答題（共 15 分）</w:t>
      </w:r>
      <w:r>
        <w:rPr>
          <w:b w:val="0"/>
          <w:sz w:val="24"/>
          <w:rFonts w:ascii="Calibri" w:hAnsi="Calibri" w:eastAsia="MingLiU"/>
        </w:rPr>
        <w:br/>
        <w:t>Section B: Short Questions (15 marks total)</w:t>
      </w:r>
    </w:p>
    <w:p>
      <w:r>
        <w:rPr>
          <w:b w:val="0"/>
          <w:sz w:val="24"/>
          <w:rFonts w:ascii="Calibri" w:hAnsi="Calibri" w:eastAsia="MingLiU"/>
        </w:rPr>
        <w:t>1. 寫出今日課堂中模型認錯的一個具體例子，並用「數據」解釋原因（例如：因為訓練時只用了右手拍攝）。（5 分）</w:t>
      </w:r>
      <w:r>
        <w:rPr>
          <w:b w:val="0"/>
          <w:sz w:val="24"/>
          <w:rFonts w:ascii="Calibri" w:hAnsi="Calibri" w:eastAsia="MingLiU"/>
        </w:rPr>
        <w:br/>
        <w:t>1. Describe one concrete misclassification from today's lesson and explain the cause in terms of data. (5 marks)</w:t>
      </w:r>
    </w:p>
    <w:p>
      <w:r>
        <w:rPr>
          <w:b w:val="0"/>
          <w:sz w:val="24"/>
          <w:rFonts w:ascii="Calibri" w:hAnsi="Calibri" w:eastAsia="MingLiU"/>
        </w:rPr>
        <w:t>2. 有人只在光猛的課室拍攝訓練樣本，然後到昏暗的走廊測試，結果模型經常認錯。試解釋原因，並提出一個改善方法。（5 分）</w:t>
      </w:r>
      <w:r>
        <w:rPr>
          <w:b w:val="0"/>
          <w:sz w:val="24"/>
          <w:rFonts w:ascii="Calibri" w:hAnsi="Calibri" w:eastAsia="MingLiU"/>
        </w:rPr>
        <w:br/>
        <w:t>2. Someone trained with samples captured only in a bright classroom, then tested in a dim corridor, and the model often failed. Explain why and suggest one improvement. (5 marks)</w:t>
      </w:r>
    </w:p>
    <w:p>
      <w:r>
        <w:rPr>
          <w:b w:val="0"/>
          <w:sz w:val="24"/>
          <w:rFonts w:ascii="Calibri" w:hAnsi="Calibri" w:eastAsia="MingLiU"/>
        </w:rPr>
        <w:t>3. 試舉一個現實生活中的數據偏見例子，並說明數據出了什麼問題。（5 分）</w:t>
      </w:r>
      <w:r>
        <w:rPr>
          <w:b w:val="0"/>
          <w:sz w:val="24"/>
          <w:rFonts w:ascii="Calibri" w:hAnsi="Calibri" w:eastAsia="MingLiU"/>
        </w:rPr>
        <w:br/>
        <w:t>3. Give one real-life example of data bias and explain what was wrong with the data. (5 marks)</w:t>
      </w:r>
    </w:p>
    <w:p>
      <w:pPr>
        <w:jc w:val="center"/>
      </w:pPr>
      <w:r>
        <w:rPr>
          <w:b/>
          <w:sz w:val="24"/>
          <w:rFonts w:ascii="Calibri" w:hAnsi="Calibri" w:eastAsia="MingLiU"/>
        </w:rPr>
        <w:t>— 完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