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ngLiU" w:cs="MingLiU"/>
          <w:b/>
          <w:color w:val="1F4E79"/>
          <w:sz w:val="20"/>
        </w:rPr>
        <w:t>聖公會呂明才中學　S.K.H. Lui Ming Choi Secondary School</w:t>
      </w:r>
    </w:p>
    <w:p>
      <w:pPr>
        <w:jc w:val="center"/>
      </w:pPr>
      <w:r>
        <w:rPr>
          <w:rFonts w:ascii="Arial" w:hAnsi="Arial" w:eastAsia="MingLiU" w:cs="MingLiU"/>
          <w:b w:val="0"/>
          <w:color w:val="1F4E79"/>
          <w:sz w:val="20"/>
        </w:rPr>
        <w:t>創科班 Little Makers Class　｜　S1 Unit 5：關愛 Project（關愛創科專題）</w:t>
      </w:r>
    </w:p>
    <w:p>
      <w:pPr>
        <w:jc w:val="center"/>
      </w:pPr>
      <w:r>
        <w:rPr>
          <w:rFonts w:ascii="Arial" w:hAnsi="Arial" w:eastAsia="MingLiU" w:cs="MingLiU"/>
          <w:b/>
          <w:color w:val="1F4E79"/>
          <w:sz w:val="32"/>
        </w:rPr>
        <w:t>第 25 堂：成果展</w:t>
      </w:r>
    </w:p>
    <w:p>
      <w:pPr>
        <w:jc w:val="center"/>
      </w:pPr>
      <w:r>
        <w:rPr>
          <w:rFonts w:ascii="Arial" w:hAnsi="Arial" w:eastAsia="MingLiU" w:cs="MingLiU"/>
          <w:b/>
          <w:color w:val="1F4E79"/>
          <w:sz w:val="26"/>
        </w:rPr>
        <w:t>Lesson 25: Showcase and Celebration</w:t>
      </w:r>
    </w:p>
    <w:p>
      <w:pPr>
        <w:jc w:val="center"/>
      </w:pPr>
      <w:r>
        <w:rPr>
          <w:rFonts w:ascii="Arial" w:hAnsi="Arial" w:eastAsia="MingLiU" w:cs="MingLiU"/>
          <w:b w:val="0"/>
          <w:sz w:val="20"/>
        </w:rPr>
        <w:t>姓名 Name：＿＿＿＿　　班別 Class：＿＿＿＿　　學號 No.：＿＿＿＿　　日期 Date (DD-MM-YYYY)：＿＿＿＿</w:t>
      </w:r>
    </w:p>
    <w:p>
      <w:pPr>
        <w:pBdr>
          <w:bottom w:val="single" w:sz="6" w:color="1F4E79"/>
        </w:pBdr>
      </w:pPr>
    </w:p>
    <w:p>
      <w:pPr>
        <w:jc w:val="center"/>
      </w:pPr>
      <w:r>
        <w:rPr>
          <w:rFonts w:ascii="Arial" w:hAnsi="Arial" w:eastAsia="MingLiU" w:cs="MingLiU"/>
          <w:b/>
          <w:color w:val="E36C0A"/>
          <w:sz w:val="24"/>
        </w:rPr>
        <w:t>教師筆記（內含全部答案）</w:t>
      </w:r>
    </w:p>
    <w:p>
      <w:pPr>
        <w:jc w:val="center"/>
      </w:pPr>
      <w:r>
        <w:rPr>
          <w:rFonts w:ascii="Arial" w:hAnsi="Arial" w:eastAsia="MingLiU" w:cs="MingLiU"/>
          <w:b/>
          <w:color w:val="E36C0A"/>
          <w:sz w:val="22"/>
        </w:rPr>
        <w:t>Teacher Notes (with all answers)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互評表（A4）</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每人一張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約每張 HK$0.3（影印）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反思紙（A5）</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每人一張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約每張 HK$0.2（影印）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展示提示卡</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每組一張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約每張 HK$0.3（影印）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獎狀</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每組一張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約每張 HK$2</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小獎品（貼紙／文具）</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每組一份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約每份 HK$5</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選擇無小部件、無尖銳邊緣的獎品</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計時器（投影用）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一個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課室常備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25-a.png"/>
                    <pic:cNvPicPr/>
                  </pic:nvPicPr>
                  <pic:blipFill>
                    <a:blip r:embed="rId9"/>
                    <a:stretch>
                      <a:fillRect/>
                    </a:stretch>
                  </pic:blipFill>
                  <pic:spPr>
                    <a:xfrm>
                      <a:off x="0" y="0"/>
                      <a:ext cx="4680000" cy="3120000"/>
                    </a:xfrm>
                    <a:prstGeom prst="rect"/>
                  </pic:spPr>
                </pic:pic>
              </a:graphicData>
            </a:graphic>
          </wp:inline>
        </w:drawing>
      </w:r>
    </w:p>
    <w:p>
      <w:pPr>
        <w:spacing w:before="200" w:after="80"/>
      </w:pPr>
      <w:r>
        <w:rPr>
          <w:rFonts w:ascii="Arial" w:hAnsi="Arial" w:eastAsia="MingLiU" w:cs="MingLiU"/>
          <w:b/>
          <w:color w:val="1F4E79"/>
          <w:sz w:val="28"/>
        </w:rPr>
        <w:t>一、學習目標</w:t>
      </w:r>
    </w:p>
    <w:p>
      <w:r>
        <w:rPr>
          <w:rFonts w:ascii="Arial" w:hAnsi="Arial" w:eastAsia="MingLiU" w:cs="MingLiU"/>
          <w:b/>
          <w:color w:val="1F4E79"/>
          <w:sz w:val="22"/>
        </w:rPr>
        <w:t>1. Learning Objectives</w:t>
      </w:r>
    </w:p>
    <w:p>
      <w:pPr>
        <w:pStyle w:val="ListBullet"/>
      </w:pPr>
      <w:r>
        <w:rPr>
          <w:rFonts w:ascii="Arial" w:hAnsi="Arial" w:eastAsia="MingLiU" w:cs="MingLiU"/>
          <w:b w:val="0"/>
          <w:sz w:val="22"/>
        </w:rPr>
        <w:t>1. 學生能在三分鐘內向全班介紹本組作品（包括關愛對象、真實需要、實物設計、AI 生成部分）。</w:t>
      </w:r>
      <w:r>
        <w:rPr>
          <w:rFonts w:ascii="Arial" w:hAnsi="Arial" w:eastAsia="MingLiU" w:cs="MingLiU"/>
          <w:b w:val="0"/>
          <w:color w:val="404040"/>
          <w:sz w:val="20"/>
        </w:rPr>
        <w:br/>
        <w:t>Students can introduce their group’s work to the whole class within three minutes (covering the caring target, real need, physical design, and AI-generated part).</w:t>
      </w:r>
    </w:p>
    <w:p>
      <w:pPr>
        <w:pStyle w:val="ListBullet"/>
      </w:pPr>
      <w:r>
        <w:rPr>
          <w:rFonts w:ascii="Arial" w:hAnsi="Arial" w:eastAsia="MingLiU" w:cs="MingLiU"/>
          <w:b w:val="0"/>
          <w:sz w:val="22"/>
        </w:rPr>
        <w:t>2. 學生能按互評表為至少三組作品評分，並為每組寫出至少一項具體讚賞。</w:t>
      </w:r>
      <w:r>
        <w:rPr>
          <w:rFonts w:ascii="Arial" w:hAnsi="Arial" w:eastAsia="MingLiU" w:cs="MingLiU"/>
          <w:b w:val="0"/>
          <w:color w:val="404040"/>
          <w:sz w:val="20"/>
        </w:rPr>
        <w:br/>
        <w:t>Students can score at least three groups’ works using the peer-evaluation form and write at least one specific compliment for each.</w:t>
      </w:r>
    </w:p>
    <w:p>
      <w:pPr>
        <w:pStyle w:val="ListBullet"/>
      </w:pPr>
      <w:r>
        <w:rPr>
          <w:rFonts w:ascii="Arial" w:hAnsi="Arial" w:eastAsia="MingLiU" w:cs="MingLiU"/>
          <w:b w:val="0"/>
          <w:sz w:val="22"/>
        </w:rPr>
        <w:t>3. 學生能說出本單元中自己學到的一項與「正能量」相關的體會。</w:t>
      </w:r>
      <w:r>
        <w:rPr>
          <w:rFonts w:ascii="Arial" w:hAnsi="Arial" w:eastAsia="MingLiU" w:cs="MingLiU"/>
          <w:b w:val="0"/>
          <w:color w:val="404040"/>
          <w:sz w:val="20"/>
        </w:rPr>
        <w:br/>
        <w:t>Students can state one takeaway from the unit related to ‘positive energy’.</w:t>
      </w:r>
    </w:p>
    <w:p>
      <w:pPr>
        <w:spacing w:before="200" w:after="80"/>
      </w:pPr>
      <w:r>
        <w:rPr>
          <w:rFonts w:ascii="Arial" w:hAnsi="Arial" w:eastAsia="MingLiU" w:cs="MingLiU"/>
          <w:b/>
          <w:color w:val="1F4E79"/>
          <w:sz w:val="28"/>
        </w:rPr>
        <w:t>二、課程內容</w:t>
      </w:r>
    </w:p>
    <w:p>
      <w:r>
        <w:rPr>
          <w:rFonts w:ascii="Arial" w:hAnsi="Arial" w:eastAsia="MingLiU" w:cs="MingLiU"/>
          <w:b/>
          <w:color w:val="1F4E79"/>
          <w:sz w:val="22"/>
        </w:rPr>
        <w:t>2. Lesson Content</w:t>
      </w:r>
    </w:p>
    <w:p>
      <w:pPr>
        <w:spacing w:before="160"/>
      </w:pPr>
      <w:r>
        <w:rPr>
          <w:rFonts w:ascii="Arial" w:hAnsi="Arial" w:eastAsia="MingLiU" w:cs="MingLiU"/>
          <w:b/>
          <w:sz w:val="24"/>
        </w:rPr>
        <w:t>甲、展示四要素</w:t>
      </w:r>
    </w:p>
    <w:p>
      <w:r>
        <w:rPr>
          <w:rFonts w:ascii="Arial" w:hAnsi="Arial" w:eastAsia="MingLiU" w:cs="MingLiU"/>
          <w:b/>
          <w:color w:val="444444"/>
          <w:sz w:val="21"/>
        </w:rPr>
        <w:t>A. The four elements of the presentation</w:t>
      </w:r>
    </w:p>
    <w:p>
      <w:pPr>
        <w:pStyle w:val="ListBullet"/>
      </w:pPr>
      <w:r>
        <w:rPr>
          <w:rFonts w:ascii="Arial" w:hAnsi="Arial" w:eastAsia="MingLiU" w:cs="MingLiU"/>
          <w:b w:val="0"/>
          <w:sz w:val="22"/>
        </w:rPr>
        <w:t>三分鐘展示必須包括四要素：(1) 關愛對象是誰；(2) 真實需要是什麼；(3) 實物設計是怎樣的；(4) AI 生成部分是什麼。缺一不可。</w:t>
      </w:r>
      <w:r>
        <w:rPr>
          <w:rFonts w:ascii="Arial" w:hAnsi="Arial" w:eastAsia="MingLiU" w:cs="MingLiU"/>
          <w:b w:val="0"/>
          <w:color w:val="404040"/>
          <w:sz w:val="20"/>
        </w:rPr>
        <w:br/>
        <w:t>The three-minute presentation must cover four elements: (1) who the caring target is; (2) what the real need is; (3) what the physical design is like; (4) what the AI-generated part is. None may be missing.</w:t>
      </w:r>
    </w:p>
    <w:p>
      <w:pPr>
        <w:pStyle w:val="ListBullet"/>
      </w:pPr>
      <w:r>
        <w:rPr>
          <w:rFonts w:ascii="Arial" w:hAnsi="Arial" w:eastAsia="MingLiU" w:cs="MingLiU"/>
          <w:b w:val="0"/>
          <w:sz w:val="22"/>
        </w:rPr>
        <w:t>展示規則：每組 3 分鐘展示＋1 分鐘問答；教師會用計時器嚴格計時，超時會被叫停。</w:t>
      </w:r>
      <w:r>
        <w:rPr>
          <w:rFonts w:ascii="Arial" w:hAnsi="Arial" w:eastAsia="MingLiU" w:cs="MingLiU"/>
          <w:b w:val="0"/>
          <w:color w:val="404040"/>
          <w:sz w:val="20"/>
        </w:rPr>
        <w:br/>
        <w:t>Presentation rules: 3 minutes per group + 1 minute Q&amp;A; the teacher keeps strict time with a timer – overtime will be stopped.</w:t>
      </w:r>
    </w:p>
    <w:p>
      <w:pPr>
        <w:spacing w:before="160"/>
      </w:pPr>
      <w:r>
        <w:rPr>
          <w:rFonts w:ascii="Arial" w:hAnsi="Arial" w:eastAsia="MingLiU" w:cs="MingLiU"/>
          <w:b/>
          <w:sz w:val="24"/>
        </w:rPr>
        <w:t>乙、「1＋1＋1」三分鐘結構</w:t>
      </w:r>
    </w:p>
    <w:p>
      <w:r>
        <w:rPr>
          <w:rFonts w:ascii="Arial" w:hAnsi="Arial" w:eastAsia="MingLiU" w:cs="MingLiU"/>
          <w:b/>
          <w:color w:val="444444"/>
          <w:sz w:val="21"/>
        </w:rPr>
        <w:t>B. The ‘1+1+1’ three-minute structure</w:t>
      </w:r>
    </w:p>
    <w:p>
      <w:pPr>
        <w:pStyle w:val="ListBullet"/>
      </w:pPr>
      <w:r>
        <w:rPr>
          <w:rFonts w:ascii="Arial" w:hAnsi="Arial" w:eastAsia="MingLiU" w:cs="MingLiU"/>
          <w:b w:val="0"/>
          <w:sz w:val="22"/>
        </w:rPr>
        <w:t>第 1 分鐘：講關愛對象與真實需要——「我們關心的是誰？他們有什麼困難？」</w:t>
      </w:r>
      <w:r>
        <w:rPr>
          <w:rFonts w:ascii="Arial" w:hAnsi="Arial" w:eastAsia="MingLiU" w:cs="MingLiU"/>
          <w:b w:val="0"/>
          <w:color w:val="404040"/>
          <w:sz w:val="20"/>
        </w:rPr>
        <w:br/>
        <w:t>Minute 1: the caring target and real need – ‘Who do we care about? What difficulty do they face?’</w:t>
      </w:r>
    </w:p>
    <w:p>
      <w:pPr>
        <w:pStyle w:val="ListBullet"/>
      </w:pPr>
      <w:r>
        <w:rPr>
          <w:rFonts w:ascii="Arial" w:hAnsi="Arial" w:eastAsia="MingLiU" w:cs="MingLiU"/>
          <w:b w:val="0"/>
          <w:sz w:val="22"/>
        </w:rPr>
        <w:t>第 2 分鐘：講實物設計——展示原型，「我們的設計是怎樣的？怎樣回應這個需要？」</w:t>
      </w:r>
      <w:r>
        <w:rPr>
          <w:rFonts w:ascii="Arial" w:hAnsi="Arial" w:eastAsia="MingLiU" w:cs="MingLiU"/>
          <w:b w:val="0"/>
          <w:color w:val="404040"/>
          <w:sz w:val="20"/>
        </w:rPr>
        <w:br/>
        <w:t>Minute 2: the physical design – show the prototype: ‘What is our design like? How does it address the need?’</w:t>
      </w:r>
    </w:p>
    <w:p>
      <w:pPr>
        <w:pStyle w:val="ListBullet"/>
      </w:pPr>
      <w:r>
        <w:rPr>
          <w:rFonts w:ascii="Arial" w:hAnsi="Arial" w:eastAsia="MingLiU" w:cs="MingLiU"/>
          <w:b w:val="0"/>
          <w:sz w:val="22"/>
        </w:rPr>
        <w:t>第 3 分鐘：講 AI 生成部分與分工——「AI 幫我們生成了什麼？組員各自負責了什麼？」</w:t>
      </w:r>
      <w:r>
        <w:rPr>
          <w:rFonts w:ascii="Arial" w:hAnsi="Arial" w:eastAsia="MingLiU" w:cs="MingLiU"/>
          <w:b w:val="0"/>
          <w:color w:val="404040"/>
          <w:sz w:val="20"/>
        </w:rPr>
        <w:br/>
        <w:t>Minute 3: the AI-generated part and task allocation – ‘What did AI generate for us? What did each member do?’</w:t>
      </w:r>
    </w:p>
    <w:p>
      <w:pPr>
        <w:pStyle w:val="ListBullet"/>
      </w:pPr>
      <w:r>
        <w:rPr>
          <w:rFonts w:ascii="Arial" w:hAnsi="Arial" w:eastAsia="MingLiU" w:cs="MingLiU"/>
          <w:b w:val="0"/>
          <w:sz w:val="22"/>
        </w:rPr>
        <w:t>每組會獲發一張展示提示卡；上台前小組先分配好每人講哪一分鐘。</w:t>
      </w:r>
      <w:r>
        <w:rPr>
          <w:rFonts w:ascii="Arial" w:hAnsi="Arial" w:eastAsia="MingLiU" w:cs="MingLiU"/>
          <w:b w:val="0"/>
          <w:color w:val="404040"/>
          <w:sz w:val="20"/>
        </w:rPr>
        <w:br/>
        <w:t>Each group receives a presentation prompt card; allocate who speaks in which minute before going on stage.</w:t>
      </w:r>
    </w:p>
    <w:p>
      <w:pPr>
        <w:spacing w:before="160"/>
      </w:pPr>
      <w:r>
        <w:rPr>
          <w:rFonts w:ascii="Arial" w:hAnsi="Arial" w:eastAsia="MingLiU" w:cs="MingLiU"/>
          <w:b/>
          <w:sz w:val="24"/>
        </w:rPr>
        <w:t>丙、互評表</w:t>
      </w:r>
    </w:p>
    <w:p>
      <w:r>
        <w:rPr>
          <w:rFonts w:ascii="Arial" w:hAnsi="Arial" w:eastAsia="MingLiU" w:cs="MingLiU"/>
          <w:b/>
          <w:color w:val="444444"/>
          <w:sz w:val="21"/>
        </w:rPr>
        <w:t>C. The peer-evaluation form</w:t>
      </w:r>
    </w:p>
    <w:p>
      <w:pPr>
        <w:pStyle w:val="ListBullet"/>
      </w:pPr>
      <w:r>
        <w:rPr>
          <w:rFonts w:ascii="Arial" w:hAnsi="Arial" w:eastAsia="MingLiU" w:cs="MingLiU"/>
          <w:b w:val="0"/>
          <w:sz w:val="22"/>
        </w:rPr>
        <w:t>每位學生為其他組別評分（不評自己組別），每項 1–5 分；評分只作參考，最終獎項由教師綜合決定。</w:t>
      </w:r>
      <w:r>
        <w:rPr>
          <w:rFonts w:ascii="Arial" w:hAnsi="Arial" w:eastAsia="MingLiU" w:cs="MingLiU"/>
          <w:b w:val="0"/>
          <w:color w:val="404040"/>
          <w:sz w:val="20"/>
        </w:rPr>
        <w:br/>
        <w:t>Each student scores other groups (not their own), 1–5 per criterion; scores are advisory and final awards are decided by the teacher overall.</w:t>
      </w:r>
    </w:p>
    <w:p>
      <w:pPr>
        <w:pStyle w:val="ListBullet"/>
      </w:pPr>
      <w:r>
        <w:rPr>
          <w:rFonts w:ascii="Arial" w:hAnsi="Arial" w:eastAsia="MingLiU" w:cs="MingLiU"/>
          <w:b w:val="0"/>
          <w:sz w:val="22"/>
        </w:rPr>
        <w:t>互評五項：(1) 關愛對象與需要是否明確；(2) 實物原型是否配合需要、製作認真；(3) AI 生成部分是否配合主題；(4) 介紹是否清晰、有條理；(5) 整體創意。</w:t>
      </w:r>
      <w:r>
        <w:rPr>
          <w:rFonts w:ascii="Arial" w:hAnsi="Arial" w:eastAsia="MingLiU" w:cs="MingLiU"/>
          <w:b w:val="0"/>
          <w:color w:val="404040"/>
          <w:sz w:val="20"/>
        </w:rPr>
        <w:br/>
        <w:t>The five criteria: (1) Is the caring target and need clear? (2) Does the physical prototype address the need, and is it carefully made? (3) Does the AI-generated part match the theme? (4) Is the presentation clear and well organised? (5) Overall creativity.</w:t>
      </w:r>
    </w:p>
    <w:p>
      <w:pPr>
        <w:pStyle w:val="ListBullet"/>
      </w:pPr>
      <w:r>
        <w:rPr>
          <w:rFonts w:ascii="Arial" w:hAnsi="Arial" w:eastAsia="MingLiU" w:cs="MingLiU"/>
          <w:b w:val="0"/>
          <w:sz w:val="22"/>
        </w:rPr>
        <w:t>評分要看作品準則，不可只給朋友高分；這是誠實和公平的表現。</w:t>
      </w:r>
      <w:r>
        <w:rPr>
          <w:rFonts w:ascii="Arial" w:hAnsi="Arial" w:eastAsia="MingLiU" w:cs="MingLiU"/>
          <w:b w:val="0"/>
          <w:color w:val="404040"/>
          <w:sz w:val="20"/>
        </w:rPr>
        <w:br/>
        <w:t>Score against the criteria – do not give high marks only to friends; this is a matter of honesty and fairness.</w:t>
      </w:r>
    </w:p>
    <w:p>
      <w:pPr>
        <w:spacing w:before="160"/>
      </w:pPr>
      <w:r>
        <w:rPr>
          <w:rFonts w:ascii="Arial" w:hAnsi="Arial" w:eastAsia="MingLiU" w:cs="MingLiU"/>
          <w:b/>
          <w:sz w:val="24"/>
        </w:rPr>
        <w:t>丁、具體讚賞</w:t>
      </w:r>
    </w:p>
    <w:p>
      <w:r>
        <w:rPr>
          <w:rFonts w:ascii="Arial" w:hAnsi="Arial" w:eastAsia="MingLiU" w:cs="MingLiU"/>
          <w:b/>
          <w:color w:val="444444"/>
          <w:sz w:val="21"/>
        </w:rPr>
        <w:t>D. Specific compliments</w:t>
      </w:r>
    </w:p>
    <w:p>
      <w:pPr>
        <w:pStyle w:val="ListBullet"/>
      </w:pPr>
      <w:r>
        <w:rPr>
          <w:rFonts w:ascii="Arial" w:hAnsi="Arial" w:eastAsia="MingLiU" w:cs="MingLiU"/>
          <w:b w:val="0"/>
          <w:sz w:val="22"/>
        </w:rPr>
        <w:t>每評一組，須寫出一句具體讚賞。具體讚賞＝指出作品的某個特點＋它好在哪裡。</w:t>
      </w:r>
      <w:r>
        <w:rPr>
          <w:rFonts w:ascii="Arial" w:hAnsi="Arial" w:eastAsia="MingLiU" w:cs="MingLiU"/>
          <w:b w:val="0"/>
          <w:color w:val="404040"/>
          <w:sz w:val="20"/>
        </w:rPr>
        <w:br/>
        <w:t>For each group scored, write one specific compliment. A specific compliment = name a feature of the work + say what is good about it.</w:t>
      </w:r>
    </w:p>
    <w:p>
      <w:pPr>
        <w:pStyle w:val="ListBullet"/>
      </w:pPr>
      <w:r>
        <w:rPr>
          <w:rFonts w:ascii="Arial" w:hAnsi="Arial" w:eastAsia="MingLiU" w:cs="MingLiU"/>
          <w:b w:val="0"/>
          <w:sz w:val="22"/>
        </w:rPr>
        <w:t>比較：✘ 空泛：「很好」「很漂亮」「不錯」——沒有指出好在哪裡。✔ 具體：「他們的反光牌支架用了三角形結構，很穩固」「海報用了暖色調和簡短文字，很配合清晨清潔工的主題」。</w:t>
      </w:r>
      <w:r>
        <w:rPr>
          <w:rFonts w:ascii="Arial" w:hAnsi="Arial" w:eastAsia="MingLiU" w:cs="MingLiU"/>
          <w:b w:val="0"/>
          <w:color w:val="404040"/>
          <w:sz w:val="20"/>
        </w:rPr>
        <w:br/>
        <w:t>Compare: ✘ Vague: ‘very good’, ‘very pretty’, ‘not bad’ – none says what is good. ✔ Specific: ‘Their sign stand uses a triangular structure, which is very stable’; ‘The poster uses warm tones and short text, which suits the early-morning cleaners’ theme’.</w:t>
      </w:r>
    </w:p>
    <w:p>
      <w:pPr>
        <w:pStyle w:val="ListBullet"/>
      </w:pPr>
      <w:r>
        <w:rPr>
          <w:rFonts w:ascii="Arial" w:hAnsi="Arial" w:eastAsia="MingLiU" w:cs="MingLiU"/>
          <w:b w:val="0"/>
          <w:sz w:val="22"/>
        </w:rPr>
        <w:t>欣賞別人的長處、說出具體原因，是本課要學的「正能量」態度。</w:t>
      </w:r>
      <w:r>
        <w:rPr>
          <w:rFonts w:ascii="Arial" w:hAnsi="Arial" w:eastAsia="MingLiU" w:cs="MingLiU"/>
          <w:b w:val="0"/>
          <w:color w:val="404040"/>
          <w:sz w:val="20"/>
        </w:rPr>
        <w:br/>
        <w:t>Appreciating others’ strengths and stating specific reasons is the ‘positive energy’ attitude this lesson teaches.</w:t>
      </w:r>
    </w:p>
    <w:p>
      <w:pPr>
        <w:spacing w:before="160"/>
      </w:pPr>
      <w:r>
        <w:rPr>
          <w:rFonts w:ascii="Arial" w:hAnsi="Arial" w:eastAsia="MingLiU" w:cs="MingLiU"/>
          <w:b/>
          <w:sz w:val="24"/>
        </w:rPr>
        <w:t>戊、獎項與正能量分享</w:t>
      </w:r>
    </w:p>
    <w:p>
      <w:r>
        <w:rPr>
          <w:rFonts w:ascii="Arial" w:hAnsi="Arial" w:eastAsia="MingLiU" w:cs="MingLiU"/>
          <w:b/>
          <w:color w:val="444444"/>
          <w:sz w:val="21"/>
        </w:rPr>
        <w:t>E. Awards and positive-energy sharing</w:t>
      </w:r>
    </w:p>
    <w:p>
      <w:pPr>
        <w:pStyle w:val="ListBullet"/>
      </w:pPr>
      <w:r>
        <w:rPr>
          <w:rFonts w:ascii="Arial" w:hAnsi="Arial" w:eastAsia="MingLiU" w:cs="MingLiU"/>
          <w:b w:val="0"/>
          <w:sz w:val="22"/>
        </w:rPr>
        <w:t>獎項類別：最具關愛精神獎、最佳創意獎、最佳 AI 應用獎、最佳演說獎，以及最佳進步獎（肯定起點較低但付出努力的小組）。</w:t>
      </w:r>
      <w:r>
        <w:rPr>
          <w:rFonts w:ascii="Arial" w:hAnsi="Arial" w:eastAsia="MingLiU" w:cs="MingLiU"/>
          <w:b w:val="0"/>
          <w:color w:val="404040"/>
          <w:sz w:val="20"/>
        </w:rPr>
        <w:br/>
        <w:t>Award categories: Most Caring Spirit, Most Creative, Best AI Application, Best Presentation, plus Most Improved (recognising groups that started lower but worked hard).</w:t>
      </w:r>
    </w:p>
    <w:p>
      <w:pPr>
        <w:pStyle w:val="ListBullet"/>
      </w:pPr>
      <w:r>
        <w:rPr>
          <w:rFonts w:ascii="Arial" w:hAnsi="Arial" w:eastAsia="MingLiU" w:cs="MingLiU"/>
          <w:b w:val="0"/>
          <w:sz w:val="22"/>
        </w:rPr>
        <w:t>得獎組別分享一句得獎感受；最後全班每人用一句話分享本單元的正能量體會，例如「原來科技可以令清潔工更安全」。</w:t>
      </w:r>
      <w:r>
        <w:rPr>
          <w:rFonts w:ascii="Arial" w:hAnsi="Arial" w:eastAsia="MingLiU" w:cs="MingLiU"/>
          <w:b w:val="0"/>
          <w:color w:val="404040"/>
          <w:sz w:val="20"/>
        </w:rPr>
        <w:br/>
        <w:t>Winning groups share one acceptance sentence; finally, every student shares one positive-energy takeaway in one sentence, e.g. ‘Technology can actually make cleaners safer’.</w:t>
      </w:r>
    </w:p>
    <w:p>
      <w:pPr>
        <w:pStyle w:val="ListBullet"/>
      </w:pPr>
      <w:r>
        <w:rPr>
          <w:rFonts w:ascii="Arial" w:hAnsi="Arial" w:eastAsia="MingLiU" w:cs="MingLiU"/>
          <w:b w:val="0"/>
          <w:sz w:val="22"/>
        </w:rPr>
        <w:t>獎項人人有機會；即使沒有得獎，認真完成五堂專題的每一位同學都值得肯定。</w:t>
      </w:r>
      <w:r>
        <w:rPr>
          <w:rFonts w:ascii="Arial" w:hAnsi="Arial" w:eastAsia="MingLiU" w:cs="MingLiU"/>
          <w:b w:val="0"/>
          <w:color w:val="404040"/>
          <w:sz w:val="20"/>
        </w:rPr>
        <w:br/>
        <w:t>Awards are open to all; even without winning, every student who completed the five-lesson project seriously deserves recognition.</w:t>
      </w:r>
    </w:p>
    <w:p>
      <w:pPr>
        <w:spacing w:before="200" w:after="80"/>
      </w:pPr>
      <w:r>
        <w:rPr>
          <w:rFonts w:ascii="Arial" w:hAnsi="Arial" w:eastAsia="MingLiU" w:cs="MingLiU"/>
          <w:b/>
          <w:color w:val="1F4E79"/>
          <w:sz w:val="28"/>
        </w:rPr>
        <w:t>三、例子</w:t>
      </w:r>
    </w:p>
    <w:p>
      <w:r>
        <w:rPr>
          <w:rFonts w:ascii="Arial" w:hAnsi="Arial" w:eastAsia="MingLiU" w:cs="MingLiU"/>
          <w:b/>
          <w:color w:val="1F4E79"/>
          <w:sz w:val="22"/>
        </w:rPr>
        <w:t>3. Examples</w:t>
      </w:r>
    </w:p>
    <w:p>
      <w:r>
        <w:rPr>
          <w:rFonts w:ascii="Arial" w:hAnsi="Arial" w:eastAsia="MingLiU" w:cs="MingLiU"/>
          <w:b w:val="0"/>
          <w:sz w:val="22"/>
        </w:rPr>
        <w:t>例 1：例一（展示講稿開場示例）：「大家好，我們是第 3 組。我們關心的對象是清晨工作的清潔工。他們在光線不足的街道上工作，容易被途人忽視，有一定危險。我們的問題是：如何能讓清晨工作的清潔工更容易被途人看見？」——30 秒內講完對象、需要、問題定義。</w:t>
      </w:r>
      <w:r>
        <w:rPr>
          <w:rFonts w:ascii="Arial" w:hAnsi="Arial" w:eastAsia="MingLiU" w:cs="MingLiU"/>
          <w:b w:val="0"/>
          <w:color w:val="404040"/>
          <w:sz w:val="20"/>
        </w:rPr>
        <w:br/>
        <w:t>Example 1: Example 1 (sample presentation opening): ‘Hello everyone, we are Group 3. Our caring target is cleaners working in the early morning. They work on poorly lit streets and are easily overlooked by passers-by, which is dangerous. Our question is: How might we make cleaners working in the early morning more visible to passers-by?’ – target, need and problem definition covered in 30 seconds.</w:t>
      </w:r>
    </w:p>
    <w:p>
      <w:r>
        <w:rPr>
          <w:rFonts w:ascii="Arial" w:hAnsi="Arial" w:eastAsia="MingLiU" w:cs="MingLiU"/>
          <w:b w:val="0"/>
          <w:sz w:val="22"/>
        </w:rPr>
        <w:t>例 2：例二（互評表填寫示例）：第 2 組——關愛對象與需要是否明確：4 分；實物原型是否配合需要、製作認真：5 分；AI 生成部分是否配合主題：4 分；介紹是否清晰、有條理：4 分；整體創意：5 分。具體讚賞：「他們的反光牌支架用了三角形結構，很穩固，而且海報的標題字很大，遠處也看得見。」</w:t>
      </w:r>
      <w:r>
        <w:rPr>
          <w:rFonts w:ascii="Arial" w:hAnsi="Arial" w:eastAsia="MingLiU" w:cs="MingLiU"/>
          <w:b w:val="0"/>
          <w:color w:val="404040"/>
          <w:sz w:val="20"/>
        </w:rPr>
        <w:br/>
        <w:t>Example 2: Example 2 (sample peer-evaluation entry): Group 2 – Is the caring target and need clear: 4; Does the physical prototype address the need / carefully made: 5; Does the AI-generated part match the theme: 4; Is the presentation clear and well organised: 4; Overall creativity: 5. Specific compliment: ‘Their sign stand uses a triangular structure and is very stable, and the poster title is so large it can be read from far away.’</w:t>
      </w:r>
    </w:p>
    <w:p>
      <w:pPr>
        <w:spacing w:before="200" w:after="80"/>
      </w:pPr>
      <w:r>
        <w:rPr>
          <w:rFonts w:ascii="Arial" w:hAnsi="Arial" w:eastAsia="MingLiU" w:cs="MingLiU"/>
          <w:b/>
          <w:color w:val="1F4E79"/>
          <w:sz w:val="28"/>
        </w:rPr>
        <w:t>四、課堂小練習（附參考答案）</w:t>
      </w:r>
    </w:p>
    <w:p>
      <w:r>
        <w:rPr>
          <w:rFonts w:ascii="Arial" w:hAnsi="Arial" w:eastAsia="MingLiU" w:cs="MingLiU"/>
          <w:b/>
          <w:color w:val="1F4E79"/>
          <w:sz w:val="22"/>
        </w:rPr>
        <w:t>4. Class Practice (with answers)</w:t>
      </w:r>
    </w:p>
    <w:p>
      <w:r>
        <w:rPr>
          <w:rFonts w:ascii="Arial" w:hAnsi="Arial" w:eastAsia="MingLiU" w:cs="MingLiU"/>
          <w:b/>
          <w:sz w:val="22"/>
        </w:rPr>
        <w:t>1. 以下哪一句是「具體讚賞」？</w:t>
      </w:r>
      <w:r>
        <w:rPr>
          <w:rFonts w:ascii="Arial" w:hAnsi="Arial" w:eastAsia="MingLiU" w:cs="MingLiU"/>
          <w:b w:val="0"/>
          <w:color w:val="404040"/>
          <w:sz w:val="20"/>
        </w:rPr>
        <w:br/>
        <w:t>Which of the following is a ‘specific compliment’?</w:t>
      </w:r>
    </w:p>
    <w:p>
      <w:r>
        <w:rPr>
          <w:rFonts w:ascii="Arial" w:hAnsi="Arial" w:eastAsia="MingLiU" w:cs="MingLiU"/>
          <w:b w:val="0"/>
          <w:sz w:val="20"/>
        </w:rPr>
        <w:t>A「很好」；B「他們的海報用了暖色調和簡短文字，很配合清晨清潔工的主題」；C「很漂亮」；D「不錯」。</w:t>
      </w:r>
      <w:r>
        <w:rPr>
          <w:rFonts w:ascii="Arial" w:hAnsi="Arial" w:eastAsia="MingLiU" w:cs="MingLiU"/>
          <w:b w:val="0"/>
          <w:color w:val="404040"/>
          <w:sz w:val="20"/>
        </w:rPr>
        <w:br/>
        <w:t>A ‘very good’; B ‘Their poster uses warm tones and short text, which suits the early-morning cleaners’ theme’; C ‘very pretty’; D ‘not bad’.</w:t>
      </w:r>
    </w:p>
    <w:p>
      <w:r>
        <w:rPr>
          <w:rFonts w:ascii="Arial" w:hAnsi="Arial" w:eastAsia="MingLiU" w:cs="MingLiU"/>
          <w:b/>
          <w:color w:val="007030"/>
          <w:sz w:val="22"/>
        </w:rPr>
        <w:t>參考答案 Reference answer：</w:t>
      </w:r>
      <w:r>
        <w:rPr>
          <w:rFonts w:ascii="Arial" w:hAnsi="Arial" w:eastAsia="MingLiU" w:cs="MingLiU"/>
          <w:b w:val="0"/>
          <w:color w:val="007030"/>
          <w:sz w:val="22"/>
        </w:rPr>
        <w:t>B 是具體讚賞：指出了海報的特點（暖色調、簡短文字）＋好處（配合主題）。A、C、D 都是空泛評語，沒有指出好在哪裡。</w:t>
      </w:r>
      <w:r>
        <w:rPr>
          <w:rFonts w:ascii="Arial" w:hAnsi="Arial" w:eastAsia="MingLiU" w:cs="MingLiU"/>
          <w:b w:val="0"/>
          <w:color w:val="007030"/>
          <w:sz w:val="20"/>
        </w:rPr>
        <w:br/>
        <w:t>B is specific: it names the poster’s features (warm tones, short text) + why they are good (they suit the theme). A, C and D are vague – none says what is good.</w:t>
      </w:r>
    </w:p>
    <w:p>
      <w:r>
        <w:rPr>
          <w:rFonts w:ascii="Arial" w:hAnsi="Arial" w:eastAsia="MingLiU" w:cs="MingLiU"/>
          <w:b/>
          <w:sz w:val="22"/>
        </w:rPr>
        <w:t>2. 三分鐘展示的「1＋1＋1」結構是怎樣的？</w:t>
      </w:r>
      <w:r>
        <w:rPr>
          <w:rFonts w:ascii="Arial" w:hAnsi="Arial" w:eastAsia="MingLiU" w:cs="MingLiU"/>
          <w:b w:val="0"/>
          <w:color w:val="404040"/>
          <w:sz w:val="20"/>
        </w:rPr>
        <w:br/>
        <w:t>What is the ‘1+1+1’ structure of the three-minute presentation?</w:t>
      </w:r>
    </w:p>
    <w:p>
      <w:r>
        <w:rPr>
          <w:rFonts w:ascii="Arial" w:hAnsi="Arial" w:eastAsia="MingLiU" w:cs="MingLiU"/>
          <w:b/>
          <w:color w:val="007030"/>
          <w:sz w:val="22"/>
        </w:rPr>
        <w:t>參考答案 Reference answer：</w:t>
      </w:r>
      <w:r>
        <w:rPr>
          <w:rFonts w:ascii="Arial" w:hAnsi="Arial" w:eastAsia="MingLiU" w:cs="MingLiU"/>
          <w:b w:val="0"/>
          <w:color w:val="007030"/>
          <w:sz w:val="22"/>
        </w:rPr>
        <w:t>第 1 分鐘講關愛對象與真實需要；第 2 分鐘講實物設計；第 3 分鐘講 AI 生成部分與分工。</w:t>
      </w:r>
      <w:r>
        <w:rPr>
          <w:rFonts w:ascii="Arial" w:hAnsi="Arial" w:eastAsia="MingLiU" w:cs="MingLiU"/>
          <w:b w:val="0"/>
          <w:color w:val="007030"/>
          <w:sz w:val="20"/>
        </w:rPr>
        <w:br/>
        <w:t>Minute 1: caring target and real need; minute 2: physical design; minute 3: AI-generated part and task allocation.</w:t>
      </w:r>
    </w:p>
    <w:p>
      <w:r>
        <w:rPr>
          <w:rFonts w:ascii="Arial" w:hAnsi="Arial" w:eastAsia="MingLiU" w:cs="MingLiU"/>
          <w:b/>
          <w:sz w:val="22"/>
        </w:rPr>
        <w:t>3. 互評時可以評自己組別嗎？為什麼？</w:t>
      </w:r>
      <w:r>
        <w:rPr>
          <w:rFonts w:ascii="Arial" w:hAnsi="Arial" w:eastAsia="MingLiU" w:cs="MingLiU"/>
          <w:b w:val="0"/>
          <w:color w:val="404040"/>
          <w:sz w:val="20"/>
        </w:rPr>
        <w:br/>
        <w:t>May you score your own group in peer evaluation? Why?</w:t>
      </w:r>
    </w:p>
    <w:p>
      <w:r>
        <w:rPr>
          <w:rFonts w:ascii="Arial" w:hAnsi="Arial" w:eastAsia="MingLiU" w:cs="MingLiU"/>
          <w:b/>
          <w:color w:val="007030"/>
          <w:sz w:val="22"/>
        </w:rPr>
        <w:t>參考答案 Reference answer：</w:t>
      </w:r>
      <w:r>
        <w:rPr>
          <w:rFonts w:ascii="Arial" w:hAnsi="Arial" w:eastAsia="MingLiU" w:cs="MingLiU"/>
          <w:b w:val="0"/>
          <w:color w:val="007030"/>
          <w:sz w:val="22"/>
        </w:rPr>
        <w:t>不可以。互評是欣賞別組的作品；評自己組別不客觀，而且評分只作參考，最終獎項由教師綜合決定。</w:t>
      </w:r>
      <w:r>
        <w:rPr>
          <w:rFonts w:ascii="Arial" w:hAnsi="Arial" w:eastAsia="MingLiU" w:cs="MingLiU"/>
          <w:b w:val="0"/>
          <w:color w:val="007030"/>
          <w:sz w:val="20"/>
        </w:rPr>
        <w:br/>
        <w:t>No. Peer evaluation is about appreciating other groups’ work; scoring one’s own group is not objective. Scores are advisory; final awards are decided by the teacher overall.</w:t>
      </w:r>
    </w:p>
    <w:p>
      <w:pPr>
        <w:spacing w:before="200" w:after="80"/>
      </w:pPr>
      <w:r>
        <w:rPr>
          <w:rFonts w:ascii="Arial" w:hAnsi="Arial" w:eastAsia="MingLiU" w:cs="MingLiU"/>
          <w:b/>
          <w:color w:val="1F4E79"/>
          <w:sz w:val="28"/>
        </w:rPr>
        <w:t>五、思考題（附討論方向）</w:t>
      </w:r>
    </w:p>
    <w:p>
      <w:r>
        <w:rPr>
          <w:rFonts w:ascii="Arial" w:hAnsi="Arial" w:eastAsia="MingLiU" w:cs="MingLiU"/>
          <w:b/>
          <w:color w:val="1F4E79"/>
          <w:sz w:val="22"/>
        </w:rPr>
        <w:t>5. Thinking Questions (with discussion guides)</w:t>
      </w:r>
    </w:p>
    <w:p>
      <w:r>
        <w:rPr>
          <w:rFonts w:ascii="Arial" w:hAnsi="Arial" w:eastAsia="MingLiU" w:cs="MingLiU"/>
          <w:b/>
          <w:sz w:val="22"/>
        </w:rPr>
        <w:t>1. 互評分數只作參考、最終獎項由教師綜合決定，你認為這樣公平嗎？為什麼？</w:t>
      </w:r>
      <w:r>
        <w:rPr>
          <w:rFonts w:ascii="Arial" w:hAnsi="Arial" w:eastAsia="MingLiU" w:cs="MingLiU"/>
          <w:b w:val="0"/>
          <w:color w:val="404040"/>
          <w:sz w:val="20"/>
        </w:rPr>
        <w:br/>
        <w:t>Peer scores are only advisory and the teacher decides the final awards overall. Do you think this is fair? Why?</w:t>
      </w:r>
    </w:p>
    <w:p>
      <w:r>
        <w:rPr>
          <w:rFonts w:ascii="Arial" w:hAnsi="Arial" w:eastAsia="MingLiU" w:cs="MingLiU"/>
          <w:b/>
          <w:color w:val="007030"/>
          <w:sz w:val="22"/>
        </w:rPr>
        <w:t>參考答案 Reference answer：</w:t>
      </w:r>
      <w:r>
        <w:rPr>
          <w:rFonts w:ascii="Arial" w:hAnsi="Arial" w:eastAsia="MingLiU" w:cs="MingLiU"/>
          <w:b w:val="0"/>
          <w:color w:val="007030"/>
          <w:sz w:val="22"/>
        </w:rPr>
        <w:t>引導學生思考：互評可能受友情影響，只作參考可減少偏頗；教師同時看平時表現（製作過程、日誌），獎項更全面。公平不在於「全由學生投票」，而在於準則清晰、多方面考慮。</w:t>
      </w:r>
      <w:r>
        <w:rPr>
          <w:rFonts w:ascii="Arial" w:hAnsi="Arial" w:eastAsia="MingLiU" w:cs="MingLiU"/>
          <w:b w:val="0"/>
          <w:color w:val="007030"/>
          <w:sz w:val="20"/>
        </w:rPr>
        <w:br/>
        <w:t>Guide students to consider: peer scores may be swayed by friendship, so advisory use reduces bias; the teacher also considers ongoing performance (making process, logs), making awards more rounded. Fairness lies in clear criteria and multiple perspectives, not in ‘pure student voting’.</w:t>
      </w:r>
    </w:p>
    <w:p>
      <w:r>
        <w:rPr>
          <w:rFonts w:ascii="Arial" w:hAnsi="Arial" w:eastAsia="MingLiU" w:cs="MingLiU"/>
          <w:b/>
          <w:sz w:val="22"/>
        </w:rPr>
        <w:t>2. 如果你是台下觀眾，怎樣做才是有禮貌、有幫助的觀眾？</w:t>
      </w:r>
      <w:r>
        <w:rPr>
          <w:rFonts w:ascii="Arial" w:hAnsi="Arial" w:eastAsia="MingLiU" w:cs="MingLiU"/>
          <w:b w:val="0"/>
          <w:color w:val="404040"/>
          <w:sz w:val="20"/>
        </w:rPr>
        <w:br/>
        <w:t>As an audience member, how can you be a polite and helpful audience?</w:t>
      </w:r>
    </w:p>
    <w:p>
      <w:r>
        <w:rPr>
          <w:rFonts w:ascii="Arial" w:hAnsi="Arial" w:eastAsia="MingLiU" w:cs="MingLiU"/>
          <w:b/>
          <w:color w:val="007030"/>
          <w:sz w:val="22"/>
        </w:rPr>
        <w:t>參考答案 Reference answer：</w:t>
      </w:r>
      <w:r>
        <w:rPr>
          <w:rFonts w:ascii="Arial" w:hAnsi="Arial" w:eastAsia="MingLiU" w:cs="MingLiU"/>
          <w:b w:val="0"/>
          <w:color w:val="007030"/>
          <w:sz w:val="22"/>
        </w:rPr>
        <w:t>專心聆聽、不談話不玩東西；展示後給予掌聲；問答時提出有建設性的問題；互評時寫出具體讚賞而非空泛評語。</w:t>
      </w:r>
      <w:r>
        <w:rPr>
          <w:rFonts w:ascii="Arial" w:hAnsi="Arial" w:eastAsia="MingLiU" w:cs="MingLiU"/>
          <w:b w:val="0"/>
          <w:color w:val="007030"/>
          <w:sz w:val="20"/>
        </w:rPr>
        <w:br/>
        <w:t>Listen attentively without chatting or fiddling; applaud after each presentation; ask constructive questions in Q&amp;A; write specific compliments rather than vague remarks in peer evaluation.</w:t>
      </w:r>
    </w:p>
    <w:p>
      <w:pPr>
        <w:spacing w:before="200" w:after="80"/>
      </w:pPr>
      <w:r>
        <w:rPr>
          <w:rFonts w:ascii="Arial" w:hAnsi="Arial" w:eastAsia="MingLiU" w:cs="MingLiU"/>
          <w:b/>
          <w:color w:val="1F4E79"/>
          <w:sz w:val="28"/>
        </w:rPr>
        <w:t>六、分組活動（附教師提示）</w:t>
      </w:r>
    </w:p>
    <w:p>
      <w:r>
        <w:rPr>
          <w:rFonts w:ascii="Arial" w:hAnsi="Arial" w:eastAsia="MingLiU" w:cs="MingLiU"/>
          <w:b/>
          <w:color w:val="1F4E79"/>
          <w:sz w:val="22"/>
        </w:rPr>
        <w:t>6. Group Activity (with teacher tips)</w:t>
      </w:r>
    </w:p>
    <w:p>
      <w:r>
        <w:rPr>
          <w:rFonts w:ascii="Arial" w:hAnsi="Arial" w:eastAsia="MingLiU" w:cs="MingLiU"/>
          <w:b w:val="0"/>
          <w:sz w:val="22"/>
        </w:rPr>
        <w:t>步驟 1：按抽籤次序上台展示（3 分鐘＋1 分鐘問答）：用「1＋1＋1」結構介紹關愛對象、真實需要、實物設計、AI 生成部分與分工。</w:t>
      </w:r>
      <w:r>
        <w:rPr>
          <w:rFonts w:ascii="Arial" w:hAnsi="Arial" w:eastAsia="MingLiU" w:cs="MingLiU"/>
          <w:b w:val="0"/>
          <w:color w:val="404040"/>
          <w:sz w:val="20"/>
        </w:rPr>
        <w:br/>
        <w:t>Step 1: Present on stage in drawn order (3 minutes + 1 minute Q&amp;A): introduce the caring target, real need, physical design, AI-generated part and task allocation using the ‘1+1+1’ structure.</w:t>
      </w:r>
    </w:p>
    <w:p>
      <w:r>
        <w:rPr>
          <w:rFonts w:ascii="Arial" w:hAnsi="Arial" w:eastAsia="MingLiU" w:cs="MingLiU"/>
          <w:b w:val="0"/>
          <w:sz w:val="22"/>
        </w:rPr>
        <w:t>步驟 2：台下即時完成互評表：為至少三組評分（不評自己組別，每項 1–5 分），並為每組寫出一句具體讚賞。</w:t>
      </w:r>
      <w:r>
        <w:rPr>
          <w:rFonts w:ascii="Arial" w:hAnsi="Arial" w:eastAsia="MingLiU" w:cs="MingLiU"/>
          <w:b w:val="0"/>
          <w:color w:val="404040"/>
          <w:sz w:val="20"/>
        </w:rPr>
        <w:br/>
        <w:t>Step 2: Complete the peer-evaluation form in real time: score at least three groups (not your own, 1–5 per criterion) and write one specific compliment for each.</w:t>
      </w:r>
    </w:p>
    <w:p>
      <w:r>
        <w:rPr>
          <w:rFonts w:ascii="Arial" w:hAnsi="Arial" w:eastAsia="MingLiU" w:cs="MingLiU"/>
          <w:b w:val="0"/>
          <w:sz w:val="22"/>
        </w:rPr>
        <w:t>步驟 3：在反思紙上寫下：「我最欣賞的一組是＿＿＿＿，原因是＿＿＿＿。」</w:t>
      </w:r>
      <w:r>
        <w:rPr>
          <w:rFonts w:ascii="Arial" w:hAnsi="Arial" w:eastAsia="MingLiU" w:cs="MingLiU"/>
          <w:b w:val="0"/>
          <w:color w:val="404040"/>
          <w:sz w:val="20"/>
        </w:rPr>
        <w:br/>
        <w:t>Step 3: On the reflection slip, write: ‘The group I admire most is ______, because ______.’</w:t>
      </w:r>
    </w:p>
    <w:p>
      <w:r>
        <w:rPr>
          <w:rFonts w:ascii="Arial" w:hAnsi="Arial" w:eastAsia="MingLiU" w:cs="MingLiU"/>
          <w:b w:val="0"/>
          <w:sz w:val="22"/>
        </w:rPr>
        <w:t>步驟 4：參與頒獎與正能量分享：每人用一句話分享本單元的正能量體會。</w:t>
      </w:r>
      <w:r>
        <w:rPr>
          <w:rFonts w:ascii="Arial" w:hAnsi="Arial" w:eastAsia="MingLiU" w:cs="MingLiU"/>
          <w:b w:val="0"/>
          <w:color w:val="404040"/>
          <w:sz w:val="20"/>
        </w:rPr>
        <w:br/>
        <w:t>Step 4: Join the awards and positive-energy sharing: each person shares one positive-energy takeaway from the unit in one sentence.</w:t>
      </w:r>
    </w:p>
    <w:p>
      <w:r>
        <w:rPr>
          <w:rFonts w:ascii="Arial" w:hAnsi="Arial" w:eastAsia="MingLiU" w:cs="MingLiU"/>
          <w:b/>
          <w:color w:val="007030"/>
          <w:sz w:val="22"/>
        </w:rPr>
        <w:t>教師提示 Teacher tip：展示最易超時，必須用計時器嚴格計時；互評前先示範何謂「具體讚賞」，避免「很好」「很漂亮」等空泛評語。</w:t>
      </w:r>
      <w:r>
        <w:rPr>
          <w:rFonts w:ascii="Arial" w:hAnsi="Arial" w:eastAsia="MingLiU" w:cs="MingLiU"/>
          <w:b w:val="0"/>
          <w:color w:val="007030"/>
          <w:sz w:val="20"/>
        </w:rPr>
        <w:br/>
        <w:t>Presentations easily overrun – keep strict time with a timer; before peer assessment, demonstrate what a ‘specific compliment’ is, to avoid vague remarks like ‘very good’.</w:t>
      </w:r>
    </w:p>
    <w:p>
      <w:r>
        <w:rPr>
          <w:rFonts w:ascii="Arial" w:hAnsi="Arial" w:eastAsia="MingLiU" w:cs="MingLiU"/>
          <w:b/>
          <w:color w:val="007030"/>
          <w:sz w:val="22"/>
        </w:rPr>
        <w:t>教師提示 Teacher tip：開堂說明評分看作品準則，並把互評分比重設為參考性質；獎項宜人人有機會，加設「最佳進步獎」。</w:t>
      </w:r>
      <w:r>
        <w:rPr>
          <w:rFonts w:ascii="Arial" w:hAnsi="Arial" w:eastAsia="MingLiU" w:cs="MingLiU"/>
          <w:b w:val="0"/>
          <w:color w:val="007030"/>
          <w:sz w:val="20"/>
        </w:rPr>
        <w:br/>
        <w:t>Explain at the start that scoring follows the criteria and peer scores are advisory; make awards accessible to all by adding a ‘Most Improved Award’.</w:t>
      </w:r>
    </w:p>
    <w:p>
      <w:pPr>
        <w:spacing w:before="200" w:after="80"/>
      </w:pPr>
      <w:r>
        <w:rPr>
          <w:rFonts w:ascii="Arial" w:hAnsi="Arial" w:eastAsia="MingLiU" w:cs="MingLiU"/>
          <w:b/>
          <w:color w:val="1F4E79"/>
          <w:sz w:val="28"/>
        </w:rPr>
        <w:t>七、總結</w:t>
      </w:r>
    </w:p>
    <w:p>
      <w:r>
        <w:rPr>
          <w:rFonts w:ascii="Arial" w:hAnsi="Arial" w:eastAsia="MingLiU" w:cs="MingLiU"/>
          <w:b/>
          <w:color w:val="1F4E79"/>
          <w:sz w:val="22"/>
        </w:rPr>
        <w:t>7. Summary</w:t>
      </w:r>
    </w:p>
    <w:p>
      <w:pPr>
        <w:pStyle w:val="ListBullet"/>
      </w:pPr>
      <w:r>
        <w:rPr>
          <w:rFonts w:ascii="Arial" w:hAnsi="Arial" w:eastAsia="MingLiU" w:cs="MingLiU"/>
          <w:b w:val="0"/>
          <w:sz w:val="22"/>
        </w:rPr>
        <w:t>展示四要素：關愛對象、真實需要、實物設計、AI 生成部分；用「1＋1＋1」結構在三分鐘內講完。</w:t>
      </w:r>
      <w:r>
        <w:rPr>
          <w:rFonts w:ascii="Arial" w:hAnsi="Arial" w:eastAsia="MingLiU" w:cs="MingLiU"/>
          <w:b w:val="0"/>
          <w:color w:val="404040"/>
          <w:sz w:val="20"/>
        </w:rPr>
        <w:br/>
        <w:t>The four presentation elements – caring target, real need, physical design, AI-generated part – delivered in three minutes with the ‘1+1+1’ structure.</w:t>
      </w:r>
    </w:p>
    <w:p>
      <w:pPr>
        <w:pStyle w:val="ListBullet"/>
      </w:pPr>
      <w:r>
        <w:rPr>
          <w:rFonts w:ascii="Arial" w:hAnsi="Arial" w:eastAsia="MingLiU" w:cs="MingLiU"/>
          <w:b w:val="0"/>
          <w:sz w:val="22"/>
        </w:rPr>
        <w:t>互評五項（每項 1–5 分），不評自己組別；評分看準則、不只給朋友高分；分數只作參考。</w:t>
      </w:r>
      <w:r>
        <w:rPr>
          <w:rFonts w:ascii="Arial" w:hAnsi="Arial" w:eastAsia="MingLiU" w:cs="MingLiU"/>
          <w:b w:val="0"/>
          <w:color w:val="404040"/>
          <w:sz w:val="20"/>
        </w:rPr>
        <w:br/>
        <w:t>Five peer-evaluation criteria (1–5 each); do not score your own group; score against the criteria, not friendships; scores are advisory.</w:t>
      </w:r>
    </w:p>
    <w:p>
      <w:pPr>
        <w:pStyle w:val="ListBullet"/>
      </w:pPr>
      <w:r>
        <w:rPr>
          <w:rFonts w:ascii="Arial" w:hAnsi="Arial" w:eastAsia="MingLiU" w:cs="MingLiU"/>
          <w:b w:val="0"/>
          <w:sz w:val="22"/>
        </w:rPr>
        <w:t>每評一組寫一句具體讚賞：指出作品特點＋好在哪裡；空泛的「很好」不算數。</w:t>
      </w:r>
      <w:r>
        <w:rPr>
          <w:rFonts w:ascii="Arial" w:hAnsi="Arial" w:eastAsia="MingLiU" w:cs="MingLiU"/>
          <w:b w:val="0"/>
          <w:color w:val="404040"/>
          <w:sz w:val="20"/>
        </w:rPr>
        <w:br/>
        <w:t>Write one specific compliment per group: name a feature + say what is good about it; vague ‘very good’ does not count.</w:t>
      </w:r>
    </w:p>
    <w:p>
      <w:pPr>
        <w:pStyle w:val="ListBullet"/>
      </w:pPr>
      <w:r>
        <w:rPr>
          <w:rFonts w:ascii="Arial" w:hAnsi="Arial" w:eastAsia="MingLiU" w:cs="MingLiU"/>
          <w:b w:val="0"/>
          <w:sz w:val="22"/>
        </w:rPr>
        <w:t>五堂專題歷程：定題 → 設計 → 動手做（一）→ 動手做（二）→ 成果展；正能量不只是一句標語，而是課堂中真實發生的互相肯定。</w:t>
      </w:r>
      <w:r>
        <w:rPr>
          <w:rFonts w:ascii="Arial" w:hAnsi="Arial" w:eastAsia="MingLiU" w:cs="MingLiU"/>
          <w:b w:val="0"/>
          <w:color w:val="404040"/>
          <w:sz w:val="20"/>
        </w:rPr>
        <w:br/>
        <w:t>The five-lesson journey: topic setting → design → making I → making II → showcase; positive energy is not just a slogan but real mutual appreciation happening in class.</w:t>
      </w:r>
    </w:p>
    <w:p>
      <w:pPr>
        <w:spacing w:before="200" w:after="80"/>
      </w:pPr>
      <w:r>
        <w:rPr>
          <w:rFonts w:ascii="Arial" w:hAnsi="Arial" w:eastAsia="MingLiU" w:cs="MingLiU"/>
          <w:b/>
          <w:color w:val="1F4E79"/>
          <w:sz w:val="28"/>
        </w:rPr>
        <w:t>八、小測驗（附參考答案）</w:t>
      </w:r>
    </w:p>
    <w:p>
      <w:r>
        <w:rPr>
          <w:rFonts w:ascii="Arial" w:hAnsi="Arial" w:eastAsia="MingLiU" w:cs="MingLiU"/>
          <w:b/>
          <w:color w:val="1F4E79"/>
          <w:sz w:val="22"/>
        </w:rPr>
        <w:t>8. Mini Quiz (with answers)</w:t>
      </w:r>
    </w:p>
    <w:p>
      <w:r>
        <w:rPr>
          <w:rFonts w:ascii="Arial" w:hAnsi="Arial" w:eastAsia="MingLiU" w:cs="MingLiU"/>
          <w:b/>
          <w:sz w:val="22"/>
        </w:rPr>
        <w:t>1. 三分鐘展示必須包括以下哪四要素？</w:t>
      </w:r>
      <w:r>
        <w:rPr>
          <w:rFonts w:ascii="Arial" w:hAnsi="Arial" w:eastAsia="MingLiU" w:cs="MingLiU"/>
          <w:b w:val="0"/>
          <w:color w:val="404040"/>
          <w:sz w:val="20"/>
        </w:rPr>
        <w:br/>
        <w:t>Which four elements must the three-minute presentation include?</w:t>
      </w:r>
    </w:p>
    <w:p>
      <w:r>
        <w:rPr>
          <w:rFonts w:ascii="Arial" w:hAnsi="Arial" w:eastAsia="MingLiU" w:cs="MingLiU"/>
          <w:b w:val="0"/>
          <w:sz w:val="22"/>
        </w:rPr>
        <w:t xml:space="preserve">   A. 關愛對象、真實需要、實物設計、AI 生成部分</w:t>
      </w:r>
      <w:r>
        <w:rPr>
          <w:rFonts w:ascii="Arial" w:hAnsi="Arial" w:eastAsia="MingLiU" w:cs="MingLiU"/>
          <w:b w:val="0"/>
          <w:color w:val="404040"/>
          <w:sz w:val="20"/>
        </w:rPr>
        <w:br/>
        <w:t xml:space="preserve">      Caring target, real need, physical design, AI-generated part</w:t>
      </w:r>
    </w:p>
    <w:p>
      <w:r>
        <w:rPr>
          <w:rFonts w:ascii="Arial" w:hAnsi="Arial" w:eastAsia="MingLiU" w:cs="MingLiU"/>
          <w:b w:val="0"/>
          <w:sz w:val="22"/>
        </w:rPr>
        <w:t xml:space="preserve">   B. 組員名單、日期、地點、天氣</w:t>
      </w:r>
      <w:r>
        <w:rPr>
          <w:rFonts w:ascii="Arial" w:hAnsi="Arial" w:eastAsia="MingLiU" w:cs="MingLiU"/>
          <w:b w:val="0"/>
          <w:color w:val="404040"/>
          <w:sz w:val="20"/>
        </w:rPr>
        <w:br/>
        <w:t xml:space="preserve">      Member list, date, venue, weather</w:t>
      </w:r>
    </w:p>
    <w:p>
      <w:r>
        <w:rPr>
          <w:rFonts w:ascii="Arial" w:hAnsi="Arial" w:eastAsia="MingLiU" w:cs="MingLiU"/>
          <w:b w:val="0"/>
          <w:sz w:val="22"/>
        </w:rPr>
        <w:t xml:space="preserve">   C. 成本、利潤、廣告、銷量</w:t>
      </w:r>
      <w:r>
        <w:rPr>
          <w:rFonts w:ascii="Arial" w:hAnsi="Arial" w:eastAsia="MingLiU" w:cs="MingLiU"/>
          <w:b w:val="0"/>
          <w:color w:val="404040"/>
          <w:sz w:val="20"/>
        </w:rPr>
        <w:br/>
        <w:t xml:space="preserve">      Cost, profit, advertising, sales</w:t>
      </w:r>
    </w:p>
    <w:p>
      <w:r>
        <w:rPr>
          <w:rFonts w:ascii="Arial" w:hAnsi="Arial" w:eastAsia="MingLiU" w:cs="MingLiU"/>
          <w:b w:val="0"/>
          <w:sz w:val="22"/>
        </w:rPr>
        <w:t xml:space="preserve">   D. 老師姓名、課室編號、堂數、功課</w:t>
      </w:r>
      <w:r>
        <w:rPr>
          <w:rFonts w:ascii="Arial" w:hAnsi="Arial" w:eastAsia="MingLiU" w:cs="MingLiU"/>
          <w:b w:val="0"/>
          <w:color w:val="404040"/>
          <w:sz w:val="20"/>
        </w:rPr>
        <w:br/>
        <w:t xml:space="preserve">      Teacher’s name, room number, lesson count, homework</w:t>
      </w:r>
    </w:p>
    <w:p>
      <w:r>
        <w:rPr>
          <w:rFonts w:ascii="Arial" w:hAnsi="Arial" w:eastAsia="MingLiU" w:cs="MingLiU"/>
          <w:b/>
          <w:color w:val="007030"/>
          <w:sz w:val="22"/>
        </w:rPr>
        <w:t>參考答案 Reference answer：</w:t>
      </w:r>
      <w:r>
        <w:rPr>
          <w:rFonts w:ascii="Arial" w:hAnsi="Arial" w:eastAsia="MingLiU" w:cs="MingLiU"/>
          <w:b w:val="0"/>
          <w:color w:val="007030"/>
          <w:sz w:val="22"/>
        </w:rPr>
        <w:t>A。四要素缺一不可，對應專題的完整歷程：為誰、什麼需要、實物、AI。</w:t>
      </w:r>
      <w:r>
        <w:rPr>
          <w:rFonts w:ascii="Arial" w:hAnsi="Arial" w:eastAsia="MingLiU" w:cs="MingLiU"/>
          <w:b w:val="0"/>
          <w:color w:val="007030"/>
          <w:sz w:val="20"/>
        </w:rPr>
        <w:br/>
        <w:t>A. All four elements are required, reflecting the full project journey: for whom, what need, the physical work, the AI work.</w:t>
      </w:r>
    </w:p>
    <w:p>
      <w:r>
        <w:rPr>
          <w:rFonts w:ascii="Arial" w:hAnsi="Arial" w:eastAsia="MingLiU" w:cs="MingLiU"/>
          <w:b/>
          <w:sz w:val="22"/>
        </w:rPr>
        <w:t>2. 「1＋1＋1」結構中，第 2 分鐘講什麼？</w:t>
      </w:r>
      <w:r>
        <w:rPr>
          <w:rFonts w:ascii="Arial" w:hAnsi="Arial" w:eastAsia="MingLiU" w:cs="MingLiU"/>
          <w:b w:val="0"/>
          <w:color w:val="404040"/>
          <w:sz w:val="20"/>
        </w:rPr>
        <w:br/>
        <w:t>In the ‘1+1+1’ structure, what is covered in minute 2?</w:t>
      </w:r>
    </w:p>
    <w:p>
      <w:r>
        <w:rPr>
          <w:rFonts w:ascii="Arial" w:hAnsi="Arial" w:eastAsia="MingLiU" w:cs="MingLiU"/>
          <w:b w:val="0"/>
          <w:sz w:val="22"/>
        </w:rPr>
        <w:t xml:space="preserve">   A. 關愛對象與真實需要</w:t>
      </w:r>
      <w:r>
        <w:rPr>
          <w:rFonts w:ascii="Arial" w:hAnsi="Arial" w:eastAsia="MingLiU" w:cs="MingLiU"/>
          <w:b w:val="0"/>
          <w:color w:val="404040"/>
          <w:sz w:val="20"/>
        </w:rPr>
        <w:br/>
        <w:t xml:space="preserve">      Caring target and real need</w:t>
      </w:r>
    </w:p>
    <w:p>
      <w:r>
        <w:rPr>
          <w:rFonts w:ascii="Arial" w:hAnsi="Arial" w:eastAsia="MingLiU" w:cs="MingLiU"/>
          <w:b w:val="0"/>
          <w:sz w:val="22"/>
        </w:rPr>
        <w:t xml:space="preserve">   B. 實物設計</w:t>
      </w:r>
      <w:r>
        <w:rPr>
          <w:rFonts w:ascii="Arial" w:hAnsi="Arial" w:eastAsia="MingLiU" w:cs="MingLiU"/>
          <w:b w:val="0"/>
          <w:color w:val="404040"/>
          <w:sz w:val="20"/>
        </w:rPr>
        <w:br/>
        <w:t xml:space="preserve">      Physical design</w:t>
      </w:r>
    </w:p>
    <w:p>
      <w:r>
        <w:rPr>
          <w:rFonts w:ascii="Arial" w:hAnsi="Arial" w:eastAsia="MingLiU" w:cs="MingLiU"/>
          <w:b w:val="0"/>
          <w:sz w:val="22"/>
        </w:rPr>
        <w:t xml:space="preserve">   C. AI 生成部分與分工</w:t>
      </w:r>
      <w:r>
        <w:rPr>
          <w:rFonts w:ascii="Arial" w:hAnsi="Arial" w:eastAsia="MingLiU" w:cs="MingLiU"/>
          <w:b w:val="0"/>
          <w:color w:val="404040"/>
          <w:sz w:val="20"/>
        </w:rPr>
        <w:br/>
        <w:t xml:space="preserve">      AI-generated part and task allocation</w:t>
      </w:r>
    </w:p>
    <w:p>
      <w:r>
        <w:rPr>
          <w:rFonts w:ascii="Arial" w:hAnsi="Arial" w:eastAsia="MingLiU" w:cs="MingLiU"/>
          <w:b w:val="0"/>
          <w:sz w:val="22"/>
        </w:rPr>
        <w:t xml:space="preserve">   D. 得獎感受</w:t>
      </w:r>
      <w:r>
        <w:rPr>
          <w:rFonts w:ascii="Arial" w:hAnsi="Arial" w:eastAsia="MingLiU" w:cs="MingLiU"/>
          <w:b w:val="0"/>
          <w:color w:val="404040"/>
          <w:sz w:val="20"/>
        </w:rPr>
        <w:br/>
        <w:t xml:space="preserve">      Acceptance speech</w:t>
      </w:r>
    </w:p>
    <w:p>
      <w:r>
        <w:rPr>
          <w:rFonts w:ascii="Arial" w:hAnsi="Arial" w:eastAsia="MingLiU" w:cs="MingLiU"/>
          <w:b/>
          <w:color w:val="007030"/>
          <w:sz w:val="22"/>
        </w:rPr>
        <w:t>參考答案 Reference answer：</w:t>
      </w:r>
      <w:r>
        <w:rPr>
          <w:rFonts w:ascii="Arial" w:hAnsi="Arial" w:eastAsia="MingLiU" w:cs="MingLiU"/>
          <w:b w:val="0"/>
          <w:color w:val="007030"/>
          <w:sz w:val="22"/>
        </w:rPr>
        <w:t>B。第 1 分鐘：對象與需要；第 2 分鐘：實物設計；第 3 分鐘：AI 生成部分與分工。</w:t>
      </w:r>
      <w:r>
        <w:rPr>
          <w:rFonts w:ascii="Arial" w:hAnsi="Arial" w:eastAsia="MingLiU" w:cs="MingLiU"/>
          <w:b w:val="0"/>
          <w:color w:val="007030"/>
          <w:sz w:val="20"/>
        </w:rPr>
        <w:br/>
        <w:t>B. Minute 1: target and need; minute 2: physical design; minute 3: AI-generated part and task allocation.</w:t>
      </w:r>
    </w:p>
    <w:p>
      <w:r>
        <w:rPr>
          <w:rFonts w:ascii="Arial" w:hAnsi="Arial" w:eastAsia="MingLiU" w:cs="MingLiU"/>
          <w:b/>
          <w:sz w:val="22"/>
        </w:rPr>
        <w:t>3. 互評時，以下哪種做法正確？</w:t>
      </w:r>
      <w:r>
        <w:rPr>
          <w:rFonts w:ascii="Arial" w:hAnsi="Arial" w:eastAsia="MingLiU" w:cs="MingLiU"/>
          <w:b w:val="0"/>
          <w:color w:val="404040"/>
          <w:sz w:val="20"/>
        </w:rPr>
        <w:br/>
        <w:t>Which of the following is correct practice in peer evaluation?</w:t>
      </w:r>
    </w:p>
    <w:p>
      <w:r>
        <w:rPr>
          <w:rFonts w:ascii="Arial" w:hAnsi="Arial" w:eastAsia="MingLiU" w:cs="MingLiU"/>
          <w:b w:val="0"/>
          <w:sz w:val="22"/>
        </w:rPr>
        <w:t xml:space="preserve">   A. 只給朋友高分</w:t>
      </w:r>
      <w:r>
        <w:rPr>
          <w:rFonts w:ascii="Arial" w:hAnsi="Arial" w:eastAsia="MingLiU" w:cs="MingLiU"/>
          <w:b w:val="0"/>
          <w:color w:val="404040"/>
          <w:sz w:val="20"/>
        </w:rPr>
        <w:br/>
        <w:t xml:space="preserve">      Give high marks only to friends</w:t>
      </w:r>
    </w:p>
    <w:p>
      <w:r>
        <w:rPr>
          <w:rFonts w:ascii="Arial" w:hAnsi="Arial" w:eastAsia="MingLiU" w:cs="MingLiU"/>
          <w:b w:val="0"/>
          <w:sz w:val="22"/>
        </w:rPr>
        <w:t xml:space="preserve">   B. 按作品準則評分，不評自己組別，並寫出具體讚賞</w:t>
      </w:r>
      <w:r>
        <w:rPr>
          <w:rFonts w:ascii="Arial" w:hAnsi="Arial" w:eastAsia="MingLiU" w:cs="MingLiU"/>
          <w:b w:val="0"/>
          <w:color w:val="404040"/>
          <w:sz w:val="20"/>
        </w:rPr>
        <w:br/>
        <w:t xml:space="preserve">      Score against the criteria, not your own group, and write specific compliments</w:t>
      </w:r>
    </w:p>
    <w:p>
      <w:r>
        <w:rPr>
          <w:rFonts w:ascii="Arial" w:hAnsi="Arial" w:eastAsia="MingLiU" w:cs="MingLiU"/>
          <w:b w:val="0"/>
          <w:sz w:val="22"/>
        </w:rPr>
        <w:t xml:space="preserve">   C. 全部給 1 分</w:t>
      </w:r>
      <w:r>
        <w:rPr>
          <w:rFonts w:ascii="Arial" w:hAnsi="Arial" w:eastAsia="MingLiU" w:cs="MingLiU"/>
          <w:b w:val="0"/>
          <w:color w:val="404040"/>
          <w:sz w:val="20"/>
        </w:rPr>
        <w:br/>
        <w:t xml:space="preserve">      Give 1 mark to everyone</w:t>
      </w:r>
    </w:p>
    <w:p>
      <w:r>
        <w:rPr>
          <w:rFonts w:ascii="Arial" w:hAnsi="Arial" w:eastAsia="MingLiU" w:cs="MingLiU"/>
          <w:b w:val="0"/>
          <w:sz w:val="22"/>
        </w:rPr>
        <w:t xml:space="preserve">   D. 不寫評語</w:t>
      </w:r>
      <w:r>
        <w:rPr>
          <w:rFonts w:ascii="Arial" w:hAnsi="Arial" w:eastAsia="MingLiU" w:cs="MingLiU"/>
          <w:b w:val="0"/>
          <w:color w:val="404040"/>
          <w:sz w:val="20"/>
        </w:rPr>
        <w:br/>
        <w:t xml:space="preserve">      Write no comments</w:t>
      </w:r>
    </w:p>
    <w:p>
      <w:r>
        <w:rPr>
          <w:rFonts w:ascii="Arial" w:hAnsi="Arial" w:eastAsia="MingLiU" w:cs="MingLiU"/>
          <w:b/>
          <w:color w:val="007030"/>
          <w:sz w:val="22"/>
        </w:rPr>
        <w:t>參考答案 Reference answer：</w:t>
      </w:r>
      <w:r>
        <w:rPr>
          <w:rFonts w:ascii="Arial" w:hAnsi="Arial" w:eastAsia="MingLiU" w:cs="MingLiU"/>
          <w:b w:val="0"/>
          <w:color w:val="007030"/>
          <w:sz w:val="22"/>
        </w:rPr>
        <w:t>B。評分看作品準則、要誠實公平；每組須有一句具體讚賞。</w:t>
      </w:r>
      <w:r>
        <w:rPr>
          <w:rFonts w:ascii="Arial" w:hAnsi="Arial" w:eastAsia="MingLiU" w:cs="MingLiU"/>
          <w:b w:val="0"/>
          <w:color w:val="007030"/>
          <w:sz w:val="20"/>
        </w:rPr>
        <w:br/>
        <w:t>B. Score honestly and fairly against the criteria; each group needs one specific compliment.</w:t>
      </w:r>
    </w:p>
    <w:p>
      <w:r>
        <w:rPr>
          <w:rFonts w:ascii="Arial" w:hAnsi="Arial" w:eastAsia="MingLiU" w:cs="MingLiU"/>
          <w:b/>
          <w:sz w:val="22"/>
        </w:rPr>
        <w:t>4. 請寫出互評表的五項評分項目。</w:t>
      </w:r>
      <w:r>
        <w:rPr>
          <w:rFonts w:ascii="Arial" w:hAnsi="Arial" w:eastAsia="MingLiU" w:cs="MingLiU"/>
          <w:b w:val="0"/>
          <w:color w:val="404040"/>
          <w:sz w:val="20"/>
        </w:rPr>
        <w:br/>
        <w:t>Write down the five criteria of the peer-evaluation form.</w:t>
      </w:r>
    </w:p>
    <w:p>
      <w:r>
        <w:rPr>
          <w:rFonts w:ascii="Arial" w:hAnsi="Arial" w:eastAsia="MingLiU" w:cs="MingLiU"/>
          <w:b/>
          <w:color w:val="007030"/>
          <w:sz w:val="22"/>
        </w:rPr>
        <w:t>參考答案 Reference answer：</w:t>
      </w:r>
      <w:r>
        <w:rPr>
          <w:rFonts w:ascii="Arial" w:hAnsi="Arial" w:eastAsia="MingLiU" w:cs="MingLiU"/>
          <w:b w:val="0"/>
          <w:color w:val="007030"/>
          <w:sz w:val="22"/>
        </w:rPr>
        <w:t>(1) 關愛對象與需要是否明確；(2) 實物原型是否配合需要、製作認真；(3) AI 生成部分是否配合主題；(4) 介紹是否清晰、有條理；(5) 整體創意。</w:t>
      </w:r>
      <w:r>
        <w:rPr>
          <w:rFonts w:ascii="Arial" w:hAnsi="Arial" w:eastAsia="MingLiU" w:cs="MingLiU"/>
          <w:b w:val="0"/>
          <w:color w:val="007030"/>
          <w:sz w:val="20"/>
        </w:rPr>
        <w:br/>
        <w:t>(1) Is the caring target and need clear? (2) Does the physical prototype address the need / carefully made? (3) Does the AI-generated part match the theme? (4) Is the presentation clear and well organised? (5) Overall creativity.</w:t>
      </w:r>
    </w:p>
    <w:p>
      <w:r>
        <w:rPr>
          <w:rFonts w:ascii="Arial" w:hAnsi="Arial" w:eastAsia="MingLiU" w:cs="MingLiU"/>
          <w:b/>
          <w:sz w:val="22"/>
        </w:rPr>
        <w:t>5. 請把以下空泛評語改寫成具體讚賞：「他們的作品很好。」</w:t>
      </w:r>
      <w:r>
        <w:rPr>
          <w:rFonts w:ascii="Arial" w:hAnsi="Arial" w:eastAsia="MingLiU" w:cs="MingLiU"/>
          <w:b w:val="0"/>
          <w:color w:val="404040"/>
          <w:sz w:val="20"/>
        </w:rPr>
        <w:br/>
        <w:t>Rewrite the following vague remark into a specific compliment: ‘Their work is very good.’</w:t>
      </w:r>
    </w:p>
    <w:p>
      <w:r>
        <w:rPr>
          <w:rFonts w:ascii="Arial" w:hAnsi="Arial" w:eastAsia="MingLiU" w:cs="MingLiU"/>
          <w:b/>
          <w:color w:val="007030"/>
          <w:sz w:val="22"/>
        </w:rPr>
        <w:t>參考答案 Reference answer：</w:t>
      </w:r>
      <w:r>
        <w:rPr>
          <w:rFonts w:ascii="Arial" w:hAnsi="Arial" w:eastAsia="MingLiU" w:cs="MingLiU"/>
          <w:b w:val="0"/>
          <w:color w:val="007030"/>
          <w:sz w:val="22"/>
        </w:rPr>
        <w:t>示例：他們的反光牌支架用了三角形結構，很穩固。（須指出具體特點＋好處。）</w:t>
      </w:r>
      <w:r>
        <w:rPr>
          <w:rFonts w:ascii="Arial" w:hAnsi="Arial" w:eastAsia="MingLiU" w:cs="MingLiU"/>
          <w:b w:val="0"/>
          <w:color w:val="007030"/>
          <w:sz w:val="20"/>
        </w:rPr>
        <w:br/>
        <w:t>Sample: Their sign stand uses a triangular structure and is very stable. (Must name a specific feature + why it is good.)</w:t>
      </w:r>
    </w:p>
    <w:p>
      <w:pPr>
        <w:spacing w:before="200" w:after="80"/>
      </w:pPr>
      <w:r>
        <w:rPr>
          <w:rFonts w:ascii="Arial" w:hAnsi="Arial" w:eastAsia="MingLiU" w:cs="MingLiU"/>
          <w:b/>
          <w:color w:val="1F4E79"/>
          <w:sz w:val="28"/>
        </w:rPr>
        <w:t>九、家課（附參考答案）</w:t>
      </w:r>
    </w:p>
    <w:p>
      <w:r>
        <w:rPr>
          <w:rFonts w:ascii="Arial" w:hAnsi="Arial" w:eastAsia="MingLiU" w:cs="MingLiU"/>
          <w:b/>
          <w:color w:val="1F4E79"/>
          <w:sz w:val="22"/>
        </w:rPr>
        <w:t>9. Homework (with answers)</w:t>
      </w:r>
    </w:p>
    <w:p>
      <w:r>
        <w:rPr>
          <w:rFonts w:ascii="Arial" w:hAnsi="Arial" w:eastAsia="MingLiU" w:cs="MingLiU"/>
          <w:b/>
          <w:sz w:val="22"/>
        </w:rPr>
        <w:t>1. 展示時超時會怎樣？</w:t>
      </w:r>
      <w:r>
        <w:rPr>
          <w:rFonts w:ascii="Arial" w:hAnsi="Arial" w:eastAsia="MingLiU" w:cs="MingLiU"/>
          <w:b w:val="0"/>
          <w:color w:val="404040"/>
          <w:sz w:val="20"/>
        </w:rPr>
        <w:br/>
        <w:t>What happens if a presentation overruns?</w:t>
      </w:r>
    </w:p>
    <w:p>
      <w:r>
        <w:rPr>
          <w:rFonts w:ascii="Arial" w:hAnsi="Arial" w:eastAsia="MingLiU" w:cs="MingLiU"/>
          <w:b w:val="0"/>
          <w:sz w:val="22"/>
        </w:rPr>
        <w:t xml:space="preserve">   A. 沒有影響</w:t>
      </w:r>
      <w:r>
        <w:rPr>
          <w:rFonts w:ascii="Arial" w:hAnsi="Arial" w:eastAsia="MingLiU" w:cs="MingLiU"/>
          <w:b w:val="0"/>
          <w:color w:val="404040"/>
          <w:sz w:val="20"/>
        </w:rPr>
        <w:br/>
        <w:t xml:space="preserve">      No consequences</w:t>
      </w:r>
    </w:p>
    <w:p>
      <w:r>
        <w:rPr>
          <w:rFonts w:ascii="Arial" w:hAnsi="Arial" w:eastAsia="MingLiU" w:cs="MingLiU"/>
          <w:b w:val="0"/>
          <w:sz w:val="22"/>
        </w:rPr>
        <w:t xml:space="preserve">   B. 教師會用計時器嚴格計時，超時會被叫停</w:t>
      </w:r>
      <w:r>
        <w:rPr>
          <w:rFonts w:ascii="Arial" w:hAnsi="Arial" w:eastAsia="MingLiU" w:cs="MingLiU"/>
          <w:b w:val="0"/>
          <w:color w:val="404040"/>
          <w:sz w:val="20"/>
        </w:rPr>
        <w:br/>
        <w:t xml:space="preserve">      The teacher keeps strict time with a timer – overtime will be stopped</w:t>
      </w:r>
    </w:p>
    <w:p>
      <w:r>
        <w:rPr>
          <w:rFonts w:ascii="Arial" w:hAnsi="Arial" w:eastAsia="MingLiU" w:cs="MingLiU"/>
          <w:b w:val="0"/>
          <w:sz w:val="22"/>
        </w:rPr>
        <w:t xml:space="preserve">   C. 可以一直講</w:t>
      </w:r>
      <w:r>
        <w:rPr>
          <w:rFonts w:ascii="Arial" w:hAnsi="Arial" w:eastAsia="MingLiU" w:cs="MingLiU"/>
          <w:b w:val="0"/>
          <w:color w:val="404040"/>
          <w:sz w:val="20"/>
        </w:rPr>
        <w:br/>
        <w:t xml:space="preserve">      You may go on indefinitely</w:t>
      </w:r>
    </w:p>
    <w:p>
      <w:r>
        <w:rPr>
          <w:rFonts w:ascii="Arial" w:hAnsi="Arial" w:eastAsia="MingLiU" w:cs="MingLiU"/>
          <w:b w:val="0"/>
          <w:sz w:val="22"/>
        </w:rPr>
        <w:t xml:space="preserve">   D. 全班鼓掌叫好</w:t>
      </w:r>
      <w:r>
        <w:rPr>
          <w:rFonts w:ascii="Arial" w:hAnsi="Arial" w:eastAsia="MingLiU" w:cs="MingLiU"/>
          <w:b w:val="0"/>
          <w:color w:val="404040"/>
          <w:sz w:val="20"/>
        </w:rPr>
        <w:br/>
        <w:t xml:space="preserve">      The class applauds cheerfully</w:t>
      </w:r>
    </w:p>
    <w:p>
      <w:r>
        <w:rPr>
          <w:rFonts w:ascii="Arial" w:hAnsi="Arial" w:eastAsia="MingLiU" w:cs="MingLiU"/>
          <w:b/>
          <w:color w:val="007030"/>
          <w:sz w:val="22"/>
        </w:rPr>
        <w:t>參考答案 Reference answer：</w:t>
      </w:r>
      <w:r>
        <w:rPr>
          <w:rFonts w:ascii="Arial" w:hAnsi="Arial" w:eastAsia="MingLiU" w:cs="MingLiU"/>
          <w:b w:val="0"/>
          <w:color w:val="007030"/>
          <w:sz w:val="22"/>
        </w:rPr>
        <w:t>B。每組 3 分鐘展示＋1 分鐘問答；嚴格計時才能讓每組都有機會。</w:t>
      </w:r>
      <w:r>
        <w:rPr>
          <w:rFonts w:ascii="Arial" w:hAnsi="Arial" w:eastAsia="MingLiU" w:cs="MingLiU"/>
          <w:b w:val="0"/>
          <w:color w:val="007030"/>
          <w:sz w:val="20"/>
        </w:rPr>
        <w:br/>
        <w:t>B. 3 minutes per group + 1 minute Q&amp;A; strict timing gives every group its chance.</w:t>
      </w:r>
    </w:p>
    <w:p>
      <w:r>
        <w:rPr>
          <w:rFonts w:ascii="Arial" w:hAnsi="Arial" w:eastAsia="MingLiU" w:cs="MingLiU"/>
          <w:b/>
          <w:sz w:val="22"/>
        </w:rPr>
        <w:t>2. 以下哪一句是具體讚賞？</w:t>
      </w:r>
      <w:r>
        <w:rPr>
          <w:rFonts w:ascii="Arial" w:hAnsi="Arial" w:eastAsia="MingLiU" w:cs="MingLiU"/>
          <w:b w:val="0"/>
          <w:color w:val="404040"/>
          <w:sz w:val="20"/>
        </w:rPr>
        <w:br/>
        <w:t>Which of the following is a specific compliment?</w:t>
      </w:r>
    </w:p>
    <w:p>
      <w:r>
        <w:rPr>
          <w:rFonts w:ascii="Arial" w:hAnsi="Arial" w:eastAsia="MingLiU" w:cs="MingLiU"/>
          <w:b w:val="0"/>
          <w:sz w:val="22"/>
        </w:rPr>
        <w:t xml:space="preserve">   A. 很好</w:t>
      </w:r>
      <w:r>
        <w:rPr>
          <w:rFonts w:ascii="Arial" w:hAnsi="Arial" w:eastAsia="MingLiU" w:cs="MingLiU"/>
          <w:b w:val="0"/>
          <w:color w:val="404040"/>
          <w:sz w:val="20"/>
        </w:rPr>
        <w:br/>
        <w:t xml:space="preserve">      Very good</w:t>
      </w:r>
    </w:p>
    <w:p>
      <w:r>
        <w:rPr>
          <w:rFonts w:ascii="Arial" w:hAnsi="Arial" w:eastAsia="MingLiU" w:cs="MingLiU"/>
          <w:b w:val="0"/>
          <w:sz w:val="22"/>
        </w:rPr>
        <w:t xml:space="preserve">   B. 他們的海報標題字很大，遠處也看得見</w:t>
      </w:r>
      <w:r>
        <w:rPr>
          <w:rFonts w:ascii="Arial" w:hAnsi="Arial" w:eastAsia="MingLiU" w:cs="MingLiU"/>
          <w:b w:val="0"/>
          <w:color w:val="404040"/>
          <w:sz w:val="20"/>
        </w:rPr>
        <w:br/>
        <w:t xml:space="preserve">      Their poster title is so large it can be read from far away</w:t>
      </w:r>
    </w:p>
    <w:p>
      <w:r>
        <w:rPr>
          <w:rFonts w:ascii="Arial" w:hAnsi="Arial" w:eastAsia="MingLiU" w:cs="MingLiU"/>
          <w:b w:val="0"/>
          <w:sz w:val="22"/>
        </w:rPr>
        <w:t xml:space="preserve">   C. 很漂亮</w:t>
      </w:r>
      <w:r>
        <w:rPr>
          <w:rFonts w:ascii="Arial" w:hAnsi="Arial" w:eastAsia="MingLiU" w:cs="MingLiU"/>
          <w:b w:val="0"/>
          <w:color w:val="404040"/>
          <w:sz w:val="20"/>
        </w:rPr>
        <w:br/>
        <w:t xml:space="preserve">      Very pretty</w:t>
      </w:r>
    </w:p>
    <w:p>
      <w:r>
        <w:rPr>
          <w:rFonts w:ascii="Arial" w:hAnsi="Arial" w:eastAsia="MingLiU" w:cs="MingLiU"/>
          <w:b w:val="0"/>
          <w:sz w:val="22"/>
        </w:rPr>
        <w:t xml:space="preserve">   D. 不錯</w:t>
      </w:r>
      <w:r>
        <w:rPr>
          <w:rFonts w:ascii="Arial" w:hAnsi="Arial" w:eastAsia="MingLiU" w:cs="MingLiU"/>
          <w:b w:val="0"/>
          <w:color w:val="404040"/>
          <w:sz w:val="20"/>
        </w:rPr>
        <w:br/>
        <w:t xml:space="preserve">      Not bad</w:t>
      </w:r>
    </w:p>
    <w:p>
      <w:r>
        <w:rPr>
          <w:rFonts w:ascii="Arial" w:hAnsi="Arial" w:eastAsia="MingLiU" w:cs="MingLiU"/>
          <w:b/>
          <w:color w:val="007030"/>
          <w:sz w:val="22"/>
        </w:rPr>
        <w:t>參考答案 Reference answer：</w:t>
      </w:r>
      <w:r>
        <w:rPr>
          <w:rFonts w:ascii="Arial" w:hAnsi="Arial" w:eastAsia="MingLiU" w:cs="MingLiU"/>
          <w:b w:val="0"/>
          <w:color w:val="007030"/>
          <w:sz w:val="22"/>
        </w:rPr>
        <w:t>B。B 指出了具體特點（標題字大）＋好處（遠處看得見）；其餘空泛。</w:t>
      </w:r>
      <w:r>
        <w:rPr>
          <w:rFonts w:ascii="Arial" w:hAnsi="Arial" w:eastAsia="MingLiU" w:cs="MingLiU"/>
          <w:b w:val="0"/>
          <w:color w:val="007030"/>
          <w:sz w:val="20"/>
        </w:rPr>
        <w:br/>
        <w:t>B. B names a specific feature (large title) + its benefit (readable from far); the rest are vague.</w:t>
      </w:r>
    </w:p>
    <w:p>
      <w:r>
        <w:rPr>
          <w:rFonts w:ascii="Arial" w:hAnsi="Arial" w:eastAsia="MingLiU" w:cs="MingLiU"/>
          <w:b/>
          <w:sz w:val="22"/>
        </w:rPr>
        <w:t>3. 互評分數的用途是什麼？</w:t>
      </w:r>
      <w:r>
        <w:rPr>
          <w:rFonts w:ascii="Arial" w:hAnsi="Arial" w:eastAsia="MingLiU" w:cs="MingLiU"/>
          <w:b w:val="0"/>
          <w:color w:val="404040"/>
          <w:sz w:val="20"/>
        </w:rPr>
        <w:br/>
        <w:t>What are peer-evaluation scores used for?</w:t>
      </w:r>
    </w:p>
    <w:p>
      <w:r>
        <w:rPr>
          <w:rFonts w:ascii="Arial" w:hAnsi="Arial" w:eastAsia="MingLiU" w:cs="MingLiU"/>
          <w:b w:val="0"/>
          <w:sz w:val="22"/>
        </w:rPr>
        <w:t xml:space="preserve">   A. 直接決定獎項</w:t>
      </w:r>
      <w:r>
        <w:rPr>
          <w:rFonts w:ascii="Arial" w:hAnsi="Arial" w:eastAsia="MingLiU" w:cs="MingLiU"/>
          <w:b w:val="0"/>
          <w:color w:val="404040"/>
          <w:sz w:val="20"/>
        </w:rPr>
        <w:br/>
        <w:t xml:space="preserve">      They directly decide the awards</w:t>
      </w:r>
    </w:p>
    <w:p>
      <w:r>
        <w:rPr>
          <w:rFonts w:ascii="Arial" w:hAnsi="Arial" w:eastAsia="MingLiU" w:cs="MingLiU"/>
          <w:b w:val="0"/>
          <w:sz w:val="22"/>
        </w:rPr>
        <w:t xml:space="preserve">   B. 只作參考，最終獎項由教師綜合互評與平時表現決定</w:t>
      </w:r>
      <w:r>
        <w:rPr>
          <w:rFonts w:ascii="Arial" w:hAnsi="Arial" w:eastAsia="MingLiU" w:cs="MingLiU"/>
          <w:b w:val="0"/>
          <w:color w:val="404040"/>
          <w:sz w:val="20"/>
        </w:rPr>
        <w:br/>
        <w:t xml:space="preserve">      Advisory only – final awards are decided by the teacher overall, considering peer scores and ongoing performance</w:t>
      </w:r>
    </w:p>
    <w:p>
      <w:r>
        <w:rPr>
          <w:rFonts w:ascii="Arial" w:hAnsi="Arial" w:eastAsia="MingLiU" w:cs="MingLiU"/>
          <w:b w:val="0"/>
          <w:sz w:val="22"/>
        </w:rPr>
        <w:t xml:space="preserve">   C. 沒有用途</w:t>
      </w:r>
      <w:r>
        <w:rPr>
          <w:rFonts w:ascii="Arial" w:hAnsi="Arial" w:eastAsia="MingLiU" w:cs="MingLiU"/>
          <w:b w:val="0"/>
          <w:color w:val="404040"/>
          <w:sz w:val="20"/>
        </w:rPr>
        <w:br/>
        <w:t xml:space="preserve">      No use at all</w:t>
      </w:r>
    </w:p>
    <w:p>
      <w:r>
        <w:rPr>
          <w:rFonts w:ascii="Arial" w:hAnsi="Arial" w:eastAsia="MingLiU" w:cs="MingLiU"/>
          <w:b w:val="0"/>
          <w:sz w:val="22"/>
        </w:rPr>
        <w:t xml:space="preserve">   D. 用來排名次公開羞辱</w:t>
      </w:r>
      <w:r>
        <w:rPr>
          <w:rFonts w:ascii="Arial" w:hAnsi="Arial" w:eastAsia="MingLiU" w:cs="MingLiU"/>
          <w:b w:val="0"/>
          <w:color w:val="404040"/>
          <w:sz w:val="20"/>
        </w:rPr>
        <w:br/>
        <w:t xml:space="preserve">      Used to rank and shame</w:t>
      </w:r>
    </w:p>
    <w:p>
      <w:r>
        <w:rPr>
          <w:rFonts w:ascii="Arial" w:hAnsi="Arial" w:eastAsia="MingLiU" w:cs="MingLiU"/>
          <w:b/>
          <w:color w:val="007030"/>
          <w:sz w:val="22"/>
        </w:rPr>
        <w:t>參考答案 Reference answer：</w:t>
      </w:r>
      <w:r>
        <w:rPr>
          <w:rFonts w:ascii="Arial" w:hAnsi="Arial" w:eastAsia="MingLiU" w:cs="MingLiU"/>
          <w:b w:val="0"/>
          <w:color w:val="007030"/>
          <w:sz w:val="22"/>
        </w:rPr>
        <w:t>B。互評分只作參考；教師會綜合平時表現作最終決定，這樣更公平全面。</w:t>
      </w:r>
      <w:r>
        <w:rPr>
          <w:rFonts w:ascii="Arial" w:hAnsi="Arial" w:eastAsia="MingLiU" w:cs="MingLiU"/>
          <w:b w:val="0"/>
          <w:color w:val="007030"/>
          <w:sz w:val="20"/>
        </w:rPr>
        <w:br/>
        <w:t>B. Peer scores are advisory; the teacher decides finally with ongoing performance in view – fairer and more rounded.</w:t>
      </w:r>
    </w:p>
    <w:p>
      <w:r>
        <w:rPr>
          <w:rFonts w:ascii="Arial" w:hAnsi="Arial" w:eastAsia="MingLiU" w:cs="MingLiU"/>
          <w:b/>
          <w:sz w:val="22"/>
        </w:rPr>
        <w:t>4. 「最佳進步獎」的作用是什麼？</w:t>
      </w:r>
      <w:r>
        <w:rPr>
          <w:rFonts w:ascii="Arial" w:hAnsi="Arial" w:eastAsia="MingLiU" w:cs="MingLiU"/>
          <w:b w:val="0"/>
          <w:color w:val="404040"/>
          <w:sz w:val="20"/>
        </w:rPr>
        <w:br/>
        <w:t>What is the purpose of the ‘Most Improved Award’?</w:t>
      </w:r>
    </w:p>
    <w:p>
      <w:r>
        <w:rPr>
          <w:rFonts w:ascii="Arial" w:hAnsi="Arial" w:eastAsia="MingLiU" w:cs="MingLiU"/>
          <w:b w:val="0"/>
          <w:sz w:val="22"/>
        </w:rPr>
        <w:t xml:space="preserve">   A. 肯定起點較低但付出努力的小組，讓獎項人人有機會</w:t>
      </w:r>
      <w:r>
        <w:rPr>
          <w:rFonts w:ascii="Arial" w:hAnsi="Arial" w:eastAsia="MingLiU" w:cs="MingLiU"/>
          <w:b w:val="0"/>
          <w:color w:val="404040"/>
          <w:sz w:val="20"/>
        </w:rPr>
        <w:br/>
        <w:t xml:space="preserve">      To recognise groups that started lower but worked hard – awards open to all</w:t>
      </w:r>
    </w:p>
    <w:p>
      <w:r>
        <w:rPr>
          <w:rFonts w:ascii="Arial" w:hAnsi="Arial" w:eastAsia="MingLiU" w:cs="MingLiU"/>
          <w:b w:val="0"/>
          <w:sz w:val="22"/>
        </w:rPr>
        <w:t xml:space="preserve">   B. 頒給分數最低的小組作安慰</w:t>
      </w:r>
      <w:r>
        <w:rPr>
          <w:rFonts w:ascii="Arial" w:hAnsi="Arial" w:eastAsia="MingLiU" w:cs="MingLiU"/>
          <w:b w:val="0"/>
          <w:color w:val="404040"/>
          <w:sz w:val="20"/>
        </w:rPr>
        <w:br/>
        <w:t xml:space="preserve">      A consolation prize for the lowest score</w:t>
      </w:r>
    </w:p>
    <w:p>
      <w:r>
        <w:rPr>
          <w:rFonts w:ascii="Arial" w:hAnsi="Arial" w:eastAsia="MingLiU" w:cs="MingLiU"/>
          <w:b w:val="0"/>
          <w:sz w:val="22"/>
        </w:rPr>
        <w:t xml:space="preserve">   C. 頒給老師</w:t>
      </w:r>
      <w:r>
        <w:rPr>
          <w:rFonts w:ascii="Arial" w:hAnsi="Arial" w:eastAsia="MingLiU" w:cs="MingLiU"/>
          <w:b w:val="0"/>
          <w:color w:val="404040"/>
          <w:sz w:val="20"/>
        </w:rPr>
        <w:br/>
        <w:t xml:space="preserve">      Awarded to the teacher</w:t>
      </w:r>
    </w:p>
    <w:p>
      <w:r>
        <w:rPr>
          <w:rFonts w:ascii="Arial" w:hAnsi="Arial" w:eastAsia="MingLiU" w:cs="MingLiU"/>
          <w:b w:val="0"/>
          <w:sz w:val="22"/>
        </w:rPr>
        <w:t xml:space="preserve">   D. 沒有作用</w:t>
      </w:r>
      <w:r>
        <w:rPr>
          <w:rFonts w:ascii="Arial" w:hAnsi="Arial" w:eastAsia="MingLiU" w:cs="MingLiU"/>
          <w:b w:val="0"/>
          <w:color w:val="404040"/>
          <w:sz w:val="20"/>
        </w:rPr>
        <w:br/>
        <w:t xml:space="preserve">      No purpose</w:t>
      </w:r>
    </w:p>
    <w:p>
      <w:r>
        <w:rPr>
          <w:rFonts w:ascii="Arial" w:hAnsi="Arial" w:eastAsia="MingLiU" w:cs="MingLiU"/>
          <w:b/>
          <w:color w:val="007030"/>
          <w:sz w:val="22"/>
        </w:rPr>
        <w:t>參考答案 Reference answer：</w:t>
      </w:r>
      <w:r>
        <w:rPr>
          <w:rFonts w:ascii="Arial" w:hAnsi="Arial" w:eastAsia="MingLiU" w:cs="MingLiU"/>
          <w:b w:val="0"/>
          <w:color w:val="007030"/>
          <w:sz w:val="22"/>
        </w:rPr>
        <w:t>A。獎項宜人人有機會；努力和進步同樣值得肯定。</w:t>
      </w:r>
      <w:r>
        <w:rPr>
          <w:rFonts w:ascii="Arial" w:hAnsi="Arial" w:eastAsia="MingLiU" w:cs="MingLiU"/>
          <w:b w:val="0"/>
          <w:color w:val="007030"/>
          <w:sz w:val="20"/>
        </w:rPr>
        <w:br/>
        <w:t>A. Awards should be accessible to all; effort and improvement deserve recognition too.</w:t>
      </w:r>
    </w:p>
    <w:p>
      <w:r>
        <w:rPr>
          <w:rFonts w:ascii="Arial" w:hAnsi="Arial" w:eastAsia="MingLiU" w:cs="MingLiU"/>
          <w:b/>
          <w:sz w:val="22"/>
        </w:rPr>
        <w:t>5. 台下觀眾最恰當的行為是？</w:t>
      </w:r>
      <w:r>
        <w:rPr>
          <w:rFonts w:ascii="Arial" w:hAnsi="Arial" w:eastAsia="MingLiU" w:cs="MingLiU"/>
          <w:b w:val="0"/>
          <w:color w:val="404040"/>
          <w:sz w:val="20"/>
        </w:rPr>
        <w:br/>
        <w:t>What is the most appropriate audience behaviour?</w:t>
      </w:r>
    </w:p>
    <w:p>
      <w:r>
        <w:rPr>
          <w:rFonts w:ascii="Arial" w:hAnsi="Arial" w:eastAsia="MingLiU" w:cs="MingLiU"/>
          <w:b w:val="0"/>
          <w:sz w:val="22"/>
        </w:rPr>
        <w:t xml:space="preserve">   A. 專心聆聽、鼓掌、提出有建設性的問題</w:t>
      </w:r>
      <w:r>
        <w:rPr>
          <w:rFonts w:ascii="Arial" w:hAnsi="Arial" w:eastAsia="MingLiU" w:cs="MingLiU"/>
          <w:b w:val="0"/>
          <w:color w:val="404040"/>
          <w:sz w:val="20"/>
        </w:rPr>
        <w:br/>
        <w:t xml:space="preserve">      Listen attentively, applaud, ask constructive questions</w:t>
      </w:r>
    </w:p>
    <w:p>
      <w:r>
        <w:rPr>
          <w:rFonts w:ascii="Arial" w:hAnsi="Arial" w:eastAsia="MingLiU" w:cs="MingLiU"/>
          <w:b w:val="0"/>
          <w:sz w:val="22"/>
        </w:rPr>
        <w:t xml:space="preserve">   B. 談話和玩東西</w:t>
      </w:r>
      <w:r>
        <w:rPr>
          <w:rFonts w:ascii="Arial" w:hAnsi="Arial" w:eastAsia="MingLiU" w:cs="MingLiU"/>
          <w:b w:val="0"/>
          <w:color w:val="404040"/>
          <w:sz w:val="20"/>
        </w:rPr>
        <w:br/>
        <w:t xml:space="preserve">      Chat and fiddle with things</w:t>
      </w:r>
    </w:p>
    <w:p>
      <w:r>
        <w:rPr>
          <w:rFonts w:ascii="Arial" w:hAnsi="Arial" w:eastAsia="MingLiU" w:cs="MingLiU"/>
          <w:b w:val="0"/>
          <w:sz w:val="22"/>
        </w:rPr>
        <w:t xml:space="preserve">   C. 喝倒彩</w:t>
      </w:r>
      <w:r>
        <w:rPr>
          <w:rFonts w:ascii="Arial" w:hAnsi="Arial" w:eastAsia="MingLiU" w:cs="MingLiU"/>
          <w:b w:val="0"/>
          <w:color w:val="404040"/>
          <w:sz w:val="20"/>
        </w:rPr>
        <w:br/>
        <w:t xml:space="preserve">      Jeer</w:t>
      </w:r>
    </w:p>
    <w:p>
      <w:r>
        <w:rPr>
          <w:rFonts w:ascii="Arial" w:hAnsi="Arial" w:eastAsia="MingLiU" w:cs="MingLiU"/>
          <w:b w:val="0"/>
          <w:sz w:val="22"/>
        </w:rPr>
        <w:t xml:space="preserve">   D. 睡覺</w:t>
      </w:r>
      <w:r>
        <w:rPr>
          <w:rFonts w:ascii="Arial" w:hAnsi="Arial" w:eastAsia="MingLiU" w:cs="MingLiU"/>
          <w:b w:val="0"/>
          <w:color w:val="404040"/>
          <w:sz w:val="20"/>
        </w:rPr>
        <w:br/>
        <w:t xml:space="preserve">      Sleep</w:t>
      </w:r>
    </w:p>
    <w:p>
      <w:r>
        <w:rPr>
          <w:rFonts w:ascii="Arial" w:hAnsi="Arial" w:eastAsia="MingLiU" w:cs="MingLiU"/>
          <w:b/>
          <w:color w:val="007030"/>
          <w:sz w:val="22"/>
        </w:rPr>
        <w:t>參考答案 Reference answer：</w:t>
      </w:r>
      <w:r>
        <w:rPr>
          <w:rFonts w:ascii="Arial" w:hAnsi="Arial" w:eastAsia="MingLiU" w:cs="MingLiU"/>
          <w:b w:val="0"/>
          <w:color w:val="007030"/>
          <w:sz w:val="22"/>
        </w:rPr>
        <w:t>A。有禮貌、有幫助的觀眾，是正能量課堂的一部分。</w:t>
      </w:r>
      <w:r>
        <w:rPr>
          <w:rFonts w:ascii="Arial" w:hAnsi="Arial" w:eastAsia="MingLiU" w:cs="MingLiU"/>
          <w:b w:val="0"/>
          <w:color w:val="007030"/>
          <w:sz w:val="20"/>
        </w:rPr>
        <w:br/>
        <w:t>A. Being a polite, helpful audience is part of the positive-energy classroom.</w:t>
      </w:r>
    </w:p>
    <w:p>
      <w:r>
        <w:rPr>
          <w:rFonts w:ascii="Arial" w:hAnsi="Arial" w:eastAsia="MingLiU" w:cs="MingLiU"/>
          <w:b/>
          <w:sz w:val="22"/>
        </w:rPr>
        <w:t>6. 用「1＋1＋1」結構，為你的小組寫一份三分鐘展示大綱（每分鐘寫兩至三句）。（3 分）</w:t>
      </w:r>
      <w:r>
        <w:rPr>
          <w:rFonts w:ascii="Arial" w:hAnsi="Arial" w:eastAsia="MingLiU" w:cs="MingLiU"/>
          <w:b w:val="0"/>
          <w:color w:val="404040"/>
          <w:sz w:val="20"/>
        </w:rPr>
        <w:br/>
        <w:t>Using the ‘1+1+1’ structure, write a three-minute presentation outline for your group (two to three sentences per minute). (3 marks)</w:t>
      </w:r>
    </w:p>
    <w:p>
      <w:r>
        <w:rPr>
          <w:rFonts w:ascii="Arial" w:hAnsi="Arial" w:eastAsia="MingLiU" w:cs="MingLiU"/>
          <w:b/>
          <w:color w:val="007030"/>
          <w:sz w:val="22"/>
        </w:rPr>
        <w:t>參考答案 Reference answer：</w:t>
      </w:r>
      <w:r>
        <w:rPr>
          <w:rFonts w:ascii="Arial" w:hAnsi="Arial" w:eastAsia="MingLiU" w:cs="MingLiU"/>
          <w:b w:val="0"/>
          <w:color w:val="007030"/>
          <w:sz w:val="22"/>
        </w:rPr>
        <w:t>示例：第 1 分鐘——我們關心的對象是……，他們的困難是……；第 2 分鐘——我們的實物設計是……，它回應需要的方法是……；第 3 分鐘——AI 為我們生成了……，組員分工是……。（四要素俱備、結構清晰均可。）</w:t>
      </w:r>
      <w:r>
        <w:rPr>
          <w:rFonts w:ascii="Arial" w:hAnsi="Arial" w:eastAsia="MingLiU" w:cs="MingLiU"/>
          <w:b w:val="0"/>
          <w:color w:val="007030"/>
          <w:sz w:val="20"/>
        </w:rPr>
        <w:br/>
        <w:t>Sample: Minute 1 – our caring target is…, their difficulty is…; Minute 2 – our physical design is…, it addresses the need by…; Minute 3 – AI generated… for us, and our task allocation was…. (Any outline covering all four elements with a clear structure is acceptable.)</w:t>
      </w:r>
    </w:p>
    <w:p>
      <w:r>
        <w:rPr>
          <w:rFonts w:ascii="Arial" w:hAnsi="Arial" w:eastAsia="MingLiU" w:cs="MingLiU"/>
          <w:b/>
          <w:sz w:val="22"/>
        </w:rPr>
        <w:t>7. 為你最欣賞的一組寫一句具體讚賞，並說明你欣賞的原因。（2 分）</w:t>
      </w:r>
      <w:r>
        <w:rPr>
          <w:rFonts w:ascii="Arial" w:hAnsi="Arial" w:eastAsia="MingLiU" w:cs="MingLiU"/>
          <w:b w:val="0"/>
          <w:color w:val="404040"/>
          <w:sz w:val="20"/>
        </w:rPr>
        <w:br/>
        <w:t>Write one specific compliment for the group you admire most, and explain why you admire them. (2 marks)</w:t>
      </w:r>
    </w:p>
    <w:p>
      <w:r>
        <w:rPr>
          <w:rFonts w:ascii="Arial" w:hAnsi="Arial" w:eastAsia="MingLiU" w:cs="MingLiU"/>
          <w:b/>
          <w:color w:val="007030"/>
          <w:sz w:val="22"/>
        </w:rPr>
        <w:t>參考答案 Reference answer：</w:t>
      </w:r>
      <w:r>
        <w:rPr>
          <w:rFonts w:ascii="Arial" w:hAnsi="Arial" w:eastAsia="MingLiU" w:cs="MingLiU"/>
          <w:b w:val="0"/>
          <w:color w:val="007030"/>
          <w:sz w:val="22"/>
        </w:rPr>
        <w:t>示例：我最欣賞第 2 組，原因是他們的支架用了三角形結構，很穩固，而且分工清晰，每個人都講得很清楚。（須有具體特點＋原因。）</w:t>
      </w:r>
      <w:r>
        <w:rPr>
          <w:rFonts w:ascii="Arial" w:hAnsi="Arial" w:eastAsia="MingLiU" w:cs="MingLiU"/>
          <w:b w:val="0"/>
          <w:color w:val="007030"/>
          <w:sz w:val="20"/>
        </w:rPr>
        <w:br/>
        <w:t>Sample: I admire Group 2 most, because their stand uses a triangular structure and is very stable, and their task allocation was clear with everyone presenting well. (Must name a specific feature + reason.)</w:t>
      </w:r>
    </w:p>
    <w:p>
      <w:r>
        <w:rPr>
          <w:rFonts w:ascii="Arial" w:hAnsi="Arial" w:eastAsia="MingLiU" w:cs="MingLiU"/>
          <w:b/>
          <w:sz w:val="22"/>
        </w:rPr>
        <w:t>8. 反思：經過這五堂，你對「用創科關愛弱勢社群」這句話有什麼新的體會？寫兩至三句。（2 分）</w:t>
      </w:r>
      <w:r>
        <w:rPr>
          <w:rFonts w:ascii="Arial" w:hAnsi="Arial" w:eastAsia="MingLiU" w:cs="MingLiU"/>
          <w:b w:val="0"/>
          <w:color w:val="404040"/>
          <w:sz w:val="20"/>
        </w:rPr>
        <w:br/>
        <w:t>Reflect: after these five lessons, what new understanding do you have of ‘caring for the underprivileged through innovation and technology’? Write two to three sentences. (2 marks)</w:t>
      </w:r>
    </w:p>
    <w:p>
      <w:r>
        <w:rPr>
          <w:rFonts w:ascii="Arial" w:hAnsi="Arial" w:eastAsia="MingLiU" w:cs="MingLiU"/>
          <w:b/>
          <w:color w:val="007030"/>
          <w:sz w:val="22"/>
        </w:rPr>
        <w:t>參考答案 Reference answer：</w:t>
      </w:r>
      <w:r>
        <w:rPr>
          <w:rFonts w:ascii="Arial" w:hAnsi="Arial" w:eastAsia="MingLiU" w:cs="MingLiU"/>
          <w:b w:val="0"/>
          <w:color w:val="007030"/>
          <w:sz w:val="22"/>
        </w:rPr>
        <w:t>言之成理即可，例如：我學會了關愛不是空口說，而是先找到對方真實的困難，再用動手和 AI 做出真正幫到他們的東西。（須扣連個人經歷與正能量主題。）</w:t>
      </w:r>
      <w:r>
        <w:rPr>
          <w:rFonts w:ascii="Arial" w:hAnsi="Arial" w:eastAsia="MingLiU" w:cs="MingLiU"/>
          <w:b w:val="0"/>
          <w:color w:val="007030"/>
          <w:sz w:val="20"/>
        </w:rPr>
        <w:br/>
        <w:t>Any reasonable reflection, e.g.: I learnt that care is not empty words – it means finding the other person’s real difficulty first, then using hands-on making and AI to build something that truly helps them. (Must connect personal experience with the positive-energy theme.)</w:t>
      </w:r>
    </w:p>
    <w:p>
      <w:pPr>
        <w:spacing w:before="200" w:after="80"/>
      </w:pPr>
      <w:r>
        <w:rPr>
          <w:rFonts w:ascii="Arial" w:hAnsi="Arial" w:eastAsia="MingLiU" w:cs="MingLiU"/>
          <w:b/>
          <w:color w:val="1F4E79"/>
          <w:sz w:val="28"/>
        </w:rPr>
        <w:t>十、附加思考題</w:t>
      </w:r>
    </w:p>
    <w:p>
      <w:r>
        <w:rPr>
          <w:rFonts w:ascii="Arial" w:hAnsi="Arial" w:eastAsia="MingLiU" w:cs="MingLiU"/>
          <w:b/>
          <w:color w:val="1F4E79"/>
          <w:sz w:val="22"/>
        </w:rPr>
        <w:t>10. Extra Thinking Questions</w:t>
      </w:r>
    </w:p>
    <w:p>
      <w:r>
        <w:rPr>
          <w:rFonts w:ascii="Arial" w:hAnsi="Arial" w:eastAsia="MingLiU" w:cs="MingLiU"/>
          <w:b w:val="0"/>
          <w:sz w:val="22"/>
        </w:rPr>
        <w:t>1. 如果你的作品在展示後，有同學提出批評，你會怎樣回應？（先聆聽、分辨是針對作品還是針對人、把有用的意見記下作改良；討論「接受別人意見的氣度」。）</w:t>
      </w:r>
      <w:r>
        <w:rPr>
          <w:rFonts w:ascii="Arial" w:hAnsi="Arial" w:eastAsia="MingLiU" w:cs="MingLiU"/>
          <w:b w:val="0"/>
          <w:color w:val="404040"/>
          <w:sz w:val="20"/>
        </w:rPr>
        <w:br/>
        <w:t>If a classmate criticises your work after the presentation, how would you respond? (Listen first, tell whether the comment targets the work or the person, note useful feedback for improvement; discuss ‘the grace to accept others’ opinions’.)</w:t>
      </w:r>
    </w:p>
    <w:p>
      <w:r>
        <w:rPr>
          <w:rFonts w:ascii="Arial" w:hAnsi="Arial" w:eastAsia="MingLiU" w:cs="MingLiU"/>
          <w:b w:val="0"/>
          <w:sz w:val="22"/>
        </w:rPr>
        <w:t>2. 專題結束了，你還可以在日常生活中做什麼關愛行動？（例如：幫長者提重物、讓座、把學到的安全知識告訴家人；把課堂的正能量帶出課室。）</w:t>
      </w:r>
      <w:r>
        <w:rPr>
          <w:rFonts w:ascii="Arial" w:hAnsi="Arial" w:eastAsia="MingLiU" w:cs="MingLiU"/>
          <w:b w:val="0"/>
          <w:color w:val="404040"/>
          <w:sz w:val="20"/>
        </w:rPr>
        <w:br/>
        <w:t>The project has ended – what caring actions can you still take in daily life? (e.g. help elderly people carry heavy things, offer seats, share safety knowledge with family; take the classroom’s positive energy out into life.)</w:t>
      </w:r>
    </w:p>
    <w:p>
      <w:pPr>
        <w:spacing w:before="200" w:after="80"/>
      </w:pPr>
      <w:r>
        <w:rPr>
          <w:rFonts w:ascii="Arial" w:hAnsi="Arial" w:eastAsia="MingLiU" w:cs="MingLiU"/>
          <w:b/>
          <w:color w:val="1F4E79"/>
          <w:sz w:val="28"/>
        </w:rPr>
        <w:t>十一、建議教導方向</w:t>
      </w:r>
    </w:p>
    <w:p>
      <w:r>
        <w:rPr>
          <w:rFonts w:ascii="Arial" w:hAnsi="Arial" w:eastAsia="MingLiU" w:cs="MingLiU"/>
          <w:b/>
          <w:color w:val="1F4E79"/>
          <w:sz w:val="22"/>
        </w:rPr>
        <w:t>11. Suggested Teaching Flow</w:t>
      </w:r>
    </w:p>
    <w:p>
      <w:pPr>
        <w:pStyle w:val="ListBullet"/>
      </w:pPr>
      <w:r>
        <w:rPr>
          <w:rFonts w:ascii="Arial" w:hAnsi="Arial" w:eastAsia="MingLiU" w:cs="MingLiU"/>
          <w:b w:val="0"/>
          <w:sz w:val="22"/>
        </w:rPr>
        <w:t>0–5 分鐘｜開場：說明展示規則（每組 3 分鐘展示＋1 分鐘問答）、互評方法與獎項類別（最具關愛精神獎、最佳創意獎、最佳 AI 應用獎、最佳演說獎、最佳進步獎）；派發互評表。</w:t>
      </w:r>
      <w:r>
        <w:rPr>
          <w:rFonts w:ascii="Arial" w:hAnsi="Arial" w:eastAsia="MingLiU" w:cs="MingLiU"/>
          <w:b w:val="0"/>
          <w:color w:val="404040"/>
          <w:sz w:val="20"/>
        </w:rPr>
        <w:br/>
        <w:t>0–5 min | Opening: explain presentation rules (3 minutes + 1 minute Q&amp;A), the peer-assessment method and award categories (Most Caring Spirit, Most Creative, Best AI Application, Best Presentation, Most Improved); distribute peer-evaluation forms.</w:t>
      </w:r>
    </w:p>
    <w:p>
      <w:pPr>
        <w:pStyle w:val="ListBullet"/>
      </w:pPr>
      <w:r>
        <w:rPr>
          <w:rFonts w:ascii="Arial" w:hAnsi="Arial" w:eastAsia="MingLiU" w:cs="MingLiU"/>
          <w:b w:val="0"/>
          <w:sz w:val="22"/>
        </w:rPr>
        <w:t>5–40 分鐘｜小組展示：各組按抽籤次序上台，展示實物原型與 AI 生成作品；台下學生即時在互評表評分並寫下具體讚賞；每組展示後一分鐘問答；教師計時並維持秩序。</w:t>
      </w:r>
      <w:r>
        <w:rPr>
          <w:rFonts w:ascii="Arial" w:hAnsi="Arial" w:eastAsia="MingLiU" w:cs="MingLiU"/>
          <w:b w:val="0"/>
          <w:color w:val="404040"/>
          <w:sz w:val="20"/>
        </w:rPr>
        <w:br/>
        <w:t>5–40 min | Group presentations: groups present in drawn order, showing the physical prototype and AI-generated work; the audience scores on the peer-evaluation form in real time with specific compliments; one minute of Q&amp;A after each; the teacher keeps time and order.</w:t>
      </w:r>
    </w:p>
    <w:p>
      <w:pPr>
        <w:pStyle w:val="ListBullet"/>
      </w:pPr>
      <w:r>
        <w:rPr>
          <w:rFonts w:ascii="Arial" w:hAnsi="Arial" w:eastAsia="MingLiU" w:cs="MingLiU"/>
          <w:b w:val="0"/>
          <w:sz w:val="22"/>
        </w:rPr>
        <w:t>40–50 分鐘｜互評與計分：學生完成互評表，教師收集並即場統計（可請兩位學生助手協助）；其餘學生同時在反思紙上寫下「我最欣賞的一組及其原因」。</w:t>
      </w:r>
      <w:r>
        <w:rPr>
          <w:rFonts w:ascii="Arial" w:hAnsi="Arial" w:eastAsia="MingLiU" w:cs="MingLiU"/>
          <w:b w:val="0"/>
          <w:color w:val="404040"/>
          <w:sz w:val="20"/>
        </w:rPr>
        <w:br/>
        <w:t>40–50 min | Peer assessment and tallying: collect the forms and tally on the spot (two student helpers may assist); meanwhile students write ‘The group I admire most and why’ on reflection slips.</w:t>
      </w:r>
    </w:p>
    <w:p>
      <w:pPr>
        <w:pStyle w:val="ListBullet"/>
      </w:pPr>
      <w:r>
        <w:rPr>
          <w:rFonts w:ascii="Arial" w:hAnsi="Arial" w:eastAsia="MingLiU" w:cs="MingLiU"/>
          <w:b w:val="0"/>
          <w:sz w:val="22"/>
        </w:rPr>
        <w:t>50–57 分鐘｜頒獎與正能量分享：公布各獎項得主並頒發獎狀／小獎品；得獎組別分享一句得獎感受；最後全班每人用一句話分享本單元的正能量體會。</w:t>
      </w:r>
      <w:r>
        <w:rPr>
          <w:rFonts w:ascii="Arial" w:hAnsi="Arial" w:eastAsia="MingLiU" w:cs="MingLiU"/>
          <w:b w:val="0"/>
          <w:color w:val="404040"/>
          <w:sz w:val="20"/>
        </w:rPr>
        <w:br/>
        <w:t>50–57 min | Awards and positive-energy sharing: announce winners and present certificates/small prizes; winning groups share one acceptance sentence; finally every student shares one positive-energy takeaway in one sentence.</w:t>
      </w:r>
    </w:p>
    <w:p>
      <w:pPr>
        <w:pStyle w:val="ListBullet"/>
      </w:pPr>
      <w:r>
        <w:rPr>
          <w:rFonts w:ascii="Arial" w:hAnsi="Arial" w:eastAsia="MingLiU" w:cs="MingLiU"/>
          <w:b w:val="0"/>
          <w:sz w:val="22"/>
        </w:rPr>
        <w:t>57–60 分鐘｜總結：總結五堂的學習歷程，肯定每位學生的付出，派發反思課業，宣布關愛專題圓滿結束。</w:t>
      </w:r>
      <w:r>
        <w:rPr>
          <w:rFonts w:ascii="Arial" w:hAnsi="Arial" w:eastAsia="MingLiU" w:cs="MingLiU"/>
          <w:b w:val="0"/>
          <w:color w:val="404040"/>
          <w:sz w:val="20"/>
        </w:rPr>
        <w:br/>
        <w:t>57–60 min | Conclusion: summarise the five-lesson journey, affirm every student’s effort, assign the reflection homework, and close the Caring Project.</w:t>
      </w:r>
    </w:p>
    <w:p>
      <w:pPr>
        <w:spacing w:before="200" w:after="80"/>
      </w:pPr>
      <w:r>
        <w:rPr>
          <w:rFonts w:ascii="Arial" w:hAnsi="Arial" w:eastAsia="MingLiU" w:cs="MingLiU"/>
          <w:b/>
          <w:color w:val="1F4E79"/>
          <w:sz w:val="28"/>
        </w:rPr>
        <w:t>十二、常見迷思</w:t>
      </w:r>
    </w:p>
    <w:p>
      <w:r>
        <w:rPr>
          <w:rFonts w:ascii="Arial" w:hAnsi="Arial" w:eastAsia="MingLiU" w:cs="MingLiU"/>
          <w:b/>
          <w:color w:val="1F4E79"/>
          <w:sz w:val="22"/>
        </w:rPr>
        <w:t>12. Common Misconceptions</w:t>
      </w:r>
    </w:p>
    <w:p>
      <w:pPr>
        <w:pStyle w:val="ListBullet"/>
      </w:pPr>
      <w:r>
        <w:rPr>
          <w:rFonts w:ascii="Arial" w:hAnsi="Arial" w:eastAsia="MingLiU" w:cs="MingLiU"/>
          <w:b w:val="0"/>
          <w:sz w:val="22"/>
        </w:rPr>
        <w:t>1. 學生互評時只給朋友高分。開堂說明評分看作品準則，並把互評分比重設為參考性質，最終獎項由教師綜合互評與平時表現決定。</w:t>
      </w:r>
      <w:r>
        <w:rPr>
          <w:rFonts w:ascii="Arial" w:hAnsi="Arial" w:eastAsia="MingLiU" w:cs="MingLiU"/>
          <w:b w:val="0"/>
          <w:color w:val="404040"/>
          <w:sz w:val="20"/>
        </w:rPr>
        <w:br/>
        <w:t>Students give high marks only to friends. Explain at the start that scoring follows the criteria, keep peer scores advisory, and let final awards be decided by the teacher overall with ongoing performance in view.</w:t>
      </w:r>
    </w:p>
    <w:p>
      <w:pPr>
        <w:pStyle w:val="ListBullet"/>
      </w:pPr>
      <w:r>
        <w:rPr>
          <w:rFonts w:ascii="Arial" w:hAnsi="Arial" w:eastAsia="MingLiU" w:cs="MingLiU"/>
          <w:b w:val="0"/>
          <w:sz w:val="22"/>
        </w:rPr>
        <w:t>2. 學生以為展示只是「讀稿」。需提醒：展示要面向觀眾、配合實物示範；講稿是提示，不是全文照讀。</w:t>
      </w:r>
      <w:r>
        <w:rPr>
          <w:rFonts w:ascii="Arial" w:hAnsi="Arial" w:eastAsia="MingLiU" w:cs="MingLiU"/>
          <w:b w:val="0"/>
          <w:color w:val="404040"/>
          <w:sz w:val="20"/>
        </w:rPr>
        <w:br/>
        <w:t>Students think presenting is just ‘reading a script’. Remind them: face the audience and demonstrate with the prototype; the script is a prompt, not a text to read aloud word for word.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MingLiU" w:cs="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