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9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太陽能小車</w:t>
      </w:r>
      <w:r>
        <w:rPr>
          <w:rFonts w:ascii="Calibri" w:hAnsi="Calibri" w:eastAsia="MingLiU"/>
          <w:b/>
          <w:sz w:val="24"/>
        </w:rPr>
        <w:br/>
        <w:t>Solar Car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家課 ｜ Homework</w:t>
      </w:r>
    </w:p>
    <w:p>
      <w:r>
        <w:rPr>
          <w:rFonts w:ascii="Calibri" w:hAnsi="Calibri" w:eastAsia="MingLiU"/>
          <w:b w:val="0"/>
          <w:sz w:val="24"/>
        </w:rPr>
        <w:t>姓名 Name：__________　　班別 Class：______　　學號 No.：______　　日期 Date：__________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9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4"/>
        </w:rPr>
        <w:t>（一）選擇題 Multiple choice（每題 2 分，共 10 分）</w:t>
      </w:r>
    </w:p>
    <w:p>
      <w:r>
        <w:rPr>
          <w:rFonts w:ascii="Calibri" w:hAnsi="Calibri" w:eastAsia="MingLiU"/>
          <w:b w:val="0"/>
          <w:sz w:val="24"/>
        </w:rPr>
        <w:t>1. 太陽能小車的能量轉換鏈是：(A) 電能→光能→動能 (B) 光能→電能→動能 (C) 動能→電能→光能 (D) 熱能→電能→動能。 The energy chain is: (A) electrical→light→kinetic (B) light→electrical→kinetic (C) kinetic→electrical→light (D) heat→electrical→kinetic.</w:t>
      </w:r>
    </w:p>
    <w:p>
      <w:r>
        <w:rPr>
          <w:rFonts w:ascii="Calibri" w:hAnsi="Calibri" w:eastAsia="MingLiU"/>
          <w:b w:val="0"/>
          <w:sz w:val="24"/>
        </w:rPr>
        <w:t>2. 太陽能板正對陽光時發電效能最高，是因為：(A) 面板較涼 (B) 入射角接近垂直，單位面積接收光能最多 (C) 摩打較有力 (D) 車身較輕。 Facing the sun directly maximises output because: (A) the panel is cooler (B) near-perpendicular incidence gives most light per unit area (C) the motor is stronger (D) the car is lighter.</w:t>
      </w:r>
    </w:p>
    <w:p>
      <w:r>
        <w:rPr>
          <w:rFonts w:ascii="Calibri" w:hAnsi="Calibri" w:eastAsia="MingLiU"/>
          <w:b w:val="0"/>
          <w:sz w:val="24"/>
        </w:rPr>
        <w:t>3. 減輕車身重量能提升速度，是因為：(A) 風阻減少 (B) 摩打負擔減輕，加速更快 (C) 太陽能板變大 (D) 車軸變長。 Reducing weight improves speed because: (A) less air drag (B) the motor is loaded less and accelerates faster (C) the panel gets bigger (D) axles get longer.</w:t>
      </w:r>
    </w:p>
    <w:p>
      <w:r>
        <w:rPr>
          <w:rFonts w:ascii="Calibri" w:hAnsi="Calibri" w:eastAsia="MingLiU"/>
          <w:b w:val="0"/>
          <w:sz w:val="24"/>
        </w:rPr>
        <w:t>4. 陰天時太陽能小車：(A) 完全不能動 (B) 會爆炸 (C) 須用人推 (D) 仍可緩慢行走。 On cloudy days the solar car: (A) cannot move at all (B) explodes (C) needs pushing (D) can still crawl.</w:t>
      </w:r>
    </w:p>
    <w:p>
      <w:r>
        <w:rPr>
          <w:rFonts w:ascii="Calibri" w:hAnsi="Calibri" w:eastAsia="MingLiU"/>
          <w:b w:val="0"/>
          <w:sz w:val="24"/>
        </w:rPr>
        <w:t>5. 下列哪項是使用再生能源的好處？(A) 使用時不排放廢氣 (B) 不受天氣影響 (C) 能量密度極高 (D) 設備免費。 Which is a benefit of renewable energy? (A) no emissions in use (B) weather-proof (C) extremely high energy density (D) free equipment.</w:t>
      </w:r>
    </w:p>
    <w:p>
      <w:r>
        <w:rPr>
          <w:rFonts w:ascii="Calibri" w:hAnsi="Calibri" w:eastAsia="MingLiU"/>
          <w:b/>
          <w:sz w:val="24"/>
        </w:rPr>
        <w:t>（二）問答題 Short questions</w:t>
      </w:r>
    </w:p>
    <w:p>
      <w:r>
        <w:rPr>
          <w:rFonts w:ascii="Calibri" w:hAnsi="Calibri" w:eastAsia="MingLiU"/>
          <w:b w:val="0"/>
          <w:sz w:val="24"/>
        </w:rPr>
        <w:t>1. 畫出能量轉換鏈並標示每一步的能量形式。（2 分） Draw the energy conversion chain, labelling the energy form at each step. (2 marks)</w:t>
      </w:r>
    </w:p>
    <w:p>
      <w:r>
        <w:rPr>
          <w:rFonts w:ascii="Calibri" w:hAnsi="Calibri" w:eastAsia="MingLiU"/>
          <w:b w:val="0"/>
          <w:sz w:val="24"/>
        </w:rPr>
        <w:t>2. 記錄一項調校及試跑成績的變化。（2 分） Record one tuning adjustment and the change in trial-run results. (2 marks)</w:t>
      </w:r>
    </w:p>
    <w:p>
      <w:r>
        <w:rPr>
          <w:rFonts w:ascii="Calibri" w:hAnsi="Calibri" w:eastAsia="MingLiU"/>
          <w:b w:val="0"/>
          <w:sz w:val="24"/>
        </w:rPr>
        <w:t>3. 說出兩個使用再生能源的好處及一個限制。（3 分） State two benefits and one limitation of renewable energy. (3 marks)</w:t>
      </w:r>
    </w:p>
    <w:p>
      <w:r>
        <w:rPr>
          <w:rFonts w:ascii="Calibri" w:hAnsi="Calibri" w:eastAsia="MingLiU"/>
          <w:b w:val="0"/>
          <w:sz w:val="24"/>
        </w:rPr>
        <w:t>4. 關愛反思：太陽能等再生能源如何幫助偏遠或資源匱乏的社群獲得電力？寫出你的看法（50 字內）。（3 分） Caring reflection: how can renewable energy help remote or resource-scarce communities gain electricity? Write your view (within 50 Chinese characters). (3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