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99" w:rsidRDefault="00424C2D">
      <w:r>
        <w:rPr>
          <w:noProof/>
        </w:rPr>
        <w:drawing>
          <wp:inline distT="0" distB="0" distL="0" distR="0" wp14:anchorId="157A1D42" wp14:editId="393CD08F">
            <wp:extent cx="5274310" cy="2808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44" w:rsidRDefault="00BD0544">
      <w:pPr>
        <w:rPr>
          <w:rFonts w:hint="eastAsia"/>
        </w:rPr>
      </w:pPr>
      <w:r>
        <w:rPr>
          <w:noProof/>
        </w:rPr>
        <w:drawing>
          <wp:inline distT="0" distB="0" distL="0" distR="0" wp14:anchorId="1BA08270" wp14:editId="36A9BBEF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D" w:rsidRDefault="00424C2D">
      <w:r>
        <w:rPr>
          <w:rFonts w:hint="eastAsia"/>
        </w:rPr>
        <w:t>关闭温度检测</w:t>
      </w:r>
    </w:p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/>
    <w:p w:rsidR="009B71BB" w:rsidRDefault="009B71BB">
      <w:pPr>
        <w:rPr>
          <w:rFonts w:hint="eastAsia"/>
        </w:rPr>
      </w:pPr>
      <w:r>
        <w:rPr>
          <w:rFonts w:hint="eastAsia"/>
        </w:rPr>
        <w:lastRenderedPageBreak/>
        <w:t>PA设置</w:t>
      </w:r>
      <w:bookmarkStart w:id="0" w:name="_GoBack"/>
      <w:bookmarkEnd w:id="0"/>
    </w:p>
    <w:p w:rsidR="009B71BB" w:rsidRDefault="009B71BB">
      <w:r>
        <w:rPr>
          <w:noProof/>
        </w:rPr>
        <w:drawing>
          <wp:inline distT="0" distB="0" distL="0" distR="0" wp14:anchorId="05978CA5" wp14:editId="4FFDC1E6">
            <wp:extent cx="5274310" cy="2640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C2D" w:rsidRDefault="00424C2D">
      <w:pPr>
        <w:rPr>
          <w:rFonts w:hint="eastAsia"/>
        </w:rPr>
      </w:pPr>
    </w:p>
    <w:sectPr w:rsidR="00424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2D"/>
    <w:rsid w:val="00424C2D"/>
    <w:rsid w:val="009B71BB"/>
    <w:rsid w:val="00BD0544"/>
    <w:rsid w:val="00D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D2EA"/>
  <w15:chartTrackingRefBased/>
  <w15:docId w15:val="{EE3A517A-C7B3-48E8-8B3D-7A096100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2020-09-03T03:36:00Z</dcterms:created>
  <dcterms:modified xsi:type="dcterms:W3CDTF">2020-09-03T05:39:00Z</dcterms:modified>
</cp:coreProperties>
</file>