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yla10o"/>
        <w:pBdr>
          <w:bottom w:val="single" w:color="FFFFFF" w:themeColor="accent1" w:sz="8" w:space="4"/>
        </w:pBdr>
        <w:ind w:firstLineChars="0"/>
        <w:rPr>
          <w:rFonts w:hint="eastAsia" w:ascii="方正小标宋简体" w:hAnsi="方正小标宋简体" w:eastAsia="方正小标宋简体" w:cs="方正小标宋简体"/>
          <w:color w:val="000000"/>
          <w:sz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z w:val="44"/>
          <w:lang w:eastAsia="zh-CN"/>
        </w:rPr>
        <w:t>深圳市安居建业投资运营有限公司</w:t>
      </w:r>
    </w:p>
    <w:p>
      <w:pPr>
        <w:pStyle w:val="yla10o"/>
        <w:pBdr>
          <w:bottom w:val="single" w:color="FFFFFF" w:themeColor="accent1" w:sz="8" w:space="4"/>
        </w:pBdr>
        <w:ind w:firstLineChars="0"/>
        <w:rPr>
          <w:color w:val="000000"/>
          <w:lang w:eastAsia="zh-CN"/>
        </w:rPr>
      </w:pPr>
      <w:r>
        <w:rPr>
          <w:rFonts w:ascii="方正小标宋简体" w:hAnsi="方正小标宋简体" w:eastAsia="方正小标宋简体" w:cs="方正小标宋简体"/>
          <w:color w:val="000000"/>
          <w:sz w:val="44"/>
          <w:lang w:eastAsia="zh-CN"/>
        </w:rPr>
        <w:t>AI兴趣协会章程及运行规则（试行）</w:t>
      </w:r>
    </w:p>
    <w:p>
      <w:pPr>
        <w:pStyle w:val="000002"/>
        <w:ind w:firstLineChars="0"/>
        <w:rPr>
          <w:color w:val="000000"/>
          <w:lang w:eastAsia="zh-CN"/>
        </w:rPr>
      </w:pPr>
      <w:r>
        <w:rPr>
          <w:color w:val="000000"/>
          <w:lang w:eastAsia="zh-CN"/>
        </w:rPr>
        <w:t>第一章  总则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第一条  制定目的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为承接安居集团AI应用“三个一”行动，推动员工掌握一个AI工具、各单位新增一个业务场景、公司建立一个核心场景，建立公司AI兴趣协会常态化运行机制，明确会员管理、活动开展、资源支持、成果孵化、应用推广、经费使用和安全边界等要求，制定本章程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第二条  工作代号与推进逻辑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协会以“竹网行动”为工作代号，遵循“破土、拔节、成林、扎根”四步逻辑：从基层自发冒出兴趣，以点带面快速生长，各单位经验共创共享，最终固化为系统能力。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第三条  协会定位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是公司内部员工自愿参与的学习交流型、应用孵化型、成果推广型组织，主要围绕“普及AI知识、培养AI能力、孵化AI应用、沉淀AI成果、赋能公司业务”开展工作。协会不以单纯学习培训为目的，而是以解决实际工作问题、提升工作效率、沉淀可复用成果为导向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第四条  基本原则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协会坚持兴趣驱动、以点带面、渐进深入、务实分享、安全可控、人工负责的原则。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一是</w:t>
      </w:r>
      <w:r>
        <w:rPr>
          <w:color w:val="000000"/>
          <w:lang w:eastAsia="zh-CN"/>
        </w:rPr>
        <w:t>自愿参与、分层服务。员工可自愿加入协会，根据兴趣、需求、投入程度和成果产出情况，</w:t>
      </w:r>
      <w:r>
        <w:rPr>
          <w:rFonts w:hint="eastAsia"/>
          <w:color w:val="000000"/>
          <w:lang w:eastAsia="zh-CN"/>
        </w:rPr>
        <w:t>获取</w:t>
      </w:r>
      <w:r>
        <w:rPr>
          <w:color w:val="000000"/>
          <w:lang w:eastAsia="zh-CN"/>
        </w:rPr>
        <w:t>不同层级服务和资源支持。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二是</w:t>
      </w:r>
      <w:r>
        <w:rPr>
          <w:color w:val="000000"/>
          <w:lang w:eastAsia="zh-CN"/>
        </w:rPr>
        <w:t>需求牵引、成果导向。协会资源优先支持有明确业务需求、有实际应用场景、有成果输出可能的事项。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三是</w:t>
      </w:r>
      <w:r>
        <w:rPr>
          <w:color w:val="000000"/>
          <w:lang w:eastAsia="zh-CN"/>
        </w:rPr>
        <w:t>轻量启动、快速验证。初期优先推动小而快、小而实用的应用场景，</w:t>
      </w:r>
      <w:r>
        <w:rPr>
          <w:rFonts w:hint="eastAsia"/>
          <w:color w:val="000000"/>
          <w:lang w:eastAsia="zh-CN"/>
        </w:rPr>
        <w:t>快速搭建MVP（</w:t>
      </w:r>
      <w:r>
        <w:rPr>
          <w:i w:val="0"/>
          <w:strike w:val="0"/>
          <w:color w:val="000000"/>
          <w:u w:val="none"/>
        </w:rPr>
        <w:t>最小可行产品</w:t>
      </w:r>
      <w:r>
        <w:rPr>
          <w:rFonts w:hint="eastAsia"/>
          <w:color w:val="000000"/>
          <w:lang w:eastAsia="zh-CN"/>
        </w:rPr>
        <w:t>）验证其可行性，</w:t>
      </w:r>
      <w:r>
        <w:rPr>
          <w:color w:val="000000"/>
          <w:lang w:eastAsia="zh-CN"/>
        </w:rPr>
        <w:t>避免一开始即追求复杂系统或大型平台建设。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四是</w:t>
      </w:r>
      <w:r>
        <w:rPr>
          <w:color w:val="000000"/>
          <w:lang w:eastAsia="zh-CN"/>
        </w:rPr>
        <w:t>共建共享、持续迭代。鼓励会员分享经验、复盘教训、共同完善应用成果，形成知识库和可复用模板。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五是</w:t>
      </w:r>
      <w:r>
        <w:rPr>
          <w:color w:val="000000"/>
          <w:lang w:eastAsia="zh-CN"/>
        </w:rPr>
        <w:t>合规使用、安全可控。AI工具、API、会员订阅、教练培训等费用使用应符合公司财务、采购、报销、信息安全及保密管理要求。</w:t>
      </w: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第二章  组织架构与职责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第五条  组织架构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AI兴趣协会内部设置会长、副会长、会员和技术指导等四种不同成员，可视协会需求设置顾问、讲师、教练等辅助角色。</w:t>
      </w:r>
      <w:r>
        <w:rPr>
          <w:color w:val="000000"/>
          <w:lang w:eastAsia="zh-CN"/>
        </w:rPr>
        <w:t>协会运行接受公司领导方向牵引，并与人力资源中心、各单位AI对接人和平台协同支撑力量共同形成工作闭环。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137"/>
        <w:gridCol w:w="1451"/>
        <w:gridCol w:w="5690"/>
      </w:tblGrid>
      <w:tr>
        <w:trPr>
          <w:cantSplit w:val="1"/>
          <w:tblHeader w:val="1"/>
          <w:jc w:val="center"/>
        </w:trPr>
        <w:tc>
          <w:tcPr>
            <w:tcW w:w="1137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角色</w:t>
            </w:r>
          </w:p>
        </w:tc>
        <w:tc>
          <w:tcPr>
            <w:tcW w:w="14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定位</w:t>
            </w:r>
          </w:p>
        </w:tc>
        <w:tc>
          <w:tcPr>
            <w:tcW w:w="569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主要职责</w:t>
            </w:r>
          </w:p>
        </w:tc>
      </w:tr>
      <w:tr>
        <w:trPr>
          <w:cantSplit w:val="1"/>
          <w:jc w:val="center"/>
        </w:trPr>
        <w:tc>
          <w:tcPr>
            <w:tcW w:w="1137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会长</w:t>
            </w:r>
          </w:p>
        </w:tc>
        <w:tc>
          <w:tcPr>
            <w:tcW w:w="14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统筹推动</w:t>
            </w:r>
          </w:p>
        </w:tc>
        <w:tc>
          <w:tcPr>
            <w:tcW w:w="569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统筹协会整体运行，组织会员活动，协调资源支持，推动成果展示和应用落地</w:t>
            </w:r>
            <w:r>
              <w:rPr>
                <w:rFonts w:hint="eastAsia"/>
                <w:color w:val="000000"/>
                <w:sz w:val="24"/>
                <w:lang w:eastAsia="zh-CN"/>
              </w:rPr>
              <w:t>，</w:t>
            </w:r>
            <w:r>
              <w:rPr>
                <w:color w:val="000000"/>
                <w:sz w:val="24"/>
                <w:lang w:eastAsia="zh-CN"/>
              </w:rPr>
              <w:t>负责费用申请、台账记录、费用报销等专项工作，按照“</w:t>
            </w:r>
            <w:r>
              <w:rPr>
                <w:b w:val="1"/>
                <w:color w:val="000000"/>
                <w:sz w:val="24"/>
                <w:u w:val="single"/>
                <w:lang w:eastAsia="zh-CN"/>
              </w:rPr>
              <w:t>公司建立一个核心场景</w:t>
            </w:r>
            <w:r>
              <w:rPr>
                <w:color w:val="000000"/>
                <w:sz w:val="24"/>
                <w:lang w:eastAsia="zh-CN"/>
              </w:rPr>
              <w:t>”为目标推动公司搭建核心应用。</w:t>
            </w:r>
          </w:p>
        </w:tc>
      </w:tr>
      <w:tr>
        <w:trPr>
          <w:cantSplit w:val="1"/>
          <w:trHeight w:val="1635" w:hRule="atLeast"/>
          <w:jc w:val="center"/>
        </w:trPr>
        <w:tc>
          <w:tcPr>
            <w:tcW w:w="1137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副会长</w:t>
            </w:r>
          </w:p>
        </w:tc>
        <w:tc>
          <w:tcPr>
            <w:tcW w:w="14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各单位AI</w:t>
            </w:r>
          </w:p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对接人</w:t>
            </w:r>
          </w:p>
        </w:tc>
        <w:tc>
          <w:tcPr>
            <w:tcW w:w="569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left"/>
              <w:rPr>
                <w:color w:val="000000"/>
                <w:sz w:val="24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负责协调本单位AI学习、活动组织、会员动员、需求收集、业务痛点查找和应用探索；</w:t>
            </w:r>
            <w:r>
              <w:rPr>
                <w:rFonts w:hint="eastAsia"/>
                <w:color w:val="000000"/>
                <w:sz w:val="24"/>
                <w:lang w:eastAsia="zh-CN"/>
              </w:rPr>
              <w:t>按照“</w:t>
            </w:r>
            <w:r>
              <w:rPr>
                <w:rFonts w:hint="eastAsia"/>
                <w:b w:val="1"/>
                <w:color w:val="000000"/>
                <w:sz w:val="24"/>
                <w:u w:val="single"/>
                <w:lang w:eastAsia="zh-CN"/>
              </w:rPr>
              <w:t>各单位新增一个业务场景</w:t>
            </w:r>
            <w:r>
              <w:rPr>
                <w:rFonts w:hint="eastAsia"/>
                <w:color w:val="000000"/>
                <w:sz w:val="24"/>
                <w:lang w:eastAsia="zh-CN"/>
              </w:rPr>
              <w:t>”</w:t>
            </w:r>
            <w:r>
              <w:rPr>
                <w:color w:val="000000"/>
                <w:sz w:val="24"/>
                <w:lang w:eastAsia="zh-CN"/>
              </w:rPr>
              <w:t>推动本单位形成2—3个探索方向、一页纸AI探索计划及阶段性应用反馈</w:t>
            </w:r>
            <w:r>
              <w:rPr>
                <w:rFonts w:hint="eastAsia"/>
                <w:color w:val="000000"/>
                <w:sz w:val="24"/>
                <w:lang w:eastAsia="zh-CN"/>
              </w:rPr>
              <w:t>，最终形成至少一个业务场景的AI应用</w:t>
            </w:r>
            <w:r>
              <w:rPr>
                <w:color w:val="000000"/>
                <w:sz w:val="24"/>
                <w:lang w:eastAsia="zh-CN"/>
              </w:rPr>
              <w:t>。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137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会员</w:t>
            </w:r>
          </w:p>
        </w:tc>
        <w:tc>
          <w:tcPr>
            <w:tcW w:w="14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活动参与</w:t>
            </w:r>
          </w:p>
        </w:tc>
        <w:tc>
          <w:tcPr>
            <w:tcW w:w="569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/>
              <w:spacing w:line="400" w:lineRule="exact"/>
              <w:ind/>
              <w:jc w:val="left"/>
              <w:rPr>
                <w:color w:val="000000"/>
                <w:sz w:val="24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参加协会培训、分享、交流和应用试用；结合岗位实际提出AI需求、反馈使用问题、总结使用经验，并按照“</w:t>
            </w:r>
            <w:r>
              <w:rPr>
                <w:rFonts w:hint="eastAsia"/>
                <w:b w:val="1"/>
                <w:color w:val="000000"/>
                <w:sz w:val="24"/>
                <w:u w:val="single"/>
                <w:lang w:eastAsia="zh-CN"/>
              </w:rPr>
              <w:t>员工</w:t>
            </w:r>
            <w:r>
              <w:rPr>
                <w:b w:val="1"/>
                <w:color w:val="000000"/>
                <w:sz w:val="24"/>
                <w:u w:val="single"/>
                <w:lang w:eastAsia="zh-CN"/>
              </w:rPr>
              <w:t>掌握一个AI工具</w:t>
            </w:r>
            <w:r>
              <w:rPr>
                <w:color w:val="000000"/>
                <w:sz w:val="24"/>
                <w:lang w:eastAsia="zh-CN"/>
              </w:rPr>
              <w:t>”要求，主动探索将AI融入业务场景，推动业务流程优化、工作方式创新和实际成果转化。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137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/>
              <w:spacing w:line="400" w:lineRule="exact"/>
              <w:ind w:firstLineChars="0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技术指导</w:t>
            </w:r>
          </w:p>
        </w:tc>
        <w:tc>
          <w:tcPr>
            <w:tcW w:w="14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/>
              <w:spacing w:line="400" w:lineRule="exact"/>
              <w:ind w:firstLineChars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专业技术支持</w:t>
            </w:r>
          </w:p>
        </w:tc>
        <w:tc>
          <w:tcPr>
            <w:tcW w:w="569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/>
              <w:spacing w:line="400" w:lineRule="exact"/>
              <w:ind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由人力资源中心IT相关同事担任，负责协会相关软硬件技术指导和支持，包括工具安装配置、账号及权限协同、应用部署、服务器或本地环境支持、软件协同、数据安全提示和技术可行性评估等工作。</w:t>
            </w:r>
            <w:r>
              <w:rPr>
                <w:color w:val="000000"/>
                <w:sz w:val="24"/>
                <w:lang w:eastAsia="zh-CN"/>
              </w:rPr>
              <w:t>按照“公司建立一个核心场景”为目标推动公司搭建核心应用</w:t>
            </w:r>
            <w:r>
              <w:rPr>
                <w:rFonts w:hint="eastAsia"/>
                <w:color w:val="000000"/>
                <w:sz w:val="24"/>
                <w:lang w:eastAsia="zh-CN"/>
              </w:rPr>
              <w:t>。</w:t>
            </w:r>
          </w:p>
        </w:tc>
      </w:tr>
      <w:tr>
        <w:trPr>
          <w:cantSplit w:val="1"/>
          <w:jc w:val="center"/>
        </w:trPr>
        <w:tc>
          <w:tcPr>
            <w:tcW w:w="1137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教练顾问</w:t>
            </w:r>
          </w:p>
        </w:tc>
        <w:tc>
          <w:tcPr>
            <w:tcW w:w="14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外部</w:t>
            </w:r>
            <w:r>
              <w:rPr>
                <w:color w:val="000000"/>
                <w:sz w:val="24"/>
              </w:rPr>
              <w:t>支持</w:t>
            </w:r>
          </w:p>
        </w:tc>
        <w:tc>
          <w:tcPr>
            <w:tcW w:w="569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由</w:t>
            </w:r>
            <w:r>
              <w:rPr>
                <w:color w:val="000000"/>
                <w:sz w:val="24"/>
                <w:lang w:eastAsia="zh-CN"/>
              </w:rPr>
              <w:t>外部资深程序员、AI工具专家、AI博主等组成，为会员提供培训、答疑、开发指导、工具选型和应用优化支持。</w:t>
            </w:r>
          </w:p>
        </w:tc>
      </w:tr>
    </w:tbl>
    <w:p>
      <w:pPr>
        <w:ind w:firstLine="653" w:firstLineChars="200"/>
        <w:jc w:val="both"/>
        <w:rPr>
          <w:rFonts w:ascii="KaiTi_GB2312" w:hAnsi="KaiTi_GB2312" w:eastAsia="KaiTi_GB2312" w:cs="KaiTi_GB2312"/>
          <w:b w:val="1"/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第六条  协会成员产生机制</w:t>
      </w:r>
    </w:p>
    <w:p>
      <w:pPr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协会成员主要包括会长、副会长、会员和技术指导。各类成员按照以下机制产生：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606"/>
        <w:gridCol w:w="6676"/>
      </w:tblGrid>
      <w:tr>
        <w:trPr>
          <w:wBefore/>
          <w:cantSplit w:val="1"/>
          <w:trHeight/>
          <w:tblHeader w:val="1"/>
          <w:jc w:val="center"/>
        </w:trPr>
        <w:tc>
          <w:tcPr>
            <w:tcW w:w="160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角色</w:t>
            </w:r>
          </w:p>
        </w:tc>
        <w:tc>
          <w:tcPr>
            <w:tcW w:w="667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rFonts w:ascii="黑体" w:hAnsi="黑体" w:eastAsia="黑体" w:cs="黑体"/>
                <w:b w:val="1"/>
                <w:color w:val="000000"/>
                <w:sz w:val="24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产生机制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60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会长</w:t>
            </w:r>
          </w:p>
        </w:tc>
        <w:tc>
          <w:tcPr>
            <w:tcW w:w="667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left"/>
              <w:rPr>
                <w:rFonts w:hint="eastAsia"/>
                <w:color w:val="000000"/>
                <w:sz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采取选举机制产生，每年选举一次，由全体会员投票选举产生</w:t>
            </w:r>
          </w:p>
        </w:tc>
      </w:tr>
      <w:tr>
        <w:trPr>
          <w:wBefore/>
          <w:cantSplit w:val="1"/>
          <w:trHeight w:val="730" w:hRule="atLeast"/>
          <w:jc w:val="center"/>
        </w:trPr>
        <w:tc>
          <w:tcPr>
            <w:tcW w:w="160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副会长</w:t>
            </w:r>
          </w:p>
        </w:tc>
        <w:tc>
          <w:tcPr>
            <w:tcW w:w="667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left"/>
              <w:rPr>
                <w:rFonts w:hint="eastAsia"/>
                <w:color w:val="000000"/>
                <w:sz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由各单位指派的AI对接人担任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60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会员</w:t>
            </w:r>
          </w:p>
        </w:tc>
        <w:tc>
          <w:tcPr>
            <w:tcW w:w="667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/>
              <w:spacing w:line="400" w:lineRule="exact"/>
              <w:ind/>
              <w:jc w:val="left"/>
              <w:rPr>
                <w:rFonts w:hint="eastAsia"/>
                <w:color w:val="000000"/>
                <w:sz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采取自愿加入方式产生，公司员工均可结合个人兴趣、岗位职责和业务需要申请加入协会</w:t>
            </w:r>
          </w:p>
        </w:tc>
      </w:tr>
      <w:tr>
        <w:trPr>
          <w:wBefore/>
          <w:cantSplit w:val="1"/>
          <w:trHeight w:val="540" w:hRule="atLeast"/>
          <w:jc w:val="center"/>
        </w:trPr>
        <w:tc>
          <w:tcPr>
            <w:tcW w:w="160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 w:firstLineChars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技术指导</w:t>
            </w:r>
          </w:p>
        </w:tc>
        <w:tc>
          <w:tcPr>
            <w:tcW w:w="667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pBdr>
                <w:bottom/>
              </w:pBdr>
              <w:spacing w:line="400" w:lineRule="exact"/>
              <w:ind/>
              <w:jc w:val="left"/>
              <w:rPr>
                <w:rFonts w:hint="eastAsia"/>
                <w:color w:val="000000"/>
                <w:sz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由人力资源中心相关IT同事担任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60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教练顾问</w:t>
            </w:r>
          </w:p>
        </w:tc>
        <w:tc>
          <w:tcPr>
            <w:tcW w:w="6676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rFonts w:hint="eastAsia"/>
                <w:color w:val="000000"/>
                <w:sz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协会可根据活动开展和应用孵化需要，外部邀请顾问、讲师、教练等辅助角色，为协会培训分享、专题辅导、项目孵化、工具选型和技术实践提供支持</w:t>
            </w:r>
          </w:p>
        </w:tc>
      </w:tr>
    </w:tbl>
    <w:p>
      <w:pPr>
        <w:keepNext w:val="1"/>
        <w:numPr/>
        <w:pBdr/>
        <w:spacing w:beforeLines="50" w:afterLines="50"/>
        <w:ind w:firstLineChars="200"/>
        <w:jc w:val="center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第三章  活动运行机制</w:t>
      </w:r>
    </w:p>
    <w:p>
      <w:pPr>
        <w:pStyle w:val="000004"/>
        <w:ind w:firstLineChars="200"/>
        <w:rPr>
          <w:rFonts w:ascii="KaiTi_GB2312" w:hAnsi="KaiTi_GB2312" w:eastAsia="KaiTi_GB2312" w:cs="KaiTi_GB2312"/>
          <w:b w:val="1"/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第七条  活动类型</w:t>
      </w:r>
    </w:p>
    <w:p>
      <w:pPr>
        <w:numPr/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协会主要活动分为双周分享会和单周交流会两类，具体如下</w:t>
      </w:r>
      <w:r>
        <w:rPr>
          <w:color w:val="000000"/>
          <w:lang w:eastAsia="zh-CN"/>
        </w:rPr>
        <w:t>：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928"/>
        <w:gridCol w:w="6350"/>
      </w:tblGrid>
      <w:tr>
        <w:trPr>
          <w:wBefore/>
          <w:cantSplit w:val="1"/>
          <w:trHeight/>
          <w:tblHeader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活动类型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活动</w:t>
            </w: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要求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双周</w:t>
            </w:r>
            <w:r>
              <w:rPr>
                <w:color w:val="000000"/>
                <w:sz w:val="24"/>
              </w:rPr>
              <w:t>分享会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原则上每月组织2-3场，面向公司员工开放，鼓励会员分享使用经验、实际案例、踩坑教训和提效成果。</w:t>
            </w:r>
          </w:p>
        </w:tc>
      </w:tr>
      <w:tr>
        <w:trPr>
          <w:wBefore/>
          <w:cantSplit w:val="1"/>
          <w:trHeight w:val="980" w:hRule="atLeast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4"/>
              </w:rPr>
              <w:t>单</w:t>
            </w:r>
            <w:r>
              <w:rPr>
                <w:color w:val="000000"/>
                <w:sz w:val="24"/>
              </w:rPr>
              <w:t>周交流会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原则上每周组织一次</w:t>
            </w:r>
            <w:r>
              <w:rPr>
                <w:rFonts w:hint="eastAsia"/>
                <w:color w:val="000000"/>
                <w:sz w:val="24"/>
                <w:lang w:eastAsia="zh-CN"/>
              </w:rPr>
              <w:t>交流</w:t>
            </w:r>
            <w:r>
              <w:rPr>
                <w:color w:val="000000"/>
                <w:sz w:val="24"/>
                <w:lang w:eastAsia="zh-CN"/>
              </w:rPr>
              <w:t>，</w:t>
            </w:r>
            <w:r>
              <w:rPr>
                <w:rFonts w:hint="eastAsia"/>
                <w:color w:val="000000"/>
                <w:sz w:val="24"/>
                <w:lang w:eastAsia="zh-CN"/>
              </w:rPr>
              <w:t>会员</w:t>
            </w:r>
            <w:r>
              <w:rPr>
                <w:color w:val="000000"/>
                <w:sz w:val="24"/>
                <w:lang w:eastAsia="zh-CN"/>
              </w:rPr>
              <w:t>围绕AI工具使用、问题答疑、近期应用案例、</w:t>
            </w:r>
            <w:r>
              <w:rPr>
                <w:rFonts w:hint="eastAsia"/>
                <w:color w:val="000000"/>
                <w:sz w:val="24"/>
                <w:lang w:eastAsia="zh-CN"/>
              </w:rPr>
              <w:t>资源</w:t>
            </w:r>
            <w:r>
              <w:rPr>
                <w:color w:val="000000"/>
                <w:sz w:val="24"/>
                <w:lang w:eastAsia="zh-CN"/>
              </w:rPr>
              <w:t>需求</w:t>
            </w:r>
            <w:r>
              <w:rPr>
                <w:rFonts w:hint="eastAsia"/>
                <w:color w:val="000000"/>
                <w:sz w:val="24"/>
                <w:lang w:eastAsia="zh-CN"/>
              </w:rPr>
              <w:t>、协会活动等内容开展</w:t>
            </w:r>
            <w:r>
              <w:rPr>
                <w:color w:val="000000"/>
                <w:sz w:val="24"/>
                <w:lang w:eastAsia="zh-CN"/>
              </w:rPr>
              <w:t>讨论</w:t>
            </w:r>
            <w:r>
              <w:rPr>
                <w:rFonts w:hint="eastAsia"/>
                <w:color w:val="000000"/>
                <w:sz w:val="24"/>
                <w:lang w:eastAsia="zh-CN"/>
              </w:rPr>
              <w:t>、交流、实操，主题不限、内容不限、形式不限。</w:t>
            </w:r>
          </w:p>
        </w:tc>
      </w:tr>
    </w:tbl>
    <w:p>
      <w:pPr>
        <w:numPr/>
        <w:pBdr/>
        <w:ind w:firstLine="653" w:firstLineChars="200"/>
        <w:jc w:val="both"/>
        <w:rPr>
          <w:color w:val="000000"/>
        </w:rPr>
      </w:pPr>
      <w:r>
        <w:rPr>
          <w:rFonts w:hint="eastAsia"/>
          <w:color w:val="000000"/>
        </w:rPr>
        <w:t>协会在两种主要活动的基础上，还可根据实际需要选定其他活动形式、主题和方式，以进一步丰富协会活动形式、提高会员参与度。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928"/>
        <w:gridCol w:w="6350"/>
      </w:tblGrid>
      <w:tr>
        <w:trPr>
          <w:wBefore/>
          <w:cantSplit w:val="1"/>
          <w:trHeight/>
          <w:tblHeader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活动类型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4"/>
              </w:rPr>
              <w:t>活动</w:t>
            </w: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要求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专题培训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根据会员需求，围绕提示词、AI办公、AI编程、数据分析、知识库搭建、智能体应用、流程自动化等主题开展。</w:t>
            </w:r>
          </w:p>
        </w:tc>
      </w:tr>
      <w:tr>
        <w:trPr>
          <w:wBefore/>
          <w:cantSplit w:val="1"/>
          <w:trHeight w:val="980" w:hRule="atLeast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教练辅导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邀请外部资深程序员、AI工具专家、AI博主等担任教练，为会员提供实操指导和项目辅导。</w:t>
            </w:r>
          </w:p>
        </w:tc>
      </w:tr>
      <w:tr>
        <w:trPr>
          <w:wBefore/>
          <w:cantSplit w:val="1"/>
          <w:trHeight w:val="360" w:hRule="atLeast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应用路演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组织会员展示AI应用成果，包括小工具、小程序、智能体、提示词模板、自动化流程、知识库案例等。</w:t>
            </w:r>
          </w:p>
        </w:tc>
      </w:tr>
      <w:tr>
        <w:trPr>
          <w:wBefore/>
          <w:cantSplit w:val="1"/>
          <w:trHeight w:val="735" w:hRule="atLeast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AI</w:t>
            </w:r>
            <w:r>
              <w:rPr>
                <w:rFonts w:hint="eastAsia"/>
                <w:color w:val="000000"/>
                <w:sz w:val="24"/>
              </w:rPr>
              <w:t>大</w:t>
            </w:r>
            <w:r>
              <w:rPr>
                <w:color w:val="000000"/>
                <w:sz w:val="24"/>
              </w:rPr>
              <w:t>赛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color w:val="000000"/>
                <w:sz w:val="24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组织会员围绕AI应用场景开展竞赛、评选或成果展示，鼓励形成可复用成果。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知识快讯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可设置自动化程序向会员定时发送相关资讯、快讯和技巧，也可在每次活动中安排</w:t>
            </w:r>
            <w:r>
              <w:rPr>
                <w:color w:val="000000"/>
                <w:sz w:val="24"/>
                <w:lang w:eastAsia="zh-CN"/>
              </w:rPr>
              <w:t>5-10分钟介绍最新AI知识、推荐工具、优秀案例或实用技巧。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群内分享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可在协会群内开展轻量化分享、问题讨论、资料推荐和练习交流，由会员自愿参与。</w:t>
            </w:r>
          </w:p>
        </w:tc>
      </w:tr>
    </w:tbl>
    <w:p>
      <w:pPr>
        <w:pStyle w:val="000004"/>
        <w:ind w:firstLineChars="200"/>
        <w:rPr>
          <w:color w:val="000000"/>
          <w:lang w:eastAsia="zh-CN"/>
        </w:rPr>
      </w:pPr>
      <w:r>
        <w:rPr>
          <w:color w:val="000000"/>
          <w:lang w:eastAsia="zh-CN"/>
        </w:rPr>
        <w:t>第八条  活动时间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双周分享</w:t>
      </w:r>
      <w:r>
        <w:rPr>
          <w:color w:val="000000"/>
          <w:lang w:eastAsia="zh-CN"/>
        </w:rPr>
        <w:t>、</w:t>
      </w:r>
      <w:r>
        <w:rPr>
          <w:rFonts w:hint="eastAsia"/>
          <w:color w:val="000000"/>
          <w:lang w:eastAsia="zh-CN"/>
        </w:rPr>
        <w:t>专题</w:t>
      </w:r>
      <w:r>
        <w:rPr>
          <w:color w:val="000000"/>
          <w:lang w:eastAsia="zh-CN"/>
        </w:rPr>
        <w:t>培训、专题研讨</w:t>
      </w:r>
      <w:r>
        <w:rPr>
          <w:rFonts w:hint="eastAsia"/>
          <w:color w:val="000000"/>
          <w:lang w:eastAsia="zh-CN"/>
        </w:rPr>
        <w:t>、应用路演</w:t>
      </w:r>
      <w:r>
        <w:rPr>
          <w:color w:val="000000"/>
          <w:lang w:eastAsia="zh-CN"/>
        </w:rPr>
        <w:t>等活动原则上可安排在工作时间内，便于会员参与和保障活动效果。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单周交流、教练辅导、</w:t>
      </w:r>
      <w:r>
        <w:rPr>
          <w:color w:val="000000"/>
          <w:lang w:eastAsia="zh-CN"/>
        </w:rPr>
        <w:t>非正式分享、群内讨论、个人练习、周末交流等可安排在非工作时间进行，由会员自愿参与。活动时间不宜机械固定，可结合会员需求、重点应用项目推进情况和公司工作安排灵活组织。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第九条  分享会结构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为降低会员分享压力、提升分享质量，分享交流会原则上控制在1小时左右，采用“15分钟问题答疑与自由交流、30分钟主题分享与实操演示、15分钟互动讨论与需求收集”的结构。协会可制作分享模板或课程开发辅助工具，帮助分享人自动生成结构化分享提纲，降低分享门槛，提高分享活动可持续性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第十条  教练机制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协会可根据实际需要邀请外部教练参与培训和辅导。教练来源可包括资深程序员、AI工具使用专家、AI公众号或视频号博主、互联网公司产品经理或技术人员</w:t>
      </w:r>
      <w:r>
        <w:rPr>
          <w:rFonts w:hint="eastAsia"/>
          <w:color w:val="000000"/>
          <w:lang w:eastAsia="zh-CN"/>
        </w:rPr>
        <w:t>等</w:t>
      </w:r>
      <w:r>
        <w:rPr>
          <w:color w:val="000000"/>
          <w:lang w:eastAsia="zh-CN"/>
        </w:rPr>
        <w:t>具备较强AI应用能力的</w:t>
      </w:r>
      <w:r>
        <w:rPr>
          <w:rFonts w:hint="eastAsia"/>
          <w:color w:val="000000"/>
          <w:lang w:eastAsia="zh-CN"/>
        </w:rPr>
        <w:t>人员</w:t>
      </w:r>
      <w:r>
        <w:rPr>
          <w:color w:val="000000"/>
          <w:lang w:eastAsia="zh-CN"/>
        </w:rPr>
        <w:t>。</w:t>
      </w:r>
    </w:p>
    <w:p>
      <w:pPr>
        <w:numPr/>
        <w:pBd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教练费用应综合考虑能力水平、辅导内容、服务时长、成果要求和市场价格，</w:t>
      </w:r>
      <w:r>
        <w:rPr>
          <w:rFonts w:hint="eastAsia"/>
          <w:color w:val="000000"/>
          <w:lang w:eastAsia="zh-CN"/>
        </w:rPr>
        <w:t>由协会成员进行面试、试用和聘用。经协会决定的教练费用应</w:t>
      </w:r>
      <w:r>
        <w:rPr>
          <w:color w:val="000000"/>
          <w:lang w:eastAsia="zh-CN"/>
        </w:rPr>
        <w:t>按照公司相关规定履行费用审批或报销程序。</w:t>
      </w:r>
    </w:p>
    <w:p>
      <w:pPr>
        <w:numPr/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协会可根据实际情况，为长期支持协会活动的教练授予内部顾问、特邀教练等荣誉称号。</w:t>
      </w:r>
    </w:p>
    <w:p>
      <w:pPr>
        <w:pStyle w:val="000002"/>
        <w:ind w:firstLineChars="200"/>
        <w:rPr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第四章  会员管理与资源支持机制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第十一条  会员加入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协会面向全体员工开放，不限制岗位、不限制技术基础，鼓励零门槛加入。员工可通过加入协会</w:t>
      </w:r>
      <w:r>
        <w:rPr>
          <w:rFonts w:hint="eastAsia"/>
          <w:color w:val="000000"/>
          <w:lang w:eastAsia="zh-CN"/>
        </w:rPr>
        <w:t>微信群组</w:t>
      </w:r>
      <w:r>
        <w:rPr>
          <w:color w:val="000000"/>
          <w:lang w:eastAsia="zh-CN"/>
        </w:rPr>
        <w:t>或参加协会活动等方式成为会员。普通交流、经验分享、活动通知、资料获取等事项原则上面向全体会员开放。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第十二条  会员权利</w:t>
      </w:r>
    </w:p>
    <w:p>
      <w:pPr>
        <w:numPr/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会员享有参加协会培训、分享、答疑、实操演示、专题研讨等活动的权利。会员可获取协会知识库中的公开教程、工具清单、提示词模板、案例材料和操作视频等资料。</w:t>
      </w:r>
    </w:p>
    <w:p>
      <w:pPr>
        <w:numPr/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会员可根据</w:t>
      </w:r>
      <w:r>
        <w:rPr>
          <w:rFonts w:hint="eastAsia"/>
          <w:color w:val="000000"/>
          <w:lang w:eastAsia="zh-CN"/>
        </w:rPr>
        <w:t>实际</w:t>
      </w:r>
      <w:r>
        <w:rPr>
          <w:color w:val="000000"/>
          <w:lang w:eastAsia="zh-CN"/>
        </w:rPr>
        <w:t>需求，申请使用协会提供的API token、工具会员订阅、教练答疑、应用开发支持等资源。表现突出的会员可优先获得资源支持、评优推荐、成果展示和内部分享机会。</w:t>
      </w:r>
    </w:p>
    <w:p>
      <w:pPr>
        <w:numPr/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会员可提出AI工具使用问题、业务应用需求和改进建议。会员可参与AI应用共创、试用、评价和优化；优秀成果可在公司OA、企微或其他内部展示平台发布展示。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第十三条  会员义务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会员应遵守公司各项管理制度及协会运行规则，合规、安全、审慎使用AI工具。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会员应积极参加协会组织的交流、培训、分享和讨论活动。</w:t>
      </w:r>
    </w:p>
    <w:p>
      <w:pPr>
        <w:numPr/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会员在获得协会资源支持后，应按要求反馈使用情况、总结经验成果、形成可复用材料。获得工具额度、会员订阅、API额度、教练辅导等资源的会员，应按“使用换分享、资源换成果”要求，提交经验总结、实操案例、踩坑记录、提示词模板、工作流模板、小应用或演示材料。</w:t>
      </w:r>
    </w:p>
    <w:p>
      <w:pPr>
        <w:numPr/>
        <w:pBd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会员不得将公司敏感信息、涉密信息、商业秘密、个人信息等未经审批上传至外部AI平台或大模型；不得将协会提供的账号、API key、会员权益等转借、转售或用于与公司工作无关的用途。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第十四条  资源支持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为更好匹配</w:t>
      </w:r>
      <w:r>
        <w:rPr>
          <w:rFonts w:hint="eastAsia"/>
          <w:color w:val="000000"/>
          <w:lang w:eastAsia="zh-CN"/>
        </w:rPr>
        <w:t>公司</w:t>
      </w:r>
      <w:r>
        <w:rPr>
          <w:color w:val="000000"/>
          <w:lang w:eastAsia="zh-CN"/>
        </w:rPr>
        <w:t>需求、投入程度和资源支持，协会</w:t>
      </w:r>
      <w:r>
        <w:rPr>
          <w:rFonts w:hint="eastAsia"/>
          <w:color w:val="000000"/>
          <w:lang w:eastAsia="zh-CN"/>
        </w:rPr>
        <w:t>对</w:t>
      </w:r>
      <w:r>
        <w:rPr>
          <w:color w:val="000000"/>
          <w:lang w:eastAsia="zh-CN"/>
        </w:rPr>
        <w:t>工具额度、会员订阅、API额度、教练辅导</w:t>
      </w:r>
      <w:r>
        <w:rPr>
          <w:rFonts w:hint="eastAsia"/>
          <w:color w:val="000000"/>
          <w:lang w:eastAsia="zh-CN"/>
        </w:rPr>
        <w:t>等资源</w:t>
      </w:r>
      <w:r>
        <w:rPr>
          <w:color w:val="000000"/>
          <w:lang w:eastAsia="zh-CN"/>
        </w:rPr>
        <w:t>实行</w:t>
      </w:r>
      <w:r>
        <w:rPr>
          <w:rFonts w:hint="eastAsia"/>
          <w:color w:val="000000"/>
          <w:lang w:eastAsia="zh-CN"/>
        </w:rPr>
        <w:t>精细分配与成果要求</w:t>
      </w:r>
      <w:r>
        <w:rPr>
          <w:color w:val="000000"/>
          <w:lang w:eastAsia="zh-CN"/>
        </w:rPr>
        <w:t>。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3075"/>
        <w:gridCol w:w="2602"/>
        <w:gridCol w:w="2603"/>
      </w:tblGrid>
      <w:tr>
        <w:trPr>
          <w:cantSplit w:val="1"/>
          <w:tblHeader w:val="1"/>
          <w:jc w:val="center"/>
        </w:trPr>
        <w:tc>
          <w:tcPr>
            <w:tcW w:w="307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适用对象</w:t>
            </w:r>
          </w:p>
        </w:tc>
        <w:tc>
          <w:tcPr>
            <w:tcW w:w="2602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会员福利/资源支持</w:t>
            </w:r>
          </w:p>
        </w:tc>
        <w:tc>
          <w:tcPr>
            <w:tcW w:w="260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成果与参与要求</w:t>
            </w:r>
          </w:p>
        </w:tc>
      </w:tr>
      <w:tr>
        <w:trPr>
          <w:cantSplit w:val="1"/>
          <w:trHeight w:val="1175" w:hRule="atLeast"/>
          <w:jc w:val="center"/>
        </w:trPr>
        <w:tc>
          <w:tcPr>
            <w:tcW w:w="307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left="0" w:firstLineChars="0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对AI感兴趣，希望了解和初步使用AI工具，但尚未形成明确业务应用需求。</w:t>
            </w:r>
          </w:p>
        </w:tc>
        <w:tc>
          <w:tcPr>
            <w:tcW w:w="2602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left="0" w:firstLineChars="0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免费工具推荐、基础教程、公开分享、知识库资料、群内答疑、活动通知</w:t>
            </w:r>
            <w:r>
              <w:rPr>
                <w:rFonts w:hint="eastAsia"/>
                <w:color w:val="000000"/>
                <w:sz w:val="24"/>
                <w:lang w:eastAsia="zh-CN"/>
              </w:rPr>
              <w:t>、</w:t>
            </w:r>
            <w:r>
              <w:rPr>
                <w:color w:val="000000"/>
                <w:sz w:val="24"/>
                <w:lang w:eastAsia="zh-CN"/>
              </w:rPr>
              <w:t>应用试用。</w:t>
            </w:r>
          </w:p>
        </w:tc>
        <w:tc>
          <w:tcPr>
            <w:tcW w:w="260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参加活动；反馈学习问题；鼓励形成基础使用心得。</w:t>
            </w:r>
          </w:p>
        </w:tc>
      </w:tr>
      <w:tr>
        <w:trPr>
          <w:cantSplit w:val="1"/>
          <w:jc w:val="center"/>
        </w:trPr>
        <w:tc>
          <w:tcPr>
            <w:tcW w:w="307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Bdr>
                <w:bottom/>
              </w:pBdr>
              <w:spacing w:line="400" w:lineRule="exact"/>
              <w:ind w:left="0" w:firstLineChars="0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已形成一定AI使用习惯，能够结合岗位提出具体使用场景，愿意进行经验分享或案例复盘。</w:t>
            </w:r>
          </w:p>
        </w:tc>
        <w:tc>
          <w:tcPr>
            <w:tcW w:w="2602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Bdr>
                <w:bottom/>
              </w:pBdr>
              <w:spacing w:line="400" w:lineRule="exact"/>
              <w:ind w:left="0" w:firstLineChars="0"/>
              <w:rPr>
                <w:color w:val="000000"/>
                <w:lang w:eastAsia="zh-CN"/>
              </w:rPr>
            </w:pPr>
          </w:p>
          <w:p>
            <w:pPr>
              <w:spacing w:line="400" w:lineRule="exact"/>
              <w:ind w:left="0" w:firstLineChars="0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必要的API额度、专题培训、</w:t>
            </w:r>
            <w:r>
              <w:rPr>
                <w:rFonts w:hint="eastAsia"/>
                <w:color w:val="000000"/>
                <w:sz w:val="24"/>
                <w:lang w:eastAsia="zh-CN"/>
              </w:rPr>
              <w:t>外部教练辅导</w:t>
            </w:r>
            <w:r>
              <w:rPr>
                <w:color w:val="000000"/>
                <w:sz w:val="24"/>
                <w:lang w:eastAsia="zh-CN"/>
              </w:rPr>
              <w:t>、模板共创</w:t>
            </w:r>
          </w:p>
        </w:tc>
        <w:tc>
          <w:tcPr>
            <w:tcW w:w="260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每月至少形成一次经验反馈、案例分享、踩坑记录或模板沉淀。</w:t>
            </w:r>
          </w:p>
        </w:tc>
      </w:tr>
      <w:tr>
        <w:trPr>
          <w:cantSplit w:val="1"/>
          <w:jc w:val="center"/>
        </w:trPr>
        <w:tc>
          <w:tcPr>
            <w:tcW w:w="307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left="0" w:firstLineChars="0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有明确业务需求，愿意牵头或深度参与AI应用开发测试，能够推动形成实际成果。</w:t>
            </w:r>
          </w:p>
        </w:tc>
        <w:tc>
          <w:tcPr>
            <w:tcW w:w="2602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left="0" w:firstLineChars="0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优先获得工具订阅、API额度、外部教练辅导、应用开发协助、展示发布和评优推荐。</w:t>
            </w:r>
          </w:p>
        </w:tc>
        <w:tc>
          <w:tcPr>
            <w:tcW w:w="260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提交一页纸探索计划，形成应用原型、操作说明、成果卡、分享材料或提效案例。</w:t>
            </w:r>
          </w:p>
        </w:tc>
      </w:tr>
    </w:tbl>
    <w:p>
      <w:pPr>
        <w:numPr/>
        <w:ind w:firstLine="653" w:firstLineChars="200"/>
        <w:jc w:val="both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第十五条  资源分配及调整机制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公司支持</w:t>
      </w:r>
      <w:r>
        <w:rPr>
          <w:rFonts w:hint="eastAsia"/>
          <w:color w:val="000000"/>
          <w:lang w:eastAsia="zh-CN"/>
        </w:rPr>
        <w:t>经费</w:t>
      </w:r>
      <w:r>
        <w:rPr>
          <w:color w:val="000000"/>
          <w:lang w:eastAsia="zh-CN"/>
        </w:rPr>
        <w:t>用于</w:t>
      </w:r>
      <w:r>
        <w:rPr>
          <w:rFonts w:hint="eastAsia"/>
          <w:color w:val="000000"/>
          <w:lang w:eastAsia="zh-CN"/>
        </w:rPr>
        <w:t>协会</w:t>
      </w:r>
      <w:r>
        <w:rPr>
          <w:color w:val="000000"/>
          <w:lang w:eastAsia="zh-CN"/>
        </w:rPr>
        <w:t>采购商用AI工具会员及付费工具额度，</w:t>
      </w:r>
      <w:r>
        <w:rPr>
          <w:rFonts w:hint="eastAsia"/>
          <w:color w:val="000000"/>
          <w:lang w:eastAsia="zh-CN"/>
        </w:rPr>
        <w:t>资源的</w:t>
      </w:r>
      <w:r>
        <w:rPr>
          <w:color w:val="000000"/>
          <w:lang w:eastAsia="zh-CN"/>
        </w:rPr>
        <w:t>具体使用应坚持事前审批、按需开通、限额管理、成果反馈。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（一）资源分配机制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协会资源按照个人申请、活动参与、成果产出、部门需求和资源使用情况进行分配。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对没有明确需求的会员，原则上先普及免费版工具，帮助其初步了解和使用AI工具，同时重点在于向其提供培训和辅导资源，必要时可提供订阅会员和API体验额度。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对有明确需求的会员，协会根据需求匹配相关工具和服务，可按需开通会员服务、分配API额度或组织教练辅导。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（二）分配调整机制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对希望获得更高权益或费用支持的会员，应提出具体需求、使用场景、所需资源和预期</w:t>
      </w:r>
      <w:r>
        <w:rPr>
          <w:color w:val="000000"/>
          <w:lang w:eastAsia="zh-CN"/>
        </w:rPr>
        <w:t>成果，经协会研讨后</w:t>
      </w:r>
      <w:r>
        <w:rPr>
          <w:rFonts w:hint="eastAsia"/>
          <w:color w:val="000000"/>
          <w:lang w:eastAsia="zh-CN"/>
        </w:rPr>
        <w:t>按需调整资源分配</w:t>
      </w:r>
      <w:r>
        <w:rPr>
          <w:color w:val="000000"/>
          <w:lang w:eastAsia="zh-CN"/>
        </w:rPr>
        <w:t>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对长期不参与活动、不反馈需求、不形成成果的会员，协会可暂缓提供高阶资源支持。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第十六条  资源评审</w:t>
      </w:r>
    </w:p>
    <w:p>
      <w:pPr>
        <w:numPr/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对资源申请事项进行评审，重点考虑是否符合公司业务需要和协会发展方向，是否具有明确使用场景和实际提效价值，是否能够在较短周期内形成可展示成果，是否存在信息安全、数据合规、费用浪费等风险，以及是否具备需求部门配合测试和推广的条件。</w:t>
      </w:r>
    </w:p>
    <w:p>
      <w:pPr>
        <w:numPr/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对</w:t>
      </w:r>
      <w:r>
        <w:rPr>
          <w:color w:val="000000"/>
          <w:lang w:eastAsia="zh-CN"/>
        </w:rPr>
        <w:t>涉及费用报销、工具订阅、API额度、外部教练等事项的，可根据事项重要程度组织评审或投票，并按公司制度履行审批</w:t>
      </w:r>
      <w:r>
        <w:rPr>
          <w:rFonts w:hint="eastAsia"/>
          <w:color w:val="000000"/>
          <w:lang w:eastAsia="zh-CN"/>
        </w:rPr>
        <w:t>，</w:t>
      </w:r>
      <w:r>
        <w:rPr>
          <w:color w:val="000000"/>
          <w:lang w:eastAsia="zh-CN"/>
        </w:rPr>
        <w:t>应同步符合公司财务、采购、报销及合同付款相关规定。</w:t>
      </w:r>
    </w:p>
    <w:p>
      <w:pPr>
        <w:numPr/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API key原则上由协会统一管理，不得随意公开传播；使用API或外部大模型时，应遵守公司数据安全和保密要求。</w:t>
      </w: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第五章  经费与资源使用管理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第十七条  经费使用方向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协会经费主要用于氛围打造、工具体验与业务应用孵化三个方向。初期可按照三类费用大致各占三分之一进行测算，实际执行中可根据需求成熟度、项目成效和预算审批情况动态调整。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928"/>
        <w:gridCol w:w="6350"/>
      </w:tblGrid>
      <w:tr>
        <w:trPr>
          <w:wBefore/>
          <w:cantSplit w:val="1"/>
          <w:trHeight/>
          <w:tblHeader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费用类别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使用方向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氛围打造类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邀请教练、组织培训、提供API体验、购买必要学习资料或工具试用等，目的是提升会员参与度和AI工具体验。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工具体验类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支持会员按需使用商用AI工具会员、API额度、必要插件或付费工具，原则上按月开通、限额使用、动态调整。</w:t>
            </w:r>
          </w:p>
        </w:tc>
      </w:tr>
      <w:tr>
        <w:trPr>
          <w:wBefore/>
          <w:cantSplit w:val="1"/>
          <w:trHeight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业务应用孵化类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numPr/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支持各部门开展AI应用项目所需的API、工具订阅、开发测试、教练辅导、资料整理、演示发布等费用。</w:t>
            </w:r>
          </w:p>
        </w:tc>
      </w:tr>
    </w:tbl>
    <w:p>
      <w:pPr>
        <w:numPr/>
        <w:ind w:firstLine="653" w:firstLineChars="200"/>
        <w:jc w:val="both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第十八条  经费使用原则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一是</w:t>
      </w:r>
      <w:r>
        <w:rPr>
          <w:color w:val="000000"/>
          <w:lang w:eastAsia="zh-CN"/>
        </w:rPr>
        <w:t>先</w:t>
      </w:r>
      <w:r>
        <w:rPr>
          <w:rFonts w:hint="eastAsia"/>
          <w:color w:val="000000"/>
          <w:lang w:eastAsia="zh-CN"/>
        </w:rPr>
        <w:t>决策</w:t>
      </w:r>
      <w:r>
        <w:rPr>
          <w:color w:val="000000"/>
          <w:lang w:eastAsia="zh-CN"/>
        </w:rPr>
        <w:t>、后使用。涉及费用支出的事项，应按公司</w:t>
      </w:r>
      <w:r>
        <w:rPr>
          <w:rFonts w:hint="eastAsia"/>
          <w:color w:val="000000"/>
          <w:lang w:eastAsia="zh-CN"/>
        </w:rPr>
        <w:t>相关</w:t>
      </w:r>
      <w:r>
        <w:rPr>
          <w:color w:val="000000"/>
          <w:lang w:eastAsia="zh-CN"/>
        </w:rPr>
        <w:t>规定</w:t>
      </w:r>
      <w:r>
        <w:rPr>
          <w:rFonts w:hint="eastAsia"/>
          <w:color w:val="000000"/>
          <w:lang w:eastAsia="zh-CN"/>
        </w:rPr>
        <w:t>与报销等管理部门做好沟通，在允许的范围内经过协会内部决策后使用</w:t>
      </w:r>
      <w:r>
        <w:rPr>
          <w:color w:val="000000"/>
          <w:lang w:eastAsia="zh-CN"/>
        </w:rPr>
        <w:t>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二是</w:t>
      </w:r>
      <w:r>
        <w:rPr>
          <w:color w:val="000000"/>
          <w:lang w:eastAsia="zh-CN"/>
        </w:rPr>
        <w:t>重成果、控浪费。费用优先支持有明确需求、有输出承诺、有业务价值的会员或项目。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三是</w:t>
      </w:r>
      <w:r>
        <w:rPr>
          <w:color w:val="000000"/>
          <w:lang w:eastAsia="zh-CN"/>
        </w:rPr>
        <w:t>按需开通、动态调整。对于会员订阅、API token等资源，原则上根据实际需求按月开通或限额使用，避免一次性长期购买造成浪费。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四是</w:t>
      </w:r>
      <w:r>
        <w:rPr>
          <w:color w:val="000000"/>
          <w:lang w:eastAsia="zh-CN"/>
        </w:rPr>
        <w:t>小额试点、逐步扩大。对尚未验证效果的工具或服务，原则上先小范围、短周期试用，确认有效后再扩大使用。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b w:val="1"/>
          <w:color w:val="000000"/>
          <w:lang w:eastAsia="zh-CN"/>
        </w:rPr>
        <w:t>五是</w:t>
      </w:r>
      <w:r>
        <w:rPr>
          <w:color w:val="000000"/>
          <w:lang w:eastAsia="zh-CN"/>
        </w:rPr>
        <w:t>台账管理、定期复盘。协会应建立费用和资源使用台账，记录申请人、使用事项、费用金额、使用周期、成果产出和后续评价。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第十九条  成果对应要求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获得协会费用支持的会员或项目，应至少形成一项成果，包括AI工具使用经验总结、可复用提示词模板、工作流模板、可试用的小应用或智能体、一次面向协会或公司的分享交流、业务提效案例、应用操作说明、演示视频、可纳入知识库的教程或清单等。对较高金额或持续性费用支持事项，应形成阶段性成果报告，说明费用使用情况、实际使用效果、存在问题和下一步计划。</w:t>
      </w: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第六章  需求对接与应用孵化机制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第二十条  部门需求对接</w:t>
      </w:r>
    </w:p>
    <w:p>
      <w:pPr>
        <w:pBdr/>
        <w:ind w:firstLine="640" w:firstLineChars="200"/>
        <w:jc w:val="both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协会建立与各</w:t>
      </w:r>
      <w:r>
        <w:rPr>
          <w:rFonts w:hint="eastAsia"/>
          <w:color w:val="000000"/>
          <w:lang w:eastAsia="zh-CN"/>
        </w:rPr>
        <w:t>中心</w:t>
      </w:r>
      <w:r>
        <w:rPr>
          <w:color w:val="000000"/>
          <w:lang w:eastAsia="zh-CN"/>
        </w:rPr>
        <w:t>、各单位的常态化需求对接机制。初期由协会</w:t>
      </w:r>
      <w:r>
        <w:rPr>
          <w:rFonts w:hint="eastAsia"/>
          <w:color w:val="000000"/>
          <w:lang w:eastAsia="zh-CN"/>
        </w:rPr>
        <w:t>组织</w:t>
      </w:r>
      <w:r>
        <w:rPr>
          <w:color w:val="000000"/>
          <w:lang w:eastAsia="zh-CN"/>
        </w:rPr>
        <w:t>逐一与各部门对接人沟通，围绕“重复性、格式化、流程化、材料化”的工作痛点，收集小需求、小切口、小成果方向，帮助各单位初步确定AI应用主题。</w:t>
      </w:r>
      <w:r>
        <w:rPr>
          <w:rFonts w:hint="eastAsia"/>
          <w:color w:val="000000"/>
          <w:lang w:eastAsia="zh-CN"/>
        </w:rPr>
        <w:t>后期可搭建需求提出及响应机制，以便于需求方提出需求、评审方快速完成最小验证为目标，常态化、自动化响应各单位需求对接。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第二十一条  需求提出方式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对仅涉及经验交流、基础培训、工具推荐的一般需求，可由协会直接纳入活动或知识库安排。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对涉及费用支持、工具采购、API额度、教练指导、应用开发、平台展示等事项的需求，原则上按照“需求提出—场景说明—资源申请—协会研讨—试点推进—成果验收”的方式管理。</w:t>
      </w:r>
    </w:p>
    <w:p>
      <w:pPr>
        <w:pBdr>
          <w:bottom/>
        </w:pBd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需求提出人应说明拟解决问题、业务场景、使用对象、当前人工处理方式、希望AI实现的功能、所需资源、预期成果形式和完成时间。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763"/>
        <w:gridCol w:w="6515"/>
      </w:tblGrid>
      <w:tr>
        <w:trPr>
          <w:cantSplit w:val="1"/>
          <w:trHeight w:val="388" w:hRule="atLeast"/>
          <w:tblHeader w:val="1"/>
          <w:jc w:val="center"/>
        </w:trPr>
        <w:tc>
          <w:tcPr>
            <w:tcW w:w="176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孵化环节</w:t>
            </w:r>
          </w:p>
        </w:tc>
        <w:tc>
          <w:tcPr>
            <w:tcW w:w="651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关键要求</w:t>
            </w:r>
          </w:p>
        </w:tc>
      </w:tr>
      <w:tr>
        <w:trPr>
          <w:cantSplit w:val="1"/>
          <w:trHeight w:val="708" w:hRule="atLeast"/>
          <w:jc w:val="center"/>
        </w:trPr>
        <w:tc>
          <w:tcPr>
            <w:tcW w:w="176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1.需求收集</w:t>
            </w:r>
          </w:p>
        </w:tc>
        <w:tc>
          <w:tcPr>
            <w:tcW w:w="651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由会员或部门提出具体应用需求，优先聚焦小而实用的事项。</w:t>
            </w:r>
          </w:p>
        </w:tc>
      </w:tr>
      <w:tr>
        <w:trPr>
          <w:cantSplit w:val="1"/>
          <w:trHeight w:val="708" w:hRule="atLeast"/>
          <w:jc w:val="center"/>
        </w:trPr>
        <w:tc>
          <w:tcPr>
            <w:tcW w:w="176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2.场景拆解</w:t>
            </w:r>
          </w:p>
        </w:tc>
        <w:tc>
          <w:tcPr>
            <w:tcW w:w="651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明确使用对象、输入材料、输出成果、操作流程、权限边界和风险边界。</w:t>
            </w:r>
          </w:p>
        </w:tc>
      </w:tr>
      <w:tr>
        <w:trPr>
          <w:cantSplit w:val="1"/>
          <w:trHeight w:val="708" w:hRule="atLeast"/>
          <w:jc w:val="center"/>
        </w:trPr>
        <w:tc>
          <w:tcPr>
            <w:tcW w:w="176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3.方案设计</w:t>
            </w:r>
          </w:p>
        </w:tc>
        <w:tc>
          <w:tcPr>
            <w:tcW w:w="651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确定采用提示词模板、工作流、插件工具、本地小应用、API调用、智能体或其他实现方式。</w:t>
            </w:r>
          </w:p>
        </w:tc>
      </w:tr>
      <w:tr>
        <w:trPr>
          <w:cantSplit w:val="1"/>
          <w:trHeight w:val="708" w:hRule="atLeast"/>
          <w:jc w:val="center"/>
        </w:trPr>
        <w:tc>
          <w:tcPr>
            <w:tcW w:w="176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4.原型开发</w:t>
            </w:r>
          </w:p>
        </w:tc>
        <w:tc>
          <w:tcPr>
            <w:tcW w:w="651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优先形成最小可用版本，避免初期功能过度复杂。</w:t>
            </w:r>
          </w:p>
        </w:tc>
      </w:tr>
      <w:tr>
        <w:trPr>
          <w:cantSplit w:val="1"/>
          <w:trHeight w:val="708" w:hRule="atLeast"/>
          <w:jc w:val="center"/>
        </w:trPr>
        <w:tc>
          <w:tcPr>
            <w:tcW w:w="176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5.内部测试</w:t>
            </w:r>
          </w:p>
        </w:tc>
        <w:tc>
          <w:tcPr>
            <w:tcW w:w="651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由需求提出人、协会会员和相关部门试用，收集问题和建议。</w:t>
            </w:r>
          </w:p>
        </w:tc>
      </w:tr>
      <w:tr>
        <w:trPr>
          <w:cantSplit w:val="1"/>
          <w:trHeight w:val="708" w:hRule="atLeast"/>
          <w:jc w:val="center"/>
        </w:trPr>
        <w:tc>
          <w:tcPr>
            <w:tcW w:w="176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6.优化迭代</w:t>
            </w:r>
          </w:p>
        </w:tc>
        <w:tc>
          <w:tcPr>
            <w:tcW w:w="651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根据反馈持续完善功能、界面、提示词、流程和说明文档。</w:t>
            </w:r>
          </w:p>
        </w:tc>
      </w:tr>
      <w:tr>
        <w:trPr>
          <w:cantSplit w:val="1"/>
          <w:trHeight w:val="708" w:hRule="atLeast"/>
          <w:jc w:val="center"/>
        </w:trPr>
        <w:tc>
          <w:tcPr>
            <w:tcW w:w="176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7.展示发布</w:t>
            </w:r>
          </w:p>
        </w:tc>
        <w:tc>
          <w:tcPr>
            <w:tcW w:w="651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经审核后在OA、企微或其他内部平台发布试用链接、操作说明或下载方式。</w:t>
            </w:r>
          </w:p>
        </w:tc>
      </w:tr>
      <w:tr>
        <w:trPr>
          <w:cantSplit w:val="1"/>
          <w:trHeight w:val="708" w:hRule="atLeast"/>
          <w:jc w:val="center"/>
        </w:trPr>
        <w:tc>
          <w:tcPr>
            <w:tcW w:w="1763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8.复盘沉淀</w:t>
            </w:r>
          </w:p>
        </w:tc>
        <w:tc>
          <w:tcPr>
            <w:tcW w:w="6515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形成案例材料、使用手册、提效说明和后续迭代计划。</w:t>
            </w:r>
          </w:p>
        </w:tc>
      </w:tr>
    </w:tbl>
    <w:p>
      <w:pPr>
        <w:keepNext w:val="1"/>
        <w:spacing w:beforeLines="50" w:afterLines="50"/>
        <w:ind w:firstLineChars="200"/>
        <w:jc w:val="center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第七章  平台展示与成果推广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第二十二条  展示平台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协会推动在OA、企微或其他公司内部平台设置AI应用展示窗口，展示平台用于发布协会孵化成果、试用链接、工具说明、活动资料、知识库入口、会员成果、点赞评价和需求反馈入口。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第二十三条  发布内容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展示内容应突出实用性、可操作性和可复制性，优先发布小而实用、风险可控、可快速试用的成果。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成果形式包括但不限于小工具、小程序、智能体、提示词模板、工作流模板、</w:t>
      </w:r>
      <w:r>
        <w:rPr>
          <w:rFonts w:hint="eastAsia"/>
          <w:color w:val="000000"/>
          <w:lang w:eastAsia="zh-CN"/>
        </w:rPr>
        <w:t>skills、</w:t>
      </w:r>
      <w:r>
        <w:rPr>
          <w:color w:val="000000"/>
          <w:lang w:eastAsia="zh-CN"/>
        </w:rPr>
        <w:t>操作说明、演示视频、案例复盘和提效说明。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第二十四条  发布审核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AI应用成果发布前应履行内部审核流程，重点审核是否存在涉密、敏感、个人信息或商业秘密风险，是否明确工具功能、适用范围和使用边界，是否存在误导性输出或重大错误风险，是否提供必要的操作说明和免责声明，是否符合公司信息化、网络安全、财务和合规管理要求。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审核通过后方可在展示平台发布。发布后应持续收集试用反馈，并根据反馈进行迭代优化。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第二十五条  评价反馈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展示平台可设置点赞、评价、留言、需求建议等功能，用于了解应用受欢迎程度和实际使用效果。协会定期汇总应用访问量、使用反馈、点赞排序、问题建议等信息，作为后续优化、推广和资源分配的重要依据。</w:t>
      </w: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第八章  安全边界与成果管理</w:t>
      </w:r>
    </w:p>
    <w:p>
      <w:pPr>
        <w:pStyle w:val="000004"/>
        <w:ind w:firstLineChars="200"/>
        <w:rPr>
          <w:color w:val="000000"/>
        </w:rPr>
      </w:pPr>
      <w:r>
        <w:rPr>
          <w:color w:val="000000"/>
        </w:rPr>
        <w:t>第二十六条  安全边界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928"/>
        <w:gridCol w:w="6350"/>
      </w:tblGrid>
      <w:tr>
        <w:trPr>
          <w:cantSplit w:val="1"/>
          <w:tblHeader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边界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执行要求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数据边界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不得上传涉密、敏感、个人信息或未经授权的数据；可先使用公开资料、脱敏样例和低敏材料。涉及合同、议案、财务、人事、项目、法律等敏感材料时，应优先采用本地工具、本地模型或脱敏处理方式。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人工责任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AI用于辅助消化信息、生成初稿、整理格式和提醒事项，专业判断、审批和最终输出仍由人员负责。AI生成内容不得直接作为最终结论使用，应由相关责任人进行人工审核。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记录留痕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分享、试用和交流会材料应留存主题、需求来源、使用工具、边界说明和可复用模板。涉及费用支持的，应同步留存申请、审批、使用和成果材料。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平台固化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成熟场景进入OA模块规划前，应确认使用频率、权限边界、数据来源、人工复核点和运维责任。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应用边界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协会孵化的AI应用仅作辅助，不替代公司正式审批、专业判断和责任签署；涉及法律、财务、投资、采购、工程、安全、人事等事项，应由相应专业部门复核。</w:t>
            </w:r>
          </w:p>
        </w:tc>
      </w:tr>
    </w:tbl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第二十七条  成果类型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成果包括工具成果、模板成果、案例成果、培训成果和平台成果。工具成果包括小程序、脚本、插件、智能体、机器人、本地工具、自动化流程等；模板成果包括提示词模板、材料模板、审核清单、工作流模板、知识库模板等；案例成果包括业务提效案例、部门应用案例、经验复盘、问题解决记录等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第二十八条  成果评价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年底形成年度优秀会员、优秀分享人、年度知识库和标杆案例清单。评价重点是是否带动真实使用、是否降低阻力、是否形成可复制经验，而不是单纯展示工具效果。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第二十九条  知识库建设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协会建立AI知识库，作为会员学习、资料共享和成果沉淀平台。知识库内容包括AI基础知识、工具入门教程、常用工具清单、适用场景说明、提示词模板、工作流模板、会员分享材料、活动视频、常见问题解答、踩坑记录和公司内部可推广的AI应用说明文档。</w:t>
      </w:r>
    </w:p>
    <w:p>
      <w:pPr>
        <w:numP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知识库由</w:t>
      </w:r>
      <w:r>
        <w:rPr>
          <w:rFonts w:hint="eastAsia"/>
          <w:color w:val="000000"/>
          <w:lang w:eastAsia="zh-CN"/>
        </w:rPr>
        <w:t>会长</w:t>
      </w:r>
      <w:r>
        <w:rPr>
          <w:color w:val="000000"/>
          <w:lang w:eastAsia="zh-CN"/>
        </w:rPr>
        <w:t>负责日常维护，会员可提交资料，经审核后纳入知识库。年底形成年度知识库，并发布优秀分享人和标杆案例清单。</w:t>
      </w: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第九章  其他</w:t>
      </w:r>
    </w:p>
    <w:p>
      <w:pPr>
        <w:pStyle w:val="000004"/>
        <w:ind w:firstLineChars="200"/>
        <w:rPr>
          <w:color w:val="000000"/>
          <w:lang w:eastAsia="zh-CN"/>
        </w:rPr>
      </w:pPr>
      <w:r>
        <w:rPr>
          <w:rFonts w:ascii="KaiTi_GB2312" w:hAnsi="KaiTi_GB2312" w:eastAsia="KaiTi_GB2312" w:cs="KaiTi_GB2312"/>
          <w:b w:val="1"/>
          <w:color w:val="000000"/>
          <w:lang w:eastAsia="zh-CN"/>
        </w:rPr>
        <w:t>第三十条  试行与修订</w:t>
      </w:r>
    </w:p>
    <w:p>
      <w:pPr>
        <w:pBdr/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本章程为协会初期运行规则，试行过程中可根据会员反馈、活动效果、费用执行、成果产出和公司管理要求进行动态修订。</w:t>
      </w:r>
    </w:p>
    <w:p>
      <w:pPr>
        <w:ind w:firstLine="640" w:firstLineChars="20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本章程未尽事宜，由协会结合公司相关制度和实际运行情况研究确定；涉及公司正式管理制度、费用审批、采购报销、信息安全等事项的，以公司现行制度和审批意见为准。</w:t>
      </w: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br w:type="page"/>
      </w:r>
    </w:p>
    <w:p>
      <w:pPr>
        <w:pStyle w:val="000002"/>
        <w:ind w:firstLineChars="0"/>
        <w:jc w:val="left"/>
        <w:rPr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附件1  一页纸AI探索计划模板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928"/>
        <w:gridCol w:w="6350"/>
      </w:tblGrid>
      <w:tr>
        <w:trPr>
          <w:cantSplit w:val="1"/>
          <w:tblHeader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项目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填写说明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单位/部门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AI对接人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探索方向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可填写2-3个方向，建议用一句话描述每个方向。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拟解决问题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说明当前工作痛点、重复性环节或效率瓶颈。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应用场景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说明使用对象、输入材料、输出成果和使用频率。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拟采用工具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可填写免费工具、商用工具、API、工作流、本地小应用、智能体等。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所需支持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可填写培训、工具会员、API额度、教练辅导、开发协助、平台发布等。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预期成果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可填写提示词模板、工作流、小应用、操作说明、分享材料、提效案例等。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安全边界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说明是否涉及敏感信息、是否需脱敏、是否需人工复核。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计划时间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填写预计完成原型、试用、分享或发布的时间。</w:t>
            </w:r>
          </w:p>
        </w:tc>
      </w:tr>
    </w:tbl>
    <w:p>
      <w:pPr>
        <w:ind w:firstLineChars="200"/>
        <w:jc w:val="both"/>
        <w:rPr>
          <w:color w:val="000000"/>
          <w:lang w:eastAsia="zh-CN"/>
        </w:rPr>
      </w:pP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br w:type="page"/>
      </w:r>
    </w:p>
    <w:p>
      <w:pPr>
        <w:pStyle w:val="000002"/>
        <w:ind w:firstLineChars="0"/>
        <w:jc w:val="left"/>
        <w:rPr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附件2  AI应用成果卡模板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928"/>
        <w:gridCol w:w="6350"/>
      </w:tblGrid>
      <w:tr>
        <w:trPr>
          <w:cantSplit w:val="1"/>
          <w:tblHeader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项目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填写内容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成果名称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适用部门/场景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解决的问题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使用的工具或方法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操作步骤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形成效果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可说明节省时间、降低差错、提高质量、增强协同等。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风险和注意事项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可复用程度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可填写本部门复用、跨部门复用、可纳入OA模块等。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后续优化方向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</w:rPr>
            </w:pPr>
          </w:p>
        </w:tc>
      </w:tr>
    </w:tbl>
    <w:p>
      <w:pPr>
        <w:ind w:firstLineChars="200"/>
        <w:jc w:val="both"/>
        <w:rPr>
          <w:color w:val="000000"/>
        </w:rPr>
      </w:pP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</w:p>
    <w:p>
      <w:pPr>
        <w:pStyle w:val="000002"/>
        <w:ind w:firstLineChars="200"/>
        <w:rPr>
          <w:rFonts w:ascii="黑体" w:hAnsi="黑体" w:eastAsia="黑体" w:cs="黑体"/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br w:type="page"/>
      </w:r>
    </w:p>
    <w:p>
      <w:pPr>
        <w:pStyle w:val="000002"/>
        <w:ind w:firstLineChars="0"/>
        <w:jc w:val="left"/>
        <w:rPr>
          <w:color w:val="000000"/>
          <w:lang w:eastAsia="zh-CN"/>
        </w:rPr>
      </w:pPr>
      <w:r>
        <w:rPr>
          <w:rFonts w:ascii="黑体" w:hAnsi="黑体" w:eastAsia="黑体" w:cs="黑体"/>
          <w:color w:val="000000"/>
          <w:lang w:eastAsia="zh-CN"/>
        </w:rPr>
        <w:t>附件3  工具资源申请与成果对应表</w:t>
      </w:r>
    </w:p>
    <w:tbl>
      <w:tblPr>
        <w:tblStyle w:val="00004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lastRow="0" w:firstColumn="1" w:lastColumn="0" w:noHBand="0" w:noVBand="1" w:val="04A0"/>
      </w:tblPr>
      <w:tblGrid>
        <w:gridCol w:w="1928"/>
        <w:gridCol w:w="6350"/>
      </w:tblGrid>
      <w:tr>
        <w:trPr>
          <w:cantSplit w:val="1"/>
          <w:tblHeader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项目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E5E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rFonts w:ascii="黑体" w:hAnsi="黑体" w:eastAsia="黑体" w:cs="黑体"/>
                <w:b w:val="1"/>
                <w:color w:val="000000"/>
                <w:sz w:val="24"/>
              </w:rPr>
              <w:t>填写内容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申请人/部门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申请资源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工具会员、API额度、插件、教练辅导、开发支持等。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申请周期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原则上按月申请、按需开通。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使用目的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说明对应业务场景和预计使用方式。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预期成果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至少对应一项分享、模板、案例、小应用、说明文档或演示视频。</w:t>
            </w: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费用预算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审批情况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实际成果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left"/>
              <w:rPr>
                <w:color w:val="000000"/>
              </w:rPr>
            </w:pPr>
          </w:p>
        </w:tc>
      </w:tr>
      <w:tr>
        <w:trPr>
          <w:cantSplit w:val="1"/>
          <w:jc w:val="center"/>
        </w:trPr>
        <w:tc>
          <w:tcPr>
            <w:tcW w:w="1928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 w:firstLineChars="0"/>
              <w:jc w:val="center"/>
              <w:rPr>
                <w:color w:val="000000"/>
              </w:rPr>
            </w:pPr>
            <w:r>
              <w:rPr>
                <w:color w:val="000000"/>
                <w:sz w:val="24"/>
              </w:rPr>
              <w:t>复盘意见</w:t>
            </w:r>
          </w:p>
        </w:tc>
        <w:tc>
          <w:tcPr>
            <w:tcW w:w="635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line="400" w:lineRule="exact"/>
              <w:ind/>
              <w:jc w:val="left"/>
              <w:rPr>
                <w:color w:val="000000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说明是否继续支持、调整支持或停止支持。</w:t>
            </w:r>
          </w:p>
        </w:tc>
      </w:tr>
    </w:tbl>
    <w:p>
      <w:pPr>
        <w:ind w:firstLineChars="200"/>
        <w:jc w:val="both"/>
        <w:rPr>
          <w:color w:val="000000"/>
          <w:lang w:eastAsia="zh-CN"/>
        </w:rPr>
      </w:pPr>
    </w:p>
    <w:p>
      <w:pPr>
        <w:ind w:firstLineChars="200"/>
        <w:jc w:val="both"/>
        <w:rPr>
          <w:color w:val="000000"/>
          <w:lang w:eastAsia="zh-CN"/>
        </w:rPr>
      </w:pPr>
    </w:p>
    <w:sectPr w:rsidR="00AB2672" w:rsidSect="00034616">
      <w:footerReference r:id="rId6" w:type="default"/>
      <w:pgSz w:w="11906" w:h="16838"/>
      <w:pgMar w:top="1587" w:right="1797" w:bottom="1587" w:left="179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 w:characterSet="ISO-8859-1"/>
    <w:family w:val="modern"/>
    <w:notTrueType w:val="1"/>
    <w:pitch w:val="fixed"/>
    <w:sig w:usb0="E00002FF" w:usb1="6AC7FDFB" w:usb2="08000012" w:usb3="00000000" w:csb0="0002009F" w:csb1="00000000"/>
  </w:font>
  <w:font w:name="KaiTi_GB2312">
    <w:panose1 w:val="02010609030101010101"/>
    <w:charset w:val="86" w:characterSet="ISO-8859-1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 w:characterSet="ISO-8859-1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 w:characterSet="ISO-8859-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方正小标宋简体">
    <w:altName w:val="宋体"/>
    <w:panose1 w:val="020B0604020202020204"/>
    <w:charset w:val="86" w:characterSet="ISO-8859-1"/>
    <w:family w:val="script"/>
    <w:pitch w:val="variable"/>
    <w:sig w:usb0="00000001" w:usb1="080E0000" w:usb2="00000010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00000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 w:characterSet="ISO-8859-1"/>
    <w:family w:val="modern"/>
    <w:notTrueType w:val="1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000019"/>
      <w:jc w:val="center"/>
      <w:rPr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noProof w:val="1"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line="240" w:lineRule="auto"/>
        <w:rPr/>
      </w:pPr>
      <w:r>
        <w:rPr/>
        <w:continuationSeparator/>
      </w:r>
    </w:p>
  </w:footnote>
  <w:footnote w:type="separator" w:id="1">
    <w:p>
      <w:pPr>
        <w:spacing w:line="240" w:lineRule="auto"/>
        <w:rPr/>
      </w:pPr>
      <w:r>
        <w:rPr/>
        <w:separator/>
      </w:r>
    </w:p>
  </w:footnote>
</w:footnotes>
</file>

<file path=word/settings.xml><?xml version="1.0" encoding="utf-8"?>
<w:settings xmlns:w="http://schemas.openxmlformats.org/wordprocessingml/2006/main">
  <w:zoom w:val="bestFit" w:percent="100"/>
  <w:doNotDisplayPageBoundaries w:val="1"/>
  <w:bordersDoNotSurroundHeader w:val="1"/>
  <w:bordersDoNotSurroundFooter w:val="1"/>
  <w:proofState w:spelling="clean" w:grammar="clean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596"/>
    <w:rsid w:val="004C3FE8"/>
    <w:rsid w:val="0062684E"/>
    <w:rsid w:val="00AA1D8D"/>
    <w:rsid w:val="00AB2672"/>
    <w:rsid w:val="00B47730"/>
    <w:rsid w:val="00CB0664"/>
    <w:rsid w:val="00D16914"/>
    <w:rsid w:val="00FC693F"/>
    <w:rsid w:val="00FE385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Medium Grid 1 Accent 3" w:uiPriority="67"/>
    <w:lsdException w:name="No List" w:semiHidden="1" w:unhideWhenUsed="1"/>
    <w:lsdException w:name="Grid Table 6 Colorful Accent 2" w:uiPriority="51"/>
    <w:lsdException w:name="Medium List 2 Accent 1" w:uiPriority="66"/>
    <w:lsdException w:name="Body Text First Indent" w:semiHidden="1" w:unhideWhenUsed="1"/>
    <w:lsdException w:name="Book Title" w:uiPriority="33" w:qFormat="1"/>
    <w:lsdException w:name="footnote text" w:semiHidden="1" w:unhideWhenUsed="1"/>
    <w:lsdException w:name="List Continue" w:semiHidden="1" w:unhideWhenUsed="1"/>
    <w:lsdException w:name="Grid Table 1 Light Accent 4" w:uiPriority="46"/>
    <w:lsdException w:name="Table List 4" w:semiHidden="1" w:unhideWhenUsed="1"/>
    <w:lsdException w:name="Medium Grid 2 Accent 4" w:uiPriority="68"/>
    <w:lsdException w:name="Emphasis" w:uiPriority="20" w:qFormat="1"/>
    <w:lsdException w:name="Table Web 2" w:semiHidden="1" w:unhideWhenUsed="1"/>
    <w:lsdException w:name="List Table 4 Accent 1" w:uiPriority="49"/>
    <w:lsdException w:name="List Table 4 Accent 3" w:uiPriority="49"/>
    <w:lsdException w:name="Body Text" w:semiHidden="1" w:unhideWhenUsed="1"/>
    <w:lsdException w:name="Colorful List Accent 3" w:uiPriority="72"/>
    <w:lsdException w:name="index 2" w:semiHidden="1" w:unhideWhenUsed="1"/>
    <w:lsdException w:name="heading 5" w:uiPriority="9" w:semiHidden="1" w:unhideWhenUsed="1" w:qFormat="1"/>
    <w:lsdException w:name="Medium List 1" w:uiPriority="65"/>
    <w:lsdException w:name="List 3" w:semiHidden="1" w:unhideWhenUsed="1"/>
    <w:lsdException w:name="heading 6" w:uiPriority="9" w:semiHidden="1" w:unhideWhenUsed="1" w:qFormat="1"/>
    <w:lsdException w:name="List Table 7 Colorful Accent 1" w:uiPriority="52"/>
    <w:lsdException w:name="toc 9" w:uiPriority="39" w:semiHidden="1" w:unhideWhenUsed="1"/>
    <w:lsdException w:name="Medium Grid 3 Accent 5" w:uiPriority="69"/>
    <w:lsdException w:name="Grid Table 1 Light Accent 2" w:uiPriority="46"/>
    <w:lsdException w:name="Medium List 1 Accent 5" w:uiPriority="65"/>
    <w:lsdException w:name="List Table 4 Accent 6" w:uiPriority="49"/>
    <w:lsdException w:name="Medium List 1 Accent 1" w:uiPriority="65"/>
    <w:lsdException w:name="Intense Reference" w:uiPriority="32" w:qFormat="1"/>
    <w:lsdException w:name="FollowedHyperlink" w:semiHidden="1" w:unhideWhenUsed="1"/>
    <w:lsdException w:name="Table Simple 2" w:semiHidden="1" w:unhideWhenUsed="1"/>
    <w:lsdException w:name="List Table 3" w:uiPriority="48"/>
    <w:lsdException w:name="Table Grid 2" w:semiHidden="1" w:unhideWhenUsed="1"/>
    <w:lsdException w:name="List Bullet 3" w:semiHidden="1" w:unhideWhenUsed="1"/>
    <w:lsdException w:name="index heading" w:semiHidden="1" w:unhideWhenUsed="1"/>
    <w:lsdException w:name="Dark List Accent 3" w:uiPriority="70"/>
    <w:lsdException w:name="Table List 6" w:semiHidden="1" w:unhideWhenUsed="1"/>
    <w:lsdException w:name="heading 3" w:uiPriority="9" w:semiHidden="1" w:unhideWhenUsed="1" w:qFormat="1"/>
    <w:lsdException w:name="Table Elegant" w:semiHidden="1" w:unhideWhenUsed="1"/>
    <w:lsdException w:name="Placeholder Text" w:semiHidden="1"/>
    <w:lsdException w:name="annotation subject" w:semiHidden="1" w:unhideWhenUsed="1"/>
    <w:lsdException w:name="List Table 4 Accent 2" w:uiPriority="49"/>
    <w:lsdException w:name="HTML Definition" w:semiHidden="1" w:unhideWhenUsed="1"/>
    <w:lsdException w:name="Dark List Accent 5" w:uiPriority="70"/>
    <w:lsdException w:name="List Table 2 Accent 2" w:uiPriority="47"/>
    <w:lsdException w:name="Table Grid 5" w:semiHidden="1" w:unhideWhenUsed="1"/>
    <w:lsdException w:name="TOC Heading" w:uiPriority="39" w:semiHidden="1" w:unhideWhenUsed="1" w:qFormat="1"/>
    <w:lsdException w:name="Document Map" w:semiHidden="1" w:unhideWhenUsed="1"/>
    <w:lsdException w:name="heading 2" w:uiPriority="9" w:semiHidden="1" w:unhideWhenUsed="1" w:qFormat="1"/>
    <w:lsdException w:name="HTML Variable" w:semiHidden="1" w:unhideWhenUsed="1"/>
    <w:lsdException w:name="List Table 2" w:uiPriority="47"/>
    <w:lsdException w:name="Medium Shading 1 Accent 6" w:uiPriority="63"/>
    <w:lsdException w:name="Grid Table 2 Accent 6" w:uiPriority="47"/>
    <w:lsdException w:name="Medium Grid 1 Accent 4" w:uiPriority="67"/>
    <w:lsdException w:name="Medium Grid 2 Accent 6" w:uiPriority="68"/>
    <w:lsdException w:name="Light List Accent 4" w:uiPriority="61"/>
    <w:lsdException w:name="Medium List 1 Accent 3" w:uiPriority="65"/>
    <w:lsdException w:name="Grid Table 3 Accent 4" w:uiPriority="48"/>
    <w:lsdException w:name="Unresolved Mention" w:semiHidden="1" w:unhideWhenUsed="1"/>
    <w:lsdException w:name="List Paragraph" w:uiPriority="34" w:qFormat="1"/>
    <w:lsdException w:name="List Table 7 Colorful Accent 2" w:uiPriority="52"/>
    <w:lsdException w:name="Light List Accent 2" w:uiPriority="61"/>
    <w:lsdException w:name="Subtitle" w:uiPriority="11" w:qFormat="1"/>
    <w:lsdException w:name="Grid Table 7 Colorful Accent 2" w:uiPriority="52"/>
    <w:lsdException w:name="List Table 2 Accent 3" w:uiPriority="47"/>
    <w:lsdException w:name="Body Text First Indent 2" w:semiHidden="1" w:unhideWhenUsed="1"/>
    <w:lsdException w:name="Medium List 2 Accent 3" w:uiPriority="66"/>
    <w:lsdException w:name="List Table 3 Accent 2" w:uiPriority="48"/>
    <w:lsdException w:name="Light List" w:uiPriority="61"/>
    <w:lsdException w:name="Colorful Grid Accent 6" w:uiPriority="73"/>
    <w:lsdException w:name="Light Grid Accent 3" w:uiPriority="62"/>
    <w:lsdException w:name="Table Colorful 2" w:semiHidden="1" w:unhideWhenUsed="1"/>
    <w:lsdException w:name="List Table 6 Colorful Accent 4" w:uiPriority="51"/>
    <w:lsdException w:name="Quote" w:uiPriority="29" w:qFormat="1"/>
    <w:lsdException w:name="Light Shading Accent 1" w:uiPriority="60"/>
    <w:lsdException w:name="Light Shading Accent 2" w:uiPriority="60"/>
    <w:lsdException w:name="List Number" w:semiHidden="1" w:unhideWhenUsed="1"/>
    <w:lsdException w:name="Intense Emphasis" w:uiPriority="21" w:qFormat="1"/>
    <w:lsdException w:name="Table List 8" w:semiHidden="1" w:unhideWhenUsed="1"/>
    <w:lsdException w:name="annotation text" w:semiHidden="1" w:unhideWhenUsed="1"/>
    <w:lsdException w:name="Colorful Shading Accent 1" w:uiPriority="71"/>
    <w:lsdException w:name="Medium Shading 1 Accent 5" w:uiPriority="63"/>
    <w:lsdException w:name="Table Grid 8" w:semiHidden="1" w:unhideWhenUsed="1"/>
    <w:lsdException w:name="Grid Table 2 Accent 3" w:uiPriority="47"/>
    <w:lsdException w:name="List Table 6 Colorful Accent 2" w:uiPriority="51"/>
    <w:lsdException w:name="Light Shading Accent 6" w:uiPriority="60"/>
    <w:lsdException w:name="heading 8" w:uiPriority="9" w:semiHidden="1" w:unhideWhenUsed="1" w:qFormat="1"/>
    <w:lsdException w:name="Body Text 3" w:semiHidden="1" w:unhideWhenUsed="1"/>
    <w:lsdException w:name="Colorful Grid Accent 3" w:uiPriority="73"/>
    <w:lsdException w:name="Light Grid Accent 5" w:uiPriority="62"/>
    <w:lsdException w:name="Colorful Grid Accent 2" w:uiPriority="73"/>
    <w:lsdException w:name="Medium Grid 1 Accent 6" w:uiPriority="67"/>
    <w:lsdException w:name="Medium Shading 2 Accent 1" w:uiPriority="64"/>
    <w:lsdException w:name="List Table 6 Colorful Accent 3" w:uiPriority="51"/>
    <w:lsdException w:name="Normal Indent" w:semiHidden="1" w:unhideWhenUsed="1"/>
    <w:lsdException w:name="Grid Table 4 Accent 4" w:uiPriority="49"/>
    <w:lsdException w:name="Table Contemporary" w:semiHidden="1" w:unhideWhenUsed="1"/>
    <w:lsdException w:name="Light Grid Accent 4" w:uiPriority="62"/>
    <w:lsdException w:name="No Spacing" w:uiPriority="1" w:qFormat="1"/>
    <w:lsdException w:name="heading 4" w:uiPriority="9" w:semiHidden="1" w:unhideWhenUsed="1" w:qFormat="1"/>
    <w:lsdException w:name="Medium List 1 Accent 4" w:uiPriority="65"/>
    <w:lsdException w:name="Table Colorful 1" w:semiHidden="1" w:unhideWhenUsed="1"/>
    <w:lsdException w:name="List" w:semiHidden="1" w:unhideWhenUsed="1"/>
    <w:lsdException w:name="Grid Table 6 Colorful Accent 4" w:uiPriority="51"/>
    <w:lsdException w:name="Strong" w:uiPriority="22" w:qFormat="1"/>
    <w:lsdException w:name="Default Paragraph Font" w:uiPriority="1" w:semiHidden="1" w:unhideWhenUsed="1"/>
    <w:lsdException w:name="HTML Address" w:semiHidden="1" w:unhideWhenUsed="1"/>
    <w:lsdException w:name="Grid Table 6 Colorful Accent 3" w:uiPriority="51"/>
    <w:lsdException w:name="Normal (Web)" w:semiHidden="1" w:unhideWhenUsed="1"/>
    <w:lsdException w:name="Grid Table 2 Accent 5" w:uiPriority="47"/>
    <w:lsdException w:name="Medium Grid 3 Accent 3" w:uiPriority="69"/>
    <w:lsdException w:name="Grid Table 2 Accent 4" w:uiPriority="47"/>
    <w:lsdException w:name="Grid Table 5 Dark Accent 5" w:uiPriority="50"/>
    <w:lsdException w:name="Normal" w:uiPriority="0" w:qFormat="1"/>
    <w:lsdException w:name="List 4" w:semiHidden="1" w:unhideWhenUsed="1"/>
    <w:lsdException w:name="Block Text" w:semiHidden="1" w:unhideWhenUsed="1"/>
    <w:lsdException w:name="HTML Bottom of Form" w:semiHidden="1" w:unhideWhenUsed="1"/>
    <w:lsdException w:name="toc 2" w:uiPriority="39" w:semiHidden="1" w:unhideWhenUsed="1"/>
    <w:lsdException w:name="Medium Grid 3 Accent 2" w:uiPriority="69"/>
    <w:lsdException w:name="Table Grid 7" w:semiHidden="1" w:unhideWhenUsed="1"/>
    <w:lsdException w:name="heading 7" w:uiPriority="9" w:semiHidden="1" w:unhideWhenUsed="1" w:qFormat="1"/>
    <w:lsdException w:name="Grid Table 7 Colorful Accent 1" w:uiPriority="52"/>
    <w:lsdException w:name="List 2" w:semiHidden="1" w:unhideWhenUsed="1"/>
    <w:lsdException w:name="footer" w:semiHidden="1" w:unhideWhenUsed="1"/>
    <w:lsdException w:name="Grid Table 5 Dark" w:uiPriority="50"/>
    <w:lsdException w:name="Medium Shading 1 Accent 4" w:uiPriority="63"/>
    <w:lsdException w:name="Light Grid Accent 2" w:uiPriority="62"/>
    <w:lsdException w:name="Colorful Shading" w:uiPriority="71"/>
    <w:lsdException w:name="Medium Grid 2 Accent 5" w:uiPriority="68"/>
    <w:lsdException w:name="List Table 5 Dark Accent 4" w:uiPriority="50"/>
    <w:lsdException w:name="Medium Grid 1 Accent 1" w:uiPriority="67"/>
    <w:lsdException w:name="Table 3D effects 2" w:semiHidden="1" w:unhideWhenUsed="1"/>
    <w:lsdException w:name="table of figures" w:semiHidden="1" w:unhideWhenUsed="1"/>
    <w:lsdException w:name="List Table 5 Dark Accent 2" w:uiPriority="50"/>
    <w:lsdException w:name="Medium Grid 3 Accent 4" w:uiPriority="69"/>
    <w:lsdException w:name="index 5" w:semiHidden="1" w:unhideWhenUsed="1"/>
    <w:lsdException w:name="Medium Shading 2 Accent 5" w:uiPriority="64"/>
    <w:lsdException w:name="index 8" w:semiHidden="1" w:unhideWhenUsed="1"/>
    <w:lsdException w:name="HTML Acronym" w:semiHidden="1" w:unhideWhenUsed="1"/>
    <w:lsdException w:name="endnote text" w:semiHidden="1" w:unhideWhenUsed="1"/>
    <w:lsdException w:name="Medium List 2 Accent 6" w:uiPriority="66"/>
    <w:lsdException w:name="Medium List 2" w:uiPriority="66"/>
    <w:lsdException w:name="List Number 3" w:semiHidden="1" w:unhideWhenUsed="1"/>
    <w:lsdException w:name="List Table 7 Colorful Accent 5" w:uiPriority="52"/>
    <w:lsdException w:name="List Table 3 Accent 3" w:uiPriority="48"/>
    <w:lsdException w:name="List Table 1 Light Accent 1" w:uiPriority="46"/>
    <w:lsdException w:name="Table Classic 1" w:semiHidden="1" w:unhideWhenUsed="1"/>
    <w:lsdException w:name="Date" w:semiHidden="1" w:unhideWhenUsed="1"/>
    <w:lsdException w:name="HTML Top of Form" w:semiHidden="1" w:unhideWhenUsed="1"/>
    <w:lsdException w:name="Grid Table 5 Dark Accent 4" w:uiPriority="50"/>
    <w:lsdException w:name="Grid Table 4 Accent 5" w:uiPriority="49"/>
    <w:lsdException w:name="Colorful Shading Accent 6" w:uiPriority="71"/>
    <w:lsdException w:name="Table Subtle 2" w:semiHidden="1" w:unhideWhenUsed="1"/>
    <w:lsdException w:name="Light Shading Accent 3" w:uiPriority="60"/>
    <w:lsdException w:name="Table List 5" w:semiHidden="1" w:unhideWhenUsed="1"/>
    <w:lsdException w:name="table of authorities" w:semiHidden="1" w:unhideWhenUsed="1"/>
    <w:lsdException w:name="Table List 3" w:semiHidden="1" w:unhideWhenUsed="1"/>
    <w:lsdException w:name="Grid Table 3 Accent 6" w:uiPriority="48"/>
    <w:lsdException w:name="Medium Grid 2 Accent 3" w:uiPriority="68"/>
    <w:lsdException w:name="Medium List 1 Accent 2" w:uiPriority="65"/>
    <w:lsdException w:name="HTML Typewriter" w:semiHidden="1" w:unhideWhenUsed="1"/>
    <w:lsdException w:name="Colorful List Accent 4" w:uiPriority="72"/>
    <w:lsdException w:name="List Bullet 4" w:semiHidden="1" w:unhideWhenUsed="1"/>
    <w:lsdException w:name="Table Grid 1" w:semiHidden="1" w:unhideWhenUsed="1"/>
    <w:lsdException w:name="Smart Hyperlink" w:semiHidden="1" w:unhideWhenUsed="1"/>
    <w:lsdException w:name="Dark List" w:uiPriority="70"/>
    <w:lsdException w:name="Note Heading" w:semiHidden="1" w:unhideWhenUsed="1"/>
    <w:lsdException w:name="List Table 1 Light" w:uiPriority="46"/>
    <w:lsdException w:name="List Table 6 Colorful Accent 6" w:uiPriority="51"/>
    <w:lsdException w:name="List Table 3 Accent 6" w:uiPriority="48"/>
    <w:lsdException w:name="Table Classic 2" w:semiHidden="1" w:unhideWhenUsed="1"/>
    <w:lsdException w:name="Balloon Text" w:semiHidden="1" w:unhideWhenUsed="1"/>
    <w:lsdException w:name="toc 7" w:uiPriority="39" w:semiHidden="1" w:unhideWhenUsed="1"/>
    <w:lsdException w:name="line number" w:semiHidden="1" w:unhideWhenUsed="1"/>
    <w:lsdException w:name="List Table 3 Accent 5" w:uiPriority="48"/>
    <w:lsdException w:name="HTML Sample" w:semiHidden="1" w:unhideWhenUsed="1"/>
    <w:lsdException w:name="List Table 2 Accent 5" w:uiPriority="47"/>
    <w:lsdException w:name="Colorful Shading Accent 4" w:uiPriority="71"/>
    <w:lsdException w:name="List Continue 3" w:semiHidden="1" w:unhideWhenUsed="1"/>
    <w:lsdException w:name="toc 8" w:uiPriority="39" w:semiHidden="1" w:unhideWhenUsed="1"/>
    <w:lsdException w:name="List Table 6 Colorful Accent 5" w:uiPriority="51"/>
    <w:lsdException w:name="Signature" w:semiHidden="1" w:unhideWhenUsed="1"/>
    <w:lsdException w:name="List Table 6 Colorful" w:uiPriority="51"/>
    <w:lsdException w:name="Grid Table 7 Colorful Accent 6" w:uiPriority="52"/>
    <w:lsdException w:name="HTML Preformatted" w:semiHidden="1" w:unhideWhenUsed="1"/>
    <w:lsdException w:name="Table Subtle 1" w:semiHidden="1" w:unhideWhenUsed="1"/>
    <w:lsdException w:name="Medium List 2 Accent 2" w:uiPriority="66"/>
    <w:lsdException w:name="Table Theme" w:semiHidden="1" w:unhideWhenUsed="1"/>
    <w:lsdException w:name="Medium Shading 1" w:uiPriority="63"/>
    <w:lsdException w:name="Grid Table 4 Accent 3" w:uiPriority="49"/>
    <w:lsdException w:name="List Bullet" w:semiHidden="1" w:unhideWhenUsed="1"/>
    <w:lsdException w:name="Table Web 1" w:semiHidden="1" w:unhideWhenUsed="1"/>
    <w:lsdException w:name="Medium Shading 1 Accent 2" w:uiPriority="63"/>
    <w:lsdException w:name="Grid Table 4" w:uiPriority="49"/>
    <w:lsdException w:name="envelope address" w:semiHidden="1" w:unhideWhenUsed="1"/>
    <w:lsdException w:name="Light Grid Accent 1" w:uiPriority="62"/>
    <w:lsdException w:name="annotation reference" w:semiHidden="1" w:unhideWhenUsed="1"/>
    <w:lsdException w:name="Light List Accent 5" w:uiPriority="61"/>
    <w:lsdException w:name="Grid Table 6 Colorful Accent 1" w:uiPriority="51"/>
    <w:lsdException w:name="List Table 3 Accent 1" w:uiPriority="48"/>
    <w:lsdException w:name="Grid Table 1 Light Accent 6" w:uiPriority="46"/>
    <w:lsdException w:name="endnote reference" w:semiHidden="1" w:unhideWhenUsed="1"/>
    <w:lsdException w:name="List Table 5 Dark" w:uiPriority="50"/>
    <w:lsdException w:name="List Table 7 Colorful Accent 4" w:uiPriority="52"/>
    <w:lsdException w:name="Grid Table 6 Colorful" w:uiPriority="51"/>
    <w:lsdException w:name="HTML Code" w:semiHidden="1" w:unhideWhenUsed="1"/>
    <w:lsdException w:name="Table Columns 5" w:semiHidden="1" w:unhideWhenUsed="1"/>
    <w:lsdException w:name="heading 9" w:uiPriority="9" w:semiHidden="1" w:unhideWhenUsed="1" w:qFormat="1"/>
    <w:lsdException w:name="Light Grid Accent 6" w:uiPriority="62"/>
    <w:lsdException w:name="Medium Grid 3" w:uiPriority="69"/>
    <w:lsdException w:name="List Number 4" w:semiHidden="1" w:unhideWhenUsed="1"/>
    <w:lsdException w:name="toc 6" w:uiPriority="39" w:semiHidden="1" w:unhideWhenUsed="1"/>
    <w:lsdException w:name="List Table 5 Dark Accent 1" w:uiPriority="50"/>
    <w:lsdException w:name="Colorful List Accent 2" w:uiPriority="72"/>
    <w:lsdException w:name="Grid Table 1 Light Accent 1" w:uiPriority="46"/>
    <w:lsdException w:name="index 7" w:semiHidden="1" w:unhideWhenUsed="1"/>
    <w:lsdException w:name="List Number 2" w:semiHidden="1" w:unhideWhenUsed="1"/>
    <w:lsdException w:name="List Table 1 Light Accent 2" w:uiPriority="46"/>
    <w:lsdException w:name="Medium Shading 1 Accent 3" w:uiPriority="63"/>
    <w:lsdException w:name="Table Grid" w:uiPriority="59"/>
    <w:lsdException w:name="index 9" w:semiHidden="1" w:unhideWhenUsed="1"/>
    <w:lsdException w:name="Light List Accent 1" w:uiPriority="61"/>
    <w:lsdException w:name="Grid Table 2 Accent 1" w:uiPriority="47"/>
    <w:lsdException w:name="Table List 1" w:semiHidden="1" w:unhideWhenUsed="1"/>
    <w:lsdException w:name="Bibliography" w:uiPriority="37" w:semiHidden="1" w:unhideWhenUsed="1"/>
    <w:lsdException w:name="Medium Grid 1 Accent 5" w:uiPriority="67"/>
    <w:lsdException w:name="Colorful List Accent 1" w:uiPriority="72"/>
    <w:lsdException w:name="Table Professional" w:semiHidden="1" w:unhideWhenUsed="1"/>
    <w:lsdException w:name="List Table 2 Accent 6" w:uiPriority="47"/>
    <w:lsdException w:name="Table Colorful 3" w:semiHidden="1" w:unhideWhenUsed="1"/>
    <w:lsdException w:name="index 1" w:semiHidden="1" w:unhideWhenUsed="1"/>
    <w:lsdException w:name="List Table 4 Accent 5" w:uiPriority="49"/>
    <w:lsdException w:name="Medium Shading 2 Accent 4" w:uiPriority="64"/>
    <w:lsdException w:name="toa heading" w:semiHidden="1" w:unhideWhenUsed="1"/>
    <w:lsdException w:name="Outline List 3" w:semiHidden="1" w:unhideWhenUsed="1"/>
    <w:lsdException w:name="Colorful Shading Accent 3" w:uiPriority="71"/>
    <w:lsdException w:name="List Table 6 Colorful Accent 1" w:uiPriority="51"/>
    <w:lsdException w:name="List Table 4 Accent 4" w:uiPriority="49"/>
    <w:lsdException w:name="Table 3D effects 1" w:semiHidden="1" w:unhideWhenUsed="1"/>
    <w:lsdException w:name="Grid Table 7 Colorful Accent 5" w:uiPriority="52"/>
    <w:lsdException w:name="Outline List 2" w:semiHidden="1" w:unhideWhenUsed="1"/>
    <w:lsdException w:name="Medium Shading 2 Accent 6" w:uiPriority="64"/>
    <w:lsdException w:name="List Bullet 5" w:semiHidden="1" w:unhideWhenUsed="1"/>
    <w:lsdException w:name="Table Grid 4" w:semiHidden="1" w:unhideWhenUsed="1"/>
    <w:lsdException w:name="Message Header" w:semiHidden="1" w:unhideWhenUsed="1"/>
    <w:lsdException w:name="Light Grid" w:uiPriority="62"/>
    <w:lsdException w:name="Table Grid 3" w:semiHidden="1" w:unhideWhenUsed="1"/>
    <w:lsdException w:name="List Table 5 Dark Accent 3" w:uiPriority="50"/>
    <w:lsdException w:name="Grid Table 5 Dark Accent 1" w:uiPriority="50"/>
    <w:lsdException w:name="Grid Table 7 Colorful Accent 3" w:uiPriority="52"/>
    <w:lsdException w:name="Salutation" w:semiHidden="1" w:unhideWhenUsed="1"/>
    <w:lsdException w:name="toc 3" w:uiPriority="39" w:semiHidden="1" w:unhideWhenUsed="1"/>
    <w:lsdException w:name="Grid Table 4 Accent 6" w:uiPriority="49"/>
    <w:lsdException w:name="Colorful Shading Accent 5" w:uiPriority="71"/>
    <w:lsdException w:name="Medium Grid 1" w:uiPriority="67"/>
    <w:lsdException w:name="Body Text Indent 3" w:semiHidden="1" w:unhideWhenUsed="1"/>
    <w:lsdException w:name="Colorful List Accent 6" w:uiPriority="72"/>
    <w:lsdException w:name="Table Simple 1" w:semiHidden="1" w:unhideWhenUsed="1"/>
    <w:lsdException w:name="Grid Table 3 Accent 1" w:uiPriority="48"/>
    <w:lsdException w:name="List Continue 5" w:semiHidden="1" w:unhideWhenUsed="1"/>
    <w:lsdException w:name="Medium Grid 2 Accent 1" w:uiPriority="68"/>
    <w:lsdException w:name="Outline List 1" w:semiHidden="1" w:unhideWhenUsed="1"/>
    <w:lsdException w:name="Medium Shading 2 Accent 2" w:uiPriority="64"/>
    <w:lsdException w:name="Dark List Accent 1" w:uiPriority="70"/>
    <w:lsdException w:name="Body Text Indent" w:semiHidden="1" w:unhideWhenUsed="1"/>
    <w:lsdException w:name="Grid Table 3 Accent 2" w:uiPriority="48"/>
    <w:lsdException w:name="Table Classic 4" w:semiHidden="1" w:unhideWhenUsed="1"/>
    <w:lsdException w:name="Grid Table 5 Dark Accent 6" w:uiPriority="50"/>
    <w:lsdException w:name="List Number 5" w:semiHidden="1" w:unhideWhenUsed="1"/>
    <w:lsdException w:name="Colorful Grid Accent 1" w:uiPriority="73"/>
    <w:lsdException w:name="Subtle Emphasis" w:uiPriority="19" w:qFormat="1"/>
    <w:lsdException w:name="Colorful List Accent 5" w:uiPriority="72"/>
    <w:lsdException w:name="List Table 1 Light Accent 6" w:uiPriority="46"/>
    <w:lsdException w:name="Table Web 3" w:semiHidden="1" w:unhideWhenUsed="1"/>
    <w:lsdException w:name="Plain Text" w:semiHidden="1" w:unhideWhenUsed="1"/>
    <w:lsdException w:name="List Table 2 Accent 1" w:uiPriority="47"/>
    <w:lsdException w:name="Dark List Accent 6" w:uiPriority="70"/>
    <w:lsdException w:name="List Table 7 Colorful Accent 6" w:uiPriority="52"/>
    <w:lsdException w:name="Grid Table 3 Accent 3" w:uiPriority="48"/>
    <w:lsdException w:name="HTML Cite" w:semiHidden="1" w:unhideWhenUsed="1"/>
    <w:lsdException w:name="Light Shading Accent 4" w:uiPriority="60"/>
    <w:lsdException w:name="Light Shading Accent 5" w:uiPriority="60"/>
    <w:lsdException w:name="Table Columns 1" w:semiHidden="1" w:unhideWhenUsed="1"/>
    <w:lsdException w:name="List Table 1 Light Accent 4" w:uiPriority="46"/>
    <w:lsdException w:name="Smart Link" w:semiHidden="1" w:unhideWhenUsed="1"/>
    <w:lsdException w:name="Table Simple 3" w:semiHidden="1" w:unhideWhenUsed="1"/>
    <w:lsdException w:name="caption" w:uiPriority="35" w:semiHidden="1" w:unhideWhenUsed="1" w:qFormat="1"/>
    <w:lsdException w:name="Light List Accent 6" w:uiPriority="61"/>
    <w:lsdException w:name="Table Columns 3" w:semiHidden="1" w:unhideWhenUsed="1"/>
    <w:lsdException w:name="Medium Shading 2 Accent 3" w:uiPriority="64"/>
    <w:lsdException w:name="Medium Grid 2 Accent 2" w:uiPriority="68"/>
    <w:lsdException w:name="List Table 7 Colorful Accent 3" w:uiPriority="52"/>
    <w:lsdException w:name="Dark List Accent 4" w:uiPriority="70"/>
    <w:lsdException w:name="Medium List 2 Accent 5" w:uiPriority="66"/>
    <w:lsdException w:name="header" w:semiHidden="1" w:unhideWhenUsed="1"/>
    <w:lsdException w:name="List Continue 2" w:semiHidden="1" w:unhideWhenUsed="1"/>
    <w:lsdException w:name="heading 1" w:uiPriority="9" w:qFormat="1"/>
    <w:lsdException w:name="List Table 7 Colorful" w:uiPriority="52"/>
    <w:lsdException w:name="Colorful List" w:uiPriority="72"/>
    <w:lsdException w:name="List Bullet 2" w:semiHidden="1" w:unhideWhenUsed="1"/>
    <w:lsdException w:name="List Table 2 Accent 4" w:uiPriority="47"/>
    <w:lsdException w:name="envelope return" w:semiHidden="1" w:unhideWhenUsed="1"/>
    <w:lsdException w:name="index 4" w:semiHidden="1" w:unhideWhenUsed="1"/>
    <w:lsdException w:name="Grid Table 3 Accent 5" w:uiPriority="48"/>
    <w:lsdException w:name="Medium Shading 2" w:uiPriority="64"/>
    <w:lsdException w:name="footnote reference" w:semiHidden="1" w:unhideWhenUsed="1"/>
    <w:lsdException w:name="Medium Grid 2" w:uiPriority="68"/>
    <w:lsdException w:name="index 6" w:semiHidden="1" w:unhideWhenUsed="1"/>
    <w:lsdException w:name="Hashtag" w:semiHidden="1" w:unhideWhenUsed="1"/>
    <w:lsdException w:name="macro" w:semiHidden="1" w:unhideWhenUsed="1"/>
    <w:lsdException w:name="Body Text 2" w:semiHidden="1" w:unhideWhenUsed="1"/>
    <w:lsdException w:name="List 5" w:semiHidden="1" w:unhideWhenUsed="1"/>
    <w:lsdException w:name="Grid Table 6 Colorful Accent 5" w:uiPriority="51"/>
    <w:lsdException w:name="Medium List 2 Accent 4" w:uiPriority="66"/>
    <w:lsdException w:name="Medium List 1 Accent 6" w:uiPriority="65"/>
    <w:lsdException w:name="Hyperlink" w:semiHidden="1" w:unhideWhenUsed="1"/>
    <w:lsdException w:name="Light List Accent 3" w:uiPriority="61"/>
    <w:lsdException w:name="Grid Table 4 Accent 2" w:uiPriority="49"/>
    <w:lsdException w:name="Medium Grid 3 Accent 6" w:uiPriority="69"/>
    <w:lsdException w:name="HTML Keyboard" w:semiHidden="1" w:unhideWhenUsed="1"/>
    <w:lsdException w:name="Grid Table 7 Colorful Accent 4" w:uiPriority="52"/>
    <w:lsdException w:name="Closing" w:semiHidden="1" w:unhideWhenUsed="1"/>
    <w:lsdException w:name="toc 5" w:uiPriority="39" w:semiHidden="1" w:unhideWhenUsed="1"/>
    <w:lsdException w:name="Table Columns 2" w:semiHidden="1" w:unhideWhenUsed="1"/>
    <w:lsdException w:name="Colorful Grid Accent 4" w:uiPriority="73"/>
    <w:lsdException w:name="Table Classic 3" w:semiHidden="1" w:unhideWhenUsed="1"/>
    <w:lsdException w:name="Normal Table" w:semiHidden="1" w:unhideWhenUsed="1"/>
    <w:lsdException w:name="Grid Table 1 Light Accent 3" w:uiPriority="46"/>
    <w:lsdException w:name="Table List 7" w:semiHidden="1" w:unhideWhenUsed="1"/>
    <w:lsdException w:name="Medium Shading 1 Accent 1" w:uiPriority="63"/>
    <w:lsdException w:name="Grid Table 5 Dark Accent 2" w:uiPriority="50"/>
    <w:lsdException w:name="Light Shading" w:uiPriority="60"/>
    <w:lsdException w:name="E-mail Signature" w:semiHidden="1" w:unhideWhenUsed="1"/>
    <w:lsdException w:name="Dark List Accent 2" w:uiPriority="70"/>
    <w:lsdException w:name="List Table 3 Accent 4" w:uiPriority="48"/>
    <w:lsdException w:name="Grid Table 4 Accent 1" w:uiPriority="49"/>
    <w:lsdException w:name="Grid Table 7 Colorful" w:uiPriority="52"/>
    <w:lsdException w:name="Mention" w:semiHidden="1" w:unhideWhenUsed="1"/>
    <w:lsdException w:name="Body Text Indent 2" w:semiHidden="1" w:unhideWhenUsed="1"/>
    <w:lsdException w:name="toc 1" w:uiPriority="39" w:semiHidden="1" w:unhideWhenUsed="1"/>
    <w:lsdException w:name="page number" w:semiHidden="1" w:unhideWhenUsed="1"/>
    <w:lsdException w:name="List Continue 4" w:semiHidden="1" w:unhideWhenUsed="1"/>
    <w:lsdException w:name="Medium Grid 1 Accent 2" w:uiPriority="67"/>
    <w:lsdException w:name="Colorful Grid Accent 5" w:uiPriority="73"/>
    <w:lsdException w:name="Table Columns 4" w:semiHidden="1" w:unhideWhenUsed="1"/>
    <w:lsdException w:name="List Table 1 Light Accent 5" w:uiPriority="46"/>
    <w:lsdException w:name="Colorful Grid" w:uiPriority="73"/>
    <w:lsdException w:name="Table List 2" w:semiHidden="1" w:unhideWhenUsed="1"/>
    <w:lsdException w:name="Table 3D effects 3" w:semiHidden="1" w:unhideWhenUsed="1"/>
    <w:lsdException w:name="Grid Table 2 Accent 2" w:uiPriority="47"/>
    <w:lsdException w:name="Medium Grid 3 Accent 1" w:uiPriority="69"/>
    <w:lsdException w:name="Subtle Reference" w:uiPriority="31" w:qFormat="1"/>
    <w:lsdException w:name="List Table 5 Dark Accent 5" w:uiPriority="50"/>
    <w:lsdException w:name="Revision" w:semiHidden="1"/>
    <w:lsdException w:name="Grid Table 6 Colorful Accent 6" w:uiPriority="51"/>
    <w:lsdException w:name="Table Grid 6" w:semiHidden="1" w:unhideWhenUsed="1"/>
    <w:lsdException w:name="Grid Table 1 Light Accent 5" w:uiPriority="46"/>
    <w:lsdException w:name="Title" w:uiPriority="10" w:qFormat="1"/>
    <w:lsdException w:name="toc 4" w:uiPriority="39" w:semiHidden="1" w:unhideWhenUsed="1"/>
    <w:lsdException w:name="List Table 5 Dark Accent 6" w:uiPriority="50"/>
    <w:lsdException w:name="List Table 1 Light Accent 3" w:uiPriority="46"/>
    <w:lsdException w:name="List Table 4" w:uiPriority="49"/>
    <w:lsdException w:name="Grid Table 5 Dark Accent 3" w:uiPriority="50"/>
    <w:lsdException w:name="Colorful Shading Accent 2" w:uiPriority="71"/>
    <w:lsdException w:name="Intense Quote" w:uiPriority="30" w:qFormat="1"/>
    <w:lsdException w:name="index 3" w:semiHidden="1" w:unhideWhenUsed="1"/>
  </w:latentStyles>
  <w:style w:type="paragraph" w:styleId="000028">
    <w:name w:val="List 2"/>
    <w:basedOn w:val="000001"/>
    <w:uiPriority w:val="99"/>
    <w:unhideWhenUsed w:val="1"/>
    <w:rsid w:val="00326F90"/>
    <w:pPr>
      <w:numPr/>
      <w:ind w:left="720" w:hanging="360"/>
      <w:contextualSpacing w:val="1"/>
    </w:pPr>
  </w:style>
  <w:style w:type="table" w:styleId="000086">
    <w:name w:val="Medium Grid 2 Accent 5"/>
    <w:basedOn w:val="000015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 Accent 1"/>
    <w:basedOn w:val="000015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8">
    <w:name w:val="Medium Shading 2 Accent 3"/>
    <w:basedOn w:val="000015"/>
    <w:uiPriority w:val="64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21">
    <w:name w:val="Body Text"/>
    <w:basedOn w:val="000001"/>
    <w:link w:val="000022"/>
    <w:uiPriority w:val="99"/>
    <w:unhideWhenUsed w:val="1"/>
    <w:rsid w:val="00AA1D8D"/>
    <w:pPr>
      <w:numPr/>
      <w:spacing w:after="120"/>
    </w:pPr>
  </w:style>
  <w:style w:type="table" w:styleId="00005f">
    <w:name w:val="Medium Shading 1 Accent 1"/>
    <w:basedOn w:val="000015"/>
    <w:uiPriority w:val="63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40">
    <w:name w:val="Intense Quote"/>
    <w:basedOn w:val="000001"/>
    <w:next w:val="000001"/>
    <w:link w:val="000041"/>
    <w:uiPriority w:val="30"/>
    <w:qFormat w:val="1"/>
    <w:rsid w:val="00FC693F"/>
    <w:pPr>
      <w:numPr/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7a">
    <w:name w:val="Medium Grid 1"/>
    <w:basedOn w:val="000015"/>
    <w:uiPriority w:val="67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4">
    <w:name w:val="Medium Grid 2 Accent 3"/>
    <w:basedOn w:val="000015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7f">
    <w:name w:val="Medium Grid 1 Accent 5"/>
    <w:basedOn w:val="000015"/>
    <w:uiPriority w:val="67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04">
    <w:name w:val="heading 2"/>
    <w:basedOn w:val="000001"/>
    <w:next w:val="000001"/>
    <w:link w:val="000005"/>
    <w:uiPriority w:val="9"/>
    <w:unhideWhenUsed w:val="1"/>
    <w:qFormat w:val="1"/>
    <w:rsid w:val="00FC693F"/>
    <w:pPr>
      <w:keepNext w:val="1"/>
      <w:keepLines w:val="1"/>
      <w:numPr/>
      <w:spacing w:before="0" w:after="0"/>
      <w:jc w:val="left"/>
      <w:outlineLvl w:val="1"/>
    </w:pPr>
    <w:rPr>
      <w:rFonts w:ascii="楷体_GB2312" w:hAnsi="楷体_GB2312" w:eastAsia="楷体_GB2312" w:asciiTheme="majorHAnsi" w:hAnsiTheme="majorHAnsi" w:eastAsiaTheme="majorEastAsia" w:cstheme="majorBidi"/>
      <w:b w:val="1"/>
      <w:bCs w:val="1"/>
      <w:color w:val="4F81BD" w:themeColor="accent1"/>
      <w:szCs w:val="26"/>
    </w:rPr>
  </w:style>
  <w:style w:type="table" w:styleId="00008c">
    <w:name w:val="Medium Grid 3 Accent 4"/>
    <w:basedOn w:val="000015"/>
    <w:uiPriority w:val="69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9b">
    <w:name w:val="Colorful Shading Accent 5"/>
    <w:basedOn w:val="000015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paragraph" w:styleId="000037">
    <w:name w:val="List Continue 2"/>
    <w:basedOn w:val="000001"/>
    <w:uiPriority w:val="99"/>
    <w:unhideWhenUsed w:val="1"/>
    <w:rsid w:val="0029639D"/>
    <w:pPr>
      <w:numPr/>
      <w:spacing w:after="120"/>
      <w:ind w:left="720"/>
      <w:contextualSpacing w:val="1"/>
    </w:pPr>
  </w:style>
  <w:style w:type="table" w:styleId="000069">
    <w:name w:val="Medium Shading 2 Accent 4"/>
    <w:basedOn w:val="000015"/>
    <w:uiPriority w:val="64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 Accent 1"/>
    <w:basedOn w:val="000015"/>
    <w:uiPriority w:val="60"/>
    <w:rsid w:val="00FC693F"/>
    <w:pPr>
      <w:numPr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17">
    <w:name w:val="header"/>
    <w:basedOn w:val="000001"/>
    <w:link w:val="000018"/>
    <w:uiPriority w:val="99"/>
    <w:unhideWhenUsed w:val="1"/>
    <w:rsid w:val="00E618BF"/>
    <w:pPr>
      <w:numPr/>
      <w:tabs>
        <w:tab w:val="center" w:pos="4680"/>
        <w:tab w:val="right" w:pos="9360"/>
      </w:tabs>
      <w:spacing w:line="240" w:lineRule="auto"/>
    </w:pPr>
  </w:style>
  <w:style w:type="table" w:styleId="000064">
    <w:name w:val="Medium Shading 1 Accent 6"/>
    <w:basedOn w:val="000015"/>
    <w:uiPriority w:val="63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3e">
    <w:name w:val="Strong"/>
    <w:basedOn w:val="000014"/>
    <w:uiPriority w:val="22"/>
    <w:qFormat w:val="1"/>
    <w:rsid w:val="00FC693F"/>
    <w:pPr>
      <w:numPr/>
    </w:pPr>
    <w:rPr>
      <w:b w:val="1"/>
      <w:bCs w:val="1"/>
    </w:rPr>
  </w:style>
  <w:style w:type="character" w:styleId="00000b" w:customStyle="1">
    <w:name w:val="标题 5 字符"/>
    <w:basedOn w:val="000014"/>
    <w:link w:val="00000a"/>
    <w:uiPriority w:val="9"/>
    <w:semiHidden w:val="1"/>
    <w:rsid w:val="00FC693F"/>
    <w:pPr>
      <w:numPr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4e">
    <w:name w:val="Light Shading Accent 5"/>
    <w:basedOn w:val="000015"/>
    <w:uiPriority w:val="60"/>
    <w:rsid w:val="00FC693F"/>
    <w:pPr>
      <w:numPr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73">
    <w:name w:val="Medium List 2"/>
    <w:basedOn w:val="000015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5">
    <w:name w:val="Body Text 3"/>
    <w:basedOn w:val="000001"/>
    <w:link w:val="000026"/>
    <w:uiPriority w:val="99"/>
    <w:unhideWhenUsed w:val="1"/>
    <w:rsid w:val="00AA1D8D"/>
    <w:pPr>
      <w:numPr/>
      <w:spacing w:after="120"/>
    </w:pPr>
    <w:rPr>
      <w:sz w:val="16"/>
      <w:szCs w:val="16"/>
    </w:rPr>
  </w:style>
  <w:style w:type="table" w:styleId="0000a5">
    <w:name w:val="Colorful Grid Accent 1"/>
    <w:basedOn w:val="000015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a9">
    <w:name w:val="Colorful Grid Accent 5"/>
    <w:basedOn w:val="000015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93">
    <w:name w:val="Dark List Accent 4"/>
    <w:basedOn w:val="000015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8f">
    <w:name w:val="Dark List"/>
    <w:basedOn w:val="000015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7">
    <w:name w:val="Light Grid"/>
    <w:basedOn w:val="000015"/>
    <w:uiPriority w:val="62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15" w:default="1">
    <w:name w:val="Normal Table"/>
    <w:uiPriority w:val="99"/>
    <w:semiHidden w:val="1"/>
    <w:unhideWhenUsed w:val="1"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5">
    <w:name w:val="Dark List Accent 6"/>
    <w:basedOn w:val="000015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1b">
    <w:name w:val="No Spacing"/>
    <w:uiPriority w:val="1"/>
    <w:qFormat w:val="1"/>
    <w:rsid w:val="00FC693F"/>
    <w:pPr>
      <w:numPr/>
      <w:spacing w:after="0" w:line="240" w:lineRule="auto"/>
    </w:pPr>
  </w:style>
  <w:style w:type="table" w:styleId="00006a">
    <w:name w:val="Medium Shading 2 Accent 5"/>
    <w:basedOn w:val="000015"/>
    <w:uiPriority w:val="64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1d" w:customStyle="1">
    <w:name w:val="标题 字符"/>
    <w:basedOn w:val="000014"/>
    <w:link w:val="00001c"/>
    <w:uiPriority w:val="10"/>
    <w:rsid w:val="00FC693F"/>
    <w:pPr>
      <w:numPr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b">
    <w:name w:val="Quote"/>
    <w:basedOn w:val="000001"/>
    <w:next w:val="000001"/>
    <w:link w:val="00003c"/>
    <w:uiPriority w:val="29"/>
    <w:qFormat w:val="1"/>
    <w:rsid w:val="00FC693F"/>
    <w:pPr>
      <w:numPr/>
    </w:pPr>
    <w:rPr>
      <w:i w:val="1"/>
      <w:iCs w:val="1"/>
      <w:color w:val="000000" w:themeColor="text1"/>
    </w:rPr>
  </w:style>
  <w:style w:type="table" w:styleId="00006b">
    <w:name w:val="Medium Shading 2 Accent 6"/>
    <w:basedOn w:val="000015"/>
    <w:uiPriority w:val="64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b">
    <w:name w:val="Light Grid Accent 4"/>
    <w:basedOn w:val="000015"/>
    <w:uiPriority w:val="62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51">
    <w:name w:val="Light List Accent 1"/>
    <w:basedOn w:val="000015"/>
    <w:uiPriority w:val="61"/>
    <w:rsid w:val="00FC693F"/>
    <w:pPr>
      <w:numPr/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paragraph" w:styleId="000001" w:default="1">
    <w:name w:val="Normal"/>
    <w:qFormat w:val="1"/>
    <w:rsid w:val="00FC693F"/>
    <w:pPr>
      <w:numPr/>
      <w:spacing w:after="0" w:line="560" w:lineRule="exact"/>
    </w:pPr>
    <w:rPr>
      <w:rFonts w:ascii="仿宋_GB2312" w:hAnsi="仿宋_GB2312" w:eastAsia="仿宋_GB2312" w:cs="仿宋_GB2312"/>
      <w:color w:val="000000"/>
      <w:sz w:val="32"/>
    </w:rPr>
  </w:style>
  <w:style w:type="table" w:styleId="0000a0">
    <w:name w:val="Colorful List Accent 3"/>
    <w:basedOn w:val="000015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6">
    <w:name w:val="Medium Shading 2 Accent 1"/>
    <w:basedOn w:val="000015"/>
    <w:uiPriority w:val="64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1">
    <w:name w:val="Colorful List Accent 4"/>
    <w:basedOn w:val="000015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a4">
    <w:name w:val="Colorful Grid"/>
    <w:basedOn w:val="000015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65">
    <w:name w:val="Medium Shading 2"/>
    <w:basedOn w:val="000015"/>
    <w:uiPriority w:val="64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9">
    <w:name w:val="Colorful Shading Accent 3"/>
    <w:basedOn w:val="000015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>
    <w:name w:val="Intense Emphasis"/>
    <w:basedOn w:val="000014"/>
    <w:uiPriority w:val="21"/>
    <w:qFormat w:val="1"/>
    <w:rsid w:val="00FC693F"/>
    <w:pPr>
      <w:numPr/>
    </w:pPr>
    <w:rPr>
      <w:b w:val="1"/>
      <w:bCs w:val="1"/>
      <w:i w:val="1"/>
      <w:iCs w:val="1"/>
      <w:color w:val="4F81BD" w:themeColor="accent1"/>
    </w:rPr>
  </w:style>
  <w:style w:type="table" w:styleId="00004f">
    <w:name w:val="Light Shading Accent 6"/>
    <w:basedOn w:val="000015"/>
    <w:uiPriority w:val="60"/>
    <w:rsid w:val="00FC693F"/>
    <w:pPr>
      <w:numPr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42">
    <w:name w:val="Subtle Emphasis"/>
    <w:basedOn w:val="000014"/>
    <w:uiPriority w:val="19"/>
    <w:qFormat w:val="1"/>
    <w:rsid w:val="00FC693F"/>
    <w:pPr>
      <w:numPr/>
    </w:pPr>
    <w:rPr>
      <w:i w:val="1"/>
      <w:iCs w:val="1"/>
      <w:color w:val="808080" w:themeColor="text1" w:themeTint="7F"/>
    </w:rPr>
  </w:style>
  <w:style w:type="table" w:styleId="000060">
    <w:name w:val="Medium Shading 1 Accent 2"/>
    <w:basedOn w:val="000015"/>
    <w:uiPriority w:val="63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character" w:styleId="000003" w:customStyle="1">
    <w:name w:val="标题 1 字符"/>
    <w:basedOn w:val="000014"/>
    <w:link w:val="000002"/>
    <w:uiPriority w:val="9"/>
    <w:rsid w:val="00FC693F"/>
    <w:pPr>
      <w:numPr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a">
    <w:name w:val="Light Grid Accent 3"/>
    <w:basedOn w:val="000015"/>
    <w:uiPriority w:val="62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8a">
    <w:name w:val="Medium Grid 3 Accent 2"/>
    <w:basedOn w:val="000015"/>
    <w:uiPriority w:val="69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10">
    <w:name w:val="heading 8"/>
    <w:basedOn w:val="000001"/>
    <w:next w:val="000001"/>
    <w:link w:val="000011"/>
    <w:uiPriority w:val="9"/>
    <w:semiHidden w:val="1"/>
    <w:unhideWhenUsed w:val="1"/>
    <w:qFormat w:val="1"/>
    <w:rsid w:val="00FC693F"/>
    <w:pPr>
      <w:keepNext w:val="1"/>
      <w:keepLines w:val="1"/>
      <w:numPr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f">
    <w:name w:val="List Bullet 3"/>
    <w:basedOn w:val="000001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90">
    <w:name w:val="Dark List Accent 1"/>
    <w:basedOn w:val="000015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1c">
    <w:name w:val="Title"/>
    <w:basedOn w:val="000001"/>
    <w:next w:val="000001"/>
    <w:link w:val="00001d"/>
    <w:uiPriority w:val="10"/>
    <w:qFormat w:val="1"/>
    <w:rsid w:val="00FC693F"/>
    <w:pPr>
      <w:numPr/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1">
    <w:name w:val="Medium List 1 Accent 5"/>
    <w:basedOn w:val="000015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59">
    <w:name w:val="Light Grid Accent 2"/>
    <w:basedOn w:val="000015"/>
    <w:uiPriority w:val="62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9e">
    <w:name w:val="Colorful List Accent 1"/>
    <w:basedOn w:val="000015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9">
    <w:name w:val="footer"/>
    <w:basedOn w:val="000001"/>
    <w:link w:val="00001a"/>
    <w:uiPriority w:val="99"/>
    <w:unhideWhenUsed w:val="1"/>
    <w:rsid w:val="00E618BF"/>
    <w:pPr>
      <w:numPr/>
      <w:tabs>
        <w:tab w:val="center" w:pos="4680"/>
        <w:tab w:val="right" w:pos="9360"/>
      </w:tabs>
      <w:spacing w:line="240" w:lineRule="auto"/>
    </w:pPr>
  </w:style>
  <w:style w:type="table" w:styleId="000097">
    <w:name w:val="Colorful Shading Accent 1"/>
    <w:basedOn w:val="000015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55">
    <w:name w:val="Light List Accent 5"/>
    <w:basedOn w:val="000015"/>
    <w:uiPriority w:val="61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08">
    <w:name w:val="heading 4"/>
    <w:basedOn w:val="000001"/>
    <w:next w:val="000001"/>
    <w:link w:val="000009"/>
    <w:uiPriority w:val="9"/>
    <w:semiHidden w:val="1"/>
    <w:unhideWhenUsed w:val="1"/>
    <w:qFormat w:val="1"/>
    <w:rsid w:val="00FC693F"/>
    <w:pPr>
      <w:keepNext w:val="1"/>
      <w:keepLines w:val="1"/>
      <w:numPr/>
      <w:spacing w:before="20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3">
    <w:name w:val="Body Text 2"/>
    <w:basedOn w:val="000001"/>
    <w:link w:val="000024"/>
    <w:uiPriority w:val="99"/>
    <w:unhideWhenUsed w:val="1"/>
    <w:rsid w:val="00AA1D8D"/>
    <w:pPr>
      <w:numPr/>
      <w:spacing w:after="120" w:line="480" w:lineRule="auto"/>
    </w:pPr>
  </w:style>
  <w:style w:type="table" w:styleId="000081">
    <w:name w:val="Medium Grid 2"/>
    <w:basedOn w:val="000015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4c">
    <w:name w:val="Light Shading Accent 3"/>
    <w:basedOn w:val="000015"/>
    <w:uiPriority w:val="60"/>
    <w:rsid w:val="00FC693F"/>
    <w:pPr>
      <w:numPr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character" w:styleId="00001f" w:customStyle="1">
    <w:name w:val="副标题 字符"/>
    <w:basedOn w:val="000014"/>
    <w:link w:val="00001e"/>
    <w:uiPriority w:val="11"/>
    <w:rsid w:val="00FC693F"/>
    <w:pPr>
      <w:numPr/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24" w:customStyle="1">
    <w:name w:val="正文文本 2 字符"/>
    <w:basedOn w:val="000014"/>
    <w:link w:val="000023"/>
    <w:uiPriority w:val="99"/>
    <w:rsid w:val="00AA1D8D"/>
    <w:pPr>
      <w:numPr/>
    </w:pPr>
  </w:style>
  <w:style w:type="paragraph" w:styleId="000039">
    <w:name w:val="macro"/>
    <w:link w:val="00003a"/>
    <w:uiPriority w:val="99"/>
    <w:unhideWhenUsed w:val="1"/>
    <w:rsid w:val="0029639D"/>
    <w:pPr>
      <w:numPr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d">
    <w:name w:val="Medium List 1 Accent 1"/>
    <w:basedOn w:val="000015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70">
    <w:name w:val="Medium List 1 Accent 4"/>
    <w:basedOn w:val="000015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7b">
    <w:name w:val="Medium Grid 1 Accent 1"/>
    <w:basedOn w:val="000015"/>
    <w:uiPriority w:val="67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22" w:customStyle="1">
    <w:name w:val="正文文本 字符"/>
    <w:basedOn w:val="000014"/>
    <w:link w:val="000021"/>
    <w:uiPriority w:val="99"/>
    <w:rsid w:val="00AA1D8D"/>
    <w:pPr>
      <w:numPr/>
    </w:pPr>
  </w:style>
  <w:style w:type="character" w:styleId="00000d" w:customStyle="1">
    <w:name w:val="标题 6 字符"/>
    <w:basedOn w:val="000014"/>
    <w:link w:val="00000c"/>
    <w:uiPriority w:val="9"/>
    <w:semiHidden w:val="1"/>
    <w:rsid w:val="00FC693F"/>
    <w:pPr>
      <w:numPr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a" w:customStyle="1">
    <w:name w:val="页脚 字符"/>
    <w:basedOn w:val="000014"/>
    <w:link w:val="000019"/>
    <w:uiPriority w:val="99"/>
    <w:rsid w:val="00E618BF"/>
    <w:pPr>
      <w:numPr/>
    </w:pPr>
  </w:style>
  <w:style w:type="table" w:styleId="00004b">
    <w:name w:val="Light Shading Accent 2"/>
    <w:basedOn w:val="000015"/>
    <w:uiPriority w:val="60"/>
    <w:rsid w:val="00FC693F"/>
    <w:pPr>
      <w:numPr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8">
    <w:name w:val="Medium Grid 3"/>
    <w:basedOn w:val="000015"/>
    <w:uiPriority w:val="69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9c">
    <w:name w:val="Colorful Shading Accent 6"/>
    <w:basedOn w:val="000015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paragraph" w:styleId="00002b">
    <w:name w:val="List Bullet"/>
    <w:basedOn w:val="00000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0e">
    <w:name w:val="heading 7"/>
    <w:basedOn w:val="000001"/>
    <w:next w:val="000001"/>
    <w:link w:val="00000f"/>
    <w:uiPriority w:val="9"/>
    <w:semiHidden w:val="1"/>
    <w:unhideWhenUsed w:val="1"/>
    <w:qFormat w:val="1"/>
    <w:rsid w:val="00FC693F"/>
    <w:pPr>
      <w:keepNext w:val="1"/>
      <w:keepLines w:val="1"/>
      <w:numPr/>
      <w:spacing w:before="20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yla10o">
    <w:name w:val="AI 标题"/>
    <w:basedOn w:val="000001"/>
    <w:next w:val="000001"/>
    <w:link w:val="00001d"/>
    <w:uiPriority w:val="10"/>
    <w:qFormat w:val="1"/>
    <w:rsid w:val="00FC693F"/>
    <w:pPr>
      <w:numPr/>
      <w:pBdr>
        <w:bottom w:val="single" w:color="4F81BD" w:themeColor="accent1" w:sz="8" w:space="4"/>
      </w:pBdr>
      <w:spacing w:after="300" w:line="240" w:lineRule="auto"/>
      <w:contextualSpacing w:val="1"/>
      <w:jc w:val="center"/>
      <w:outlineLvl w:val="0"/>
    </w:pPr>
    <w:rPr>
      <w:rFonts w:eastAsia="方正小标宋简体" w:asciiTheme="majorHAnsi" w:hAnsiTheme="majorHAnsi" w:eastAsiaTheme="majorEastAsia" w:cstheme="majorBidi"/>
      <w:color w:val="17365D" w:themeColor="text2" w:themeShade="BF"/>
      <w:spacing w:val="5"/>
      <w:kern w:val="28"/>
      <w:sz w:val="44"/>
      <w:szCs w:val="52"/>
    </w:rPr>
  </w:style>
  <w:style w:type="table" w:styleId="000077">
    <w:name w:val="Medium List 2 Accent 4"/>
    <w:basedOn w:val="000015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c">
    <w:name w:val="Medium Grid 1 Accent 2"/>
    <w:basedOn w:val="000015"/>
    <w:uiPriority w:val="67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</w:style>
  <w:style w:type="character" w:styleId="000026" w:customStyle="1">
    <w:name w:val="正文文本 3 字符"/>
    <w:basedOn w:val="000014"/>
    <w:link w:val="000025"/>
    <w:uiPriority w:val="99"/>
    <w:rsid w:val="00AA1D8D"/>
    <w:pPr>
      <w:numPr/>
    </w:pPr>
    <w:rPr>
      <w:sz w:val="16"/>
      <w:szCs w:val="16"/>
    </w:rPr>
  </w:style>
  <w:style w:type="paragraph" w:styleId="000029">
    <w:name w:val="List 3"/>
    <w:basedOn w:val="000001"/>
    <w:uiPriority w:val="99"/>
    <w:unhideWhenUsed w:val="1"/>
    <w:rsid w:val="00326F90"/>
    <w:pPr>
      <w:numPr/>
      <w:ind w:left="1080" w:hanging="360"/>
      <w:contextualSpacing w:val="1"/>
    </w:pPr>
  </w:style>
  <w:style w:type="table" w:styleId="00005c">
    <w:name w:val="Light Grid Accent 5"/>
    <w:basedOn w:val="000015"/>
    <w:uiPriority w:val="62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6">
    <w:name w:val="Colorful Shading"/>
    <w:basedOn w:val="000015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d">
    <w:name w:val="Medium Grid 3 Accent 5"/>
    <w:basedOn w:val="000015"/>
    <w:uiPriority w:val="69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33">
    <w:name w:val="List Number 2"/>
    <w:basedOn w:val="000001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58">
    <w:name w:val="Light Grid Accent 1"/>
    <w:basedOn w:val="000015"/>
    <w:uiPriority w:val="62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4d">
    <w:name w:val="Light Shading Accent 4"/>
    <w:basedOn w:val="000015"/>
    <w:uiPriority w:val="60"/>
    <w:rsid w:val="00FC693F"/>
    <w:pPr>
      <w:numPr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3c" w:customStyle="1">
    <w:name w:val="引用 字符"/>
    <w:basedOn w:val="000014"/>
    <w:link w:val="00003b"/>
    <w:uiPriority w:val="29"/>
    <w:rsid w:val="00FC693F"/>
    <w:pPr>
      <w:numPr/>
    </w:pPr>
    <w:rPr>
      <w:i w:val="1"/>
      <w:iCs w:val="1"/>
      <w:color w:val="000000" w:themeColor="text1"/>
    </w:rPr>
  </w:style>
  <w:style w:type="table" w:styleId="000080">
    <w:name w:val="Medium Grid 1 Accent 6"/>
    <w:basedOn w:val="000015"/>
    <w:uiPriority w:val="67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92">
    <w:name w:val="Dark List Accent 3"/>
    <w:basedOn w:val="000015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d">
    <w:name w:val="Colorful List"/>
    <w:basedOn w:val="000015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5d">
    <w:name w:val="Light Grid Accent 6"/>
    <w:basedOn w:val="000015"/>
    <w:uiPriority w:val="62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6">
    <w:name w:val="heading 3"/>
    <w:basedOn w:val="000001"/>
    <w:next w:val="000001"/>
    <w:link w:val="000007"/>
    <w:uiPriority w:val="9"/>
    <w:unhideWhenUsed w:val="1"/>
    <w:qFormat w:val="1"/>
    <w:rsid w:val="00FC693F"/>
    <w:pPr>
      <w:keepNext w:val="1"/>
      <w:keepLines w:val="1"/>
      <w:numPr/>
      <w:spacing w:before="20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0a">
    <w:name w:val="heading 5"/>
    <w:basedOn w:val="000001"/>
    <w:next w:val="000001"/>
    <w:link w:val="00000b"/>
    <w:uiPriority w:val="9"/>
    <w:semiHidden w:val="1"/>
    <w:unhideWhenUsed w:val="1"/>
    <w:qFormat w:val="1"/>
    <w:rsid w:val="00FC693F"/>
    <w:pPr>
      <w:keepNext w:val="1"/>
      <w:keepLines w:val="1"/>
      <w:numPr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e">
    <w:name w:val="Medium Grid 3 Accent 6"/>
    <w:basedOn w:val="000015"/>
    <w:uiPriority w:val="69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5">
    <w:name w:val="Medium Grid 2 Accent 4"/>
    <w:basedOn w:val="000015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0f" w:customStyle="1">
    <w:name w:val="标题 7 字符"/>
    <w:basedOn w:val="000014"/>
    <w:link w:val="00000e"/>
    <w:uiPriority w:val="9"/>
    <w:semiHidden w:val="1"/>
    <w:rsid w:val="00FC693F"/>
    <w:pPr>
      <w:numPr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e">
    <w:name w:val="Medium Shading 1"/>
    <w:basedOn w:val="000015"/>
    <w:uiPriority w:val="63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0a8">
    <w:name w:val="Colorful Grid Accent 4"/>
    <w:basedOn w:val="000015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79">
    <w:name w:val="Medium List 2 Accent 6"/>
    <w:basedOn w:val="000015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09" w:customStyle="1">
    <w:name w:val="标题 4 字符"/>
    <w:basedOn w:val="000014"/>
    <w:link w:val="000008"/>
    <w:uiPriority w:val="9"/>
    <w:semiHidden w:val="1"/>
    <w:rsid w:val="00FC693F"/>
    <w:pPr>
      <w:numPr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4">
    <w:name w:val="Light List Accent 4"/>
    <w:basedOn w:val="000015"/>
    <w:uiPriority w:val="61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36">
    <w:name w:val="List Continue"/>
    <w:basedOn w:val="000001"/>
    <w:uiPriority w:val="99"/>
    <w:unhideWhenUsed w:val="1"/>
    <w:rsid w:val="0029639D"/>
    <w:pPr>
      <w:numPr/>
      <w:spacing w:after="120"/>
      <w:ind w:left="360"/>
      <w:contextualSpacing w:val="1"/>
    </w:pPr>
  </w:style>
  <w:style w:type="character" w:styleId="00003a" w:customStyle="1">
    <w:name w:val="宏文本 字符"/>
    <w:basedOn w:val="000014"/>
    <w:link w:val="000039"/>
    <w:uiPriority w:val="99"/>
    <w:rsid w:val="0029639D"/>
    <w:pPr>
      <w:numPr/>
    </w:pPr>
    <w:rPr>
      <w:rFonts w:ascii="Courier" w:hAnsi="Courier"/>
      <w:sz w:val="20"/>
      <w:szCs w:val="20"/>
    </w:rPr>
  </w:style>
  <w:style w:type="table" w:styleId="00009f">
    <w:name w:val="Colorful List Accent 2"/>
    <w:basedOn w:val="000015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48">
    <w:name w:val="Table Grid"/>
    <w:basedOn w:val="000015"/>
    <w:uiPriority w:val="59"/>
    <w:rsid w:val="00FC693F"/>
    <w:pPr>
      <w:numPr/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1e">
    <w:name w:val="Subtitle"/>
    <w:basedOn w:val="000001"/>
    <w:next w:val="000001"/>
    <w:link w:val="00001f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8">
    <w:name w:val="Colorful Shading Accent 2"/>
    <w:basedOn w:val="000015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paragraph" w:styleId="00002d">
    <w:name w:val="List Bullet 2"/>
    <w:basedOn w:val="000001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62">
    <w:name w:val="Medium Shading 1 Accent 4"/>
    <w:basedOn w:val="000015"/>
    <w:uiPriority w:val="63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6">
    <w:name w:val="Light List Accent 6"/>
    <w:basedOn w:val="000015"/>
    <w:uiPriority w:val="61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paragraph" w:styleId="000038">
    <w:name w:val="List Continue 3"/>
    <w:basedOn w:val="000001"/>
    <w:uiPriority w:val="99"/>
    <w:unhideWhenUsed w:val="1"/>
    <w:rsid w:val="0029639D"/>
    <w:pPr>
      <w:numPr/>
      <w:spacing w:after="120"/>
      <w:ind w:left="1080"/>
      <w:contextualSpacing w:val="1"/>
    </w:pPr>
  </w:style>
  <w:style w:type="character" w:styleId="000045">
    <w:name w:val="Intense Reference"/>
    <w:basedOn w:val="000014"/>
    <w:uiPriority w:val="32"/>
    <w:qFormat w:val="1"/>
    <w:rsid w:val="00FC693F"/>
    <w:pPr>
      <w:numPr/>
    </w:pPr>
    <w:rPr>
      <w:b w:val="1"/>
      <w:bCs w:val="1"/>
      <w:smallCaps w:val="1"/>
      <w:color w:val="C0504D" w:themeColor="accent2"/>
      <w:spacing w:val="5"/>
      <w:u w:val="single"/>
    </w:rPr>
  </w:style>
  <w:style w:type="table" w:styleId="000091">
    <w:name w:val="Dark List Accent 2"/>
    <w:basedOn w:val="000015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a">
    <w:name w:val="Colorful Shading Accent 4"/>
    <w:basedOn w:val="000015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</w:style>
  <w:style w:type="table" w:styleId="00007e">
    <w:name w:val="Medium Grid 1 Accent 4"/>
    <w:basedOn w:val="000015"/>
    <w:uiPriority w:val="67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50">
    <w:name w:val="Light List"/>
    <w:basedOn w:val="000015"/>
    <w:uiPriority w:val="61"/>
    <w:rsid w:val="00FC693F"/>
    <w:pPr>
      <w:numPr/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20">
    <w:name w:val="List Paragraph"/>
    <w:basedOn w:val="000001"/>
    <w:uiPriority w:val="34"/>
    <w:qFormat w:val="1"/>
    <w:rsid w:val="00FC693F"/>
    <w:pPr>
      <w:numPr/>
      <w:ind w:left="720"/>
      <w:contextualSpacing w:val="1"/>
    </w:pPr>
  </w:style>
  <w:style w:type="table" w:styleId="000053">
    <w:name w:val="Light List Accent 3"/>
    <w:basedOn w:val="000015"/>
    <w:uiPriority w:val="61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49">
    <w:name w:val="Light Shading"/>
    <w:basedOn w:val="000015"/>
    <w:uiPriority w:val="60"/>
    <w:rsid w:val="00FC693F"/>
    <w:pPr>
      <w:numPr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7d">
    <w:name w:val="Medium Grid 1 Accent 3"/>
    <w:basedOn w:val="000015"/>
    <w:uiPriority w:val="67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35">
    <w:name w:val="List Number 3"/>
    <w:basedOn w:val="000001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3d">
    <w:name w:val="caption"/>
    <w:basedOn w:val="000001"/>
    <w:next w:val="000001"/>
    <w:uiPriority w:val="35"/>
    <w:semiHidden w:val="1"/>
    <w:unhideWhenUsed w:val="1"/>
    <w:qFormat w:val="1"/>
    <w:rsid w:val="00FC693F"/>
    <w:pPr>
      <w:numPr/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a3">
    <w:name w:val="Colorful List Accent 6"/>
    <w:basedOn w:val="000015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74">
    <w:name w:val="Medium List 2 Accent 1"/>
    <w:basedOn w:val="000015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7">
    <w:name w:val="TOC Heading"/>
    <w:basedOn w:val="000002"/>
    <w:next w:val="000001"/>
    <w:uiPriority w:val="39"/>
    <w:semiHidden w:val="1"/>
    <w:unhideWhenUsed w:val="1"/>
    <w:qFormat w:val="1"/>
    <w:rsid w:val="00FC693F"/>
    <w:pPr>
      <w:numPr/>
      <w:outlineLvl w:val="9"/>
    </w:pPr>
  </w:style>
  <w:style w:type="numbering" w:styleId="000016" w:default="1">
    <w:name w:val="No List"/>
    <w:uiPriority w:val="99"/>
    <w:semiHidden w:val="1"/>
    <w:unhideWhenUsed w:val="1"/>
    <w:pPr>
      <w:numPr/>
    </w:pPr>
  </w:style>
  <w:style w:type="table" w:styleId="0000a6">
    <w:name w:val="Colorful Grid Accent 2"/>
    <w:basedOn w:val="000015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character" w:styleId="000046">
    <w:name w:val="Book Title"/>
    <w:basedOn w:val="000014"/>
    <w:uiPriority w:val="33"/>
    <w:qFormat w:val="1"/>
    <w:rsid w:val="00FC693F"/>
    <w:pPr>
      <w:numPr/>
    </w:pPr>
    <w:rPr>
      <w:b w:val="1"/>
      <w:bCs w:val="1"/>
      <w:smallCaps w:val="1"/>
      <w:spacing w:val="5"/>
    </w:rPr>
  </w:style>
  <w:style w:type="table" w:styleId="000061">
    <w:name w:val="Medium Shading 1 Accent 3"/>
    <w:basedOn w:val="000015"/>
    <w:uiPriority w:val="63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aa">
    <w:name w:val="Colorful Grid Accent 6"/>
    <w:basedOn w:val="000015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000031">
    <w:name w:val="List Number"/>
    <w:basedOn w:val="000001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11" w:customStyle="1">
    <w:name w:val="标题 8 字符"/>
    <w:basedOn w:val="000014"/>
    <w:link w:val="000010"/>
    <w:uiPriority w:val="9"/>
    <w:semiHidden w:val="1"/>
    <w:rsid w:val="00FC693F"/>
    <w:pPr>
      <w:numPr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7">
    <w:name w:val="Medium Grid 2 Accent 6"/>
    <w:basedOn w:val="000015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Medium Shading 1 Accent 5"/>
    <w:basedOn w:val="000015"/>
    <w:uiPriority w:val="63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2">
    <w:name w:val="Colorful List Accent 5"/>
    <w:basedOn w:val="000015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b">
    <w:name w:val="Medium Grid 3 Accent 3"/>
    <w:basedOn w:val="000015"/>
    <w:uiPriority w:val="69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0c">
    <w:name w:val="heading 6"/>
    <w:basedOn w:val="000001"/>
    <w:next w:val="000001"/>
    <w:link w:val="00000d"/>
    <w:uiPriority w:val="9"/>
    <w:semiHidden w:val="1"/>
    <w:unhideWhenUsed w:val="1"/>
    <w:qFormat w:val="1"/>
    <w:rsid w:val="00FC693F"/>
    <w:pPr>
      <w:keepNext w:val="1"/>
      <w:keepLines w:val="1"/>
      <w:numPr/>
      <w:spacing w:before="20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2">
    <w:name w:val="heading 1"/>
    <w:basedOn w:val="000001"/>
    <w:next w:val="000001"/>
    <w:link w:val="000003"/>
    <w:uiPriority w:val="9"/>
    <w:rsid w:val="00FC693F"/>
    <w:pPr>
      <w:keepNext w:val="1"/>
      <w:keepLines w:val="1"/>
      <w:numPr/>
      <w:spacing w:before="120" w:after="0" w:line="480"/>
      <w:jc w:val="center"/>
      <w:outlineLvl w:val="0"/>
    </w:pPr>
    <w:rPr>
      <w:rFonts w:ascii="黑体-简" w:hAnsi="黑体-简" w:eastAsia="华文黑体" w:asciiTheme="majorHAnsi" w:hAnsiTheme="majorHAnsi" w:eastAsiaTheme="majorEastAsia" w:cstheme="majorBidi"/>
      <w:b w:val="1"/>
      <w:bCs w:val="1"/>
      <w:color w:val="365F91" w:themeColor="accent1" w:themeShade="BF"/>
      <w:szCs w:val="28"/>
    </w:rPr>
  </w:style>
  <w:style w:type="table" w:styleId="000072">
    <w:name w:val="Medium List 1 Accent 6"/>
    <w:basedOn w:val="000015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styleId="000041" w:customStyle="1">
    <w:name w:val="明显引用 字符"/>
    <w:basedOn w:val="000014"/>
    <w:link w:val="000040"/>
    <w:uiPriority w:val="30"/>
    <w:rsid w:val="00FC693F"/>
    <w:pPr>
      <w:numPr/>
    </w:pPr>
    <w:rPr>
      <w:b w:val="1"/>
      <w:bCs w:val="1"/>
      <w:i w:val="1"/>
      <w:iCs w:val="1"/>
      <w:color w:val="4F81BD" w:themeColor="accent1"/>
    </w:rPr>
  </w:style>
  <w:style w:type="table" w:styleId="000076">
    <w:name w:val="Medium List 2 Accent 3"/>
    <w:basedOn w:val="000015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3">
    <w:name w:val="Medium Grid 2 Accent 2"/>
    <w:basedOn w:val="000015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7">
    <w:name w:val="List"/>
    <w:basedOn w:val="000001"/>
    <w:uiPriority w:val="99"/>
    <w:unhideWhenUsed w:val="1"/>
    <w:rsid w:val="00AA1D8D"/>
    <w:pPr>
      <w:numPr/>
      <w:ind w:left="360" w:hanging="360"/>
      <w:contextualSpacing w:val="1"/>
    </w:pPr>
  </w:style>
  <w:style w:type="character" w:styleId="000005" w:customStyle="1">
    <w:name w:val="标题 2 字符"/>
    <w:basedOn w:val="000014"/>
    <w:link w:val="000004"/>
    <w:uiPriority w:val="9"/>
    <w:rsid w:val="00FC693F"/>
    <w:pPr>
      <w:numPr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7">
    <w:name w:val="Medium Shading 2 Accent 2"/>
    <w:basedOn w:val="000015"/>
    <w:uiPriority w:val="64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52">
    <w:name w:val="Light List Accent 2"/>
    <w:basedOn w:val="000015"/>
    <w:uiPriority w:val="61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character" w:styleId="000013" w:customStyle="1">
    <w:name w:val="标题 9 字符"/>
    <w:basedOn w:val="000014"/>
    <w:link w:val="000012"/>
    <w:uiPriority w:val="9"/>
    <w:semiHidden w:val="1"/>
    <w:rsid w:val="00FC693F"/>
    <w:pPr>
      <w:numPr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12">
    <w:name w:val="heading 9"/>
    <w:basedOn w:val="000001"/>
    <w:next w:val="000001"/>
    <w:link w:val="000013"/>
    <w:uiPriority w:val="9"/>
    <w:semiHidden w:val="1"/>
    <w:unhideWhenUsed w:val="1"/>
    <w:qFormat w:val="1"/>
    <w:rsid w:val="00FC693F"/>
    <w:pPr>
      <w:keepNext w:val="1"/>
      <w:keepLines w:val="1"/>
      <w:numPr/>
      <w:spacing w:before="20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7">
    <w:name w:val="Colorful Grid Accent 3"/>
    <w:basedOn w:val="000015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78">
    <w:name w:val="Medium List 2 Accent 5"/>
    <w:basedOn w:val="000015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8" w:customStyle="1">
    <w:name w:val="页眉 字符"/>
    <w:basedOn w:val="000014"/>
    <w:link w:val="000017"/>
    <w:uiPriority w:val="99"/>
    <w:rsid w:val="00E618BF"/>
    <w:pPr>
      <w:numPr/>
    </w:pPr>
  </w:style>
  <w:style w:type="character" w:styleId="000044">
    <w:name w:val="Subtle Reference"/>
    <w:basedOn w:val="000014"/>
    <w:uiPriority w:val="31"/>
    <w:qFormat w:val="1"/>
    <w:rsid w:val="00FC693F"/>
    <w:pPr>
      <w:numPr/>
    </w:pPr>
    <w:rPr>
      <w:smallCaps w:val="1"/>
      <w:color w:val="C0504D" w:themeColor="accent2"/>
      <w:u w:val="single"/>
    </w:rPr>
  </w:style>
  <w:style w:type="table" w:styleId="000094">
    <w:name w:val="Dark List Accent 5"/>
    <w:basedOn w:val="000015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c">
    <w:name w:val="Medium List 1"/>
    <w:basedOn w:val="000015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character" w:styleId="000007" w:customStyle="1">
    <w:name w:val="标题 3 字符"/>
    <w:basedOn w:val="000014"/>
    <w:link w:val="000006"/>
    <w:uiPriority w:val="9"/>
    <w:rsid w:val="00FC693F"/>
    <w:pPr>
      <w:numPr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f">
    <w:name w:val="Medium List 1 Accent 3"/>
    <w:basedOn w:val="000015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6e">
    <w:name w:val="Medium List 1 Accent 2"/>
    <w:basedOn w:val="000015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75">
    <w:name w:val="Medium List 2 Accent 2"/>
    <w:basedOn w:val="000015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89">
    <w:name w:val="Medium Grid 3 Accent 1"/>
    <w:basedOn w:val="000015"/>
    <w:uiPriority w:val="69"/>
    <w:rsid w:val="00CB0664"/>
    <w:pPr>
      <w:numPr/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14" w:default="1">
    <w:name w:val="Default Paragraph Font"/>
    <w:uiPriority w:val="1"/>
    <w:semiHidden w:val="1"/>
    <w:unhideWhenUsed w:val="1"/>
    <w:pPr>
      <w:numPr/>
    </w:pPr>
  </w:style>
  <w:style w:type="character" w:styleId="00003f">
    <w:name w:val="Emphasis"/>
    <w:basedOn w:val="000014"/>
    <w:uiPriority w:val="20"/>
    <w:qFormat w:val="1"/>
    <w:rsid w:val="00FC693F"/>
    <w:pPr>
      <w:numPr/>
    </w:pPr>
    <w:rPr>
      <w:i w:val="1"/>
      <w:iCs w:val="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6" Type="http://schemas.openxmlformats.org/officeDocument/2006/relationships/footer" Target="footer1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2026-06-09T17:59:49Z</dcterms:created>
  <dcterms:modified xsi:type="dcterms:W3CDTF">2026-06-09T17:59:49Z</dcterms:modified>
</cp:coreProperties>
</file>