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2EBE" w14:textId="00D4DA51" w:rsidR="006443E8" w:rsidRDefault="006443E8">
      <w:r w:rsidRPr="006443E8">
        <w:t xml:space="preserve">Artificial Intelligence (AI) is a general term that implies the use of a computer to model intelligent behavior with minimal human intervention. AI is generally accepted as having started with the invention of robots. The term derives from the Czech word </w:t>
      </w:r>
      <w:proofErr w:type="spellStart"/>
      <w:r w:rsidRPr="006443E8">
        <w:t>robota</w:t>
      </w:r>
      <w:proofErr w:type="spellEnd"/>
      <w:r w:rsidRPr="006443E8">
        <w:t>, meaning biosynthetic machines used as forced labor. In this field, Leonardo Da Vinci's lasting heritage is today's burgeoning use of robotic-assisted surgery, named after him, for complex urologic and gynecologic procedures. Da Vinci's sketchbooks of robots helped set the stage for this innovation. AI, described as the science and engineering of making intelligent machines, was officially born in 1956.</w:t>
      </w:r>
    </w:p>
    <w:sectPr w:rsidR="0064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E8"/>
    <w:rsid w:val="0064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66D8"/>
  <w15:chartTrackingRefBased/>
  <w15:docId w15:val="{1FD4F18A-34E9-4C68-98A1-5C58009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Yangco</dc:creator>
  <cp:keywords/>
  <dc:description/>
  <cp:lastModifiedBy>Tristan Yangco</cp:lastModifiedBy>
  <cp:revision>1</cp:revision>
  <dcterms:created xsi:type="dcterms:W3CDTF">2022-08-31T07:01:00Z</dcterms:created>
  <dcterms:modified xsi:type="dcterms:W3CDTF">2022-08-31T07:01:00Z</dcterms:modified>
</cp:coreProperties>
</file>