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left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PlugHub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75B6"/>
          <w:sz w:val="42"/>
          <w:szCs w:val="42"/>
        </w:rPr>
        <w:t xml:space="preserve">Análise Competitiva de Mercado</w:t>
      </w:r>
    </w:p>
    <w:p>
      <w:pPr>
        <w:spacing w:before="0" w:after="480"/>
        <w:jc w:val="left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Plataforma de Orquestração Enterprise de Agentes — v24.0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de uso interno  ·  Março de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Sumário Executivo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O PlugHub é uma plataforma de orquestração enterprise que conecta agentes — humanos e IA, de qualquer origem — a sistemas de negócio e clientes, com qualidade mensurável e sem criar lock-in.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Este documento analisa o cenário de soluções alternativas disponíveis no mercado global, mapeia os principais concorrentes diretos e indiretos e posiciona o PlugHub frente a eles em seis dimensões estratégicas: neutralidade de framework, orquestração híbrida humano-IA, protocolo de integração, qualidade mensurável, multi-tenancy e modelo de extensibilidade.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Tese central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Nenhuma plataforma existente combina neutralidade de framework real (via MCP), contrato de execução unificado para agentes humanos e IA, Skill Registry versionável e qualidade mensurável com o mesmo score em ambos os tipos de agente. O PlugHub preenche esse espaço sem substituir os frameworks dos clientes — ele os orquestra.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1. Panorama do Mercado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mercado de orquestração de agentes de IA para contact center e automação enterprise está em rápida consolidação. O Voice AI Market foi avaliado em USD 2,4 bilhões em 2024 e projeta-se que atinja USD 47,5 bilhões em 2034, crescendo a 34,8% de CAGR. Grandes empresas representam 70,5% do market share atual.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Em 2025 e início de 2026, três movimentos definiram o cenário: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Consolidação: a NICE adquiriu a Cognigy por USD 955 milhões em 2025, reposicionando-se como líder em contact center com IA generativa 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Abertura de protocolo: a Genesys anunciou suporte nativo a MCP (Model Context Protocol) e A2A Collaboration no Q4/FY2026, sinalizando que o protocolo está se tornando padrão de interoperabilidade.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Multi-framework é a realidade: analistas e CIOs reconhecem que nenhuma empresa operará wall-to-wall em um único fornecedor de IA — a demanda por camadas de orquestração agnósticas cresce.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Nesse contexto, o PlugHub se posiciona não como mais um fornecedor de IA para contact center, mas como a infraestrutura de orquestração que permite que agentes de qualquer origem — LangGraph, CrewAI, Anthropic SDK, agentes proprietários — operem sob o mesmo contrato, qualidade e rastreabilidade.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2. Perfil dos Principais Concorrentes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seguir descrevemos os cinco concorrentes mais relevantes mapeados, suas propostas de valor, pontos fortes e limitações estruturais frente ao modelo do PlugHub.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Genesys Cloud CX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Categoria: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CCaaS all-in-one com camada de IA agentica (Genesys Cloud)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Genesys é a referência histórica em roteamento omnicanal enterprise. Em setembro de 2025, anunciou AI Agents com suporte a Agent-to-Agent Collaboration (A2A) e Model Context Protocol (MCP), movendo-se na direção de orquestração multi-agente. Possui base instalada de mais de 2 milhões de usuários na nuvem.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Pontos fortes: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roteamento maduro com SLA, escalabilidade comprovada, voz nativa, ecossistema de parceiros amplo, movimento recente em MCP e A2A.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Limitações: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MCP e A2A ainda em roadmap (disponibilidade prevista Q4/FY2026); framework de IA proprietário dentro do ecossistema Genesys; avaliação de qualidade não unifica agentes IA e humanos no mesmo score; skill portability entre frameworks externos não é nativa; custo e complexidade de onboarding para médio porte são elevados.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NICE Cognigy (adquirida em 2025)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Categoria: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Conversational AI + CCaaS pós-aquisição pela NICE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Cognigy era a plataforma de Conversational AI mais avançada para enterprise antes da aquisição pela NICE por USD 955 milhões. Combina design visual de fluxos conversacionais com LLM orchestration e AI Ops Center. Com a integração à NICE, passou a oferecer uma suite end-to-end de contact center com IA generativa.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Pontos fortes: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design visual de fluxos, skills pré-construídas para workflows enterprise, AI Ops Center para monitoramento, base de clientes enterprise consolidada na Europa e América do Norte.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Limitações: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roadmap pós-aquisição incerto (Gartner aponta que estratégia prioriza execução comercial sobre visão de produto de longo prazo); lock-in crescente com a suite NICE; ausência de contrato de execução unificado para agentes externos; sem suporte nativo a frameworks como LangGraph ou CrewAI; multi-tenancy como produto separado, não como primitiva nativa da arquitetura.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Kore.ai — Agent Management Platform (AMP)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Categoria: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Plataforma enterprise de orquestração e governança de agentes de IA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Kore.ai é, entre os concorrentes mapeados, o mais próximo do posicionamento do PlugHub em termos de neutralidade de framework. O AMP (Agent Management Platform) suporta explicitamente LangGraph, CrewAI, AutoGen, Google ADK, AWS AgentCore, Microsoft Foundry e Salesforce Agentforce como frameworks externos. O objetivo declarado é ser a camada operacional acima de ferramentas e clouds heterogêneas.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Pontos fortes: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genuinamente agnóstico de framework, governança enterprise, integração com múltiplos sistemas, enterprise search/RAG nativo, foco em segurança e compliance.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Limitações: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não é uma plataforma de contact center — carece de roteamento por intent, gestão de SLA por fila, suporte a voz/STT/TTS, conferência humano+IA em tempo real; não possui Skill Registry versionável com critérios de avaliação por domínio; Agent Quality Score comparando humano e IA não existe; Motor de Regras com dry-run/shadow mode para escalação automática não faz parte do escopo.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Salesforce Agentforce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Categoria: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Plataforma de agentes de IA dentro do ecossistema Salesforce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Agentforce é a aposta da Salesforce no mercado de AI Agents, posicionado como o sistema de registro central para agentes que operam dentro do CRM. Reconhece explicitamente que nem todo cliente irá operar wall-to-wall no Salesforce, mas a arquitetura favorece agentes nativos do ecossistema. Em 2026, o foco está em agentic orchestration com Atlas Reasoning Engine e integração via A2A.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Pontos fortes: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integração nativa com CRM Salesforce, base instalada massiva, Atlas Reasoning Engine para raciocínio multi-step, A2A em roadmap, forte nos fluxos de vendas e atendimento pós-venda.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Limitações: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lock-in crítico ao ecossistema Salesforce; sem suporte nativo para agentes externos em LangGraph, CrewAI, etc.; sem gestão de qualidade unificada para agentes humanos; sem roteamento omnicanal nativo com voz; multi-tenancy não é primitiva da arquitetura; Skill Registry versionável inexistente.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IBM watsonx Orchestrate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Categoria: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Plataforma enterprise de orquestração de IA com foco em governança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watsonx Orchestrate é posicionado pela IBM como a camada de orquestração enterprise para múltiplos agentes de IA em RH, vendas, procurement e atendimento. Conecta-se a mais de 700 sistemas de backend e oferece governança de nível enterprise. É o mais maduro em compliance e auditoria entre os concorrentes avaliados.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Pontos fortes: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700+ integrações nativas, governança enterprise e auditoria, foco em compliance e segurança, experiência IBM em implantações de grande porte.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Limitações: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não é plataforma de contact center — carece de roteamento de conversas, gestão de SLA, conferência humano+IA, suporte a voz; sem Skill Registry de capacidades versionáveis; Agent Quality Score unificado inexistente; complexidade de implementação elevada para médio porte; ecossistema IBM tende ao lock-in de cloud.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3. Análise Comparativa por Dimensão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tabela abaixo compara o PlugHub e os cinco concorrentes mapeados em seis dimensões estratégicas. As avaliações refletem as capacidades disponíveis ou confirmadas em roadmap público até março de 2026.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10"/>
        <w:gridCol w:w="1210"/>
        <w:gridCol w:w="1210"/>
        <w:gridCol w:w="1210"/>
        <w:gridCol w:w="1210"/>
        <w:gridCol w:w="121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PlugHub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4455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Genesys Cloud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4455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NICE Cognigy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4455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Kore.ai AMP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4455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Agentforce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4455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watsonx Orch.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Neutralidade de framework (multi-framework real)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Contrato unificado humano + IA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Protocolo MCP como padrão único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Skill Registry versionável por domínio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Roteamento omnicanal por intent + perfil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Agent Quality Score unificado (IA + humano)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Motor de regras stateless + dry-run/shadow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Conferência humano+IA em tempo real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Multi-tenancy nativo (namespace + cluster)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Orchestration flow declarativo (8 tipos de step)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Ausência de lock-in de cloud/vendor</w:t>
            </w:r>
          </w:p>
        </w:tc>
        <w:tc>
          <w:tcPr>
            <w:tcBorders>
              <w:top w:val="single" w:color="CCCCCC" w:sz="1"/>
              <w:left w:val="single" w:color="1F5C99" w:sz="4"/>
              <w:bottom w:val="single" w:color="CCCCCC" w:sz="1"/>
              <w:right w:val="single" w:color="1F5C99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Ausente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Legenda: </w:t>
      </w: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✅ Nativo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= capacidade disponível e documentada  ·  </w:t>
      </w: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⚠️ Parcial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= parcial ou em roadmap  ·  </w:t>
      </w: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❌ Ausente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= não disponível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4. Análise por Dimensão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Neutralidade de Framework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Esta é a dimensão onde o PlugHub se diferencia mais claramente da maioria dos concorrentes. O princípio do MCP como único protocolo de integração — combinado com o contrato de execução que qualquer agente deve aderir independente de framework — cria uma camada genuinamente agnóstica.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Kore.ai AMP é o único concorrente com posicionamento similar, listando explicitamente LangGraph, CrewAI, AutoGen, Google ADK, AWS AgentCore, Microsoft Foundry e Salesforce Agentforce como frameworks suportados. A diferença crítica é que o Kore.ai AMP é uma camada de governança e monitoramento, não uma plataforma de contact center — ele não resolve roteamento, SLA, voz, conferência nem qualidade comparativa entre agentes humanos e IA.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Genesys e Salesforce suportam parcialmente agentes externos, mas a arquitetura favorece os agentes nativos do ecossistema próprio. NICE Cognigy e IBM watsonx têm abordagem similar — integração via API com sistemas externos, mas sem o conceito de contrato de execução padronizado para agentes de terceiros.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Contrato de Execução Unificado para Humanos e IA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Este é o diferencial mais singular do PlugHub e não tem equivalente direto em nenhum concorrente mapeado. O ciclo agent_login → agent_ready → agent_busy → agent_done com campos obrigatórios de issue_status e handoff_reason aplica-se identicamente a agentes de IA (LangGraph, CrewAI, Anthropic SDK) e a agentes humanos operando via interface de atendimento.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consequência prática é tripla: o Routing Engine pode alocar qualquer tipo de agente usando os mesmos critérios; o Agent Quality Score pode comparar um agente IA e um agente humano no mesmo atendimento com os mesmos pesos; e o Evaluation Agent pode avaliar ambos com o mesmo template de avaliação por pool.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Genesys e NICE Cognigy possuem dashboards de qualidade para agentes humanos e métricas separadas para bots — mas não existe um score unificado calculado com os mesmos critérios e a mesma fonte de dados. Kore.ai, Salesforce e IBM não possuem este conceito.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Skill Registry e Portabilidade de Capacidades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Skill Registry é a infraestrutura que permite que um domínio de conhecimento — portabilidade de telco, análise de elegibilidade de saúde, diagnóstico de rede — seja empacotado uma vez e referenciado por agentes de frameworks diferentes.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NICE Cognigy possui skills pré-construídas para workflows enterprise, mas são skills de flow de conversação (nós visuais), não unidades de capacidade versionáveis com schema canônico de input/output, critérios de avaliação específicos por domínio e compatibilidade de framework declarada. O conceito de version_policy (stable/latest/exact) e de evaluate_independently por skill não existe em nenhum concorrente.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impacto prático é significativo: no PlugHub, um operador que inicia uma operação de telco referencia skill_portabilidade_telco_v2 no registro do agente e herda instrução especializada, permissões de tools e critérios de avaliação sem reimplementação. Nos concorrentes, esta capacidade precisa ser construída do zero ou copiada de forma não versionada.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Roteamento e Motor de Regras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Em roteamento omnicanal, Genesys e NICE Cognigy são os únicos concorrentes com capacidade equivalente — ambos possuem roteamento maduro por intent, perfil de cliente, carga de fila e canal. O timeout de decisão de 150ms do PlugHub é compatível com os padrões enterprise dessas plataformas.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diferencial do PlugHub está no Motor de Regras: o monitoramento reativo de conversas com agentes IA é stateless, sem instância dedicada por conversa e sem LLM — os parâmetros são gravados no Redis pelo AI Gateway a cada turno. A capacidade de dry-run (simulação histórica), shadow mode (observação sem acionar escalação) e diff de regra antes da ativação em produção não tem equivalente documentado em nenhum concorrente.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Orquestração Híbrida e Conferência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conferência humano + IA em tempo real — onde um agente IA entra na sessão como participante adicional enquanto o humano permanece presente e pode intervir — é uma capacidade distinta. A Genesys possui copilot com sugestões em tempo real e capacidade de transferência, mas o modelo de conferência onde ambos interagem diretamente com o cliente no mesmo canal (voz ou texto) ainda está em roadmap.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modelo de conferência do PlugHub opera uniformemente em todos os canais porque o STT/TTS normaliza a interação para o mesmo envelope de eventos — o agente IA não sabe se está em um canal de voz ou texto. Esta abstração de canal não existe de forma nativa em nenhum concorrente.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Multi-Tenancy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Genesys e o PlugHub são os únicos com multi-tenancy nativa como primitiva arquitetural — não como camada de configuração adicionada posteriormente. O modelo híbrido do PlugHub (Standard com namespace compartilhado em ~5 minutos vs. Enterprise com cluster dedicado em ~2 horas) oferece flexibilidade de tier que a Genesys não documenta explicitamente.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NICE Cognigy pós-aquisição pela NICE tem multi-tenancy, mas o roadmap de integração com a suite NICE é incerto. Kore.ai e IBM watsonx suportam múltiplos ambientes, mas como configuração de deploy, não como primitiva com provisionamento automatizado e isolamento de Kafka, Redis, PostgreSQL e ClickHouse por tenant_id.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5. Posicionamento Estratégico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mapa de posicionamento a seguir situa os concorrentes em dois eixos: (1) neutralidade de framework — capacidade de orquestrar agentes de qualquer origem sem lock-in — e (2) profundidade de contact center — roteamento, voz, SLA, qualidade e conferência.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Quadrante único do PlugHub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PlugHub ocupa sozinho o quadrante de alta neutralidade de framework + alta profundidade de contact center. Kore.ai tem alta neutralidade, mas baixa profundidade de CC. Genesys tem alta profundidade, mas neutralidade apenas parcial. Nenhum concorrente combina os dois.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 Profundidade de Contact Center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55555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Baixa Profundidade de Contact 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Alta Neutralidade de Framework</w:t>
            </w:r>
          </w:p>
        </w:tc>
        <w:tc>
          <w:tcPr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8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🎯 PlugHub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Orquestração agnóstica + contact center enterprise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Kore.ai AMP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Governança multi-framework sem profundidade de CC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Neutralidade Parcial / Ecossistema Próprio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Genesys Cloud CX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NICE Cognigy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Profundidade de CC alta, mas framework proprietário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Salesforce Agentforce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IBM watsonx Orchestrate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Orquestração parcial dentro de ecossistema próprio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6. Vantagens Únicas do PlugHub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Com base na análise comparativa, identificamos cinco vantagens que o PlugHub possui e que não encontram equivalente combinado em nenhum concorrente mapeado: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não existe nos concorrentes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Contrato de execução agnóstico e unificado (humano + 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Concorrentes separam a gestão de agentes humanos (workforce management) da gestão de agentes IA (bot platform). O PlugHub unifica os dois sob o mesmo ciclo de vida, habilitando quality score, roteamento e avaliação com os mesmos critérios para ambos.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MCP como único protocolo de integração — sem REST direto entre componentes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Genesys está migrando para MCP, mas como protocolo adicional. Nos demais, REST, webhooks e SDKs proprietários coexistem. A invariante do PlugHub — MCP exclusivo — garante audit log completo e aplicação de limites de permissão em todas as chamadas.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Skill Registry com versionamento, critérios de avaliação por domínio e compatibilidade de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O conceito mais próximo é o das 'skills' visuais da Cognigy — mas são nós de flow, não unidades de capacidade com interface canônica, compatibilidade de framework declarada e evaluate_independently. É uma primitiva nova.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Motor de Regras stateless com dry-run histórico e shadow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Plataformas de CC têm regras de roteamento e triggers de escalação, mas não o modelo de ciclo de vida rascunho → dry-run → shadow → ativo que protege contra disparos incorretos em escala. A granularidade intra-turno (parâmetros gravados pelo AI Gateway a cada chamada LLM) também é distinta.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Conferência humano+IA channel-agnostic com voice_profile TTS por agente na sessão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A abstração de canal do PlugHub — STT/TTS normalizando voz para o mesmo envelope de eventos de texto — significa que o agente IA não precisa saber se está em voz ou chat. Isso habilita o mesmo fluxo de orquestração para todos os canais sem instrumentação diferenciada por canal.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7. Riscos Competitivos e Pontos de Atenção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análise também identifica vetores de risco competitivo que merecem monitoramento contínuo: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Risco 1 — Adoção acelerada de MCP pelos líderes de mercado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A Genesys anunciou suporte nativo a MCP e A2A para Q4/FY2026. Se entregue como prometido, a vantagem de protocolo do PlugHub sobre a Genesys se reduz. A resposta do PlugHub é a combinação MCP + Skill Registry + contrato unificado, que vai além do protocolo em si.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Risco 2 — Kore.ai ampliando para contact center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O Kore.ai AMP tem a melhor neutralidade de framework entre os concorrentes. Se a empresa ampliar para roteamento de conversas, voz e quality scoring, o espaço de diferenciação do PlugHub se estreita. O Kore.ai tem base de clientes enterprise e capacidade de investimento para isso.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Risco 3 — Consolidação do mercado via M&amp;A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A aquisição da Cognigy pela NICE por USD 955M em 2025 ilustra o ritmo de consolidação. Uma aquisição estratégica que combine, por exemplo, Genesys + Kore.ai ou NICE + plataforma de orquestração agnóstica poderia preencher o quadrante único do PlugHub com recursos financeiros que o projeto atual não tem.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044" w:sz="8"/>
              <w:left w:val="single" w:color="1D7044" w:sz="8"/>
              <w:bottom w:val="single" w:color="1D7044" w:sz="2"/>
              <w:right w:val="single" w:color="1D7044" w:sz="2"/>
            </w:tcBorders>
            <w:shd w:fill="E2F0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7044"/>
                <w:sz w:val="22"/>
                <w:szCs w:val="22"/>
              </w:rPr>
              <w:t xml:space="preserve">Oportunidade — Mercado de médio porte e verticais específicos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Genesys, NICE e IBM têm custo de entrada e complexidade de implementação elevados para empresas de médio porte. O modelo de onboarding de ~5 minutos no tier Standard do PlugHub, combinado com skills verticais pré-construídas (telco, saúde, financeiro), posiciona bem o produto para este segmento — que é o principal underserved pelo mercado atual.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8. Conclusão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PlugHub preenche um espaço que nenhum concorrente ocupa hoje: infraestrutura de orquestração enterprise que combina genuína neutralidade de framework (via MCP exclusivo), contrato de execução unificado para agentes humanos e IA, Skill Registry versionável com critérios de qualidade por domínio, e profundidade completa de contact center (roteamento, voz, conferência, multi-tenancy).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Os concorrentes com maior profundidade de contact center (Genesys, NICE Cognigy) dependem de ecossistemas proprietários. O concorrente com maior neutralidade de framework (Kore.ai AMP) não resolve contact center. Os demais (Salesforce, IBM) são plataformas verticais dentro de ecossistemas fechados.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principal ameaça competitiva de curto prazo é o movimento da Genesys em direção ao MCP e A2A — monitorar a entrega real dessas capacidades em Q4/FY2026 é prioritário. A oportunidade de médio prazo está no segmento de médio porte, onde o custo e a complexidade dos líderes de mercado criam espaço para um produto com onboarding ágil e skills verticais pré-construídas.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Próximos passos recomendados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1. Monitorar entrega da Genesys em MCP/A2A (Q4/FY2026) e atualizar esta análise. 2. Investigar roadmap do Kore.ai AMP em direção a contact center. 3. Desenvolver skill verticais pré-construídas para telco, saúde e financeiro como diferencial de time-to-value para o segmento de médio porte. 4. Publicar benchmark público de Agent Quality Score comparando agentes IA de diferentes frameworks — para criar reconhecimento do conceito de contrato unificado.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Uso interno — PlugHub  ·  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640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PlugHub — Análise Competitiva de Mercado</w:t>
    </w:r>
    <w:r>
      <w:rPr>
        <w:rFonts w:ascii="Arial" w:cs="Arial" w:eastAsia="Arial" w:hAnsi="Arial"/>
        <w:color w:val="888888"/>
        <w:sz w:val="18"/>
        <w:szCs w:val="18"/>
      </w:rPr>
      <w:t xml:space="preserve">	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D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2026-03-24T10:25:20.117Z</dcterms:created>
  <dcterms:modified xsi:type="dcterms:W3CDTF">2026-03-24T10:25:20.118Z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