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085CE" w14:textId="1AB3B6F1" w:rsidR="00F74A40" w:rsidRPr="005745A7" w:rsidRDefault="002923B8" w:rsidP="00EC16B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745A7">
        <w:rPr>
          <w:rFonts w:ascii="Times New Roman" w:hAnsi="Times New Roman" w:cs="Times New Roman"/>
          <w:b/>
          <w:bCs/>
          <w:sz w:val="48"/>
          <w:szCs w:val="48"/>
        </w:rPr>
        <w:t>Akademia Nauk Stosowanych w Elblągu</w:t>
      </w:r>
    </w:p>
    <w:p w14:paraId="29F9E933" w14:textId="488A8EB2" w:rsidR="002923B8" w:rsidRPr="005745A7" w:rsidRDefault="00EC16BB" w:rsidP="00EC16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AFB703E" wp14:editId="212464C7">
            <wp:extent cx="3810000" cy="3810000"/>
            <wp:effectExtent l="0" t="0" r="0" b="0"/>
            <wp:docPr id="1145707322" name="Obraz 1" descr="Logo i godło Uczelni | Akademia Nauk Stosowanych w Elbląg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i godło Uczelni | Akademia Nauk Stosowanych w Elbląg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7B069" w14:textId="06911DA1" w:rsidR="00E072CD" w:rsidRDefault="002923B8" w:rsidP="00EC16BB">
      <w:pPr>
        <w:jc w:val="center"/>
        <w:rPr>
          <w:rFonts w:ascii="Times New Roman" w:hAnsi="Times New Roman" w:cs="Times New Roman"/>
          <w:sz w:val="32"/>
          <w:szCs w:val="32"/>
        </w:rPr>
      </w:pPr>
      <w:r w:rsidRPr="005745A7">
        <w:rPr>
          <w:rFonts w:ascii="Times New Roman" w:hAnsi="Times New Roman" w:cs="Times New Roman"/>
          <w:sz w:val="32"/>
          <w:szCs w:val="32"/>
        </w:rPr>
        <w:t>Instytut Informatyki Stosowanej im. Krzysztofa Brzeskiego</w:t>
      </w:r>
    </w:p>
    <w:p w14:paraId="1113452A" w14:textId="77777777" w:rsidR="00EC16BB" w:rsidRPr="005745A7" w:rsidRDefault="00EC16BB" w:rsidP="00EC16B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089FD2" w14:textId="082A7099" w:rsidR="002923B8" w:rsidRPr="00EC16BB" w:rsidRDefault="002923B8" w:rsidP="00EC16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745A7">
        <w:rPr>
          <w:rFonts w:ascii="Times New Roman" w:hAnsi="Times New Roman" w:cs="Times New Roman"/>
          <w:b/>
          <w:bCs/>
          <w:sz w:val="32"/>
          <w:szCs w:val="32"/>
        </w:rPr>
        <w:t>PRACA INŻYNIERSKA</w:t>
      </w:r>
    </w:p>
    <w:p w14:paraId="04A09CBA" w14:textId="77777777" w:rsidR="00E072CD" w:rsidRPr="005745A7" w:rsidRDefault="00E072CD" w:rsidP="00E072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75DAC31" w14:textId="297872B5" w:rsidR="00E072CD" w:rsidRPr="005745A7" w:rsidRDefault="002923B8" w:rsidP="00E072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745A7">
        <w:rPr>
          <w:rFonts w:ascii="Times New Roman" w:hAnsi="Times New Roman" w:cs="Times New Roman"/>
          <w:b/>
          <w:bCs/>
          <w:sz w:val="32"/>
          <w:szCs w:val="32"/>
        </w:rPr>
        <w:t xml:space="preserve">Temat: </w:t>
      </w:r>
      <w:r w:rsidR="00EC16BB" w:rsidRPr="00EC16BB">
        <w:rPr>
          <w:rFonts w:ascii="Times New Roman" w:hAnsi="Times New Roman" w:cs="Times New Roman"/>
          <w:b/>
          <w:bCs/>
          <w:sz w:val="32"/>
          <w:szCs w:val="32"/>
        </w:rPr>
        <w:t>Aplikacja wspierająca planowanie obciążeń dydaktycznych w systemie USOS</w:t>
      </w:r>
      <w:r w:rsidRPr="005745A7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</w:p>
    <w:p w14:paraId="6C48B64B" w14:textId="7CB54566" w:rsidR="002923B8" w:rsidRDefault="00EC16BB">
      <w:pPr>
        <w:rPr>
          <w:rFonts w:ascii="Times New Roman" w:hAnsi="Times New Roman" w:cs="Times New Roman"/>
          <w:b/>
          <w:bCs/>
          <w:i/>
          <w:iCs/>
          <w:sz w:val="18"/>
          <w:szCs w:val="18"/>
          <w:lang w:val="en-US"/>
        </w:rPr>
      </w:pPr>
      <w:r w:rsidRPr="00EC16BB">
        <w:rPr>
          <w:rFonts w:ascii="Times New Roman" w:hAnsi="Times New Roman" w:cs="Times New Roman"/>
          <w:b/>
          <w:bCs/>
          <w:i/>
          <w:iCs/>
          <w:sz w:val="18"/>
          <w:szCs w:val="18"/>
          <w:lang w:val="en-US"/>
        </w:rPr>
        <w:t>Application to support the planning of didactic loads in the USOS system</w:t>
      </w:r>
    </w:p>
    <w:p w14:paraId="00DE6FAD" w14:textId="77777777" w:rsidR="00EC16BB" w:rsidRPr="00EC16BB" w:rsidRDefault="00EC16B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A642398" w14:textId="4C6D162C" w:rsidR="00E072CD" w:rsidRPr="005745A7" w:rsidRDefault="002923B8" w:rsidP="00E072CD">
      <w:pPr>
        <w:jc w:val="both"/>
        <w:rPr>
          <w:rFonts w:ascii="Times New Roman" w:hAnsi="Times New Roman" w:cs="Times New Roman"/>
        </w:rPr>
      </w:pPr>
      <w:r w:rsidRPr="005745A7">
        <w:rPr>
          <w:rFonts w:ascii="Times New Roman" w:hAnsi="Times New Roman" w:cs="Times New Roman"/>
        </w:rPr>
        <w:t xml:space="preserve">Imię i nazwisko: </w:t>
      </w:r>
      <w:r w:rsidR="00EC16BB">
        <w:rPr>
          <w:rFonts w:ascii="Times New Roman" w:hAnsi="Times New Roman" w:cs="Times New Roman"/>
        </w:rPr>
        <w:t>Łukasz</w:t>
      </w:r>
      <w:r w:rsidRPr="005745A7">
        <w:rPr>
          <w:rFonts w:ascii="Times New Roman" w:hAnsi="Times New Roman" w:cs="Times New Roman"/>
        </w:rPr>
        <w:t xml:space="preserve"> Gajewski</w:t>
      </w:r>
    </w:p>
    <w:p w14:paraId="2BA56A0F" w14:textId="4E1C9A9C" w:rsidR="00E072CD" w:rsidRDefault="002923B8" w:rsidP="00E072CD">
      <w:pPr>
        <w:jc w:val="both"/>
        <w:rPr>
          <w:rFonts w:ascii="Times New Roman" w:hAnsi="Times New Roman" w:cs="Times New Roman"/>
        </w:rPr>
      </w:pPr>
      <w:r w:rsidRPr="005745A7">
        <w:rPr>
          <w:rFonts w:ascii="Times New Roman" w:hAnsi="Times New Roman" w:cs="Times New Roman"/>
        </w:rPr>
        <w:t xml:space="preserve">Kierunek studiów: Informatyka </w:t>
      </w:r>
    </w:p>
    <w:p w14:paraId="4126F5DB" w14:textId="4C61A9A5" w:rsidR="00A97DE3" w:rsidRPr="005745A7" w:rsidRDefault="00A97DE3" w:rsidP="00E072C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Specjalizacja: Projektowanie baz danych i oprogramowanie użytkowe</w:t>
      </w:r>
    </w:p>
    <w:p w14:paraId="19C869DB" w14:textId="598800C6" w:rsidR="002923B8" w:rsidRDefault="002923B8" w:rsidP="00EC16BB">
      <w:pPr>
        <w:jc w:val="both"/>
        <w:rPr>
          <w:rFonts w:ascii="Times New Roman" w:hAnsi="Times New Roman" w:cs="Times New Roman"/>
        </w:rPr>
      </w:pPr>
      <w:r w:rsidRPr="005745A7">
        <w:rPr>
          <w:rFonts w:ascii="Times New Roman" w:hAnsi="Times New Roman" w:cs="Times New Roman"/>
        </w:rPr>
        <w:t xml:space="preserve">Opiekun pracy: </w:t>
      </w:r>
      <w:r w:rsidR="00EC16BB" w:rsidRPr="00EC16BB">
        <w:rPr>
          <w:rFonts w:ascii="Times New Roman" w:hAnsi="Times New Roman" w:cs="Times New Roman"/>
        </w:rPr>
        <w:t>dr inż. Jerzy Buriak</w:t>
      </w:r>
    </w:p>
    <w:p w14:paraId="7F788D56" w14:textId="77777777" w:rsidR="00EC16BB" w:rsidRPr="005745A7" w:rsidRDefault="00EC16BB" w:rsidP="00EC16B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94E7EC8" w14:textId="209CF336" w:rsidR="002923B8" w:rsidRPr="005745A7" w:rsidRDefault="002923B8" w:rsidP="004B3C29">
      <w:pPr>
        <w:jc w:val="center"/>
        <w:rPr>
          <w:rFonts w:ascii="Times New Roman" w:hAnsi="Times New Roman" w:cs="Times New Roman"/>
          <w:sz w:val="22"/>
          <w:szCs w:val="22"/>
        </w:rPr>
      </w:pPr>
      <w:r w:rsidRPr="005745A7">
        <w:rPr>
          <w:rFonts w:ascii="Times New Roman" w:hAnsi="Times New Roman" w:cs="Times New Roman"/>
          <w:sz w:val="22"/>
          <w:szCs w:val="22"/>
        </w:rPr>
        <w:t>Elbląg, rok akadem. 2024/2025</w:t>
      </w:r>
    </w:p>
    <w:p w14:paraId="67FF4641" w14:textId="3BDFAA5D" w:rsidR="00176429" w:rsidRPr="005745A7" w:rsidRDefault="002923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745A7">
        <w:rPr>
          <w:rFonts w:ascii="Times New Roman" w:hAnsi="Times New Roman" w:cs="Times New Roman"/>
          <w:b/>
          <w:bCs/>
          <w:sz w:val="32"/>
          <w:szCs w:val="32"/>
        </w:rPr>
        <w:lastRenderedPageBreak/>
        <w:t>Spis treści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val="pl-PL"/>
          <w14:ligatures w14:val="standardContextual"/>
        </w:rPr>
        <w:id w:val="-210178420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</w:rPr>
      </w:sdtEndPr>
      <w:sdtContent>
        <w:p w14:paraId="23326A5C" w14:textId="1DCE588C" w:rsidR="005745A7" w:rsidRPr="005745A7" w:rsidRDefault="005745A7">
          <w:pPr>
            <w:pStyle w:val="Nagwekspisutreci"/>
            <w:rPr>
              <w:rFonts w:ascii="Times New Roman" w:hAnsi="Times New Roman" w:cs="Times New Roman"/>
            </w:rPr>
          </w:pPr>
        </w:p>
        <w:p w14:paraId="6BCFFABD" w14:textId="3F7945D0" w:rsidR="009B3DAF" w:rsidRDefault="005745A7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eastAsia="pl-PL"/>
            </w:rPr>
          </w:pPr>
          <w:r w:rsidRPr="005745A7">
            <w:fldChar w:fldCharType="begin"/>
          </w:r>
          <w:r w:rsidRPr="005745A7">
            <w:instrText xml:space="preserve"> TOC \o "1-3" \h \z \u </w:instrText>
          </w:r>
          <w:r w:rsidRPr="005745A7">
            <w:fldChar w:fldCharType="separate"/>
          </w:r>
          <w:hyperlink w:anchor="_Toc194941661" w:history="1">
            <w:r w:rsidR="009B3DAF" w:rsidRPr="00703CFD">
              <w:rPr>
                <w:rStyle w:val="Hipercze"/>
              </w:rPr>
              <w:t>Wstęp</w:t>
            </w:r>
            <w:r w:rsidR="009B3DAF">
              <w:rPr>
                <w:webHidden/>
              </w:rPr>
              <w:tab/>
            </w:r>
            <w:r w:rsidR="009B3DAF">
              <w:rPr>
                <w:webHidden/>
              </w:rPr>
              <w:fldChar w:fldCharType="begin"/>
            </w:r>
            <w:r w:rsidR="009B3DAF">
              <w:rPr>
                <w:webHidden/>
              </w:rPr>
              <w:instrText xml:space="preserve"> PAGEREF _Toc194941661 \h </w:instrText>
            </w:r>
            <w:r w:rsidR="009B3DAF">
              <w:rPr>
                <w:webHidden/>
              </w:rPr>
            </w:r>
            <w:r w:rsidR="009B3DAF">
              <w:rPr>
                <w:webHidden/>
              </w:rPr>
              <w:fldChar w:fldCharType="separate"/>
            </w:r>
            <w:r w:rsidR="009B3DAF">
              <w:rPr>
                <w:webHidden/>
              </w:rPr>
              <w:t>3</w:t>
            </w:r>
            <w:r w:rsidR="009B3DAF">
              <w:rPr>
                <w:webHidden/>
              </w:rPr>
              <w:fldChar w:fldCharType="end"/>
            </w:r>
          </w:hyperlink>
        </w:p>
        <w:p w14:paraId="24D325C3" w14:textId="2A148F53" w:rsidR="009B3DAF" w:rsidRDefault="009B3DAF">
          <w:pPr>
            <w:pStyle w:val="Spistreci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eastAsia="pl-PL"/>
            </w:rPr>
          </w:pPr>
          <w:hyperlink w:anchor="_Toc194941662" w:history="1">
            <w:r w:rsidRPr="00703CFD">
              <w:rPr>
                <w:rStyle w:val="Hipercze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4"/>
                <w:szCs w:val="24"/>
                <w:lang w:eastAsia="pl-PL"/>
              </w:rPr>
              <w:tab/>
            </w:r>
            <w:r w:rsidRPr="00703CFD">
              <w:rPr>
                <w:rStyle w:val="Hipercze"/>
              </w:rPr>
              <w:t>Analiza wymagań i projekt interfejsu użytkownika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_Toc194941662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35C827B" w14:textId="6D2FBC24" w:rsidR="009B3DAF" w:rsidRDefault="009B3DAF">
          <w:pPr>
            <w:pStyle w:val="Spistreci2"/>
            <w:tabs>
              <w:tab w:val="left" w:pos="960"/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194941663" w:history="1">
            <w:r w:rsidRPr="00703CFD">
              <w:rPr>
                <w:rStyle w:val="Hipercze"/>
                <w:noProof/>
              </w:rPr>
              <w:t>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03CFD">
              <w:rPr>
                <w:rStyle w:val="Hipercze"/>
                <w:noProof/>
              </w:rPr>
              <w:t>Logika biznesowa i analiza schematów bazy USOS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67DF4" w14:textId="76042E50" w:rsidR="009B3DAF" w:rsidRDefault="009B3DAF">
          <w:pPr>
            <w:pStyle w:val="Spistreci3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194941664" w:history="1">
            <w:r w:rsidRPr="00703CFD">
              <w:rPr>
                <w:rStyle w:val="Hipercze"/>
                <w:noProof/>
              </w:rPr>
              <w:t>1.1.1. Integracja z bazą danych USOS: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AC83D" w14:textId="6D3C34F8" w:rsidR="009B3DAF" w:rsidRDefault="009B3DAF">
          <w:pPr>
            <w:pStyle w:val="Spistreci3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194941665" w:history="1">
            <w:r w:rsidRPr="00703CFD">
              <w:rPr>
                <w:rStyle w:val="Hipercze"/>
                <w:noProof/>
              </w:rPr>
              <w:t>1.1.2 Obliczanie obciążeń dydaktycznych: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0BAC1" w14:textId="670B9897" w:rsidR="009B3DAF" w:rsidRDefault="009B3DAF">
          <w:pPr>
            <w:pStyle w:val="Spistreci3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194941666" w:history="1">
            <w:r w:rsidRPr="00703CFD">
              <w:rPr>
                <w:rStyle w:val="Hipercze"/>
                <w:noProof/>
              </w:rPr>
              <w:t>1.1.3 Generowanie raportów: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95BDA" w14:textId="5B938A56" w:rsidR="009B3DAF" w:rsidRDefault="009B3DAF">
          <w:pPr>
            <w:pStyle w:val="Spistreci2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194941667" w:history="1">
            <w:r w:rsidRPr="00703CFD">
              <w:rPr>
                <w:rStyle w:val="Hipercze"/>
                <w:noProof/>
              </w:rPr>
              <w:t>1.2. Wymagania funkcjonalne i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57697" w14:textId="2DAD54C2" w:rsidR="009B3DAF" w:rsidRDefault="009B3DAF">
          <w:pPr>
            <w:pStyle w:val="Spistreci3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194941668" w:history="1">
            <w:r w:rsidRPr="00703CFD">
              <w:rPr>
                <w:rStyle w:val="Hipercze"/>
                <w:noProof/>
              </w:rPr>
              <w:t>1.2.1. Wymagania funkcjonalne: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341C4" w14:textId="2699415F" w:rsidR="009B3DAF" w:rsidRDefault="009B3DAF">
          <w:pPr>
            <w:pStyle w:val="Spistreci3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194941669" w:history="1">
            <w:r w:rsidRPr="00703CFD">
              <w:rPr>
                <w:rStyle w:val="Hipercze"/>
                <w:noProof/>
              </w:rPr>
              <w:t>1.2.2. Wymagania niefunkcjonalne: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EDDE9" w14:textId="723EDB05" w:rsidR="009B3DAF" w:rsidRDefault="009B3DAF">
          <w:pPr>
            <w:pStyle w:val="Spistreci2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194941670" w:history="1">
            <w:r w:rsidRPr="00703CFD">
              <w:rPr>
                <w:rStyle w:val="Hipercze"/>
                <w:noProof/>
              </w:rPr>
              <w:t>1.3. Projekt interfejsu użytkownika w PyQt5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40817" w14:textId="5B6F401B" w:rsidR="009B3DAF" w:rsidRDefault="009B3DAF">
          <w:pPr>
            <w:pStyle w:val="Spistreci3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194941671" w:history="1">
            <w:r w:rsidRPr="00703CFD">
              <w:rPr>
                <w:rStyle w:val="Hipercze"/>
                <w:noProof/>
              </w:rPr>
              <w:t>1.3.1. Struktura okna głównego (MainWindow):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72908" w14:textId="73F943C6" w:rsidR="009B3DAF" w:rsidRDefault="009B3DAF">
          <w:pPr>
            <w:pStyle w:val="Spistreci3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194941672" w:history="1">
            <w:r w:rsidRPr="00703CFD">
              <w:rPr>
                <w:rStyle w:val="Hipercze"/>
                <w:noProof/>
              </w:rPr>
              <w:t>1.3.2. Funkcjonalności interaktywne: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DE71A" w14:textId="78123755" w:rsidR="009B3DAF" w:rsidRDefault="009B3DAF">
          <w:pPr>
            <w:pStyle w:val="Spistreci3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194941673" w:history="1">
            <w:r w:rsidRPr="00703CFD">
              <w:rPr>
                <w:rStyle w:val="Hipercze"/>
                <w:noProof/>
              </w:rPr>
              <w:t>1.3.3. Przykładowy fragment kodu: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7D06C" w14:textId="2960DF15" w:rsidR="009B3DAF" w:rsidRDefault="009B3DAF">
          <w:pPr>
            <w:pStyle w:val="Spistreci3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194941674" w:history="1">
            <w:r w:rsidRPr="00703CFD">
              <w:rPr>
                <w:rStyle w:val="Hipercze"/>
                <w:noProof/>
              </w:rPr>
              <w:t>1.3.4. Wizualizacja interfejsu: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3A25E" w14:textId="1BD04BCC" w:rsidR="009B3DAF" w:rsidRDefault="009B3DAF">
          <w:pPr>
            <w:pStyle w:val="Spistreci3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194941675" w:history="1">
            <w:r w:rsidRPr="00703CFD">
              <w:rPr>
                <w:rStyle w:val="Hipercze"/>
                <w:noProof/>
              </w:rPr>
              <w:t>1.3.5. Obsługa zdarzeń: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8AF8B" w14:textId="37D0211F" w:rsidR="009B3DAF" w:rsidRDefault="009B3DAF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eastAsia="pl-PL"/>
            </w:rPr>
          </w:pPr>
          <w:hyperlink w:anchor="_Toc194941676" w:history="1">
            <w:r w:rsidRPr="00703CFD">
              <w:rPr>
                <w:rStyle w:val="Hipercze"/>
              </w:rPr>
              <w:t>2. Implementacja aplikacji desktopowej w PyQt5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_Toc194941676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8C30E3C" w14:textId="2FC0627A" w:rsidR="009B3DAF" w:rsidRDefault="009B3DAF">
          <w:pPr>
            <w:pStyle w:val="Spistreci2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194941677" w:history="1">
            <w:r w:rsidRPr="00703CFD">
              <w:rPr>
                <w:rStyle w:val="Hipercze"/>
                <w:noProof/>
              </w:rPr>
              <w:t>2.1 Projektowanie okien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5EA1E" w14:textId="684870F5" w:rsidR="009B3DAF" w:rsidRDefault="009B3DAF">
          <w:pPr>
            <w:pStyle w:val="Spistreci2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194941678" w:history="1">
            <w:r w:rsidRPr="00703CFD">
              <w:rPr>
                <w:rStyle w:val="Hipercze"/>
                <w:noProof/>
              </w:rPr>
              <w:t>2.2 Implementacja przeglądania obciążeń dydaktycznych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33DF7" w14:textId="7AF43C50" w:rsidR="009B3DAF" w:rsidRDefault="009B3DAF">
          <w:pPr>
            <w:pStyle w:val="Spistreci2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194941679" w:history="1">
            <w:r w:rsidRPr="00703CFD">
              <w:rPr>
                <w:rStyle w:val="Hipercze"/>
                <w:noProof/>
              </w:rPr>
              <w:t>2.3 Kontrola dostępu na podstawie ról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D07FF" w14:textId="5C0E2737" w:rsidR="009B3DAF" w:rsidRDefault="009B3DAF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eastAsia="pl-PL"/>
            </w:rPr>
          </w:pPr>
          <w:hyperlink w:anchor="_Toc194941680" w:history="1">
            <w:r w:rsidRPr="00703CFD">
              <w:rPr>
                <w:rStyle w:val="Hipercze"/>
              </w:rPr>
              <w:t>3. Połączenie z bazą danych i logika biznesowa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_Toc194941680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4487E41" w14:textId="071CD135" w:rsidR="009B3DAF" w:rsidRDefault="009B3DAF">
          <w:pPr>
            <w:pStyle w:val="Spistreci2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194941681" w:history="1">
            <w:r w:rsidRPr="00703CFD">
              <w:rPr>
                <w:rStyle w:val="Hipercze"/>
                <w:noProof/>
              </w:rPr>
              <w:t>3.1 Implementacja modelu danych w SQLAlchemy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05B6E" w14:textId="5B482BE7" w:rsidR="009B3DAF" w:rsidRDefault="009B3DAF">
          <w:pPr>
            <w:pStyle w:val="Spistreci2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194941682" w:history="1">
            <w:r w:rsidRPr="00703CFD">
              <w:rPr>
                <w:rStyle w:val="Hipercze"/>
                <w:noProof/>
              </w:rPr>
              <w:t>3.2 Obsługa zapytań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0604D" w14:textId="27000CC4" w:rsidR="009B3DAF" w:rsidRDefault="009B3DAF">
          <w:pPr>
            <w:pStyle w:val="Spistreci2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194941683" w:history="1">
            <w:r w:rsidRPr="00703CFD">
              <w:rPr>
                <w:rStyle w:val="Hipercze"/>
                <w:noProof/>
              </w:rPr>
              <w:t>3.3 Obliczanie pensum dydaktycznego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B65E8" w14:textId="5AD7B9B4" w:rsidR="009B3DAF" w:rsidRDefault="009B3DAF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eastAsia="pl-PL"/>
            </w:rPr>
          </w:pPr>
          <w:hyperlink w:anchor="_Toc194941684" w:history="1">
            <w:r w:rsidRPr="00703CFD">
              <w:rPr>
                <w:rStyle w:val="Hipercze"/>
              </w:rPr>
              <w:t>4. Eksport danych i generowanie raportów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_Toc194941684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961398B" w14:textId="417AF62E" w:rsidR="009B3DAF" w:rsidRDefault="009B3DAF">
          <w:pPr>
            <w:pStyle w:val="Spistreci2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194941685" w:history="1">
            <w:r w:rsidRPr="00703CFD">
              <w:rPr>
                <w:rStyle w:val="Hipercze"/>
                <w:noProof/>
              </w:rPr>
              <w:t>4.1 Generowanie raportów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94F2E" w14:textId="12088F63" w:rsidR="009B3DAF" w:rsidRDefault="009B3DAF">
          <w:pPr>
            <w:pStyle w:val="Spistreci2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194941686" w:history="1">
            <w:r w:rsidRPr="00703CFD">
              <w:rPr>
                <w:rStyle w:val="Hipercze"/>
                <w:noProof/>
              </w:rPr>
              <w:t>4.2 Filtrowanie raportów według jednostek, lat akademickich i stanowisk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F6EB4" w14:textId="29D143B0" w:rsidR="009B3DAF" w:rsidRDefault="009B3DAF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eastAsia="pl-PL"/>
            </w:rPr>
          </w:pPr>
          <w:hyperlink w:anchor="_Toc194941687" w:history="1">
            <w:r w:rsidRPr="00703CFD">
              <w:rPr>
                <w:rStyle w:val="Hipercze"/>
              </w:rPr>
              <w:t>5. Testowanie, bezpieczeństwo i wdrożenie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_Toc194941687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F96C4CF" w14:textId="3E651767" w:rsidR="009B3DAF" w:rsidRDefault="009B3DAF">
          <w:pPr>
            <w:pStyle w:val="Spistreci2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194941688" w:history="1">
            <w:r w:rsidRPr="00703CFD">
              <w:rPr>
                <w:rStyle w:val="Hipercze"/>
                <w:noProof/>
              </w:rPr>
              <w:t>5.1 Testy funkcjonalne i integracja z aplikacją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915BC" w14:textId="16050224" w:rsidR="009B3DAF" w:rsidRDefault="009B3DAF">
          <w:pPr>
            <w:pStyle w:val="Spistreci2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194941689" w:history="1">
            <w:r w:rsidRPr="00703CFD">
              <w:rPr>
                <w:rStyle w:val="Hipercze"/>
                <w:noProof/>
              </w:rPr>
              <w:t>5.2 Optymalizacja połączenia z bazą USOS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3B3A7" w14:textId="10230A69" w:rsidR="009B3DAF" w:rsidRDefault="009B3DAF">
          <w:pPr>
            <w:pStyle w:val="Spistreci2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194941690" w:history="1">
            <w:r w:rsidRPr="00703CFD">
              <w:rPr>
                <w:rStyle w:val="Hipercze"/>
                <w:noProof/>
              </w:rPr>
              <w:t>5.3 Wdrożenie aplikacji jako plik wykonywalny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FC5CB" w14:textId="3539C6D5" w:rsidR="009B3DAF" w:rsidRDefault="009B3DAF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eastAsia="pl-PL"/>
            </w:rPr>
          </w:pPr>
          <w:hyperlink w:anchor="_Toc194941691" w:history="1">
            <w:r w:rsidRPr="00703CFD">
              <w:rPr>
                <w:rStyle w:val="Hipercze"/>
              </w:rPr>
              <w:t>6. Podsumowanie i wnioski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_Toc194941691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B33B219" w14:textId="5791F455" w:rsidR="009B3DAF" w:rsidRDefault="009B3DAF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eastAsia="pl-PL"/>
            </w:rPr>
          </w:pPr>
          <w:hyperlink w:anchor="_Toc194941692" w:history="1">
            <w:r w:rsidRPr="00703CFD">
              <w:rPr>
                <w:rStyle w:val="Hipercze"/>
              </w:rPr>
              <w:t>7. Literatura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_Toc194941692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02713E0" w14:textId="59442925" w:rsidR="005745A7" w:rsidRDefault="005745A7">
          <w:r w:rsidRPr="005745A7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D2A5A10" w14:textId="0F8955B6" w:rsidR="005745A7" w:rsidRDefault="005745A7" w:rsidP="00440C37">
      <w:pPr>
        <w:pStyle w:val="Nagwek1"/>
        <w:rPr>
          <w:rStyle w:val="Pogrubienie"/>
          <w:b w:val="0"/>
          <w:bCs w:val="0"/>
        </w:rPr>
      </w:pPr>
    </w:p>
    <w:p w14:paraId="6A254006" w14:textId="77777777" w:rsidR="005745A7" w:rsidRDefault="005745A7" w:rsidP="005745A7"/>
    <w:p w14:paraId="1697919B" w14:textId="77777777" w:rsidR="005745A7" w:rsidRPr="005745A7" w:rsidRDefault="005745A7" w:rsidP="005745A7"/>
    <w:p w14:paraId="29CB116C" w14:textId="7171933C" w:rsidR="001A78A6" w:rsidRPr="009108A9" w:rsidRDefault="001A78A6" w:rsidP="00440C37">
      <w:pPr>
        <w:pStyle w:val="Nagwek1"/>
        <w:rPr>
          <w:rStyle w:val="Pogrubienie"/>
          <w:rFonts w:cs="Times New Roman"/>
          <w:color w:val="000000" w:themeColor="text1"/>
          <w:sz w:val="28"/>
          <w:szCs w:val="28"/>
        </w:rPr>
      </w:pPr>
      <w:bookmarkStart w:id="0" w:name="_Toc194941661"/>
      <w:r w:rsidRPr="009108A9">
        <w:rPr>
          <w:rStyle w:val="Pogrubienie"/>
          <w:rFonts w:cs="Times New Roman"/>
          <w:color w:val="000000" w:themeColor="text1"/>
          <w:sz w:val="28"/>
          <w:szCs w:val="28"/>
        </w:rPr>
        <w:t>Wstęp</w:t>
      </w:r>
      <w:bookmarkEnd w:id="0"/>
    </w:p>
    <w:p w14:paraId="2FBAB341" w14:textId="1095486E" w:rsidR="005745A7" w:rsidRDefault="005745A7" w:rsidP="005745A7"/>
    <w:p w14:paraId="1B70C8BC" w14:textId="77777777" w:rsidR="00E16D13" w:rsidRPr="00F8139F" w:rsidRDefault="00E16D13" w:rsidP="00E16D13">
      <w:pPr>
        <w:rPr>
          <w:rFonts w:ascii="Times New Roman" w:hAnsi="Times New Roman" w:cs="Times New Roman"/>
          <w:b/>
          <w:bCs/>
        </w:rPr>
      </w:pPr>
      <w:r w:rsidRPr="00F8139F">
        <w:rPr>
          <w:rFonts w:ascii="Times New Roman" w:hAnsi="Times New Roman" w:cs="Times New Roman"/>
          <w:b/>
          <w:bCs/>
        </w:rPr>
        <w:t>Obciążenia dydaktyczne stanowią kluczowy element zarządzania zasobami akademickimi w uczelniach wyższych. W systemie USOS proces ten jest realizowany poprzez złożone reguły zapisane w skoroszytach Excel, co generuje szereg wyzwań związanych z aktualnością danych, ich przejrzystością oraz możliwością analizy. Wdrożenie nowego modułu rozliczeń dydaktycznych w systemie USOS nie eliminuje potrzeby istnienia narzędzia pomocniczego dla dyrekcji instytutów i dziekanatów, które pozwoli na szybkie i intuicyjne monitorowanie obciążeń.</w:t>
      </w:r>
    </w:p>
    <w:p w14:paraId="50D18D04" w14:textId="77777777" w:rsidR="00E16D13" w:rsidRPr="00F8139F" w:rsidRDefault="00E16D13" w:rsidP="00E16D13">
      <w:pPr>
        <w:ind w:firstLine="708"/>
        <w:rPr>
          <w:rFonts w:ascii="Times New Roman" w:hAnsi="Times New Roman" w:cs="Times New Roman"/>
          <w:b/>
          <w:bCs/>
        </w:rPr>
      </w:pPr>
      <w:r w:rsidRPr="00F8139F">
        <w:rPr>
          <w:rFonts w:ascii="Times New Roman" w:hAnsi="Times New Roman" w:cs="Times New Roman"/>
          <w:b/>
          <w:bCs/>
        </w:rPr>
        <w:t>Celem niniejszej pracy inżynierskiej jest opracowanie samodzielnej aplikacji desktopowej w języku Python z wykorzystaniem biblioteki PyQt5. Aplikacja ta ma umożliwiać pobieranie, przeglądanie, edycję oraz analizę danych dotyczących obciążeń dydaktycznych bezpośrednio z bazy USOS. System zapewni wygodne narzędzie wspierające proces podejmowania decyzji przez kadrę zarządzającą, ułatwiając analizę i raportowanie obciążeń.</w:t>
      </w:r>
    </w:p>
    <w:p w14:paraId="121BBF8D" w14:textId="77777777" w:rsidR="00E16D13" w:rsidRPr="00F8139F" w:rsidRDefault="00E16D13" w:rsidP="00E16D13">
      <w:pPr>
        <w:ind w:firstLine="708"/>
        <w:rPr>
          <w:rFonts w:ascii="Times New Roman" w:hAnsi="Times New Roman" w:cs="Times New Roman"/>
          <w:b/>
          <w:bCs/>
        </w:rPr>
      </w:pPr>
      <w:r w:rsidRPr="00F8139F">
        <w:rPr>
          <w:rFonts w:ascii="Times New Roman" w:hAnsi="Times New Roman" w:cs="Times New Roman"/>
          <w:b/>
          <w:bCs/>
        </w:rPr>
        <w:t>Zakres pracy obejmuje analizę wymagań, projekt interfejsu użytkownika, implementację aplikacji, integrację z bazą danych oraz opracowanie funkcji generowania raportów. Istotnym aspektem projektu jest zapewnienie bezpieczeństwa danych oraz optymalizacji wydajności połączenia z bazą USOS, tak aby system był nie tylko funkcjonalny, ale również odporny na szybkie dezaktualizowanie się danych. Wdrożenie aplikacji jako samodzielnego pliku wykonywalnego umożliwi łatwą dystrybucję i użytkowanie narzędzia przez odpowiednie jednostki uczelni.</w:t>
      </w:r>
    </w:p>
    <w:p w14:paraId="4D9049AE" w14:textId="77777777" w:rsidR="00E16D13" w:rsidRPr="00F8139F" w:rsidRDefault="00E16D13" w:rsidP="00E16D13">
      <w:pPr>
        <w:ind w:firstLine="708"/>
        <w:rPr>
          <w:rFonts w:ascii="Times New Roman" w:hAnsi="Times New Roman" w:cs="Times New Roman"/>
          <w:b/>
          <w:bCs/>
        </w:rPr>
      </w:pPr>
      <w:r w:rsidRPr="00F8139F">
        <w:rPr>
          <w:rFonts w:ascii="Times New Roman" w:hAnsi="Times New Roman" w:cs="Times New Roman"/>
          <w:b/>
          <w:bCs/>
        </w:rPr>
        <w:t>Praca ta stanowi próbę usprawnienia procesu zarządzania obciążeniami dydaktycznymi poprzez stworzenie intuicyjnego i skutecznego narzędzia informatycznego, które może być wykorzystane przez dyrekcje instytutów oraz dziekanaty w celu efektywnego planowania i monitorowania zasobów dydaktycznych.</w:t>
      </w:r>
    </w:p>
    <w:p w14:paraId="2E44B7DD" w14:textId="77777777" w:rsidR="005745A7" w:rsidRPr="005745A7" w:rsidRDefault="005745A7" w:rsidP="005745A7"/>
    <w:p w14:paraId="1D45A526" w14:textId="16279B48" w:rsidR="00B93713" w:rsidRDefault="00EC16BB" w:rsidP="00B622A6">
      <w:pPr>
        <w:pStyle w:val="Nagwek1"/>
        <w:numPr>
          <w:ilvl w:val="0"/>
          <w:numId w:val="1"/>
        </w:numPr>
      </w:pPr>
      <w:bookmarkStart w:id="1" w:name="_Toc194941662"/>
      <w:r w:rsidRPr="00EC16BB">
        <w:lastRenderedPageBreak/>
        <w:t>Analiza wymagań i projekt interfejsu użytkownika</w:t>
      </w:r>
      <w:bookmarkEnd w:id="1"/>
    </w:p>
    <w:p w14:paraId="22476379" w14:textId="0988379B" w:rsidR="00B93713" w:rsidRDefault="00EC16BB" w:rsidP="00AA47C0">
      <w:pPr>
        <w:pStyle w:val="Nagwek2"/>
        <w:numPr>
          <w:ilvl w:val="1"/>
          <w:numId w:val="1"/>
        </w:numPr>
      </w:pPr>
      <w:bookmarkStart w:id="2" w:name="_Toc194941663"/>
      <w:r w:rsidRPr="00EC16BB">
        <w:t>Logika biznesowa i analiza schematów bazy USOS</w:t>
      </w:r>
      <w:bookmarkEnd w:id="2"/>
    </w:p>
    <w:p w14:paraId="695DCD85" w14:textId="77777777" w:rsidR="00AA47C0" w:rsidRPr="00B622A6" w:rsidRDefault="00AA47C0" w:rsidP="00AA47C0">
      <w:pPr>
        <w:rPr>
          <w:rFonts w:ascii="Times New Roman" w:hAnsi="Times New Roman" w:cs="Times New Roman"/>
          <w:b/>
          <w:bCs/>
        </w:rPr>
      </w:pPr>
      <w:r w:rsidRPr="00B622A6">
        <w:rPr>
          <w:rFonts w:ascii="Times New Roman" w:hAnsi="Times New Roman" w:cs="Times New Roman"/>
          <w:b/>
          <w:bCs/>
        </w:rPr>
        <w:t>System Rozliczania Obciążeń Dydaktycznych (ROD) został zaprojektowany w celu automatyzacji procesu obliczania pensum pracowników dydaktycznych na podstawie danych z systemu USOS. Główne komponenty logiki biznesowej obejmują:</w:t>
      </w:r>
    </w:p>
    <w:p w14:paraId="4EA25217" w14:textId="0C316277" w:rsidR="00AA47C0" w:rsidRPr="009B3DAF" w:rsidRDefault="009B3DAF" w:rsidP="009B3DAF">
      <w:pPr>
        <w:pStyle w:val="Nagwek3"/>
      </w:pPr>
      <w:bookmarkStart w:id="3" w:name="_Toc194941664"/>
      <w:r>
        <w:t xml:space="preserve">1.1.1. </w:t>
      </w:r>
      <w:r w:rsidR="00AA47C0" w:rsidRPr="009B3DAF">
        <w:t>Integracja z bazą danych USOS:</w:t>
      </w:r>
      <w:bookmarkEnd w:id="3"/>
    </w:p>
    <w:p w14:paraId="44340FFA" w14:textId="77777777" w:rsidR="00AA47C0" w:rsidRPr="00B622A6" w:rsidRDefault="00AA47C0" w:rsidP="009B3DAF">
      <w:pPr>
        <w:ind w:left="1080"/>
        <w:rPr>
          <w:rFonts w:ascii="Times New Roman" w:hAnsi="Times New Roman" w:cs="Times New Roman"/>
          <w:b/>
          <w:bCs/>
        </w:rPr>
      </w:pPr>
      <w:r w:rsidRPr="00B622A6">
        <w:rPr>
          <w:rFonts w:ascii="Times New Roman" w:hAnsi="Times New Roman" w:cs="Times New Roman"/>
          <w:b/>
          <w:bCs/>
        </w:rPr>
        <w:t xml:space="preserve">System wykorzystuje bezpośrednie połączenie z bazą danych Oracle za pośrednictwem </w:t>
      </w:r>
      <w:proofErr w:type="spellStart"/>
      <w:r w:rsidRPr="00B622A6">
        <w:rPr>
          <w:rFonts w:ascii="Times New Roman" w:hAnsi="Times New Roman" w:cs="Times New Roman"/>
          <w:b/>
          <w:bCs/>
        </w:rPr>
        <w:t>SQLAlchemy</w:t>
      </w:r>
      <w:proofErr w:type="spellEnd"/>
      <w:r w:rsidRPr="00B622A6">
        <w:rPr>
          <w:rFonts w:ascii="Times New Roman" w:hAnsi="Times New Roman" w:cs="Times New Roman"/>
          <w:b/>
          <w:bCs/>
        </w:rPr>
        <w:t>, odczytując tabele takie jak DZ_PRACOWNICY, DZ_GRUPY, DZ_PROWADZACY_GRUP oraz DZ_CYKLE_DYDAKTYCZNE.</w:t>
      </w:r>
    </w:p>
    <w:p w14:paraId="1C55B893" w14:textId="77777777" w:rsidR="00AA47C0" w:rsidRPr="00B622A6" w:rsidRDefault="00AA47C0" w:rsidP="009B3DAF">
      <w:pPr>
        <w:ind w:left="1080"/>
        <w:rPr>
          <w:rFonts w:ascii="Times New Roman" w:hAnsi="Times New Roman" w:cs="Times New Roman"/>
          <w:b/>
          <w:bCs/>
        </w:rPr>
      </w:pPr>
      <w:r w:rsidRPr="00B622A6">
        <w:rPr>
          <w:rFonts w:ascii="Times New Roman" w:hAnsi="Times New Roman" w:cs="Times New Roman"/>
          <w:b/>
          <w:bCs/>
        </w:rPr>
        <w:t>Dane są mapowane na modele ORM (np. </w:t>
      </w:r>
      <w:proofErr w:type="spellStart"/>
      <w:r w:rsidRPr="00B622A6">
        <w:rPr>
          <w:rFonts w:ascii="Times New Roman" w:hAnsi="Times New Roman" w:cs="Times New Roman"/>
          <w:b/>
          <w:bCs/>
        </w:rPr>
        <w:t>Employee</w:t>
      </w:r>
      <w:proofErr w:type="spellEnd"/>
      <w:r w:rsidRPr="00B622A6">
        <w:rPr>
          <w:rFonts w:ascii="Times New Roman" w:hAnsi="Times New Roman" w:cs="Times New Roman"/>
          <w:b/>
          <w:bCs/>
        </w:rPr>
        <w:t>, </w:t>
      </w:r>
      <w:proofErr w:type="spellStart"/>
      <w:r w:rsidRPr="00B622A6">
        <w:rPr>
          <w:rFonts w:ascii="Times New Roman" w:hAnsi="Times New Roman" w:cs="Times New Roman"/>
          <w:b/>
          <w:bCs/>
        </w:rPr>
        <w:t>Group</w:t>
      </w:r>
      <w:proofErr w:type="spellEnd"/>
      <w:r w:rsidRPr="00B622A6">
        <w:rPr>
          <w:rFonts w:ascii="Times New Roman" w:hAnsi="Times New Roman" w:cs="Times New Roman"/>
          <w:b/>
          <w:bCs/>
        </w:rPr>
        <w:t>, </w:t>
      </w:r>
      <w:proofErr w:type="spellStart"/>
      <w:r w:rsidRPr="00B622A6">
        <w:rPr>
          <w:rFonts w:ascii="Times New Roman" w:hAnsi="Times New Roman" w:cs="Times New Roman"/>
          <w:b/>
          <w:bCs/>
        </w:rPr>
        <w:t>GroupInstructor</w:t>
      </w:r>
      <w:proofErr w:type="spellEnd"/>
      <w:r w:rsidRPr="00B622A6">
        <w:rPr>
          <w:rFonts w:ascii="Times New Roman" w:hAnsi="Times New Roman" w:cs="Times New Roman"/>
          <w:b/>
          <w:bCs/>
        </w:rPr>
        <w:t>), co umożliwia operacje CRUD bez pisania natywnych zapytań SQL.</w:t>
      </w:r>
    </w:p>
    <w:p w14:paraId="1F968F35" w14:textId="313FA414" w:rsidR="00AA47C0" w:rsidRPr="00B622A6" w:rsidRDefault="009B3DAF" w:rsidP="009B3DAF">
      <w:pPr>
        <w:pStyle w:val="Nagwek3"/>
      </w:pPr>
      <w:bookmarkStart w:id="4" w:name="_Toc194941665"/>
      <w:r>
        <w:t xml:space="preserve">1.1.2 </w:t>
      </w:r>
      <w:r w:rsidR="00AA47C0" w:rsidRPr="00B622A6">
        <w:t>Obliczanie obciążeń dydaktycznych:</w:t>
      </w:r>
      <w:bookmarkEnd w:id="4"/>
    </w:p>
    <w:p w14:paraId="6E00B9BF" w14:textId="77777777" w:rsidR="00AA47C0" w:rsidRPr="00B622A6" w:rsidRDefault="00AA47C0" w:rsidP="009B3DAF">
      <w:pPr>
        <w:ind w:left="1080"/>
        <w:rPr>
          <w:rFonts w:ascii="Times New Roman" w:hAnsi="Times New Roman" w:cs="Times New Roman"/>
          <w:b/>
          <w:bCs/>
        </w:rPr>
      </w:pPr>
      <w:r w:rsidRPr="00B622A6">
        <w:rPr>
          <w:rFonts w:ascii="Times New Roman" w:hAnsi="Times New Roman" w:cs="Times New Roman"/>
          <w:b/>
          <w:bCs/>
        </w:rPr>
        <w:t>Algorytm uwzględnia godziny prowadzenia zajęć (</w:t>
      </w:r>
      <w:proofErr w:type="spellStart"/>
      <w:r w:rsidRPr="00B622A6">
        <w:rPr>
          <w:rFonts w:ascii="Times New Roman" w:hAnsi="Times New Roman" w:cs="Times New Roman"/>
          <w:b/>
          <w:bCs/>
        </w:rPr>
        <w:t>GroupInstructor.LICZBA_GODZ_DO_PENSUM</w:t>
      </w:r>
      <w:proofErr w:type="spellEnd"/>
      <w:r w:rsidRPr="00B622A6">
        <w:rPr>
          <w:rFonts w:ascii="Times New Roman" w:hAnsi="Times New Roman" w:cs="Times New Roman"/>
          <w:b/>
          <w:bCs/>
        </w:rPr>
        <w:t>), opiekę nad pracami dyplomowymi (</w:t>
      </w:r>
      <w:proofErr w:type="spellStart"/>
      <w:r w:rsidRPr="00B622A6">
        <w:rPr>
          <w:rFonts w:ascii="Times New Roman" w:hAnsi="Times New Roman" w:cs="Times New Roman"/>
          <w:b/>
          <w:bCs/>
        </w:rPr>
        <w:t>ThesisSupervisors</w:t>
      </w:r>
      <w:proofErr w:type="spellEnd"/>
      <w:r w:rsidRPr="00B622A6">
        <w:rPr>
          <w:rFonts w:ascii="Times New Roman" w:hAnsi="Times New Roman" w:cs="Times New Roman"/>
          <w:b/>
          <w:bCs/>
        </w:rPr>
        <w:t>) oraz recenzje (</w:t>
      </w:r>
      <w:proofErr w:type="spellStart"/>
      <w:r w:rsidRPr="00B622A6">
        <w:rPr>
          <w:rFonts w:ascii="Times New Roman" w:hAnsi="Times New Roman" w:cs="Times New Roman"/>
          <w:b/>
          <w:bCs/>
        </w:rPr>
        <w:t>Reviewer</w:t>
      </w:r>
      <w:proofErr w:type="spellEnd"/>
      <w:r w:rsidRPr="00B622A6">
        <w:rPr>
          <w:rFonts w:ascii="Times New Roman" w:hAnsi="Times New Roman" w:cs="Times New Roman"/>
          <w:b/>
          <w:bCs/>
        </w:rPr>
        <w:t>).</w:t>
      </w:r>
    </w:p>
    <w:p w14:paraId="2CE2B7E5" w14:textId="77777777" w:rsidR="00AA47C0" w:rsidRPr="00B622A6" w:rsidRDefault="00AA47C0" w:rsidP="009B3DAF">
      <w:pPr>
        <w:ind w:left="1080"/>
        <w:rPr>
          <w:rFonts w:ascii="Times New Roman" w:hAnsi="Times New Roman" w:cs="Times New Roman"/>
          <w:b/>
          <w:bCs/>
        </w:rPr>
      </w:pPr>
      <w:r w:rsidRPr="00B622A6">
        <w:rPr>
          <w:rFonts w:ascii="Times New Roman" w:hAnsi="Times New Roman" w:cs="Times New Roman"/>
          <w:b/>
          <w:bCs/>
        </w:rPr>
        <w:t>Pensum bazowe jest dostosowywane przez indywidualne stawki (</w:t>
      </w:r>
      <w:proofErr w:type="spellStart"/>
      <w:r w:rsidRPr="00B622A6">
        <w:rPr>
          <w:rFonts w:ascii="Times New Roman" w:hAnsi="Times New Roman" w:cs="Times New Roman"/>
          <w:b/>
          <w:bCs/>
        </w:rPr>
        <w:t>IndividualRates</w:t>
      </w:r>
      <w:proofErr w:type="spellEnd"/>
      <w:r w:rsidRPr="00B622A6">
        <w:rPr>
          <w:rFonts w:ascii="Times New Roman" w:hAnsi="Times New Roman" w:cs="Times New Roman"/>
          <w:b/>
          <w:bCs/>
        </w:rPr>
        <w:t>) i zniżki (Discount).</w:t>
      </w:r>
    </w:p>
    <w:p w14:paraId="10B58810" w14:textId="0EA6655A" w:rsidR="00AA47C0" w:rsidRPr="00B622A6" w:rsidRDefault="009B3DAF" w:rsidP="009B3DAF">
      <w:pPr>
        <w:pStyle w:val="Nagwek3"/>
      </w:pPr>
      <w:bookmarkStart w:id="5" w:name="_Toc194941666"/>
      <w:r>
        <w:t xml:space="preserve">1.1.3 </w:t>
      </w:r>
      <w:r w:rsidR="00AA47C0" w:rsidRPr="00B622A6">
        <w:t>Generowanie raportów:</w:t>
      </w:r>
      <w:bookmarkEnd w:id="5"/>
    </w:p>
    <w:p w14:paraId="1F318650" w14:textId="77777777" w:rsidR="00AA47C0" w:rsidRPr="00B622A6" w:rsidRDefault="00AA47C0" w:rsidP="009B3DAF">
      <w:pPr>
        <w:ind w:left="1080"/>
        <w:rPr>
          <w:rFonts w:ascii="Times New Roman" w:hAnsi="Times New Roman" w:cs="Times New Roman"/>
          <w:b/>
          <w:bCs/>
        </w:rPr>
      </w:pPr>
      <w:r w:rsidRPr="00B622A6">
        <w:rPr>
          <w:rFonts w:ascii="Times New Roman" w:hAnsi="Times New Roman" w:cs="Times New Roman"/>
          <w:b/>
          <w:bCs/>
        </w:rPr>
        <w:t>Dane eksportowane są do plików Excel z podziałem na:</w:t>
      </w:r>
    </w:p>
    <w:p w14:paraId="49FA5CE4" w14:textId="77777777" w:rsidR="00AA47C0" w:rsidRPr="00B622A6" w:rsidRDefault="00AA47C0" w:rsidP="009B3DAF">
      <w:pPr>
        <w:ind w:left="1080"/>
        <w:rPr>
          <w:rFonts w:ascii="Times New Roman" w:hAnsi="Times New Roman" w:cs="Times New Roman"/>
          <w:b/>
          <w:bCs/>
        </w:rPr>
      </w:pPr>
      <w:r w:rsidRPr="00B622A6">
        <w:rPr>
          <w:rFonts w:ascii="Times New Roman" w:hAnsi="Times New Roman" w:cs="Times New Roman"/>
          <w:b/>
          <w:bCs/>
        </w:rPr>
        <w:t>Raport 1: Podsumowanie obciążeń pracowników (godziny dydaktyczne, nadgodziny, stawki).</w:t>
      </w:r>
    </w:p>
    <w:p w14:paraId="24CA68A7" w14:textId="77777777" w:rsidR="00AA47C0" w:rsidRPr="00F8139F" w:rsidRDefault="00AA47C0" w:rsidP="009B3DAF">
      <w:pPr>
        <w:ind w:left="1080"/>
        <w:rPr>
          <w:rFonts w:ascii="Times New Roman" w:hAnsi="Times New Roman" w:cs="Times New Roman"/>
          <w:b/>
          <w:bCs/>
        </w:rPr>
      </w:pPr>
      <w:r w:rsidRPr="00B622A6">
        <w:rPr>
          <w:rFonts w:ascii="Times New Roman" w:hAnsi="Times New Roman" w:cs="Times New Roman"/>
          <w:b/>
          <w:bCs/>
        </w:rPr>
        <w:t>Raport 2: Dane grup zajęciowych (np. limity miejsc, prowadzący).</w:t>
      </w:r>
    </w:p>
    <w:p w14:paraId="18EC3C78" w14:textId="420746ED" w:rsidR="00F8139F" w:rsidRDefault="00F8139F" w:rsidP="00F8139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C38C39F" wp14:editId="40783BF1">
            <wp:simplePos x="0" y="0"/>
            <wp:positionH relativeFrom="margin">
              <wp:posOffset>-1687195</wp:posOffset>
            </wp:positionH>
            <wp:positionV relativeFrom="margin">
              <wp:posOffset>1158240</wp:posOffset>
            </wp:positionV>
            <wp:extent cx="8867140" cy="6499860"/>
            <wp:effectExtent l="2540" t="0" r="0" b="0"/>
            <wp:wrapSquare wrapText="bothSides"/>
            <wp:docPr id="62475622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56220" name="Obraz 6247562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67140" cy="649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C2A189" w14:textId="4BBD4FAA" w:rsidR="00F8139F" w:rsidRPr="00B622A6" w:rsidRDefault="00F8139F" w:rsidP="00F8139F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F8139F">
        <w:rPr>
          <w:rFonts w:ascii="Times New Roman" w:hAnsi="Times New Roman" w:cs="Times New Roman"/>
          <w:b/>
          <w:bCs/>
          <w:sz w:val="20"/>
          <w:szCs w:val="20"/>
        </w:rPr>
        <w:lastRenderedPageBreak/>
        <w:t>"Rysunek 1 przedstawia model relacyjny bazy danych USOS wykorzystywany w systemie. Widoczne są kluczowe tabele, takie jak DZ_PRACOWNICY, DZ_GRUPY, oraz ich powiązania (relacje). Źródło: Opracowanie własne na podstawie analizy schematu bazy USOS."</w:t>
      </w:r>
    </w:p>
    <w:p w14:paraId="5090D151" w14:textId="77777777" w:rsidR="00AA47C0" w:rsidRPr="00AA47C0" w:rsidRDefault="00AA47C0" w:rsidP="00AA47C0">
      <w:pPr>
        <w:rPr>
          <w:rFonts w:ascii="Times New Roman" w:hAnsi="Times New Roman" w:cs="Times New Roman"/>
        </w:rPr>
      </w:pPr>
      <w:r w:rsidRPr="00AA47C0">
        <w:rPr>
          <w:rFonts w:ascii="Times New Roman" w:hAnsi="Times New Roman" w:cs="Times New Roman"/>
        </w:rPr>
        <w:t>Schemat bazy danych (kluczowe tabele):</w:t>
      </w:r>
    </w:p>
    <w:p w14:paraId="5EBAFD12" w14:textId="77777777" w:rsidR="00AA47C0" w:rsidRPr="00AA47C0" w:rsidRDefault="00AA47C0" w:rsidP="00AA47C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A47C0">
        <w:rPr>
          <w:rFonts w:ascii="Times New Roman" w:hAnsi="Times New Roman" w:cs="Times New Roman"/>
        </w:rPr>
        <w:t>DZ_PRACOWNICY – pracownicy dydaktyczni.</w:t>
      </w:r>
    </w:p>
    <w:p w14:paraId="468B83EA" w14:textId="77777777" w:rsidR="00AA47C0" w:rsidRPr="00AA47C0" w:rsidRDefault="00AA47C0" w:rsidP="00AA47C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A47C0">
        <w:rPr>
          <w:rFonts w:ascii="Times New Roman" w:hAnsi="Times New Roman" w:cs="Times New Roman"/>
        </w:rPr>
        <w:t>DZ_GRUPY – grupy zajęciowe.</w:t>
      </w:r>
    </w:p>
    <w:p w14:paraId="715082D1" w14:textId="77777777" w:rsidR="00AA47C0" w:rsidRPr="00AA47C0" w:rsidRDefault="00AA47C0" w:rsidP="00AA47C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A47C0">
        <w:rPr>
          <w:rFonts w:ascii="Times New Roman" w:hAnsi="Times New Roman" w:cs="Times New Roman"/>
        </w:rPr>
        <w:t>DZ_PROWADZACY_GRUP – przypisania prowadzących do grup.</w:t>
      </w:r>
    </w:p>
    <w:p w14:paraId="041D8FA3" w14:textId="1F8781C8" w:rsidR="00AA47C0" w:rsidRPr="00F8139F" w:rsidRDefault="00AA47C0" w:rsidP="00AA47C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A47C0">
        <w:rPr>
          <w:rFonts w:ascii="Times New Roman" w:hAnsi="Times New Roman" w:cs="Times New Roman"/>
        </w:rPr>
        <w:t>DZ_CYKLE_DYDAKTYCZNE – semestry (np. "Rok akademicki 2023/2024").</w:t>
      </w:r>
    </w:p>
    <w:p w14:paraId="20EB9A39" w14:textId="77777777" w:rsidR="00AA47C0" w:rsidRPr="00AA47C0" w:rsidRDefault="00AA47C0" w:rsidP="00AA47C0">
      <w:pPr>
        <w:pStyle w:val="Akapitzlist"/>
        <w:ind w:left="1080"/>
      </w:pPr>
    </w:p>
    <w:p w14:paraId="0248FA25" w14:textId="2EBDC160" w:rsidR="00B93713" w:rsidRDefault="00B93713" w:rsidP="00440C37">
      <w:pPr>
        <w:pStyle w:val="Nagwek2"/>
      </w:pPr>
      <w:bookmarkStart w:id="6" w:name="_Toc194941667"/>
      <w:r w:rsidRPr="003018B4">
        <w:t xml:space="preserve">1.2. </w:t>
      </w:r>
      <w:r w:rsidR="00EC16BB" w:rsidRPr="00EC16BB">
        <w:t>Wymagania funkcjonalne i niefunkcjonalne</w:t>
      </w:r>
      <w:bookmarkEnd w:id="6"/>
    </w:p>
    <w:p w14:paraId="1AD63A41" w14:textId="0669934B" w:rsidR="00AA47C0" w:rsidRPr="00AA47C0" w:rsidRDefault="009B3DAF" w:rsidP="009B3DAF">
      <w:pPr>
        <w:pStyle w:val="Nagwek3"/>
      </w:pPr>
      <w:bookmarkStart w:id="7" w:name="_Toc194941668"/>
      <w:r>
        <w:t xml:space="preserve">1.2.1. </w:t>
      </w:r>
      <w:r w:rsidR="00AA47C0" w:rsidRPr="00AA47C0">
        <w:t>Wymagania funkcjonalne:</w:t>
      </w:r>
      <w:bookmarkEnd w:id="7"/>
    </w:p>
    <w:p w14:paraId="27857EAC" w14:textId="36886A8F" w:rsidR="00AA47C0" w:rsidRPr="00AA47C0" w:rsidRDefault="009B3DAF" w:rsidP="009B3DAF">
      <w:pPr>
        <w:pStyle w:val="Nagwek4"/>
      </w:pPr>
      <w:r>
        <w:t xml:space="preserve">1.2.1.1. </w:t>
      </w:r>
      <w:r w:rsidR="00AA47C0" w:rsidRPr="00AA47C0">
        <w:t>Filtrowanie danych:</w:t>
      </w:r>
    </w:p>
    <w:p w14:paraId="475942A8" w14:textId="77777777" w:rsidR="00AA47C0" w:rsidRPr="00AA47C0" w:rsidRDefault="00AA47C0" w:rsidP="00AA47C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A47C0">
        <w:rPr>
          <w:rFonts w:ascii="Times New Roman" w:hAnsi="Times New Roman" w:cs="Times New Roman"/>
        </w:rPr>
        <w:t>Wybór roku akademickiego i jednostki organizacyjnej (np. "Instytut Informatyki").</w:t>
      </w:r>
    </w:p>
    <w:p w14:paraId="465F0D62" w14:textId="77777777" w:rsidR="00AA47C0" w:rsidRPr="00AA47C0" w:rsidRDefault="00AA47C0" w:rsidP="00AA47C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A47C0">
        <w:rPr>
          <w:rFonts w:ascii="Times New Roman" w:hAnsi="Times New Roman" w:cs="Times New Roman"/>
        </w:rPr>
        <w:t>Przełączanie między widokiem "Grupy" a "Wykładowcy".</w:t>
      </w:r>
    </w:p>
    <w:p w14:paraId="47914716" w14:textId="067C202E" w:rsidR="00AA47C0" w:rsidRPr="00AA47C0" w:rsidRDefault="009B3DAF" w:rsidP="009B3DAF">
      <w:pPr>
        <w:pStyle w:val="Nagwek4"/>
      </w:pPr>
      <w:r>
        <w:t xml:space="preserve">1.2.1.2. </w:t>
      </w:r>
      <w:r w:rsidR="00AA47C0" w:rsidRPr="00AA47C0">
        <w:t>Tryb edycji:</w:t>
      </w:r>
    </w:p>
    <w:p w14:paraId="2B60F2B5" w14:textId="77777777" w:rsidR="00AA47C0" w:rsidRPr="00AA47C0" w:rsidRDefault="00AA47C0" w:rsidP="00AA47C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A47C0">
        <w:rPr>
          <w:rFonts w:ascii="Times New Roman" w:hAnsi="Times New Roman" w:cs="Times New Roman"/>
        </w:rPr>
        <w:t xml:space="preserve">Modyfikacja </w:t>
      </w:r>
      <w:proofErr w:type="spellStart"/>
      <w:r w:rsidRPr="00AA47C0">
        <w:rPr>
          <w:rFonts w:ascii="Times New Roman" w:hAnsi="Times New Roman" w:cs="Times New Roman"/>
        </w:rPr>
        <w:t>przypisań</w:t>
      </w:r>
      <w:proofErr w:type="spellEnd"/>
      <w:r w:rsidRPr="00AA47C0">
        <w:rPr>
          <w:rFonts w:ascii="Times New Roman" w:hAnsi="Times New Roman" w:cs="Times New Roman"/>
        </w:rPr>
        <w:t xml:space="preserve"> prowadzących do grup przez przeciąganie elementów (drag-and-drop).</w:t>
      </w:r>
    </w:p>
    <w:p w14:paraId="414BC9D1" w14:textId="63198890" w:rsidR="00AA47C0" w:rsidRPr="00AA47C0" w:rsidRDefault="009B3DAF" w:rsidP="009B3DAF">
      <w:pPr>
        <w:pStyle w:val="Nagwek4"/>
      </w:pPr>
      <w:r>
        <w:t xml:space="preserve">1.2.1.3. </w:t>
      </w:r>
      <w:r w:rsidR="00AA47C0" w:rsidRPr="00AA47C0">
        <w:t>Generowanie raportów:</w:t>
      </w:r>
    </w:p>
    <w:p w14:paraId="138A3C62" w14:textId="77777777" w:rsidR="00AA47C0" w:rsidRPr="00AA47C0" w:rsidRDefault="00AA47C0" w:rsidP="00AA47C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A47C0">
        <w:rPr>
          <w:rFonts w:ascii="Times New Roman" w:hAnsi="Times New Roman" w:cs="Times New Roman"/>
        </w:rPr>
        <w:t>Eksport do Excel z danymi obciążeń i grup.</w:t>
      </w:r>
    </w:p>
    <w:p w14:paraId="393B2CD5" w14:textId="3EB5A7FF" w:rsidR="00AA47C0" w:rsidRPr="00AA47C0" w:rsidRDefault="009B3DAF" w:rsidP="009B3DAF">
      <w:pPr>
        <w:pStyle w:val="Nagwek4"/>
      </w:pPr>
      <w:r>
        <w:t xml:space="preserve">1.2.1.4. </w:t>
      </w:r>
      <w:r w:rsidR="00AA47C0" w:rsidRPr="00AA47C0">
        <w:t>Autoryzacja:</w:t>
      </w:r>
    </w:p>
    <w:p w14:paraId="2E33A7D2" w14:textId="77777777" w:rsidR="00AA47C0" w:rsidRPr="00AA47C0" w:rsidRDefault="00AA47C0" w:rsidP="00AA47C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A47C0">
        <w:rPr>
          <w:rFonts w:ascii="Times New Roman" w:hAnsi="Times New Roman" w:cs="Times New Roman"/>
        </w:rPr>
        <w:t>Logowanie za pomocą poświadczeń USOS (integracja z tabelą DZ_OSOBY).</w:t>
      </w:r>
    </w:p>
    <w:p w14:paraId="0EB9DEDC" w14:textId="75979DF7" w:rsidR="00AA47C0" w:rsidRPr="00AA47C0" w:rsidRDefault="009B3DAF" w:rsidP="009B3DAF">
      <w:pPr>
        <w:pStyle w:val="Nagwek3"/>
      </w:pPr>
      <w:bookmarkStart w:id="8" w:name="_Toc194941669"/>
      <w:r>
        <w:t xml:space="preserve">1.2.2. </w:t>
      </w:r>
      <w:r w:rsidR="00AA47C0" w:rsidRPr="00AA47C0">
        <w:t>Wymagania niefunkcjonalne:</w:t>
      </w:r>
      <w:bookmarkEnd w:id="8"/>
    </w:p>
    <w:p w14:paraId="0BA760E9" w14:textId="085913B8" w:rsidR="00AA47C0" w:rsidRPr="00AA47C0" w:rsidRDefault="009B3DAF" w:rsidP="009B3DAF">
      <w:pPr>
        <w:pStyle w:val="Nagwek4"/>
      </w:pPr>
      <w:r>
        <w:t xml:space="preserve">1.2.2.1.  </w:t>
      </w:r>
      <w:r w:rsidR="00AA47C0" w:rsidRPr="00AA47C0">
        <w:t>Wydajność:</w:t>
      </w:r>
    </w:p>
    <w:p w14:paraId="2F3D8CF5" w14:textId="77777777" w:rsidR="00AA47C0" w:rsidRPr="00AA47C0" w:rsidRDefault="00AA47C0" w:rsidP="00AA47C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A47C0">
        <w:rPr>
          <w:rFonts w:ascii="Times New Roman" w:hAnsi="Times New Roman" w:cs="Times New Roman"/>
        </w:rPr>
        <w:t>Optymalizacja zapytań SQL (np. indeksowanie kolumn PRAC_ID, ZAJ_CYK_ID).</w:t>
      </w:r>
    </w:p>
    <w:p w14:paraId="67556353" w14:textId="77777777" w:rsidR="00AA47C0" w:rsidRPr="00AA47C0" w:rsidRDefault="00AA47C0" w:rsidP="00AA47C0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AA47C0">
        <w:rPr>
          <w:rFonts w:ascii="Times New Roman" w:hAnsi="Times New Roman" w:cs="Times New Roman"/>
        </w:rPr>
        <w:t>Cache’owanie</w:t>
      </w:r>
      <w:proofErr w:type="spellEnd"/>
      <w:r w:rsidRPr="00AA47C0">
        <w:rPr>
          <w:rFonts w:ascii="Times New Roman" w:hAnsi="Times New Roman" w:cs="Times New Roman"/>
        </w:rPr>
        <w:t xml:space="preserve"> często używanych danych (np. listy jednostek).</w:t>
      </w:r>
    </w:p>
    <w:p w14:paraId="51D05C90" w14:textId="4A5D2924" w:rsidR="00AA47C0" w:rsidRPr="00AA47C0" w:rsidRDefault="009B3DAF" w:rsidP="009B3DAF">
      <w:pPr>
        <w:pStyle w:val="Nagwek4"/>
      </w:pPr>
      <w:r>
        <w:t xml:space="preserve">1.2.2.2. </w:t>
      </w:r>
      <w:r w:rsidR="00AA47C0" w:rsidRPr="00AA47C0">
        <w:t>Bezpieczeństwo:</w:t>
      </w:r>
    </w:p>
    <w:p w14:paraId="417BF25B" w14:textId="77777777" w:rsidR="00AA47C0" w:rsidRPr="00AA47C0" w:rsidRDefault="00AA47C0" w:rsidP="00AA47C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A47C0">
        <w:rPr>
          <w:rFonts w:ascii="Times New Roman" w:hAnsi="Times New Roman" w:cs="Times New Roman"/>
        </w:rPr>
        <w:t>Walidacja danych wejściowych (np. sprawdzanie poprawności dat).</w:t>
      </w:r>
    </w:p>
    <w:p w14:paraId="4B0D5211" w14:textId="77777777" w:rsidR="00AA47C0" w:rsidRPr="00AA47C0" w:rsidRDefault="00AA47C0" w:rsidP="00AA47C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A47C0">
        <w:rPr>
          <w:rFonts w:ascii="Times New Roman" w:hAnsi="Times New Roman" w:cs="Times New Roman"/>
        </w:rPr>
        <w:t xml:space="preserve">Ochrona przed SQL </w:t>
      </w:r>
      <w:proofErr w:type="spellStart"/>
      <w:r w:rsidRPr="00AA47C0">
        <w:rPr>
          <w:rFonts w:ascii="Times New Roman" w:hAnsi="Times New Roman" w:cs="Times New Roman"/>
        </w:rPr>
        <w:t>injection</w:t>
      </w:r>
      <w:proofErr w:type="spellEnd"/>
      <w:r w:rsidRPr="00AA47C0">
        <w:rPr>
          <w:rFonts w:ascii="Times New Roman" w:hAnsi="Times New Roman" w:cs="Times New Roman"/>
        </w:rPr>
        <w:t xml:space="preserve"> przez użycie ORM.</w:t>
      </w:r>
    </w:p>
    <w:p w14:paraId="59123B2E" w14:textId="6618E226" w:rsidR="00AA47C0" w:rsidRPr="00AA47C0" w:rsidRDefault="009B3DAF" w:rsidP="009B3DAF">
      <w:pPr>
        <w:pStyle w:val="Nagwek4"/>
      </w:pPr>
      <w:r>
        <w:t xml:space="preserve">1.2.2.3. </w:t>
      </w:r>
      <w:r w:rsidR="00AA47C0" w:rsidRPr="00AA47C0">
        <w:t>Niezawodność:</w:t>
      </w:r>
    </w:p>
    <w:p w14:paraId="2B7527DB" w14:textId="77777777" w:rsidR="00AA47C0" w:rsidRPr="00AA47C0" w:rsidRDefault="00AA47C0" w:rsidP="00AA47C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A47C0">
        <w:rPr>
          <w:rFonts w:ascii="Times New Roman" w:hAnsi="Times New Roman" w:cs="Times New Roman"/>
        </w:rPr>
        <w:t>Obsługa błędów połączenia z bazą danych (np. automatyczne ponowienia).</w:t>
      </w:r>
    </w:p>
    <w:p w14:paraId="198822E6" w14:textId="77777777" w:rsidR="00AA47C0" w:rsidRPr="00AA47C0" w:rsidRDefault="00AA47C0" w:rsidP="00AA47C0"/>
    <w:p w14:paraId="169EA486" w14:textId="40E9D2A3" w:rsidR="00B93713" w:rsidRDefault="00B93713" w:rsidP="00440C37">
      <w:pPr>
        <w:pStyle w:val="Nagwek2"/>
      </w:pPr>
      <w:bookmarkStart w:id="9" w:name="_Toc194941670"/>
      <w:r w:rsidRPr="003018B4">
        <w:lastRenderedPageBreak/>
        <w:t xml:space="preserve">1.3. </w:t>
      </w:r>
      <w:r w:rsidR="00EC16BB" w:rsidRPr="00EC16BB">
        <w:t>Projekt interfejsu użytkownika w PyQt5</w:t>
      </w:r>
      <w:bookmarkEnd w:id="9"/>
    </w:p>
    <w:p w14:paraId="6ECC59C1" w14:textId="77777777" w:rsidR="00AA47C0" w:rsidRPr="00AA47C0" w:rsidRDefault="00AA47C0" w:rsidP="00AA47C0">
      <w:pPr>
        <w:rPr>
          <w:rFonts w:ascii="Times New Roman" w:hAnsi="Times New Roman" w:cs="Times New Roman"/>
          <w:b/>
          <w:bCs/>
        </w:rPr>
      </w:pPr>
      <w:r w:rsidRPr="00AA47C0">
        <w:rPr>
          <w:rFonts w:ascii="Times New Roman" w:hAnsi="Times New Roman" w:cs="Times New Roman"/>
          <w:b/>
          <w:bCs/>
        </w:rPr>
        <w:t>Interfejs został zbudowany w oparciu o bibliotekę PyQt5, wykorzystując następujące komponenty:</w:t>
      </w:r>
    </w:p>
    <w:p w14:paraId="309C2332" w14:textId="30A54BF2" w:rsidR="00AA47C0" w:rsidRPr="00AA47C0" w:rsidRDefault="009B3DAF" w:rsidP="009B3DAF">
      <w:pPr>
        <w:pStyle w:val="Nagwek3"/>
      </w:pPr>
      <w:bookmarkStart w:id="10" w:name="_Toc194941671"/>
      <w:r>
        <w:t xml:space="preserve">1.3.1. </w:t>
      </w:r>
      <w:r w:rsidR="00AA47C0" w:rsidRPr="00AA47C0">
        <w:t>Struktura okna głównego (</w:t>
      </w:r>
      <w:proofErr w:type="spellStart"/>
      <w:r w:rsidR="00AA47C0" w:rsidRPr="00AA47C0">
        <w:t>MainWindow</w:t>
      </w:r>
      <w:proofErr w:type="spellEnd"/>
      <w:r w:rsidR="00AA47C0" w:rsidRPr="00AA47C0">
        <w:t>):</w:t>
      </w:r>
      <w:bookmarkEnd w:id="10"/>
    </w:p>
    <w:p w14:paraId="70FF0629" w14:textId="77777777" w:rsidR="00AA47C0" w:rsidRPr="00AA47C0" w:rsidRDefault="00AA47C0" w:rsidP="00AA47C0">
      <w:pPr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AA47C0">
        <w:rPr>
          <w:rFonts w:ascii="Times New Roman" w:hAnsi="Times New Roman" w:cs="Times New Roman"/>
          <w:b/>
          <w:bCs/>
        </w:rPr>
        <w:t>Layout: Główny kontener </w:t>
      </w:r>
      <w:proofErr w:type="spellStart"/>
      <w:r w:rsidRPr="00AA47C0">
        <w:rPr>
          <w:rFonts w:ascii="Times New Roman" w:hAnsi="Times New Roman" w:cs="Times New Roman"/>
          <w:b/>
          <w:bCs/>
        </w:rPr>
        <w:t>QVBoxLayout</w:t>
      </w:r>
      <w:proofErr w:type="spellEnd"/>
      <w:r w:rsidRPr="00AA47C0">
        <w:rPr>
          <w:rFonts w:ascii="Times New Roman" w:hAnsi="Times New Roman" w:cs="Times New Roman"/>
          <w:b/>
          <w:bCs/>
        </w:rPr>
        <w:t> z podziałem na:</w:t>
      </w:r>
    </w:p>
    <w:p w14:paraId="029C3A4D" w14:textId="77777777" w:rsidR="00AA47C0" w:rsidRPr="00AA47C0" w:rsidRDefault="00AA47C0" w:rsidP="00AA47C0">
      <w:pPr>
        <w:numPr>
          <w:ilvl w:val="2"/>
          <w:numId w:val="6"/>
        </w:numPr>
        <w:rPr>
          <w:rFonts w:ascii="Times New Roman" w:hAnsi="Times New Roman" w:cs="Times New Roman"/>
          <w:b/>
          <w:bCs/>
        </w:rPr>
      </w:pPr>
      <w:r w:rsidRPr="00AA47C0">
        <w:rPr>
          <w:rFonts w:ascii="Times New Roman" w:hAnsi="Times New Roman" w:cs="Times New Roman"/>
          <w:b/>
          <w:bCs/>
        </w:rPr>
        <w:t>Pasek filtrów: </w:t>
      </w:r>
      <w:proofErr w:type="spellStart"/>
      <w:r w:rsidRPr="00AA47C0">
        <w:rPr>
          <w:rFonts w:ascii="Times New Roman" w:hAnsi="Times New Roman" w:cs="Times New Roman"/>
          <w:b/>
          <w:bCs/>
        </w:rPr>
        <w:t>QHBoxLayout</w:t>
      </w:r>
      <w:proofErr w:type="spellEnd"/>
      <w:r w:rsidRPr="00AA47C0">
        <w:rPr>
          <w:rFonts w:ascii="Times New Roman" w:hAnsi="Times New Roman" w:cs="Times New Roman"/>
          <w:b/>
          <w:bCs/>
        </w:rPr>
        <w:t xml:space="preserve"> z </w:t>
      </w:r>
      <w:proofErr w:type="spellStart"/>
      <w:r w:rsidRPr="00AA47C0">
        <w:rPr>
          <w:rFonts w:ascii="Times New Roman" w:hAnsi="Times New Roman" w:cs="Times New Roman"/>
          <w:b/>
          <w:bCs/>
        </w:rPr>
        <w:t>comboboxami</w:t>
      </w:r>
      <w:proofErr w:type="spellEnd"/>
      <w:r w:rsidRPr="00AA47C0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AA47C0">
        <w:rPr>
          <w:rFonts w:ascii="Times New Roman" w:hAnsi="Times New Roman" w:cs="Times New Roman"/>
          <w:b/>
          <w:bCs/>
        </w:rPr>
        <w:t>QComboBox</w:t>
      </w:r>
      <w:proofErr w:type="spellEnd"/>
      <w:r w:rsidRPr="00AA47C0">
        <w:rPr>
          <w:rFonts w:ascii="Times New Roman" w:hAnsi="Times New Roman" w:cs="Times New Roman"/>
          <w:b/>
          <w:bCs/>
        </w:rPr>
        <w:t>) do wyboru roku i jednostki.</w:t>
      </w:r>
    </w:p>
    <w:p w14:paraId="3E754290" w14:textId="77777777" w:rsidR="00AA47C0" w:rsidRPr="00AA47C0" w:rsidRDefault="00AA47C0" w:rsidP="00AA47C0">
      <w:pPr>
        <w:numPr>
          <w:ilvl w:val="2"/>
          <w:numId w:val="6"/>
        </w:numPr>
        <w:rPr>
          <w:rFonts w:ascii="Times New Roman" w:hAnsi="Times New Roman" w:cs="Times New Roman"/>
          <w:b/>
          <w:bCs/>
        </w:rPr>
      </w:pPr>
      <w:r w:rsidRPr="00AA47C0">
        <w:rPr>
          <w:rFonts w:ascii="Times New Roman" w:hAnsi="Times New Roman" w:cs="Times New Roman"/>
          <w:b/>
          <w:bCs/>
        </w:rPr>
        <w:t>Zakładki: </w:t>
      </w:r>
      <w:proofErr w:type="spellStart"/>
      <w:r w:rsidRPr="00AA47C0">
        <w:rPr>
          <w:rFonts w:ascii="Times New Roman" w:hAnsi="Times New Roman" w:cs="Times New Roman"/>
          <w:b/>
          <w:bCs/>
        </w:rPr>
        <w:t>QTabWidget</w:t>
      </w:r>
      <w:proofErr w:type="spellEnd"/>
      <w:r w:rsidRPr="00AA47C0">
        <w:rPr>
          <w:rFonts w:ascii="Times New Roman" w:hAnsi="Times New Roman" w:cs="Times New Roman"/>
          <w:b/>
          <w:bCs/>
        </w:rPr>
        <w:t> z widokami "Grupy" i "Wykładowcy".</w:t>
      </w:r>
    </w:p>
    <w:p w14:paraId="338756B2" w14:textId="77777777" w:rsidR="00AA47C0" w:rsidRPr="00AA47C0" w:rsidRDefault="00AA47C0" w:rsidP="00AA47C0">
      <w:pPr>
        <w:numPr>
          <w:ilvl w:val="2"/>
          <w:numId w:val="6"/>
        </w:numPr>
        <w:rPr>
          <w:rFonts w:ascii="Times New Roman" w:hAnsi="Times New Roman" w:cs="Times New Roman"/>
          <w:b/>
          <w:bCs/>
        </w:rPr>
      </w:pPr>
      <w:r w:rsidRPr="00AA47C0">
        <w:rPr>
          <w:rFonts w:ascii="Times New Roman" w:hAnsi="Times New Roman" w:cs="Times New Roman"/>
          <w:b/>
          <w:bCs/>
        </w:rPr>
        <w:t>Listy: </w:t>
      </w:r>
      <w:proofErr w:type="spellStart"/>
      <w:r w:rsidRPr="00AA47C0">
        <w:rPr>
          <w:rFonts w:ascii="Times New Roman" w:hAnsi="Times New Roman" w:cs="Times New Roman"/>
          <w:b/>
          <w:bCs/>
        </w:rPr>
        <w:t>QListWidget</w:t>
      </w:r>
      <w:proofErr w:type="spellEnd"/>
      <w:r w:rsidRPr="00AA47C0">
        <w:rPr>
          <w:rFonts w:ascii="Times New Roman" w:hAnsi="Times New Roman" w:cs="Times New Roman"/>
          <w:b/>
          <w:bCs/>
        </w:rPr>
        <w:t> dla grup i prowadzących.</w:t>
      </w:r>
    </w:p>
    <w:p w14:paraId="6A15C6F9" w14:textId="77777777" w:rsidR="00AA47C0" w:rsidRPr="00AA47C0" w:rsidRDefault="00AA47C0" w:rsidP="00AA47C0">
      <w:pPr>
        <w:numPr>
          <w:ilvl w:val="2"/>
          <w:numId w:val="6"/>
        </w:numPr>
        <w:rPr>
          <w:rFonts w:ascii="Times New Roman" w:hAnsi="Times New Roman" w:cs="Times New Roman"/>
          <w:b/>
          <w:bCs/>
        </w:rPr>
      </w:pPr>
      <w:r w:rsidRPr="00AA47C0">
        <w:rPr>
          <w:rFonts w:ascii="Times New Roman" w:hAnsi="Times New Roman" w:cs="Times New Roman"/>
          <w:b/>
          <w:bCs/>
        </w:rPr>
        <w:t>Przyciski: </w:t>
      </w:r>
      <w:proofErr w:type="spellStart"/>
      <w:r w:rsidRPr="00AA47C0">
        <w:rPr>
          <w:rFonts w:ascii="Times New Roman" w:hAnsi="Times New Roman" w:cs="Times New Roman"/>
          <w:b/>
          <w:bCs/>
        </w:rPr>
        <w:t>QPushButton</w:t>
      </w:r>
      <w:proofErr w:type="spellEnd"/>
      <w:r w:rsidRPr="00AA47C0">
        <w:rPr>
          <w:rFonts w:ascii="Times New Roman" w:hAnsi="Times New Roman" w:cs="Times New Roman"/>
          <w:b/>
          <w:bCs/>
        </w:rPr>
        <w:t> do generowania raportów.</w:t>
      </w:r>
    </w:p>
    <w:p w14:paraId="607F3644" w14:textId="7671BFA2" w:rsidR="00AA47C0" w:rsidRPr="00AA47C0" w:rsidRDefault="009B3DAF" w:rsidP="009B3DAF">
      <w:pPr>
        <w:pStyle w:val="Nagwek3"/>
      </w:pPr>
      <w:bookmarkStart w:id="11" w:name="_Toc194941672"/>
      <w:r>
        <w:t xml:space="preserve">1.3.2. </w:t>
      </w:r>
      <w:r w:rsidR="00AA47C0" w:rsidRPr="00AA47C0">
        <w:t>Funkcjonalności interaktywne:</w:t>
      </w:r>
      <w:bookmarkEnd w:id="11"/>
    </w:p>
    <w:p w14:paraId="0B51B98E" w14:textId="77777777" w:rsidR="00AA47C0" w:rsidRPr="00AA47C0" w:rsidRDefault="00AA47C0" w:rsidP="00AA47C0">
      <w:pPr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AA47C0">
        <w:rPr>
          <w:rFonts w:ascii="Times New Roman" w:hAnsi="Times New Roman" w:cs="Times New Roman"/>
          <w:b/>
          <w:bCs/>
        </w:rPr>
        <w:t>Drag-and-drop: W trybie edycji (</w:t>
      </w:r>
      <w:proofErr w:type="spellStart"/>
      <w:r w:rsidRPr="00AA47C0">
        <w:rPr>
          <w:rFonts w:ascii="Times New Roman" w:hAnsi="Times New Roman" w:cs="Times New Roman"/>
          <w:b/>
          <w:bCs/>
        </w:rPr>
        <w:t>QCheckBox</w:t>
      </w:r>
      <w:proofErr w:type="spellEnd"/>
      <w:r w:rsidRPr="00AA47C0">
        <w:rPr>
          <w:rFonts w:ascii="Times New Roman" w:hAnsi="Times New Roman" w:cs="Times New Roman"/>
          <w:b/>
          <w:bCs/>
        </w:rPr>
        <w:t>) możliwe jest przeciąganie prowadzących między listami.</w:t>
      </w:r>
    </w:p>
    <w:p w14:paraId="594830CF" w14:textId="77777777" w:rsidR="00AA47C0" w:rsidRPr="00AA47C0" w:rsidRDefault="00AA47C0" w:rsidP="00AA47C0">
      <w:pPr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AA47C0">
        <w:rPr>
          <w:rFonts w:ascii="Times New Roman" w:hAnsi="Times New Roman" w:cs="Times New Roman"/>
          <w:b/>
          <w:bCs/>
        </w:rPr>
        <w:t>Dynamiczne ładowanie danych: Zmiana filtra roku/jednostki odświeża listę grup (</w:t>
      </w:r>
      <w:proofErr w:type="spellStart"/>
      <w:r w:rsidRPr="00AA47C0">
        <w:rPr>
          <w:rFonts w:ascii="Times New Roman" w:hAnsi="Times New Roman" w:cs="Times New Roman"/>
          <w:b/>
          <w:bCs/>
        </w:rPr>
        <w:t>populate_groups</w:t>
      </w:r>
      <w:proofErr w:type="spellEnd"/>
      <w:r w:rsidRPr="00AA47C0">
        <w:rPr>
          <w:rFonts w:ascii="Times New Roman" w:hAnsi="Times New Roman" w:cs="Times New Roman"/>
          <w:b/>
          <w:bCs/>
        </w:rPr>
        <w:t>()).</w:t>
      </w:r>
    </w:p>
    <w:p w14:paraId="41856631" w14:textId="7616E5B0" w:rsidR="00AA47C0" w:rsidRPr="00AA47C0" w:rsidRDefault="009B3DAF" w:rsidP="009B3DAF">
      <w:pPr>
        <w:pStyle w:val="Nagwek3"/>
      </w:pPr>
      <w:bookmarkStart w:id="12" w:name="_Toc194941673"/>
      <w:r>
        <w:t xml:space="preserve">1.3.3. </w:t>
      </w:r>
      <w:r w:rsidR="00AA47C0" w:rsidRPr="00AA47C0">
        <w:t>Przykładowy fragment kodu:</w:t>
      </w:r>
      <w:bookmarkEnd w:id="12"/>
    </w:p>
    <w:p w14:paraId="197BC8AC" w14:textId="55BDF1FC" w:rsidR="00AA47C0" w:rsidRPr="00F8139F" w:rsidRDefault="009B3DAF" w:rsidP="009B3DAF">
      <w:pPr>
        <w:pStyle w:val="Nagwek3"/>
      </w:pPr>
      <w:bookmarkStart w:id="13" w:name="_Toc194941674"/>
      <w:r>
        <w:t xml:space="preserve">1.3.4. </w:t>
      </w:r>
      <w:r w:rsidR="00AA47C0" w:rsidRPr="00AA47C0">
        <w:t>Wizualizacja interfejsu:</w:t>
      </w:r>
      <w:bookmarkEnd w:id="13"/>
    </w:p>
    <w:p w14:paraId="1824AF4F" w14:textId="77777777" w:rsidR="006852D6" w:rsidRPr="00AA47C0" w:rsidRDefault="006852D6" w:rsidP="006852D6">
      <w:pPr>
        <w:ind w:left="720"/>
        <w:rPr>
          <w:rFonts w:ascii="Times New Roman" w:hAnsi="Times New Roman" w:cs="Times New Roman"/>
          <w:b/>
          <w:bCs/>
        </w:rPr>
      </w:pPr>
    </w:p>
    <w:p w14:paraId="5F7235A4" w14:textId="77486182" w:rsidR="00AA47C0" w:rsidRPr="00AA47C0" w:rsidRDefault="009B3DAF" w:rsidP="009B3DAF">
      <w:pPr>
        <w:pStyle w:val="Nagwek3"/>
      </w:pPr>
      <w:bookmarkStart w:id="14" w:name="_Toc194941675"/>
      <w:r>
        <w:t xml:space="preserve">1.3.5. </w:t>
      </w:r>
      <w:r w:rsidR="00AA47C0" w:rsidRPr="00AA47C0">
        <w:t>Obsługa zdarzeń:</w:t>
      </w:r>
      <w:bookmarkEnd w:id="14"/>
    </w:p>
    <w:p w14:paraId="3B80B982" w14:textId="77777777" w:rsidR="00AA47C0" w:rsidRPr="00AA47C0" w:rsidRDefault="00AA47C0" w:rsidP="00AA47C0">
      <w:pPr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proofErr w:type="spellStart"/>
      <w:r w:rsidRPr="00AA47C0">
        <w:rPr>
          <w:rFonts w:ascii="Times New Roman" w:hAnsi="Times New Roman" w:cs="Times New Roman"/>
          <w:b/>
          <w:bCs/>
        </w:rPr>
        <w:t>generate_report</w:t>
      </w:r>
      <w:proofErr w:type="spellEnd"/>
      <w:r w:rsidRPr="00AA47C0">
        <w:rPr>
          <w:rFonts w:ascii="Times New Roman" w:hAnsi="Times New Roman" w:cs="Times New Roman"/>
          <w:b/>
          <w:bCs/>
        </w:rPr>
        <w:t>(): Eksportuje dane do Excel za pomocą </w:t>
      </w:r>
      <w:proofErr w:type="spellStart"/>
      <w:r w:rsidRPr="00AA47C0">
        <w:rPr>
          <w:rFonts w:ascii="Times New Roman" w:hAnsi="Times New Roman" w:cs="Times New Roman"/>
          <w:b/>
          <w:bCs/>
        </w:rPr>
        <w:t>pandas.DataFrame</w:t>
      </w:r>
      <w:proofErr w:type="spellEnd"/>
      <w:r w:rsidRPr="00AA47C0">
        <w:rPr>
          <w:rFonts w:ascii="Times New Roman" w:hAnsi="Times New Roman" w:cs="Times New Roman"/>
          <w:b/>
          <w:bCs/>
        </w:rPr>
        <w:t> i </w:t>
      </w:r>
      <w:proofErr w:type="spellStart"/>
      <w:r w:rsidRPr="00AA47C0">
        <w:rPr>
          <w:rFonts w:ascii="Times New Roman" w:hAnsi="Times New Roman" w:cs="Times New Roman"/>
          <w:b/>
          <w:bCs/>
        </w:rPr>
        <w:t>openpyxl</w:t>
      </w:r>
      <w:proofErr w:type="spellEnd"/>
      <w:r w:rsidRPr="00AA47C0">
        <w:rPr>
          <w:rFonts w:ascii="Times New Roman" w:hAnsi="Times New Roman" w:cs="Times New Roman"/>
          <w:b/>
          <w:bCs/>
        </w:rPr>
        <w:t>.</w:t>
      </w:r>
    </w:p>
    <w:p w14:paraId="54597D67" w14:textId="77777777" w:rsidR="00AA47C0" w:rsidRPr="00AA47C0" w:rsidRDefault="00AA47C0" w:rsidP="00AA47C0">
      <w:pPr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proofErr w:type="spellStart"/>
      <w:r w:rsidRPr="00AA47C0">
        <w:rPr>
          <w:rFonts w:ascii="Times New Roman" w:hAnsi="Times New Roman" w:cs="Times New Roman"/>
          <w:b/>
          <w:bCs/>
        </w:rPr>
        <w:t>toggle_edit_mode</w:t>
      </w:r>
      <w:proofErr w:type="spellEnd"/>
      <w:r w:rsidRPr="00AA47C0">
        <w:rPr>
          <w:rFonts w:ascii="Times New Roman" w:hAnsi="Times New Roman" w:cs="Times New Roman"/>
          <w:b/>
          <w:bCs/>
        </w:rPr>
        <w:t>(): Aktywuje/dezaktywuje tryb przeciągania.</w:t>
      </w:r>
    </w:p>
    <w:p w14:paraId="0D1C15BB" w14:textId="77777777" w:rsidR="00AA47C0" w:rsidRPr="00AA47C0" w:rsidRDefault="00AA47C0" w:rsidP="00AA47C0"/>
    <w:p w14:paraId="526FB0CA" w14:textId="77777777" w:rsidR="00AA47C0" w:rsidRPr="00AA47C0" w:rsidRDefault="00AA47C0" w:rsidP="00AA47C0"/>
    <w:p w14:paraId="35D6454E" w14:textId="434B1374" w:rsidR="00B93713" w:rsidRPr="00440C37" w:rsidRDefault="00B93713" w:rsidP="00440C37">
      <w:pPr>
        <w:pStyle w:val="Nagwek1"/>
        <w:rPr>
          <w:rStyle w:val="Pogrubienie"/>
          <w:b w:val="0"/>
          <w:bCs w:val="0"/>
        </w:rPr>
      </w:pPr>
      <w:bookmarkStart w:id="15" w:name="_Toc194941676"/>
      <w:r w:rsidRPr="00440C37">
        <w:rPr>
          <w:rStyle w:val="Pogrubienie"/>
          <w:b w:val="0"/>
          <w:bCs w:val="0"/>
        </w:rPr>
        <w:lastRenderedPageBreak/>
        <w:t xml:space="preserve">2. </w:t>
      </w:r>
      <w:r w:rsidR="00EC16BB" w:rsidRPr="00EC16BB">
        <w:t>Implementacja aplikacji desktopowej w PyQt5</w:t>
      </w:r>
      <w:bookmarkEnd w:id="15"/>
    </w:p>
    <w:p w14:paraId="7E4CF9AA" w14:textId="23A90825" w:rsidR="00B93713" w:rsidRPr="00440C37" w:rsidRDefault="00B93713" w:rsidP="00440C37">
      <w:pPr>
        <w:pStyle w:val="Nagwek2"/>
        <w:rPr>
          <w:rStyle w:val="Pogrubienie"/>
          <w:b w:val="0"/>
          <w:bCs w:val="0"/>
        </w:rPr>
      </w:pPr>
      <w:bookmarkStart w:id="16" w:name="_Toc194941677"/>
      <w:r w:rsidRPr="00440C37">
        <w:rPr>
          <w:rStyle w:val="Pogrubienie"/>
          <w:b w:val="0"/>
          <w:bCs w:val="0"/>
        </w:rPr>
        <w:t xml:space="preserve">2.1 </w:t>
      </w:r>
      <w:r w:rsidR="00EC16BB" w:rsidRPr="00EC16BB">
        <w:t>Projektowanie okien aplikacji</w:t>
      </w:r>
      <w:bookmarkEnd w:id="16"/>
    </w:p>
    <w:p w14:paraId="6A2F6159" w14:textId="77777777" w:rsidR="00EC16BB" w:rsidRPr="00EC16BB" w:rsidRDefault="00B93713" w:rsidP="00EC16BB">
      <w:pPr>
        <w:pStyle w:val="Nagwek2"/>
      </w:pPr>
      <w:bookmarkStart w:id="17" w:name="_Toc194941678"/>
      <w:r w:rsidRPr="00440C37">
        <w:rPr>
          <w:rStyle w:val="Pogrubienie"/>
          <w:b w:val="0"/>
          <w:bCs w:val="0"/>
        </w:rPr>
        <w:t>2.</w:t>
      </w:r>
      <w:r w:rsidR="003018B4" w:rsidRPr="00440C37">
        <w:rPr>
          <w:rStyle w:val="Pogrubienie"/>
          <w:b w:val="0"/>
          <w:bCs w:val="0"/>
        </w:rPr>
        <w:t>2</w:t>
      </w:r>
      <w:r w:rsidRPr="00440C37">
        <w:rPr>
          <w:rStyle w:val="Pogrubienie"/>
          <w:b w:val="0"/>
          <w:bCs w:val="0"/>
        </w:rPr>
        <w:t xml:space="preserve"> </w:t>
      </w:r>
      <w:r w:rsidR="00EC16BB" w:rsidRPr="00EC16BB">
        <w:t>Implementacja przeglądania obciążeń dydaktycznych</w:t>
      </w:r>
      <w:bookmarkEnd w:id="17"/>
    </w:p>
    <w:p w14:paraId="7574F2AA" w14:textId="02C10C1B" w:rsidR="00B93713" w:rsidRPr="00440C37" w:rsidRDefault="00EC16BB" w:rsidP="00440C37">
      <w:pPr>
        <w:pStyle w:val="Nagwek2"/>
        <w:rPr>
          <w:rStyle w:val="Pogrubienie"/>
          <w:b w:val="0"/>
          <w:bCs w:val="0"/>
        </w:rPr>
      </w:pPr>
      <w:bookmarkStart w:id="18" w:name="_Toc194941679"/>
      <w:r>
        <w:rPr>
          <w:rStyle w:val="Pogrubienie"/>
          <w:b w:val="0"/>
          <w:bCs w:val="0"/>
        </w:rPr>
        <w:t xml:space="preserve">2.3 </w:t>
      </w:r>
      <w:r w:rsidRPr="00EC16BB">
        <w:t>Kontrola dostępu na podstawie ról użytkowników</w:t>
      </w:r>
      <w:bookmarkEnd w:id="18"/>
    </w:p>
    <w:p w14:paraId="5F6B0DCF" w14:textId="117BC6AF" w:rsidR="00B93713" w:rsidRPr="00440C37" w:rsidRDefault="00B93713" w:rsidP="00440C37">
      <w:pPr>
        <w:pStyle w:val="Nagwek1"/>
        <w:rPr>
          <w:rStyle w:val="Pogrubienie"/>
          <w:b w:val="0"/>
          <w:bCs w:val="0"/>
        </w:rPr>
      </w:pPr>
      <w:bookmarkStart w:id="19" w:name="_Toc194941680"/>
      <w:r w:rsidRPr="00440C37">
        <w:rPr>
          <w:rStyle w:val="Pogrubienie"/>
          <w:b w:val="0"/>
          <w:bCs w:val="0"/>
        </w:rPr>
        <w:t xml:space="preserve">3. </w:t>
      </w:r>
      <w:r w:rsidR="00EC16BB" w:rsidRPr="00EC16BB">
        <w:t>Połączenie z bazą danych i logika biznesowa</w:t>
      </w:r>
      <w:bookmarkEnd w:id="19"/>
    </w:p>
    <w:p w14:paraId="2E2797D1" w14:textId="4ABD42C8" w:rsidR="00B93713" w:rsidRPr="00440C37" w:rsidRDefault="00B93713" w:rsidP="00440C37">
      <w:pPr>
        <w:pStyle w:val="Nagwek2"/>
      </w:pPr>
      <w:bookmarkStart w:id="20" w:name="_Toc194941681"/>
      <w:r w:rsidRPr="00440C37">
        <w:t xml:space="preserve">3.1 </w:t>
      </w:r>
      <w:r w:rsidR="00EC16BB" w:rsidRPr="00EC16BB">
        <w:t>Implementacja modelu danych w SQLAlchem</w:t>
      </w:r>
      <w:r w:rsidR="00EC16BB">
        <w:t>y</w:t>
      </w:r>
      <w:bookmarkEnd w:id="20"/>
    </w:p>
    <w:p w14:paraId="25F5F750" w14:textId="21656AC1" w:rsidR="00B93713" w:rsidRPr="00440C37" w:rsidRDefault="00B93713" w:rsidP="00440C37">
      <w:pPr>
        <w:pStyle w:val="Nagwek2"/>
      </w:pPr>
      <w:bookmarkStart w:id="21" w:name="_Toc194941682"/>
      <w:r w:rsidRPr="00440C37">
        <w:t xml:space="preserve">3.2 </w:t>
      </w:r>
      <w:r w:rsidR="00EC16BB" w:rsidRPr="00EC16BB">
        <w:t>Obsługa zapytań SQL</w:t>
      </w:r>
      <w:bookmarkEnd w:id="21"/>
    </w:p>
    <w:p w14:paraId="1B108DD6" w14:textId="7A9AFF0D" w:rsidR="00B93713" w:rsidRPr="00440C37" w:rsidRDefault="00B93713" w:rsidP="00440C37">
      <w:pPr>
        <w:pStyle w:val="Nagwek2"/>
      </w:pPr>
      <w:bookmarkStart w:id="22" w:name="_Toc194941683"/>
      <w:r w:rsidRPr="00440C37">
        <w:t xml:space="preserve">3.3 </w:t>
      </w:r>
      <w:r w:rsidR="00EC16BB" w:rsidRPr="00EC16BB">
        <w:t>Obliczanie pensum dydaktycznego</w:t>
      </w:r>
      <w:bookmarkEnd w:id="22"/>
    </w:p>
    <w:p w14:paraId="414A27D2" w14:textId="0DBC93F9" w:rsidR="00B93713" w:rsidRPr="00440C37" w:rsidRDefault="00B93713" w:rsidP="00440C37">
      <w:pPr>
        <w:pStyle w:val="Nagwek1"/>
        <w:rPr>
          <w:rStyle w:val="Pogrubienie"/>
          <w:b w:val="0"/>
          <w:bCs w:val="0"/>
        </w:rPr>
      </w:pPr>
      <w:bookmarkStart w:id="23" w:name="_Toc194941684"/>
      <w:r w:rsidRPr="00440C37">
        <w:rPr>
          <w:rStyle w:val="Pogrubienie"/>
          <w:b w:val="0"/>
          <w:bCs w:val="0"/>
        </w:rPr>
        <w:t xml:space="preserve">4. </w:t>
      </w:r>
      <w:r w:rsidR="00EC16BB" w:rsidRPr="00EC16BB">
        <w:t>Eksport danych i generowanie raportów</w:t>
      </w:r>
      <w:bookmarkEnd w:id="23"/>
    </w:p>
    <w:p w14:paraId="3CEFD955" w14:textId="3970ABF7" w:rsidR="00B93713" w:rsidRPr="00440C37" w:rsidRDefault="00B93713" w:rsidP="00440C37">
      <w:pPr>
        <w:pStyle w:val="Nagwek2"/>
      </w:pPr>
      <w:bookmarkStart w:id="24" w:name="_Toc194941685"/>
      <w:r w:rsidRPr="00440C37">
        <w:t xml:space="preserve">4.1 </w:t>
      </w:r>
      <w:r w:rsidR="00EC16BB" w:rsidRPr="00EC16BB">
        <w:t>Generowanie raportów Excel</w:t>
      </w:r>
      <w:bookmarkEnd w:id="24"/>
    </w:p>
    <w:p w14:paraId="1B80CD20" w14:textId="6F20D5E6" w:rsidR="00B93713" w:rsidRPr="00440C37" w:rsidRDefault="00B93713" w:rsidP="00440C37">
      <w:pPr>
        <w:pStyle w:val="Nagwek2"/>
      </w:pPr>
      <w:bookmarkStart w:id="25" w:name="_Toc194941686"/>
      <w:r w:rsidRPr="00440C37">
        <w:t xml:space="preserve">4.2 </w:t>
      </w:r>
      <w:r w:rsidR="00EC16BB" w:rsidRPr="00EC16BB">
        <w:t>Filtrowanie raportów według jednostek, lat akademickich i stanowisk</w:t>
      </w:r>
      <w:bookmarkEnd w:id="25"/>
    </w:p>
    <w:p w14:paraId="3091314F" w14:textId="790B4A57" w:rsidR="00B93713" w:rsidRPr="00440C37" w:rsidRDefault="00B93713" w:rsidP="00440C37">
      <w:pPr>
        <w:pStyle w:val="Nagwek1"/>
        <w:rPr>
          <w:rStyle w:val="Pogrubienie"/>
          <w:b w:val="0"/>
          <w:bCs w:val="0"/>
        </w:rPr>
      </w:pPr>
      <w:bookmarkStart w:id="26" w:name="_Toc194941687"/>
      <w:r w:rsidRPr="00440C37">
        <w:rPr>
          <w:rStyle w:val="Pogrubienie"/>
          <w:b w:val="0"/>
          <w:bCs w:val="0"/>
        </w:rPr>
        <w:t xml:space="preserve">5. </w:t>
      </w:r>
      <w:r w:rsidR="00EC16BB">
        <w:rPr>
          <w:rStyle w:val="Pogrubienie"/>
          <w:b w:val="0"/>
          <w:bCs w:val="0"/>
        </w:rPr>
        <w:t xml:space="preserve">Testowanie, </w:t>
      </w:r>
      <w:r w:rsidR="00EC16BB">
        <w:t>b</w:t>
      </w:r>
      <w:r w:rsidR="00EC16BB" w:rsidRPr="00EC16BB">
        <w:t>ezpieczeństwo i wdrożenie</w:t>
      </w:r>
      <w:bookmarkEnd w:id="26"/>
    </w:p>
    <w:p w14:paraId="60B912FF" w14:textId="357E5662" w:rsidR="003018B4" w:rsidRPr="003018B4" w:rsidRDefault="003018B4" w:rsidP="00440C37">
      <w:pPr>
        <w:pStyle w:val="Nagwek2"/>
      </w:pPr>
      <w:bookmarkStart w:id="27" w:name="_Toc194941688"/>
      <w:r w:rsidRPr="003018B4">
        <w:t>5.1 Testy funkcjonalne i integracja z aplikacją</w:t>
      </w:r>
      <w:bookmarkEnd w:id="27"/>
    </w:p>
    <w:p w14:paraId="36612A11" w14:textId="77777777" w:rsidR="00E16D13" w:rsidRPr="00E16D13" w:rsidRDefault="003018B4" w:rsidP="00E16D13">
      <w:pPr>
        <w:pStyle w:val="Nagwek2"/>
      </w:pPr>
      <w:bookmarkStart w:id="28" w:name="_Toc194941689"/>
      <w:r w:rsidRPr="003018B4">
        <w:t xml:space="preserve">5.2 </w:t>
      </w:r>
      <w:r w:rsidR="00E16D13" w:rsidRPr="00E16D13">
        <w:t>Optymalizacja połączenia z bazą USOS</w:t>
      </w:r>
      <w:bookmarkEnd w:id="28"/>
    </w:p>
    <w:p w14:paraId="4E947A6C" w14:textId="29CBCC16" w:rsidR="003018B4" w:rsidRPr="003018B4" w:rsidRDefault="00E16D13" w:rsidP="00440C37">
      <w:pPr>
        <w:pStyle w:val="Nagwek2"/>
      </w:pPr>
      <w:bookmarkStart w:id="29" w:name="_Toc194941690"/>
      <w:r>
        <w:t xml:space="preserve">5.3 </w:t>
      </w:r>
      <w:r w:rsidRPr="00E16D13">
        <w:t>Wdrożenie aplikacji jako plik wykonywalny</w:t>
      </w:r>
      <w:bookmarkEnd w:id="29"/>
    </w:p>
    <w:p w14:paraId="26E6574A" w14:textId="5554320E" w:rsidR="00B93713" w:rsidRPr="00440C37" w:rsidRDefault="00B93713" w:rsidP="00440C37">
      <w:pPr>
        <w:pStyle w:val="Nagwek1"/>
        <w:rPr>
          <w:rStyle w:val="Pogrubienie"/>
          <w:b w:val="0"/>
          <w:bCs w:val="0"/>
        </w:rPr>
      </w:pPr>
      <w:bookmarkStart w:id="30" w:name="_Toc194941691"/>
      <w:r w:rsidRPr="00440C37">
        <w:rPr>
          <w:rStyle w:val="Pogrubienie"/>
          <w:b w:val="0"/>
          <w:bCs w:val="0"/>
        </w:rPr>
        <w:t xml:space="preserve">6. Podsumowanie </w:t>
      </w:r>
      <w:r w:rsidR="00103B68" w:rsidRPr="00440C37">
        <w:rPr>
          <w:rStyle w:val="Pogrubienie"/>
          <w:b w:val="0"/>
          <w:bCs w:val="0"/>
        </w:rPr>
        <w:t>i wnioski</w:t>
      </w:r>
      <w:bookmarkEnd w:id="30"/>
    </w:p>
    <w:p w14:paraId="30F86353" w14:textId="753E53DF" w:rsidR="00985D21" w:rsidRPr="00440C37" w:rsidRDefault="00B93713" w:rsidP="00440C37">
      <w:pPr>
        <w:pStyle w:val="Nagwek1"/>
      </w:pPr>
      <w:bookmarkStart w:id="31" w:name="_Toc194941692"/>
      <w:r w:rsidRPr="00440C37">
        <w:rPr>
          <w:rStyle w:val="Pogrubienie"/>
          <w:b w:val="0"/>
          <w:bCs w:val="0"/>
        </w:rPr>
        <w:t>7. Literatura</w:t>
      </w:r>
      <w:bookmarkEnd w:id="31"/>
    </w:p>
    <w:p w14:paraId="3BF6DC9F" w14:textId="77777777" w:rsidR="002923B8" w:rsidRPr="003018B4" w:rsidRDefault="002923B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1267329" w14:textId="77777777" w:rsidR="002923B8" w:rsidRPr="003018B4" w:rsidRDefault="002923B8">
      <w:pPr>
        <w:rPr>
          <w:sz w:val="22"/>
          <w:szCs w:val="22"/>
          <w:lang w:val="en-US"/>
        </w:rPr>
      </w:pPr>
    </w:p>
    <w:sectPr w:rsidR="002923B8" w:rsidRPr="003018B4" w:rsidSect="00103B68"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BDB8A3" w14:textId="77777777" w:rsidR="00414ABC" w:rsidRDefault="00414ABC" w:rsidP="00205949">
      <w:pPr>
        <w:spacing w:after="0" w:line="240" w:lineRule="auto"/>
      </w:pPr>
      <w:r>
        <w:separator/>
      </w:r>
    </w:p>
  </w:endnote>
  <w:endnote w:type="continuationSeparator" w:id="0">
    <w:p w14:paraId="7633CD4F" w14:textId="77777777" w:rsidR="00414ABC" w:rsidRDefault="00414ABC" w:rsidP="00205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627156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41CD50" w14:textId="748BDC1F" w:rsidR="00B93713" w:rsidRDefault="00B93713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9FD932" w14:textId="77777777" w:rsidR="00205949" w:rsidRDefault="0020594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E351C3" w14:textId="77777777" w:rsidR="00414ABC" w:rsidRDefault="00414ABC" w:rsidP="00205949">
      <w:pPr>
        <w:spacing w:after="0" w:line="240" w:lineRule="auto"/>
      </w:pPr>
      <w:r>
        <w:separator/>
      </w:r>
    </w:p>
  </w:footnote>
  <w:footnote w:type="continuationSeparator" w:id="0">
    <w:p w14:paraId="32F82A24" w14:textId="77777777" w:rsidR="00414ABC" w:rsidRDefault="00414ABC" w:rsidP="00205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315D5"/>
    <w:multiLevelType w:val="multilevel"/>
    <w:tmpl w:val="96CC7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2060D"/>
    <w:multiLevelType w:val="multilevel"/>
    <w:tmpl w:val="A9826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82AF6"/>
    <w:multiLevelType w:val="multilevel"/>
    <w:tmpl w:val="D6A0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C653B"/>
    <w:multiLevelType w:val="multilevel"/>
    <w:tmpl w:val="C896D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FF4315"/>
    <w:multiLevelType w:val="multilevel"/>
    <w:tmpl w:val="58E4B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F75432"/>
    <w:multiLevelType w:val="multilevel"/>
    <w:tmpl w:val="7F0C7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46235C"/>
    <w:multiLevelType w:val="multilevel"/>
    <w:tmpl w:val="78FCD1FC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174340388">
    <w:abstractNumId w:val="6"/>
  </w:num>
  <w:num w:numId="2" w16cid:durableId="1563515120">
    <w:abstractNumId w:val="5"/>
  </w:num>
  <w:num w:numId="3" w16cid:durableId="4526694">
    <w:abstractNumId w:val="3"/>
  </w:num>
  <w:num w:numId="4" w16cid:durableId="639500805">
    <w:abstractNumId w:val="0"/>
  </w:num>
  <w:num w:numId="5" w16cid:durableId="1638994127">
    <w:abstractNumId w:val="4"/>
  </w:num>
  <w:num w:numId="6" w16cid:durableId="1923367604">
    <w:abstractNumId w:val="1"/>
  </w:num>
  <w:num w:numId="7" w16cid:durableId="736784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40"/>
    <w:rsid w:val="000F0CFB"/>
    <w:rsid w:val="000F68FA"/>
    <w:rsid w:val="00103B68"/>
    <w:rsid w:val="00145BED"/>
    <w:rsid w:val="00176429"/>
    <w:rsid w:val="001A78A6"/>
    <w:rsid w:val="00205949"/>
    <w:rsid w:val="0023418B"/>
    <w:rsid w:val="002565A8"/>
    <w:rsid w:val="00281B03"/>
    <w:rsid w:val="002923B8"/>
    <w:rsid w:val="002C6437"/>
    <w:rsid w:val="003018B4"/>
    <w:rsid w:val="00306FE7"/>
    <w:rsid w:val="00414ABC"/>
    <w:rsid w:val="00440C37"/>
    <w:rsid w:val="004B3C29"/>
    <w:rsid w:val="00503B15"/>
    <w:rsid w:val="00560755"/>
    <w:rsid w:val="005745A7"/>
    <w:rsid w:val="00636DA5"/>
    <w:rsid w:val="006852D6"/>
    <w:rsid w:val="007E1DC5"/>
    <w:rsid w:val="00821F4D"/>
    <w:rsid w:val="009108A9"/>
    <w:rsid w:val="00985D21"/>
    <w:rsid w:val="009B3DAF"/>
    <w:rsid w:val="009C30E1"/>
    <w:rsid w:val="00A4422D"/>
    <w:rsid w:val="00A97DE3"/>
    <w:rsid w:val="00AA47C0"/>
    <w:rsid w:val="00AC46CD"/>
    <w:rsid w:val="00B412D7"/>
    <w:rsid w:val="00B622A6"/>
    <w:rsid w:val="00B93713"/>
    <w:rsid w:val="00BB72B0"/>
    <w:rsid w:val="00C1569C"/>
    <w:rsid w:val="00C676F6"/>
    <w:rsid w:val="00D17DA6"/>
    <w:rsid w:val="00D536FD"/>
    <w:rsid w:val="00DF7556"/>
    <w:rsid w:val="00E072CD"/>
    <w:rsid w:val="00E16D13"/>
    <w:rsid w:val="00E92501"/>
    <w:rsid w:val="00EC16BB"/>
    <w:rsid w:val="00F74A40"/>
    <w:rsid w:val="00F8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550F30"/>
  <w15:chartTrackingRefBased/>
  <w15:docId w15:val="{9B26A619-1921-4AA6-A323-121E8485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74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74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74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74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74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74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74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74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74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74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F74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F74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F74A4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74A4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74A4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74A4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74A4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74A4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74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74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74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74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74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74A4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74A4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74A4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74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74A4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74A40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2059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05949"/>
  </w:style>
  <w:style w:type="paragraph" w:styleId="Stopka">
    <w:name w:val="footer"/>
    <w:basedOn w:val="Normalny"/>
    <w:link w:val="StopkaZnak"/>
    <w:uiPriority w:val="99"/>
    <w:unhideWhenUsed/>
    <w:rsid w:val="002059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0594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9371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9371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93713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176429"/>
    <w:rPr>
      <w:b/>
      <w:bCs/>
    </w:rPr>
  </w:style>
  <w:style w:type="character" w:styleId="Wyrnieniedelikatne">
    <w:name w:val="Subtle Emphasis"/>
    <w:basedOn w:val="Domylnaczcionkaakapitu"/>
    <w:uiPriority w:val="19"/>
    <w:qFormat/>
    <w:rsid w:val="00176429"/>
    <w:rPr>
      <w:i/>
      <w:iCs/>
      <w:color w:val="404040" w:themeColor="text1" w:themeTint="BF"/>
    </w:rPr>
  </w:style>
  <w:style w:type="character" w:styleId="Tytuksiki">
    <w:name w:val="Book Title"/>
    <w:basedOn w:val="Domylnaczcionkaakapitu"/>
    <w:uiPriority w:val="33"/>
    <w:qFormat/>
    <w:rsid w:val="00176429"/>
    <w:rPr>
      <w:b/>
      <w:bCs/>
      <w:i/>
      <w:iCs/>
      <w:spacing w:val="5"/>
    </w:rPr>
  </w:style>
  <w:style w:type="character" w:styleId="Odwoaniedelikatne">
    <w:name w:val="Subtle Reference"/>
    <w:basedOn w:val="Domylnaczcionkaakapitu"/>
    <w:uiPriority w:val="31"/>
    <w:qFormat/>
    <w:rsid w:val="00176429"/>
    <w:rPr>
      <w:smallCaps/>
      <w:color w:val="5A5A5A" w:themeColor="text1" w:themeTint="A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018B4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C1569C"/>
    <w:pPr>
      <w:tabs>
        <w:tab w:val="right" w:leader="dot" w:pos="9061"/>
      </w:tabs>
      <w:spacing w:after="100"/>
    </w:pPr>
    <w:rPr>
      <w:rFonts w:ascii="Times New Roman" w:hAnsi="Times New Roman" w:cs="Times New Roman"/>
      <w:b/>
      <w:bCs/>
      <w:noProof/>
      <w:sz w:val="28"/>
      <w:szCs w:val="28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3018B4"/>
    <w:pPr>
      <w:spacing w:after="100"/>
      <w:ind w:left="480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3018B4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3018B4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C16BB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EC16B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1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64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4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5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6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6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9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7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44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29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14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8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0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21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8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0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4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2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2B5D7-6077-4C21-A312-305D3F00A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8</Pages>
  <Words>1419</Words>
  <Characters>8516</Characters>
  <Application>Microsoft Office Word</Application>
  <DocSecurity>0</DocSecurity>
  <Lines>70</Lines>
  <Paragraphs>19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Ministrerstwo Edukacji Narodowej</Company>
  <LinksUpToDate>false</LinksUpToDate>
  <CharactersWithSpaces>9916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Mikolaj Gajewski (20180)</dc:creator>
  <cp:keywords/>
  <dc:description/>
  <cp:lastModifiedBy>5360162u@zsp1kwidzyn.pl</cp:lastModifiedBy>
  <cp:revision>20</cp:revision>
  <dcterms:created xsi:type="dcterms:W3CDTF">2025-03-20T18:43:00Z</dcterms:created>
  <dcterms:modified xsi:type="dcterms:W3CDTF">2025-04-07T16:11:00Z</dcterms:modified>
</cp:coreProperties>
</file>