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СВЕДЕНИЯ О ПРОГРАММЕ ДЛЯ ЭВМ</w:t>
      </w:r>
    </w:p>
    <w:p>
      <w:r>
        <w:rPr>
          <w:sz w:val="12"/>
        </w:rPr>
        <w:t xml:space="preserve"> </w:t>
      </w:r>
    </w:p>
    <w:p>
      <w:r>
        <w:rPr>
          <w:rFonts w:ascii="Times New Roman" w:hAnsi="Times New Roman"/>
          <w:b/>
          <w:sz w:val="24"/>
        </w:rPr>
        <w:t xml:space="preserve">Авторы: </w:t>
      </w:r>
      <w:r>
        <w:rPr>
          <w:rFonts w:ascii="Times New Roman" w:hAnsi="Times New Roman"/>
          <w:sz w:val="24"/>
        </w:rPr>
        <w:t>_____________________________________________</w:t>
      </w:r>
    </w:p>
    <w:p>
      <w:r>
        <w:rPr>
          <w:sz w:val="12"/>
        </w:rPr>
        <w:t xml:space="preserve"> </w:t>
      </w:r>
    </w:p>
    <w:p>
      <w:r>
        <w:rPr>
          <w:rFonts w:ascii="Times New Roman" w:hAnsi="Times New Roman"/>
          <w:b/>
          <w:sz w:val="24"/>
        </w:rPr>
        <w:t xml:space="preserve">Правообладатель (с указанием адреса): </w:t>
      </w:r>
      <w:r>
        <w:rPr>
          <w:rFonts w:ascii="Times New Roman" w:hAnsi="Times New Roman"/>
          <w:sz w:val="24"/>
        </w:rPr>
        <w:t>_____________________________________________</w:t>
      </w:r>
    </w:p>
    <w:p>
      <w:r>
        <w:rPr>
          <w:sz w:val="12"/>
        </w:rPr>
        <w:t xml:space="preserve"> </w:t>
      </w:r>
    </w:p>
    <w:p>
      <w:r>
        <w:rPr>
          <w:rFonts w:ascii="Times New Roman" w:hAnsi="Times New Roman"/>
          <w:b/>
          <w:sz w:val="24"/>
        </w:rPr>
        <w:t xml:space="preserve">Название программы: </w:t>
      </w:r>
      <w:r>
        <w:rPr>
          <w:rFonts w:ascii="Times New Roman" w:hAnsi="Times New Roman"/>
          <w:sz w:val="24"/>
        </w:rPr>
        <w:t>SWAIP — Социальная сеть нового поколения</w:t>
      </w:r>
    </w:p>
    <w:p>
      <w:r>
        <w:rPr>
          <w:sz w:val="12"/>
        </w:rPr>
        <w:t xml:space="preserve"> </w:t>
      </w:r>
    </w:p>
    <w:p>
      <w:r>
        <w:rPr>
          <w:rFonts w:ascii="Times New Roman" w:hAnsi="Times New Roman"/>
          <w:b/>
          <w:sz w:val="24"/>
        </w:rPr>
        <w:t>Аннотация:</w:t>
      </w:r>
      <w:r>
        <w:rPr>
          <w:rFonts w:ascii="Times New Roman" w:hAnsi="Times New Roman"/>
          <w:sz w:val="24"/>
        </w:rPr>
      </w:r>
    </w:p>
    <w:p>
      <w:pPr>
        <w:ind w:left="709"/>
      </w:pPr>
      <w:r>
        <w:rPr>
          <w:rFonts w:ascii="Times New Roman" w:hAnsi="Times New Roman"/>
          <w:sz w:val="24"/>
        </w:rPr>
        <w:t>SWAIP — многофункциональная русскоязычная социальная сеть в формате прогрессивного веб-приложения (PWA), разработанная в г. Набережные Челны Республики Татарстан. Программа объединяет в едином цифровом пространстве инструменты общения, публикации контента, электронной коммерции, развлечений и профессиональной деятельности. Система реализована в виде клиент-серверного приложения: серверная часть работает на платформе Node.js 24 с фреймворком Express 5, клиентская часть — на базе React 19 с поддержкой технологии PWA. Хранение данных осуществляется в СУБД PostgreSQL 16 с использованием ORM-библиотеки Drizzle. Взаимодействие между клиентом и сервером построено на основе REST API и WebSocket-соединений; обмен сообщениями в реальном времени реализован через Server-Sent Events (SSE). Шифрование сообщений выполняется по алгоритму AES-256-GCM, аутентификация пользователей — на основе криптографической схемы цифровой подписи Ed25519.</w:t>
      </w:r>
    </w:p>
    <w:p>
      <w:r>
        <w:rPr>
          <w:sz w:val="12"/>
        </w:rPr>
        <w:t xml:space="preserve"> </w:t>
      </w:r>
    </w:p>
    <w:p>
      <w:r>
        <w:rPr>
          <w:rFonts w:ascii="Times New Roman" w:hAnsi="Times New Roman"/>
          <w:b/>
          <w:sz w:val="24"/>
        </w:rPr>
        <w:t>Программа предназначена для:</w:t>
      </w:r>
      <w:r>
        <w:rPr>
          <w:rFonts w:ascii="Times New Roman" w:hAnsi="Times New Roman"/>
          <w:sz w:val="24"/>
        </w:rPr>
      </w:r>
    </w:p>
    <w:p>
      <w:pPr>
        <w:ind w:left="709"/>
      </w:pPr>
      <w:r>
        <w:rPr>
          <w:rFonts w:ascii="Times New Roman" w:hAnsi="Times New Roman"/>
          <w:sz w:val="24"/>
        </w:rPr>
        <w:t>обеспечения комплексной коммуникационной и информационной среды для русскоязычных пользователей; создания, публикации и распространения пользовательского контента (тексты, фотографии, видеозаписи, аудиосообщения, истории); ведения защищённой личной и групповой переписки с поддержкой сквозного шифрования; проведения аудио- и видеозвонков; организации онлайн-мероприятий, опросов, виртуальных встреч и совместного просмотра видео; предоставления доступа к встроенным AI-ассистентам специализированного профиля; функционирования электронной торговой площадки; организации и проведения онлайн-игр.</w:t>
      </w:r>
    </w:p>
    <w:p>
      <w:r>
        <w:rPr>
          <w:sz w:val="12"/>
        </w:rPr>
        <w:t xml:space="preserve"> </w:t>
      </w:r>
    </w:p>
    <w:p>
      <w:r>
        <w:rPr>
          <w:rFonts w:ascii="Times New Roman" w:hAnsi="Times New Roman"/>
          <w:b/>
          <w:sz w:val="24"/>
        </w:rPr>
        <w:t>Область применения:</w:t>
      </w:r>
      <w:r>
        <w:rPr>
          <w:rFonts w:ascii="Times New Roman" w:hAnsi="Times New Roman"/>
          <w:sz w:val="24"/>
        </w:rPr>
      </w:r>
    </w:p>
    <w:p>
      <w:pPr>
        <w:ind w:left="709"/>
      </w:pPr>
      <w:r>
        <w:rPr>
          <w:rFonts w:ascii="Times New Roman" w:hAnsi="Times New Roman"/>
          <w:sz w:val="24"/>
        </w:rPr>
        <w:t>Программа применяется в сфере социальных интернет-коммуникаций, дистанционного общения, электронной коммерции, образовательных и развлекательных онлайн-сервисов. Целевой аудиторией являются русскоязычные пользователи мобильных устройств и персональных компьютеров на территории Российской Федерации. Программа функционирует как на персональных компьютерах, так и на мобильных устройствах под управлением любой операционной системы, поддерживающей современный веб-браузер.</w:t>
      </w:r>
    </w:p>
    <w:p>
      <w:r>
        <w:rPr>
          <w:sz w:val="12"/>
        </w:rPr>
        <w:t xml:space="preserve"> </w:t>
      </w:r>
    </w:p>
    <w:p>
      <w:r>
        <w:rPr>
          <w:rFonts w:ascii="Times New Roman" w:hAnsi="Times New Roman"/>
          <w:b/>
          <w:sz w:val="24"/>
        </w:rPr>
        <w:t>Программа реализует следующие функции:</w:t>
      </w:r>
      <w:r>
        <w:rPr>
          <w:rFonts w:ascii="Times New Roman" w:hAnsi="Times New Roman"/>
          <w:sz w:val="24"/>
        </w:rPr>
      </w:r>
    </w:p>
    <w:p>
      <w:pPr>
        <w:ind w:left="709"/>
      </w:pPr>
      <w:r>
        <w:rPr>
          <w:rFonts w:ascii="Times New Roman" w:hAnsi="Times New Roman"/>
          <w:sz w:val="24"/>
        </w:rPr>
        <w:t>1. Регистрация и аутентификация пользователей с применением криптографической схемы Ed25519 (мастер-ключ, challenge-response, сессионные токены).</w:t>
      </w:r>
    </w:p>
    <w:p>
      <w:pPr>
        <w:ind w:left="709"/>
      </w:pPr>
      <w:r>
        <w:rPr>
          <w:rFonts w:ascii="Times New Roman" w:hAnsi="Times New Roman"/>
          <w:sz w:val="24"/>
        </w:rPr>
        <w:t>2. Ведение многопрофильных учётных записей: персональный профиль «Pro», творческий профиль «Scene», профиль «Круг».</w:t>
      </w:r>
    </w:p>
    <w:p>
      <w:pPr>
        <w:ind w:left="709"/>
      </w:pPr>
      <w:r>
        <w:rPr>
          <w:rFonts w:ascii="Times New Roman" w:hAnsi="Times New Roman"/>
          <w:sz w:val="24"/>
        </w:rPr>
        <w:t>3. Публикация постов с поддержкой текста, фотографий, видео, аудиосообщений, документов, геолокации, опросов, ссылок, временны́х капсул и систем бронирования слотов.</w:t>
      </w:r>
    </w:p>
    <w:p>
      <w:pPr>
        <w:ind w:left="709"/>
      </w:pPr>
      <w:r>
        <w:rPr>
          <w:rFonts w:ascii="Times New Roman" w:hAnsi="Times New Roman"/>
          <w:sz w:val="24"/>
        </w:rPr>
        <w:t>4. Персональная лента публикаций с реакциями, комментариями (включая аудиокомментарии), ответами на комментарии и системой закладок.</w:t>
      </w:r>
    </w:p>
    <w:p>
      <w:pPr>
        <w:ind w:left="709"/>
      </w:pPr>
      <w:r>
        <w:rPr>
          <w:rFonts w:ascii="Times New Roman" w:hAnsi="Times New Roman"/>
          <w:sz w:val="24"/>
        </w:rPr>
        <w:t>5. Система подписок: подписчики, подписки, взаимные подписки (друзья), счётчики и списки.</w:t>
      </w:r>
    </w:p>
    <w:p>
      <w:pPr>
        <w:ind w:left="709"/>
      </w:pPr>
      <w:r>
        <w:rPr>
          <w:rFonts w:ascii="Times New Roman" w:hAnsi="Times New Roman"/>
          <w:sz w:val="24"/>
        </w:rPr>
        <w:t>6. Защищённый мессенджер: личные чаты, групповые беседы, секретные чаты со сквозным шифрованием (E2E ECDH), запланированные сообщения, самоуничтожающиеся сообщения (burn timer), видеокружки, аудиосообщения, реакции, редактирование и удаление для всех.</w:t>
      </w:r>
    </w:p>
    <w:p>
      <w:pPr>
        <w:ind w:left="709"/>
      </w:pPr>
      <w:r>
        <w:rPr>
          <w:rFonts w:ascii="Times New Roman" w:hAnsi="Times New Roman"/>
          <w:sz w:val="24"/>
        </w:rPr>
        <w:t>7. Аудио- и видеозвонки (WebRTC) с поддержкой многосторонних сеансов связи.</w:t>
      </w:r>
    </w:p>
    <w:p>
      <w:pPr>
        <w:ind w:left="709"/>
      </w:pPr>
      <w:r>
        <w:rPr>
          <w:rFonts w:ascii="Times New Roman" w:hAnsi="Times New Roman"/>
          <w:sz w:val="24"/>
        </w:rPr>
        <w:t>8. Истории (Stories) продолжительностью 24 часа: фото, видео, текстовые карточки с оверлеями.</w:t>
      </w:r>
    </w:p>
    <w:p>
      <w:pPr>
        <w:ind w:left="709"/>
      </w:pPr>
      <w:r>
        <w:rPr>
          <w:rFonts w:ascii="Times New Roman" w:hAnsi="Times New Roman"/>
          <w:sz w:val="24"/>
        </w:rPr>
        <w:t>9. Короткие видеоролики в формате клипов (вертикальный свайп-просмотр).</w:t>
      </w:r>
    </w:p>
    <w:p>
      <w:pPr>
        <w:ind w:left="709"/>
      </w:pPr>
      <w:r>
        <w:rPr>
          <w:rFonts w:ascii="Times New Roman" w:hAnsi="Times New Roman"/>
          <w:sz w:val="24"/>
        </w:rPr>
        <w:t>10. Канальная система: создание и управление каналами, синхронизация с сервером.</w:t>
      </w:r>
    </w:p>
    <w:p>
      <w:pPr>
        <w:ind w:left="709"/>
      </w:pPr>
      <w:r>
        <w:rPr>
          <w:rFonts w:ascii="Times New Roman" w:hAnsi="Times New Roman"/>
          <w:sz w:val="24"/>
        </w:rPr>
        <w:t>11. Визуальный конструктор чат-ботов: редактор сценариев (экраны, кнопки, медиа, таймеры), публикация в общий каталог.</w:t>
      </w:r>
    </w:p>
    <w:p>
      <w:pPr>
        <w:ind w:left="709"/>
      </w:pPr>
      <w:r>
        <w:rPr>
          <w:rFonts w:ascii="Times New Roman" w:hAnsi="Times New Roman"/>
          <w:sz w:val="24"/>
        </w:rPr>
        <w:t>12. Каталог мини-приложений.</w:t>
      </w:r>
    </w:p>
    <w:p>
      <w:pPr>
        <w:ind w:left="709"/>
      </w:pPr>
      <w:r>
        <w:rPr>
          <w:rFonts w:ascii="Times New Roman" w:hAnsi="Times New Roman"/>
          <w:sz w:val="24"/>
        </w:rPr>
        <w:t>13. Четырнадцать специализированных AI-ассистентов на базе GPT-4.1-mini: юрист, врач, финансист, HR-менеджер, шеф-повар, мастер-на-все-руки, психолог, маркетолог, переводчик (7 языков), педагог-психолог, бухгалтер, автомеханик, рыбак (с реальными погодными данными), репетитор.</w:t>
      </w:r>
    </w:p>
    <w:p>
      <w:pPr>
        <w:ind w:left="709"/>
      </w:pPr>
      <w:r>
        <w:rPr>
          <w:rFonts w:ascii="Times New Roman" w:hAnsi="Times New Roman"/>
          <w:sz w:val="24"/>
        </w:rPr>
        <w:t>14. Маркетплейс: публикация объявлений о продаже товаров с категоризацией, поиском, фильтрацией и отметкой «продано».</w:t>
      </w:r>
    </w:p>
    <w:p>
      <w:pPr>
        <w:ind w:left="709"/>
      </w:pPr>
      <w:r>
        <w:rPr>
          <w:rFonts w:ascii="Times New Roman" w:hAnsi="Times New Roman"/>
          <w:sz w:val="24"/>
        </w:rPr>
        <w:t>15. Мероприятия: создание событий с ограничением числа участников, запись и отмена участия.</w:t>
      </w:r>
    </w:p>
    <w:p>
      <w:pPr>
        <w:ind w:left="709"/>
      </w:pPr>
      <w:r>
        <w:rPr>
          <w:rFonts w:ascii="Times New Roman" w:hAnsi="Times New Roman"/>
          <w:sz w:val="24"/>
        </w:rPr>
        <w:t>16. Опросы: одиночный и множественный выбор, ограничение по времени, контекстная привязка (лента / чат).</w:t>
      </w:r>
    </w:p>
    <w:p>
      <w:pPr>
        <w:ind w:left="709"/>
      </w:pPr>
      <w:r>
        <w:rPr>
          <w:rFonts w:ascii="Times New Roman" w:hAnsi="Times New Roman"/>
          <w:sz w:val="24"/>
        </w:rPr>
        <w:t>17. Капсулы времени: отложенная публикация сообщений с заданной датой раскрытия, адресная отправка.</w:t>
      </w:r>
    </w:p>
    <w:p>
      <w:pPr>
        <w:ind w:left="709"/>
      </w:pPr>
      <w:r>
        <w:rPr>
          <w:rFonts w:ascii="Times New Roman" w:hAnsi="Times New Roman"/>
          <w:sz w:val="24"/>
        </w:rPr>
        <w:t>18. Настроение дня: эмодзи-статус с текстом, лента настроений друзей и всех пользователей.</w:t>
      </w:r>
    </w:p>
    <w:p>
      <w:pPr>
        <w:ind w:left="709"/>
      </w:pPr>
      <w:r>
        <w:rPr>
          <w:rFonts w:ascii="Times New Roman" w:hAnsi="Times New Roman"/>
          <w:sz w:val="24"/>
        </w:rPr>
        <w:t>19. Ежедневные челленджи: автоматический выбор задания по дню года из встроенного каталога.</w:t>
      </w:r>
    </w:p>
    <w:p>
      <w:pPr>
        <w:ind w:left="709"/>
      </w:pPr>
      <w:r>
        <w:rPr>
          <w:rFonts w:ascii="Times New Roman" w:hAnsi="Times New Roman"/>
          <w:sz w:val="24"/>
        </w:rPr>
        <w:t>20. Karaoke: поиск и синхронизированное отображение текстов песен, встраивание видеоверсий (karaokehit.ru, Rutube), чарты популярных песен.</w:t>
      </w:r>
    </w:p>
    <w:p>
      <w:pPr>
        <w:ind w:left="709"/>
      </w:pPr>
      <w:r>
        <w:rPr>
          <w:rFonts w:ascii="Times New Roman" w:hAnsi="Times New Roman"/>
          <w:sz w:val="24"/>
        </w:rPr>
        <w:t>21. Lounge-комнаты: тематические виртуальные пространства для совместного общения через WebSocket (до 20 участников, уникальный код приглашения).</w:t>
      </w:r>
    </w:p>
    <w:p>
      <w:pPr>
        <w:ind w:left="709"/>
      </w:pPr>
      <w:r>
        <w:rPr>
          <w:rFonts w:ascii="Times New Roman" w:hAnsi="Times New Roman"/>
          <w:sz w:val="24"/>
        </w:rPr>
        <w:t>22. Cinema: комнаты для синхронного совместного просмотра видео через WebSocket.</w:t>
      </w:r>
    </w:p>
    <w:p>
      <w:pPr>
        <w:ind w:left="709"/>
      </w:pPr>
      <w:r>
        <w:rPr>
          <w:rFonts w:ascii="Times New Roman" w:hAnsi="Times New Roman"/>
          <w:sz w:val="24"/>
        </w:rPr>
        <w:t>23. Встроенные онлайн-игры (не менее 17 видов): шахматы, шашки, домино, карточные игры, мафия, крокодил, морской бой, нарды и другие.</w:t>
      </w:r>
    </w:p>
    <w:p>
      <w:pPr>
        <w:ind w:left="709"/>
      </w:pPr>
      <w:r>
        <w:rPr>
          <w:rFonts w:ascii="Times New Roman" w:hAnsi="Times New Roman"/>
          <w:sz w:val="24"/>
        </w:rPr>
        <w:t>24. Реферальная система с уникальными ссылками.</w:t>
      </w:r>
    </w:p>
    <w:p>
      <w:pPr>
        <w:ind w:left="709"/>
      </w:pPr>
      <w:r>
        <w:rPr>
          <w:rFonts w:ascii="Times New Roman" w:hAnsi="Times New Roman"/>
          <w:sz w:val="24"/>
        </w:rPr>
        <w:t>25. Push-уведомления через Web Push API (новые сообщения, реакции, упоминания).</w:t>
      </w:r>
    </w:p>
    <w:p>
      <w:pPr>
        <w:ind w:left="709"/>
      </w:pPr>
      <w:r>
        <w:rPr>
          <w:rFonts w:ascii="Times New Roman" w:hAnsi="Times New Roman"/>
          <w:sz w:val="24"/>
        </w:rPr>
        <w:t>26. Автоматическая модерация контента: фильтрация запрещённых слов и вредоносных ссылок с логированием нарушений.</w:t>
      </w:r>
    </w:p>
    <w:p>
      <w:pPr>
        <w:ind w:left="709"/>
      </w:pPr>
      <w:r>
        <w:rPr>
          <w:rFonts w:ascii="Times New Roman" w:hAnsi="Times New Roman"/>
          <w:sz w:val="24"/>
        </w:rPr>
        <w:t>27. Объектное хранилище медиафайлов (фото, видео, аудио, документы) с поддержкой потоковой и чанковой загрузки.</w:t>
      </w:r>
    </w:p>
    <w:p>
      <w:pPr>
        <w:ind w:left="709"/>
      </w:pPr>
      <w:r>
        <w:rPr>
          <w:rFonts w:ascii="Times New Roman" w:hAnsi="Times New Roman"/>
          <w:sz w:val="24"/>
        </w:rPr>
        <w:t>28. Синтез речи (TTS) и распознавание речи (STT) на базе OpenAI через API-прокси.</w:t>
      </w:r>
    </w:p>
    <w:p>
      <w:pPr>
        <w:ind w:left="709"/>
      </w:pPr>
      <w:r>
        <w:rPr>
          <w:rFonts w:ascii="Times New Roman" w:hAnsi="Times New Roman"/>
          <w:sz w:val="24"/>
        </w:rPr>
        <w:t>29. Синхронизация пользовательской конфигурации (меню, каналы) с сервером.</w:t>
      </w:r>
    </w:p>
    <w:p>
      <w:pPr>
        <w:ind w:left="709"/>
      </w:pPr>
      <w:r>
        <w:rPr>
          <w:rFonts w:ascii="Times New Roman" w:hAnsi="Times New Roman"/>
          <w:sz w:val="24"/>
        </w:rPr>
        <w:t>30. Журнал входов: история аутентификационных событий с IP-адресами и User-Agent.</w:t>
      </w:r>
    </w:p>
    <w:p>
      <w:r>
        <w:rPr>
          <w:sz w:val="12"/>
        </w:rPr>
        <w:t xml:space="preserve"> </w:t>
      </w:r>
    </w:p>
    <w:p>
      <w:r>
        <w:rPr>
          <w:rFonts w:ascii="Times New Roman" w:hAnsi="Times New Roman"/>
          <w:b/>
          <w:sz w:val="24"/>
        </w:rPr>
        <w:t xml:space="preserve">Тип ЭВМ: </w:t>
      </w:r>
      <w:r>
        <w:rPr>
          <w:rFonts w:ascii="Times New Roman" w:hAnsi="Times New Roman"/>
          <w:sz w:val="24"/>
        </w:rPr>
        <w:t>IBM PC-совместимый компьютер с процессором архитектуры x86-64 или ARM64 (для серверной части); для клиентской части (PWA) — любое устройство (персональный компьютер, смартфон, планшет) с современным веб-браузером.</w:t>
      </w:r>
    </w:p>
    <w:p>
      <w:r>
        <w:rPr>
          <w:sz w:val="12"/>
        </w:rPr>
        <w:t xml:space="preserve"> </w:t>
      </w:r>
    </w:p>
    <w:p>
      <w:r>
        <w:rPr>
          <w:rFonts w:ascii="Times New Roman" w:hAnsi="Times New Roman"/>
          <w:b/>
          <w:sz w:val="24"/>
        </w:rPr>
        <w:t xml:space="preserve">Язык программирования: </w:t>
      </w:r>
      <w:r>
        <w:rPr>
          <w:rFonts w:ascii="Times New Roman" w:hAnsi="Times New Roman"/>
          <w:sz w:val="24"/>
        </w:rPr>
        <w:t>TypeScript 5.9 (серверная и клиентская части), JavaScript ES2022+. Среда выполнения серверной части: Node.js 24. Сборка клиентской части: Vite 7.</w:t>
      </w:r>
    </w:p>
    <w:p>
      <w:r>
        <w:rPr>
          <w:sz w:val="12"/>
        </w:rPr>
        <w:t xml:space="preserve"> </w:t>
      </w:r>
    </w:p>
    <w:p>
      <w:r>
        <w:rPr>
          <w:rFonts w:ascii="Times New Roman" w:hAnsi="Times New Roman"/>
          <w:b/>
          <w:sz w:val="24"/>
        </w:rPr>
        <w:t xml:space="preserve">Операционная система: </w:t>
      </w:r>
      <w:r>
        <w:rPr>
          <w:rFonts w:ascii="Times New Roman" w:hAnsi="Times New Roman"/>
          <w:sz w:val="24"/>
        </w:rPr>
        <w:t>Серверная часть: Linux (x86-64), совместима с Windows 10 и выше, macOS 12 и выше. Клиентская часть (PWA): не зависит от операционной системы — поддерживается в браузерах Google Chrome 100+, Mozilla Firefox 100+, Safari 15+, Microsoft Edge 100+ на любой ОС, включая Android 9+ и iOS 15+.</w:t>
      </w:r>
    </w:p>
    <w:p>
      <w:r>
        <w:rPr>
          <w:sz w:val="12"/>
        </w:rPr>
        <w:t xml:space="preserve"> </w:t>
      </w:r>
    </w:p>
    <w:p>
      <w:r>
        <w:rPr>
          <w:rFonts w:ascii="Times New Roman" w:hAnsi="Times New Roman"/>
          <w:b/>
          <w:sz w:val="24"/>
        </w:rPr>
        <w:t xml:space="preserve">Объём программы в машиночитаемой форме: </w:t>
      </w:r>
      <w:r>
        <w:rPr>
          <w:rFonts w:ascii="Times New Roman" w:hAnsi="Times New Roman"/>
          <w:sz w:val="24"/>
        </w:rPr>
        <w:t>7,60 МБ (исходный код); 333 файла исходного кода; 114 723 строки программного кода.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