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产品需求文档（PRD）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攒股收息 App</w:t>
      </w:r>
    </w:p>
    <w:p>
      <w:pPr>
        <w:spacing w:after="160"/>
        <w:jc w:val="center"/>
      </w:pPr>
      <w:r>
        <w:rPr>
          <w:rFonts w:ascii="Arial" w:cs="Arial" w:eastAsia="Arial" w:hAnsi="Arial"/>
          <w:color w:val="1F2937"/>
          <w:sz w:val="26"/>
          <w:szCs w:val="26"/>
        </w:rPr>
        <w:t xml:space="preserve">「被动收入进度条」—— 让每一分红利都看得见、数得着</w:t>
      </w:r>
    </w:p>
    <w:p>
      <w:pPr>
        <w:spacing w:after="48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版本：V1.0 · 产品阶段：MVP 规划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日期：2026年3月</w:t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背景与问题定义</w:t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1.1 市场背景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国内 A 股市场有一批以「买高股息、长期持有、靠分红积累被动收入」为核心策略的投资者——这类用户正在快速增长，但市场上没有一款产品真正服务于他们的核心需求。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目前主流的投资类 App（同花顺、东方财富、雪球、华泰涨乐等）产品逻辑均以「交易」为核心：高频行情、快速下单、买卖提醒。这类产品的目标是让用户频繁打开、频繁操作。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「攒股收息」类用户的心智恰恰相反——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他们不想每天看行情涨跌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他们想知道「我的钱有没有在稳稳地复利增长」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他们关心「下一笔分红什么时候到账、到账多少」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他们有一个清晰的财务目标：「每月被动收入达到 X 元」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这是一个被所有主流平台完全忽视的用户心智。这就是这款产品的机会所在。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thick" w:color="1A56DB" w:sz="12"/>
              <w:bottom w:val="single" w:color="1A56DB" w:sz="4"/>
              <w:right w:val="single" w:color="1A56DB" w:sz="4"/>
            </w:tcBorders>
            <w:shd w:fill="EB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核心洞察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现有工具把用户当「交易者」，没有人把用户当「积累者」。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「攒股收息」用户需要的不是行情工具，而是一个「被动收入进度条」——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它告诉我：我现在在哪里、我离目标还差多远、我每一步走得对不对。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1.2 用户痛点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无法追踪未来股息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分红信息分散在各大券商 App 和公告里，缺乏聚合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用户不知道「下个月有多少钱到账」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缺乏目标感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没有任何工具支持「被动收入目标」设定与进度追踪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积累过程枯燥、缺乏正向反馈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多账户数据割裂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股 / 港股 / 美股分散在不同券商，需手动加总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无法看到完整持仓和总收息情况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持仓录入麻烦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手动输入成本高，无法与券商直连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用户放弃记录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没有复利可视化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无法模拟「若股息全部再投入，未来现金流如何」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用户低估了长期复利的价值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1.3 为什么现在做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股高股息策略（「红利指数」「中特估」等）在近年热度持续上升，用户基数正在快速增长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海外已有成熟同类产品（Snowball Analytics、Stock Events 等），但均不支持 A 股，市场空白明显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微信小程序生态成熟，分红到账等内容天然适合社交传播，获客成本低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独立开发团队，试错成本可控，适合快速验证 PMF</w:t>
      </w:r>
    </w:p>
    <w:p>
      <w:pPr>
        <w:spacing w:after="3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产品定位</w:t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一句话描述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thick" w:color="1A56DB" w:sz="12"/>
              <w:bottom w:val="single" w:color="1A56DB" w:sz="4"/>
              <w:right w:val="single" w:color="1A56DB" w:sz="4"/>
            </w:tcBorders>
            <w:shd w:fill="EB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产品愿景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「帮助 A 股高股息投资者可视化被动收入积累进度，把枯燥的等待变成有成就感的长期旅程。」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核心用户画像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人群标签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25-45 岁，有稳定收入，持有 A 股高股息个股或指数基金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投资策略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长期持有，不频繁交易，看重分红收益，有一定财务自由目标意识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关键诉求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清楚知道「我每年/每月能收多少分红」「离目标还差多远」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使用频率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非高频：重要节点打开（除息日前后、季报分红公告时）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技术水平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普通用户，不需要复杂操作，重视界面清晰直观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核心情绪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追求「安心感」「掌控感」「积累的成就感」，而非刺激感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差异化定位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主流券商 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本产品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核心体验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行情 + 交易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被动收入进度 + 股息追踪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用户状态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频繁焦虑、时刻关注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平静积累、定期查看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核心数据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价格、涨跌、成交量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股息日历、收入预测、目标进度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股数据深度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行情深但分红数据弱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以分红数据为核心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情感设计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无（功能导向）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积累感、成就感、进度仪式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目标与成功指标</w:t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V1 产品目标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验证核心假设：「目标 &amp; 进度系统」是否能成为用户持续回访的驱动力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积累首批 1,000 名真实用户，并获得持续使用数据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跑通微信小程序 + Web 双端的基础技术架构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打磨 A 股股息数据的准确性与时效性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北极星指标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2"/>
              <w:bottom w:val="single" w:color="D97706" w:sz="4"/>
              <w:right w:val="single" w:color="D97706" w:sz="4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北极星指标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次月留存率（Month-1 Retention）：用户注册后第二个月是否还在使用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次月留存率是这类产品的核心健康指标。「攒股收息」是长期行为，如果用户只是好奇试一试，不会产生真正价值。只有当用户在关键节点（分红到账日、新一季分红公告）主动回来查看，产品才真正有效。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辅助指标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2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目标值（V1 上线后 3 个月）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持仓录入完成率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60%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注册用户中成功录入至少 1 支持仓的比例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目标设置率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40%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录入持仓后进一步设置收入目标的比例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股息日历打开率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50% / 周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有即将到账股息时用户主动打开日历的比例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会员转化率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5%（上线 6 个月）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免费用户升级付费会员的比例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NPS 净推荐值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40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核心用户意愿推荐的程度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产品范围</w:t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V1 必做（In Scope）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持仓管理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 导入 + 截图 OCR 识别，手动录入兜底，支持 A 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股息日历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自动同步 A 股分红公告、除息日、预计到账金额，12 个月视图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目标与进度系统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设置被动收入目标，实时显示当前进度%、预计达成时间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账户与基础设置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微信登录、数据同步、通知设置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会员体系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免费 vs 会员功能划分，会员解锁高级功能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复利模拟器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模拟 DRIP 再投入后的未来现金流变化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明确不做（Out of Scope for V1）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港股、美股市场支持（V2 看市场反馈再决策）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券商账户直连 / API 自动同步持仓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社区 / 持仓晒单功能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选股、个股分析、研报功能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证券交易功能（不做交易入口）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税务报告生成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未来版本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目标版本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港股 + 美股支持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 用户中有 &gt; 30% 反馈需要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券商 API 持仓同步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与头部券商洽谈合作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社区 &amp; 持仓晒单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 DAU 稳定后引入社交机制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税务报告（H 股扣税）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扩展 H 股后的配套功能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持仓健康诊断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数据积累后的智能分析层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功能详述（V1）</w:t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模块一：持仓管理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核心目标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让用户以最低成本把自己的 A 股持仓录入系统，成为后续所有功能的数据基础。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录入方式（按优先级）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 导入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用户从券商导出持仓 CSV 文件，App 解析后一键导入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有批量持仓、熟悉电脑操作的用户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截图 OCR 识别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用户截图券商 App 持仓页，OCR 自动识别股票名称 / 代码 / 持股数量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手机端主要录入方式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手动添加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逐支输入股票代码、持仓数量、持仓成本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兜底方案 / 补录少量个股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持仓卡片展示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股票名称 + 代码 + 市场标识（A 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持股数量 + 最新市值（实时行情）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历史分红金额（近 3 年）+ 股息率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预计下一次分红时间与金额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thick" w:color="DC2626" w:sz="12"/>
              <w:bottom w:val="single" w:color="DC2626" w:sz="4"/>
              <w:right w:val="single" w:color="DC2626" w:sz="4"/>
            </w:tcBorders>
            <w:shd w:fill="FFF3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V1 约束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 仅支持 A 股主板、中小板、创业板。科创板个股分红规律差异较大，暂不纳入。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不做实时净值估算（不是投资组合管理工具），只展示分红相关数据。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模块二：股息日历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核心目标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让用户一眼看清未来 12 个月哪几天有分红到账、金额是多少——这是产品最直接的感知价值。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日历视图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以月为单位展示，每个有分红的日期标记高亮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点击日期展开：持股名称、每股分红、到账总金额（根据持仓数量自动计算）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支持「年视图」总览：全年预计收息金额、最多分红的月份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数据来源与同步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自动抓取 A 股上市公司分红预案公告、董事会决议、股东大会决议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状态区分：「预案」（橙色）/ 「已确认」（绿色）/ 「已到账」（蓝色）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分红公告发布后 24 小时内更新（非实时，定时任务）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推送通知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除息日前 3 天提醒：「XX 股票将于 X 天后除息，预计到账 XXX 元」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分红实际到账提醒（需用户手动确认，因券商到账时间有差异）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模块三：目标与进度系统（核心体验）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核心目标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这是整个产品最重要的差异化功能。把「攒股收息」从一件枯燥的事，变成一个有进度感、有里程碑、有成就感的长期旅程。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目标设置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用户设定「月度被动收入目标」，例如：「每月 5,000 元」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系统根据当前持仓 + 历史分红数据，计算当前年化收息额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换算为月均收息，与目标对比，显示进度百分比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进度展示（关键界面）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thick" w:color="1A56DB" w:sz="12"/>
              <w:bottom w:val="single" w:color="1A56DB" w:sz="4"/>
              <w:right w:val="single" w:color="1A56DB" w:sz="4"/>
            </w:tcBorders>
            <w:shd w:fill="EB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界面设计原则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进度条是首页最核心的视觉元素，类似健康 App 的「今日步数环」。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数字要大、颜色要暖、要有「还差 X 元 / 达成时间预估」的具体感。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不是冷冰冰的数据，是一种「我在路上」的情绪感知。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当前月均收息：XXX 元 / 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目标：5,000 元 / 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进度：62%（已完成）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还差：1,900 元 / 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按当前增长速度，预计达成时间：2027 年 8 月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里程碑系统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反馈形式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第一笔分红到账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首次有分红记录入账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动画庆祝 + 纪念卡片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月收息破千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月均收息突破 1000 元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进度飞跃提示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目标达成 25% / 50% / 75%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进度跨越阶段节点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阶段徽章 + 激励文案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持股满一年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某支股票持有满 365 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「老朋友」标记 + 收益总结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目标达成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月均收息 &gt;= 设定目标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全屏庆祝动画 + 分享卡片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情绪化设计要点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用「收到」代替「收益」——强调钱已经进口袋，而非账面盈亏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进度不因股价涨跌而大幅波动（只依赖分红数据，与行情解耦）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季报分红公告更新后，进度自动刷新，给用户一个「今天有新进展」的理由打开 App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5.4 模块四：会员体系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核心目标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在不影响核心功能体验的前提下，通过分层付费模型实现商业化。免费版须能支撑真实使用，不能「割韭菜式」限制核心功能。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会员版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持仓数量上限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最多 10 支个股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无限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持仓录入方式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手动录入 + 1 次 CSV 导入 / 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无限次 CSV + OCR 无限次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股息日历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展示未来 3 个月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展示未来 12 个月 + 历史 3 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目标与进度系统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设置 1 个目标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多目标（如按账户分组）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复利模拟器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不可用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全功能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分红推送通知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除息日提醒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除息日 + 到账 + 公告实时推送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不支持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支持导出 Excel / 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广告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展示（非侵入式）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无广告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定价建议（待验证）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月度会员：18 元 / 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年度会员：98 元 / 年（相当于 8.2 元 / 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买断制（备选）：198 元（待 PMF 验证后考虑）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thick" w:color="059669" w:sz="12"/>
              <w:bottom w:val="single" w:color="059669" w:sz="4"/>
              <w:right w:val="single" w:color="059669" w:sz="4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付费设计原则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免费版的持仓上限（10 支）和日历视图（3 个月）需要足够好用，能支撑真实轻度用户。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付费点必须是「让重度用户用得更舒服」，而非「卡住核心功能」。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核心体验（目标 &amp; 进度系统的基础功能）不设付费墙。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数据与技术约束</w:t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 A 股股息数据源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37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推荐数据源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分红预案 / 公告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上交所、深交所官方公告接口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免费但需自行解析，时效 T+1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除权除息日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聚合数据服务（如 Tushare Pro / AKShare）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较完整，适合 MVP 阶段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实际到账日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推算（通常为除息日后 1-5 个工作日）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无官方接口，只能估算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实时股价（市值计算）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第三方行情数据服务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按调用量计费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2"/>
              <w:bottom w:val="single" w:color="D97706" w:sz="4"/>
              <w:right w:val="single" w:color="D97706" w:sz="4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数据风险提示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股分红「预案」和「实际落地」之间存在不确定性（股东大会否决等情况）。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产品须在 UI 上明确区分「预案」与「已确认」状态，避免用户误认为收益已确定。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6.2 双端架构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43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微信小程序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原生小程序 / Taro（跨端框架）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首要发布平台，主流量入口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端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/ Vue.js + 响应式设计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供 PC 用户使用，与小程序数据同步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后端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/ Python（根据团队偏好）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服务 + 数据抓取定时任务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关系型（MySQL / PostgreSQL）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持仓、分红记录、用户数据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OCR 能力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腾讯云 OCR / 百度智能云 OCR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截图识别持仓，按调用量计费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商业模式</w:t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7.1 收入结构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V1 阶段主要收入来源为会员订阅。未来可在用户量达到一定规模后探索以下方向：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会员订阅（主要）：按月 / 年订阅，解锁高级功能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工具类内容付费（远期）：股息策略课程、高股息股票筛选报告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品牌合作（谨慎探索）：与高股息 ETF 基金公司合作展示（不做导流佣金，避免影响产品中立性）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7.2 免费用户价值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免费用户不是负担——他们是产品传播的载体。「我的股息到账了」这类内容天然适合在微信朋友圈、投资群分享，带来低成本的口碑传播。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因此，免费版须具备：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完整的目标 &amp; 进度系统（基础版）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股息到账纪念卡片（可生成并分享到朋友圈）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基本的分红推送通知</w:t>
      </w:r>
    </w:p>
    <w:p>
      <w:pPr>
        <w:spacing w:after="3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风险与待决策问题</w:t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8.1 主要风险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55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股分红数据准确性不足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多数据源交叉验证；UI 标注数据置信状态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OCR 识别率不稳定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中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提供手动修正流程，用户可二次确认数据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用户粘性不足（低频产品）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强化通知策略 + 里程碑成就系统，制造高价值打开时机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会员转化率低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中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 上线后 A/B 测试付费墙设置，动态调整免费 / 付费功能边界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微信小程序政策风险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低-中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同步搭建 Web 端，确保不过度依赖单一平台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8.2 待决策问题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决策期限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决策人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OCR 服务商选型（腾讯云 vs 百度云）及成本预算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开发启动前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技术负责人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股行情数据服务商选型（免费 vs 付费 API）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开发启动前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技术负责人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是否在 V1 加入广告位（影响用户体验判断）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内测期间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产品负责人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会员定价最终确认（18/月 vs 其他价位）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上线前 2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产品负责人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小程序名称与 LOGO 品牌设计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开发中期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产品负责人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附录：关键决策记录</w:t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股优先，H/美股视 V1 反馈再决定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降低 V1 复杂度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产品形态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微信小程序 + Web 双端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小程序为主流量，Web 为 PC 用户补充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持仓录入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 导入 + 截图 OCR + 手动录入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三种方式并行，OCR 为移动端主要方式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核心体验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目标 &amp; 进度系统（被动收入进度条）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差异化核心，重点打磨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付费逻辑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按功能模块分层，核心体验不付费墙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保证免费用户真实可用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免费 + 会员订阅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 阶段主要收入来源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文档版本：V1.0 · 最后更新：2026年3月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攒股收息 App · 产品需求文档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2026-03-30T02:43:19.405Z</dcterms:created>
  <dcterms:modified xsi:type="dcterms:W3CDTF">2026-03-30T02:43:19.406Z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