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1BDE319">
      <w:pPr>
        <w:spacing w:before="312" w:beforeLines="100" w:after="156" w:afterLines="50"/>
        <w:rPr>
          <w:b w:val="1"/>
          <w:bCs w:val="1"/>
          <w:szCs w:val="21"/>
        </w:rPr>
      </w:pPr>
    </w:p>
    <w:tbl>
      <w:tblPr>
        <w:tblStyle w:val="00000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>
        <w:trPr>
          <w:cantSplit w:val="1"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1922FAF4">
            <w:pPr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图像的灰度变换和二值化处理</w:t>
            </w:r>
          </w:p>
        </w:tc>
      </w:tr>
      <w:tr>
        <w:trPr>
          <w:cantSplit w:val="1"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7B297DB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1B1F40D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1. 掌握图像灰度化的基本方法，理解彩色图像与灰度图像之间的转换关系。</w:t>
            </w:r>
          </w:p>
          <w:p w14:paraId="36C54839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2. 掌握常用的灰度变换方法：线性变换、对数变换和伽马变换的原理及其OpenCV实现。</w:t>
            </w:r>
          </w:p>
          <w:p w14:paraId="3E15F37C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3. 掌握图像二值化的基本方法：固定阈值二值化、OTSU大津法和局部自适应二值化。</w:t>
            </w:r>
          </w:p>
          <w:p w14:paraId="7257D32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4. 熟悉OpenCV中相关函数（convertScaleAbs、LUT、threshold、adaptiveThreshold等）的使用。</w:t>
            </w:r>
          </w:p>
          <w:p w14:paraId="7446B27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5. 理解图像局部像素操作（ROI感兴趣区域提取）的方法。</w:t>
            </w:r>
          </w:p>
        </w:tc>
      </w:tr>
      <w:tr>
        <w:trPr>
          <w:cantSplit w:val="1"/>
          <w:trHeight w:val="1782" w:hRule="atLeast"/>
          <w:jc w:val="center"/>
        </w:trPr>
        <w:tc>
          <w:tcPr>
            <w:tcW w:w="8788" w:type="dxa"/>
            <w:gridSpan w:val="4"/>
          </w:tcPr>
          <w:p w14:paraId="3B909C5E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2.实验原理和内容</w:t>
            </w:r>
          </w:p>
          <w:p w14:paraId="52A6641B">
            <w:pPr>
              <w:spacing w:after="60" w:line="312" w:lineRule="auto"/>
            </w:pPr>
            <w:r>
              <w:rPr>
                <w:rFonts w:hint="eastAsia" w:ascii="宋体" w:hAnsi="宋体" w:eastAsia="宋体"/>
                <w:b w:val="1"/>
                <w:sz w:val="24"/>
              </w:rPr>
              <w:t>（一）图像灰度化</w:t>
            </w:r>
          </w:p>
          <w:p w14:paraId="04895CC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彩色图像由R、G、B三个通道构成，每个像素包含三个颜色分量。灰度化即把彩色图像转换为单通道灰度图像，常用加权平均法：Gray = 0.299R + 0.587G + 0.114B。OpenCV中通过 cv2.cvtColor(img, cv2.COLOR_BGR2GRAY) 实现。</w:t>
            </w:r>
          </w:p>
          <w:p w14:paraId="4F09937F">
            <w:pPr>
              <w:spacing w:after="60" w:line="312" w:lineRule="auto"/>
            </w:pPr>
            <w:r>
              <w:rPr>
                <w:rFonts w:hint="eastAsia" w:ascii="宋体" w:hAnsi="宋体" w:eastAsia="宋体"/>
                <w:b w:val="1"/>
                <w:sz w:val="24"/>
              </w:rPr>
              <w:t>（二）灰度变换（点运算）</w:t>
            </w:r>
          </w:p>
          <w:p w14:paraId="2207DC94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灰度变换对图像中每个像素独立进行灰度映射，不改变像素之间的空间关系，属于点运算。</w:t>
            </w:r>
          </w:p>
          <w:p w14:paraId="4F97882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1. 线性变换：g(x,y) = a·f(x,y) + b。系数a控制对比度（a&gt;1增强、a&lt;1减弱），b控制整体亮度。本实验取 a=1.3、b=10，用 cv2.convertScaleAbs() 实现。</w:t>
            </w:r>
          </w:p>
          <w:p w14:paraId="15FA6ED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2. 对数变换：g = c·log(1 + f)。对数变换拉伸低灰度区、压缩高灰度区，可增强图像暗部细节。本实验取 c=40，并将结果归一化到 0~255</w:t>
            </w:r>
            <w:r>
              <w:rPr>
                <w:rFonts w:hint="eastAsia" w:ascii="宋体" w:hAnsi="宋体"/>
                <w:b w:val="0"/>
                <w:sz w:val="24"/>
                <w:lang w:val="en-US" w:eastAsia="zh-CN"/>
              </w:rPr>
              <w:t>(为便于显示做了归一化，c 的缩放作用被抵消)</w:t>
            </w:r>
            <w:r>
              <w:rPr>
                <w:rFonts w:hint="eastAsia" w:ascii="宋体" w:hAnsi="宋体" w:eastAsia="宋体"/>
                <w:b w:val="0"/>
                <w:sz w:val="24"/>
              </w:rPr>
              <w:t>。</w:t>
            </w:r>
          </w:p>
          <w:p w14:paraId="335B396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3. 伽马变换（幂次变换）：</w:t>
            </w:r>
            <w:r>
              <w:rPr>
                <w:rFonts w:hint="eastAsia" w:ascii="宋体" w:hAnsi="宋体" w:eastAsia="宋体"/>
                <w:b w:val="0"/>
                <w:sz w:val="24"/>
              </w:rPr>
              <w:t>g = c·f^(1/γ)</w:t>
            </w:r>
            <w:r>
              <w:rPr>
                <w:rFonts w:hint="eastAsia" w:ascii="宋体" w:hAnsi="宋体" w:eastAsia="宋体"/>
                <w:b w:val="0"/>
                <w:sz w:val="24"/>
              </w:rPr>
              <w:t>。当 γ&lt;1 时增强暗部细节，γ&gt;1 时增强亮部细节。本实验取 γ=0.6，采用查表法（cv2.LUT）实现以提高效率。</w:t>
            </w:r>
          </w:p>
          <w:p w14:paraId="487DC116">
            <w:pPr>
              <w:spacing w:after="60" w:line="312" w:lineRule="auto"/>
            </w:pPr>
            <w:r>
              <w:rPr>
                <w:rFonts w:hint="eastAsia" w:ascii="宋体" w:hAnsi="宋体" w:eastAsia="宋体"/>
                <w:b w:val="1"/>
                <w:sz w:val="24"/>
              </w:rPr>
              <w:t>（三）图像二值化</w:t>
            </w:r>
          </w:p>
          <w:p w14:paraId="287035CF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二值化将灰度图像转换为只有黑、白两级（0和255）的图像，便于后续目标提取与特征分析。</w:t>
            </w:r>
          </w:p>
          <w:p w14:paraId="5F9CFC78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1. 固定阈值二值化：设定阈值T，像素值≥T置255，否则置0。本实验取 T=127，用 cv2.threshold() 实现。</w:t>
            </w:r>
          </w:p>
          <w:p w14:paraId="148B51E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2. OTSU大津法：自动寻找使前景与背景类间方差最大的最优阈值，无需人工设定。用 cv2.threshold() 配合 cv2.THRESH_OTSU 标志实现。</w:t>
            </w:r>
          </w:p>
          <w:p w14:paraId="7FBBDDC3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3. 自适应二值化：根据像素邻域（blockSize）的局部均值或加权均值动态确定每个像素的阈值，适合光照不均匀的图像。本实验采用高斯加权法（ADAPTIVE_THRESH_GAUSSIAN_C），blockSize=11、C=2，用 cv2.adaptiveThreshold() 实现。</w:t>
            </w:r>
          </w:p>
          <w:p w14:paraId="7FB66535">
            <w:pPr>
              <w:spacing w:after="60" w:line="312" w:lineRule="auto"/>
            </w:pPr>
            <w:r>
              <w:rPr>
                <w:rFonts w:hint="eastAsia" w:ascii="宋体" w:hAnsi="宋体" w:eastAsia="宋体"/>
                <w:b w:val="1"/>
                <w:sz w:val="24"/>
              </w:rPr>
              <w:t>（四）局部像素操作（ROI）</w:t>
            </w:r>
          </w:p>
          <w:p w14:paraId="47E06764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ROI（感兴趣区域）指图像中需要处理的局部矩形区域，通过像素坐标切片即可提取。本实验用 cv2.rectangle() 在原图框选 (60,60)-(180,180) 区域，并用 img[y1:y2, x1:x2] 提取该区域像素。</w:t>
            </w: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366F24FD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5E86F95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1. 用 cv2.imread() 读取测试图片，并检查读取是否成功（img is None）。</w:t>
            </w:r>
          </w:p>
          <w:p w14:paraId="0FDCCF49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2. 用 cv2.cvtColor() 将 BGR 图像转换为 RGB（用于显示）和灰度图像。</w:t>
            </w:r>
          </w:p>
          <w:p w14:paraId="28FEF6B0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3. 灰度变换：（1）线性变换：cv2.convertScaleAbs(gray, alpha=1.3, beta=10)；（2）对数变换：c*np.log1p(gray)，再归一化到 0~255；（3）伽马变换：构造 0~255 映射表，用 cv2.LUT() 查表实现。</w:t>
            </w:r>
          </w:p>
          <w:p w14:paraId="53DA7704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4. 二值化处理：（1）固定阈值：cv2.threshold(gray,127,255,THRESH_BINARY)；（2）OTSU：cv2.threshold(gray,0,255,THRESH_BINARY+THRESH_OTSU)；（3）自适应：cv2.adaptiveThreshold(..., blockSize=11, C=2)。</w:t>
            </w:r>
          </w:p>
          <w:p w14:paraId="38309FD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5. 局部像素操作：用 cv2.rectangle() 框选 ROI，切片提取 roi_color，打印其 shape 与像素值。</w:t>
            </w:r>
          </w:p>
          <w:p w14:paraId="6B3F06F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6. 用 matplotlib 绘制 3×3 子图，展示原图、灰度图、三种灰度变换和三种二值化结果；另绘图展示框选 ROI 的原图与裁剪结果。</w:t>
            </w: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290D5B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cv2</w:t>
            </w:r>
          </w:p>
          <w:p w14:paraId="02F0B4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numpy as np</w:t>
            </w:r>
          </w:p>
          <w:p w14:paraId="21015C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matplotlib.pyplot as plt</w:t>
            </w:r>
          </w:p>
          <w:p w14:paraId="2655F0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plt.rcParams["font.family"]=["SimHei"]</w:t>
            </w:r>
          </w:p>
          <w:p w14:paraId="6A709A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plt.rcParams["axes.unicode_minus"]=False</w:t>
            </w:r>
          </w:p>
          <w:p w14:paraId="711665F3">
            <w:pPr>
              <w:spacing w:after="0" w:line="240" w:lineRule="auto"/>
              <w:rPr>
                <w:rFonts w:hint="eastAsia"/>
              </w:rPr>
            </w:pPr>
          </w:p>
          <w:p w14:paraId="0FD620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#读取图片</w:t>
            </w:r>
          </w:p>
          <w:p w14:paraId="08A379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img = cv2.imread("test.jpg")</w:t>
            </w:r>
          </w:p>
          <w:p w14:paraId="72780D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if img is None:</w:t>
            </w:r>
          </w:p>
          <w:p w14:paraId="0AAC6C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raise FileNotFoundError("图片读取失败，请检查图片路径！")</w:t>
            </w:r>
          </w:p>
          <w:p w14:paraId="56DB86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img_rgb = cv2.cvtColor(img,cv2.COLOR_BGR2RGB)</w:t>
            </w:r>
          </w:p>
          <w:p w14:paraId="2A1A17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gray = cv2.cvtColor(img,cv2.COLOR_BGR2GRAY)</w:t>
            </w:r>
          </w:p>
          <w:p w14:paraId="3F0A86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#灰度变换</w:t>
            </w:r>
          </w:p>
          <w:p w14:paraId="4A01E7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#线性变换</w:t>
            </w:r>
          </w:p>
          <w:p w14:paraId="04D33E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= 1.3</w:t>
            </w:r>
          </w:p>
          <w:p w14:paraId="450280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beta = 10</w:t>
            </w:r>
          </w:p>
          <w:p w14:paraId="10FCDC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gray_linear = cv2.convertScaleAbs(gray,alpha=alpha,beta=beta)</w:t>
            </w:r>
          </w:p>
          <w:p w14:paraId="3BDF1A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#对数变换</w:t>
            </w:r>
          </w:p>
          <w:p w14:paraId="4512AB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 = 40</w:t>
            </w:r>
          </w:p>
          <w:p w14:paraId="4AB73E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gray_log = c*np.log1p(gray.astype(np.float32))</w:t>
            </w:r>
          </w:p>
          <w:p w14:paraId="50AEF0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gray_log = cv2.normalize(gray_log,None,0,255,cv2.NORM_MINMAX,dtype=cv2.CV_8U)</w:t>
            </w:r>
          </w:p>
          <w:p w14:paraId="20BD05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#伽马变换</w:t>
            </w:r>
          </w:p>
          <w:p w14:paraId="49BEA8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gamma = 0.6</w:t>
            </w:r>
          </w:p>
          <w:p w14:paraId="43B045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inv_gamma = 1.0/gamma</w:t>
            </w:r>
          </w:p>
          <w:p w14:paraId="708763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table = np.array([((i/255.0)** inv_gamma)*255 for i in np.arange(0,256)]).astype("uint8")</w:t>
            </w:r>
          </w:p>
          <w:p w14:paraId="5AEBAB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gray_gamma = cv2.LUT(gray,table)</w:t>
            </w:r>
          </w:p>
          <w:p w14:paraId="18A4AD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#二值化处理</w:t>
            </w:r>
          </w:p>
          <w:p w14:paraId="042CAA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ret1,binary_fixed = cv2.threshold(gray,127,255,cv2.THRESH_BINARY)</w:t>
            </w:r>
          </w:p>
          <w:p w14:paraId="0D1609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ret2,binary_otsu=cv2.threshold(gray,0,255,cv2.THRESH_BINARY+cv2.THRESH_OTSU)</w:t>
            </w:r>
          </w:p>
          <w:p w14:paraId="3CC431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binary_adaptive=cv2.adaptiveThreshold(gray,255,cv2.ADAPTIVE_THRESH_GAUSSIAN_C,cv2.THRESH_BINARY,blockSize=11,C=2)</w:t>
            </w:r>
          </w:p>
          <w:p w14:paraId="480392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#局部像素</w:t>
            </w:r>
          </w:p>
          <w:p w14:paraId="32AFEDCF">
            <w:pPr>
              <w:spacing w:after="0" w:line="240" w:lineRule="auto"/>
              <w:rPr>
                <w:rFonts w:hint="eastAsia"/>
              </w:rPr>
            </w:pPr>
            <w:bookmarkStart w:id="1" w:name="_GoBack"/>
            <w:bookmarkEnd w:id="1"/>
            <w:r>
              <w:rPr>
                <w:rFonts w:hint="eastAsia"/>
              </w:rPr>
              <w:t>x1,y1=60,60</w:t>
            </w:r>
          </w:p>
          <w:p w14:paraId="094C51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x2,y2=180,180</w:t>
            </w:r>
          </w:p>
          <w:p w14:paraId="0D16C7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cv2.rectangle(img_rgb,(x1,y1),(x2,y2),color=(255,0,0),thickness=2)</w:t>
            </w:r>
          </w:p>
          <w:p w14:paraId="62D834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roi_color=img[y1:y2,x1:x2]</w:t>
            </w:r>
          </w:p>
          <w:p w14:paraId="070808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print(f"彩色ROI shape:{roi_color.shape}")</w:t>
            </w:r>
          </w:p>
          <w:p w14:paraId="1CE776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print(roi_color)</w:t>
            </w:r>
          </w:p>
          <w:p w14:paraId="2AB1E384">
            <w:pPr>
              <w:spacing w:after="0" w:line="240" w:lineRule="auto"/>
              <w:rPr>
                <w:rFonts w:hint="eastAsia"/>
              </w:rPr>
            </w:pPr>
          </w:p>
          <w:p w14:paraId="406A11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#图像可视化</w:t>
            </w:r>
          </w:p>
          <w:p w14:paraId="256608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plt.figure(figsize=(14,10))</w:t>
            </w:r>
          </w:p>
          <w:p w14:paraId="72989220">
            <w:pPr>
              <w:spacing w:after="0" w:line="240" w:lineRule="auto"/>
              <w:rPr>
                <w:rFonts w:hint="eastAsia"/>
              </w:rPr>
            </w:pPr>
          </w:p>
          <w:p w14:paraId="39B7D0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plt.subplot(2,4,1)</w:t>
            </w:r>
          </w:p>
          <w:p w14:paraId="1B0AB5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plt.title("原图RGB")</w:t>
            </w:r>
          </w:p>
          <w:p w14:paraId="64A879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plt.imshow(img_rgb)</w:t>
            </w:r>
          </w:p>
          <w:p w14:paraId="627F68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65CFB635">
            <w:pPr>
              <w:spacing w:after="0" w:line="240" w:lineRule="auto"/>
              <w:rPr>
                <w:rFonts w:hint="eastAsia"/>
              </w:rPr>
            </w:pPr>
          </w:p>
          <w:p w14:paraId="3D2D09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plt.subplot(2,4,2)</w:t>
            </w:r>
          </w:p>
          <w:p w14:paraId="735B41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plt.title("灰度图")</w:t>
            </w:r>
          </w:p>
          <w:p w14:paraId="1E07B3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plt.imshow(gray,cmap="gray")</w:t>
            </w:r>
          </w:p>
          <w:p w14:paraId="2385E0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61C5CD7E">
            <w:pPr>
              <w:spacing w:after="0" w:line="240" w:lineRule="auto"/>
              <w:rPr>
                <w:rFonts w:hint="eastAsia"/>
              </w:rPr>
            </w:pPr>
          </w:p>
          <w:p w14:paraId="3EDC80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plt.subplot(2,4,3)</w:t>
            </w:r>
          </w:p>
          <w:p w14:paraId="498937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plt.title("线性变换 a=1.3")</w:t>
            </w:r>
          </w:p>
          <w:p w14:paraId="2851F6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plt.imshow(gray_linear,cmap="gray")</w:t>
            </w:r>
          </w:p>
          <w:p w14:paraId="3AF69A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162DA669">
            <w:pPr>
              <w:spacing w:after="0" w:line="240" w:lineRule="auto"/>
              <w:rPr>
                <w:rFonts w:hint="eastAsia"/>
              </w:rPr>
            </w:pPr>
          </w:p>
          <w:p w14:paraId="42AE1E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plt.subplot(2,4,4)</w:t>
            </w:r>
          </w:p>
          <w:p w14:paraId="029C1A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plt.title("对数变换")</w:t>
            </w:r>
          </w:p>
          <w:p w14:paraId="038204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plt.imshow(gray_log,cmap="gray")</w:t>
            </w:r>
          </w:p>
          <w:p w14:paraId="7596BF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2FFCEF1A">
            <w:pPr>
              <w:spacing w:after="0" w:line="240" w:lineRule="auto"/>
              <w:rPr>
                <w:rFonts w:hint="eastAsia"/>
              </w:rPr>
            </w:pPr>
          </w:p>
          <w:p w14:paraId="25431A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plt.subplot(2,4,5)</w:t>
            </w:r>
          </w:p>
          <w:p w14:paraId="49279E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plt.title("伽马变换 γ=0.6")</w:t>
            </w:r>
          </w:p>
          <w:p w14:paraId="4DAB01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plt.imshow(gray_gamma,cmap="gray")</w:t>
            </w:r>
          </w:p>
          <w:p w14:paraId="78FF44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6267201C">
            <w:pPr>
              <w:spacing w:after="0" w:line="240" w:lineRule="auto"/>
              <w:rPr>
                <w:rFonts w:hint="eastAsia"/>
              </w:rPr>
            </w:pPr>
          </w:p>
          <w:p w14:paraId="558FC0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plt.subplot(2,4,6)</w:t>
            </w:r>
          </w:p>
          <w:p w14:paraId="155A3B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plt.title("固定阈值二值化 T=127")</w:t>
            </w:r>
          </w:p>
          <w:p w14:paraId="31482B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plt.imshow(binary_fixed,cmap="gray")</w:t>
            </w:r>
          </w:p>
          <w:p w14:paraId="3B19B7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55806091">
            <w:pPr>
              <w:spacing w:after="0" w:line="240" w:lineRule="auto"/>
              <w:rPr>
                <w:rFonts w:hint="eastAsia"/>
              </w:rPr>
            </w:pPr>
          </w:p>
          <w:p w14:paraId="455DE3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plt.subplot(2,4,7)</w:t>
            </w:r>
          </w:p>
          <w:p w14:paraId="0FE48A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plt.title("OTSU大津二值化")</w:t>
            </w:r>
          </w:p>
          <w:p w14:paraId="071E0E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plt.imshow(binary_otsu,cmap="gray")</w:t>
            </w:r>
          </w:p>
          <w:p w14:paraId="2BA58B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6F469354">
            <w:pPr>
              <w:spacing w:after="0" w:line="240" w:lineRule="auto"/>
              <w:rPr>
                <w:rFonts w:hint="eastAsia"/>
              </w:rPr>
            </w:pPr>
          </w:p>
          <w:p w14:paraId="09AA60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plt.subplot(2,4,8)</w:t>
            </w:r>
          </w:p>
          <w:p w14:paraId="382ADA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plt.title("自适应二值化")</w:t>
            </w:r>
          </w:p>
          <w:p w14:paraId="139AF5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plt.imshow(binary_adaptive,cmap="gray")</w:t>
            </w:r>
          </w:p>
          <w:p w14:paraId="2E73DD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14C66306">
            <w:pPr>
              <w:spacing w:after="0" w:line="240" w:lineRule="auto"/>
              <w:rPr>
                <w:rFonts w:hint="eastAsia"/>
              </w:rPr>
            </w:pPr>
          </w:p>
          <w:p w14:paraId="1758DD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plt.figure(figsize=(10,4))</w:t>
            </w:r>
          </w:p>
          <w:p w14:paraId="590094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plt.subplot(1,2,1)</w:t>
            </w:r>
          </w:p>
          <w:p w14:paraId="0765D5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plt.title("原图（红色框选ROI）")</w:t>
            </w:r>
          </w:p>
          <w:p w14:paraId="65BF9F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plt.imshow(img_rgb)</w:t>
            </w:r>
          </w:p>
          <w:p w14:paraId="3FB900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123C97A5">
            <w:pPr>
              <w:spacing w:after="0" w:line="240" w:lineRule="auto"/>
              <w:rPr>
                <w:rFonts w:hint="eastAsia"/>
              </w:rPr>
            </w:pPr>
          </w:p>
          <w:p w14:paraId="443DEE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plt.subplot(1,2,2)</w:t>
            </w:r>
          </w:p>
          <w:p w14:paraId="76D4B6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plt.title("裁剪出来彩色ROI")</w:t>
            </w:r>
          </w:p>
          <w:p w14:paraId="36956C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plt.imshow(cv2.cvtColor(roi_color,cv2.COLOR_BGR2RGB))</w:t>
            </w:r>
          </w:p>
          <w:p w14:paraId="5747FC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plt.axis("off")</w:t>
            </w:r>
          </w:p>
          <w:p w14:paraId="28BD3D21">
            <w:pPr>
              <w:spacing w:after="0" w:line="240" w:lineRule="auto"/>
              <w:rPr>
                <w:rFonts w:hint="eastAsia"/>
              </w:rPr>
            </w:pPr>
          </w:p>
          <w:p w14:paraId="008CA920">
            <w:pPr>
              <w:spacing w:after="0" w:line="240" w:lineRule="auto"/>
              <w:rPr>
                <w:rFonts w:hint="eastAsia"/>
              </w:rPr>
            </w:pPr>
          </w:p>
          <w:p w14:paraId="788ECD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plt.tight_layout()</w:t>
            </w:r>
          </w:p>
          <w:p w14:paraId="41BB3233">
            <w:pPr>
              <w:spacing w:after="0" w:line="240" w:lineRule="auto"/>
            </w:pPr>
            <w:r>
              <w:rPr>
                <w:rFonts w:hint="eastAsia"/>
              </w:rPr>
              <w:t>plt.show()</w:t>
            </w:r>
          </w:p>
        </w:tc>
      </w:tr>
      <w:tr>
        <w:trPr>
          <w:cantSplit w:val="1"/>
          <w:trHeight w:val="8142" w:hRule="atLeast"/>
          <w:jc w:val="center"/>
        </w:trPr>
        <w:tc>
          <w:tcPr>
            <w:tcW w:w="8788" w:type="dxa"/>
            <w:gridSpan w:val="4"/>
          </w:tcPr>
          <w:p w14:paraId="60BFE73C">
            <w:pPr>
              <w:tabs>
                <w:tab w:val="left" w:pos="720"/>
              </w:tabs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5.运行结果：</w:t>
            </w:r>
          </w:p>
          <w:p w14:paraId="0C620495">
            <w:pPr>
              <w:spacing w:after="120" w:line="312" w:lineRule="auto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（1）依次显示：原图RGB、灰度图、线性变换（a=1.3）、对数变换、伽马变换（γ=0.6）、固定阈值二值化（T=127）、OTSU大津二值化、自适应二值化。</w:t>
            </w:r>
          </w:p>
          <w:p w14:paraId="00E751DD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441315" cy="3018155"/>
                  <wp:effectExtent l="0" t="0" r="10160" b="4445"/>
                  <wp:docPr id="2" name="图片 3" descr="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3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1F965">
            <w:pPr>
              <w:numPr>
                <w:ilvl w:val="0"/>
                <w:numId w:val="1"/>
              </w:numPr>
              <w:spacing w:after="120" w:line="312" w:lineRule="auto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另绘制一幅图，显示原图（红色框选ROI）与裁剪出的彩色ROI，可直观看到框选区域与原图的对应关系。</w:t>
            </w:r>
          </w:p>
          <w:p w14:paraId="67B6A936">
            <w:pPr>
              <w:numPr>
                <w:numId w:val="0"/>
              </w:num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440680" cy="2176145"/>
                  <wp:effectExtent l="0" t="0" r="0" b="4445"/>
                  <wp:docPr id="5" name="图片 4" descr="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4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FDAAC">
            <w:pPr>
              <w:spacing w:after="120" w:line="312" w:lineRule="auto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（3）控制台打印彩色ROI的 shape 及像素值，ROI 尺寸为 120×120×3（坐标 60:180 共120个像素）。</w:t>
            </w:r>
          </w:p>
          <w:p w14:paraId="04C31428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彩色ROI shape:(120, 120, 3)</w:t>
            </w:r>
          </w:p>
          <w:p w14:paraId="10DD28A5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[[[122 140 151]</w:t>
            </w:r>
          </w:p>
          <w:p w14:paraId="328F1E2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[122 140 151]</w:t>
            </w:r>
          </w:p>
          <w:p w14:paraId="2CA0EDD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[122 140 151]</w:t>
            </w:r>
          </w:p>
          <w:p w14:paraId="0E4435EF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...</w:t>
            </w:r>
          </w:p>
          <w:p w14:paraId="3AC0646F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</w:t>
            </w:r>
          </w:p>
          <w:p w14:paraId="24107B9A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</w:t>
            </w:r>
          </w:p>
          <w:p w14:paraId="5593837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[114 131 140]]</w:t>
            </w:r>
          </w:p>
          <w:p w14:paraId="19FD4ECA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</w:p>
          <w:p w14:paraId="3B098CAE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[[123 141 152]</w:t>
            </w:r>
          </w:p>
          <w:p w14:paraId="2D6FD6BC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[123 141 152]</w:t>
            </w:r>
          </w:p>
          <w:p w14:paraId="0C8A8B6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[123 141 152]</w:t>
            </w:r>
          </w:p>
          <w:p w14:paraId="347661C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...</w:t>
            </w:r>
          </w:p>
          <w:p w14:paraId="3DA5A720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</w:t>
            </w:r>
          </w:p>
          <w:p w14:paraId="223F4D0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</w:t>
            </w:r>
          </w:p>
          <w:p w14:paraId="5DEB923E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[114 131 140]]</w:t>
            </w:r>
          </w:p>
          <w:p w14:paraId="01F17CA2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</w:p>
          <w:p w14:paraId="58DCDC8A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[[123 141 152]</w:t>
            </w:r>
          </w:p>
          <w:p w14:paraId="59DED016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[123 141 152]</w:t>
            </w:r>
          </w:p>
          <w:p w14:paraId="610A54D8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[123 141 152]</w:t>
            </w:r>
          </w:p>
          <w:p w14:paraId="47738A3F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...</w:t>
            </w:r>
          </w:p>
          <w:p w14:paraId="5C8CE707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</w:t>
            </w:r>
          </w:p>
          <w:p w14:paraId="4673FE42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</w:t>
            </w:r>
          </w:p>
          <w:p w14:paraId="7994F23C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[114 131 140]]</w:t>
            </w:r>
          </w:p>
          <w:p w14:paraId="5ECB5A88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</w:p>
          <w:p w14:paraId="7F64C6C6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...</w:t>
            </w:r>
          </w:p>
          <w:p w14:paraId="58F57E0B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</w:p>
          <w:p w14:paraId="6181FB42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[[242 249 242]</w:t>
            </w:r>
          </w:p>
          <w:p w14:paraId="6840A666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[242 249 242]</w:t>
            </w:r>
          </w:p>
          <w:p w14:paraId="4843E7DF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[242 249 242]</w:t>
            </w:r>
          </w:p>
          <w:p w14:paraId="68086B50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...</w:t>
            </w:r>
          </w:p>
          <w:p w14:paraId="490C077A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[133 149 156]</w:t>
            </w:r>
          </w:p>
          <w:p w14:paraId="02750A28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[133 149 156]</w:t>
            </w:r>
          </w:p>
          <w:p w14:paraId="4BF01CDE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[133 149 156]]</w:t>
            </w:r>
          </w:p>
          <w:p w14:paraId="0D497494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</w:p>
          <w:p w14:paraId="7D1115A8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[[242 248 243]</w:t>
            </w:r>
          </w:p>
          <w:p w14:paraId="4C7323AD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[242 248 243]</w:t>
            </w:r>
          </w:p>
          <w:p w14:paraId="4D3BD8F5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[242 248 243]</w:t>
            </w:r>
          </w:p>
          <w:p w14:paraId="67E54877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...</w:t>
            </w:r>
          </w:p>
          <w:p w14:paraId="54350257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[133 149 156]</w:t>
            </w:r>
          </w:p>
          <w:p w14:paraId="188CFA3C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[133 149 156]</w:t>
            </w:r>
          </w:p>
          <w:p w14:paraId="4BF92D3A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[133 149 156]]</w:t>
            </w:r>
          </w:p>
          <w:p w14:paraId="2F39A45D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</w:p>
          <w:p w14:paraId="47DCB825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[[242 248 243]</w:t>
            </w:r>
          </w:p>
          <w:p w14:paraId="0D62D8C9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[242 248 243]</w:t>
            </w:r>
          </w:p>
          <w:p w14:paraId="5AA2BD38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[242 248 243]</w:t>
            </w:r>
          </w:p>
          <w:p w14:paraId="7BF47504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...</w:t>
            </w:r>
          </w:p>
          <w:p w14:paraId="63F550C4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[134 150 157]</w:t>
            </w:r>
          </w:p>
          <w:p w14:paraId="551AA92B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[134 150 157]</w:t>
            </w:r>
          </w:p>
          <w:p w14:paraId="36CE3D10">
            <w:pPr>
              <w:spacing w:after="120" w:line="312" w:lineRule="auto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[134 150 157]]]</w:t>
            </w:r>
          </w:p>
          <w:p w14:paraId="0AE6BE5A">
            <w:pPr>
              <w:spacing w:after="60" w:line="312" w:lineRule="auto"/>
            </w:pPr>
            <w:r>
              <w:rPr>
                <w:rFonts w:hint="eastAsia" w:ascii="宋体" w:hAnsi="宋体" w:eastAsia="宋体"/>
                <w:b w:val="1"/>
                <w:sz w:val="24"/>
              </w:rPr>
              <w:t>6.实验结果分析</w:t>
            </w:r>
          </w:p>
          <w:p w14:paraId="7015406F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（1）灰度化后图像丢失颜色信息，仅保留亮度（灰度）信息。</w:t>
            </w:r>
          </w:p>
          <w:p w14:paraId="3BEDE02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（2）线性变换中 a=1.3&gt;1 拉伸了像素值范围，图像对比度增强，整体略微变亮（b=10）。</w:t>
            </w:r>
          </w:p>
          <w:p w14:paraId="7944DCD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（3）对数变换拉伸了暗部细节，图像整体变亮、暗部纹理更清晰，同时压缩了高亮区域。</w:t>
            </w:r>
          </w:p>
          <w:p w14:paraId="201E22F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（4）伽马变换 γ=0.6&lt;1 增强了暗部细节，图像整体提亮。</w:t>
            </w:r>
          </w:p>
          <w:p w14:paraId="07AB2134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（5）固定阈值 T=127 实现简单但阈值固定，对光照变化敏感；OTSU 自动选取使类间方差最大的最优阈值，效果通常优于固定阈值；自适应二值化根据局部邻域确定阈值，能更好地处理光照不均匀的图像。</w:t>
            </w:r>
          </w:p>
          <w:p w14:paraId="274E20D5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（6）ROI 操作验证了通过像素坐标切片可方便地提取和访问图像局部区域，为后续局部图像处理奠定基础。</w:t>
            </w:r>
          </w:p>
        </w:tc>
      </w:tr>
    </w:tbl>
    <w:p w14:paraId="7CD79667">
      <w:pPr>
        <w:rPr>
          <w:b w:val="1"/>
          <w:bCs w:val="1"/>
          <w:color w:val="C00000"/>
          <w:sz w:val="32"/>
          <w:szCs w:val="32"/>
          <w:u w:val="single"/>
        </w:rPr>
      </w:pPr>
    </w:p>
    <w:p w14:paraId="481D5265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59946514">
      <w:pPr>
        <w:spacing w:line="240" w:lineRule="auto"/>
      </w:pPr>
      <w:r>
        <w:continuationSeparator/>
      </w:r>
    </w:p>
  </w:endnote>
  <w:endnote w:type="separator" w:id="0">
    <w:p w14:paraId="4171DB16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49AA2DAE">
      <w:pPr>
        <w:spacing w:before="0" w:after="0" w:line="240" w:lineRule="auto"/>
      </w:pPr>
      <w:r>
        <w:continuationSeparator/>
      </w:r>
    </w:p>
  </w:footnote>
  <w:footnote w:type="separator" w:id="1">
    <w:p w14:paraId="3282F16C">
      <w:pPr>
        <w:spacing w:before="0"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9238E48B"/>
    <w:multiLevelType w:val="singleLevel"/>
    <w:tmpl w:val="9238E48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6C62649A"/>
    <w:rsid w:val="70606EE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Body Text 2" w:uiPriority="99"/>
    <w:lsdException w:name="Medium Shading 1 Accent 5" w:uiPriority="63" w:semiHidden="0" w:unhideWhenUsed="0"/>
    <w:lsdException w:name="heading 4" w:uiPriority="9" w:qFormat="1"/>
    <w:lsdException w:name="Medium Grid 1 Accent 2" w:uiPriority="67" w:semiHidden="0" w:unhideWhenUsed="0"/>
    <w:lsdException w:name="Colorful List Accent 5" w:uiPriority="72" w:semiHidden="0" w:unhideWhenUsed="0"/>
    <w:lsdException w:name="endnote text" w:uiPriority="99"/>
    <w:lsdException w:name="Table Grid 6" w:uiPriority="99"/>
    <w:lsdException w:name="Dark List Accent 5" w:uiPriority="70" w:semiHidden="0" w:unhideWhenUsed="0"/>
    <w:lsdException w:name="Light Grid Accent 4" w:uiPriority="62" w:semiHidden="0" w:unhideWhenUsed="0"/>
    <w:lsdException w:name="HTML Definition" w:uiPriority="99"/>
    <w:lsdException w:name="Light Grid Accent 3" w:uiPriority="62" w:semiHidden="0" w:unhideWhenUsed="0"/>
    <w:lsdException w:name="annotation reference" w:uiPriority="99"/>
    <w:lsdException w:name="Body Text Indent 2" w:uiPriority="99"/>
    <w:lsdException w:name="Medium Grid 1" w:uiPriority="67" w:semiHidden="0" w:unhideWhenUsed="0"/>
    <w:lsdException w:name="Block Text" w:uiPriority="99"/>
    <w:lsdException w:name="Date" w:uiPriority="99"/>
    <w:lsdException w:name="List 3" w:uiPriority="99"/>
    <w:lsdException w:name="Table List 2" w:uiPriority="99"/>
    <w:lsdException w:name="Body Text" w:uiPriority="99"/>
    <w:lsdException w:name="Medium List 2 Accent 5" w:uiPriority="66" w:semiHidden="0" w:unhideWhenUsed="0"/>
    <w:lsdException w:name="index 6" w:uiPriority="99"/>
    <w:lsdException w:name="List 4" w:uiPriority="99"/>
    <w:lsdException w:name="Colorful Shading Accent 3" w:uiPriority="71" w:semiHidden="0" w:unhideWhenUsed="0"/>
    <w:lsdException w:name="Table Columns 2" w:uiPriority="99"/>
    <w:lsdException w:name="Table Grid 1" w:uiPriority="99"/>
    <w:lsdException w:name="List Number 5" w:uiPriority="99"/>
    <w:lsdException w:name="Medium List 1 Accent 6" w:uiPriority="65" w:semiHidden="0" w:unhideWhenUsed="0"/>
    <w:lsdException w:name="Colorful List Accent 1" w:uiPriority="72" w:semiHidden="0" w:unhideWhenUsed="0"/>
    <w:lsdException w:name="Dark List Accent 4" w:uiPriority="70" w:semiHidden="0" w:unhideWhenUsed="0"/>
    <w:lsdException w:name="List Number 4" w:uiPriority="99"/>
    <w:lsdException w:name="HTML Cite" w:uiPriority="99"/>
    <w:lsdException w:name="Medium Grid 1 Accent 5" w:uiPriority="67" w:semiHidden="0" w:unhideWhenUsed="0"/>
    <w:lsdException w:name="Light Grid Accent 2" w:uiPriority="62" w:semiHidden="0" w:unhideWhenUsed="0"/>
    <w:lsdException w:name="heading 7" w:uiPriority="9" w:qFormat="1"/>
    <w:lsdException w:name="Medium List 2 Accent 3" w:uiPriority="66" w:semiHidden="0" w:unhideWhenUsed="0"/>
    <w:lsdException w:name="Hyperlink" w:uiPriority="99"/>
    <w:lsdException w:name="Dark List Accent 1" w:uiPriority="70" w:semiHidden="0" w:unhideWhenUsed="0"/>
    <w:lsdException w:name="Medium Shading 2 Accent 3" w:uiPriority="64" w:semiHidden="0" w:unhideWhenUsed="0"/>
    <w:lsdException w:name="HTML Typewriter" w:uiPriority="99"/>
    <w:lsdException w:name="List 2" w:uiPriority="99"/>
    <w:lsdException w:name="Body Text 3" w:uiPriority="99"/>
    <w:lsdException w:name="toc 3" w:uiPriority="39"/>
    <w:lsdException w:name="Medium List 2 Accent 6" w:uiPriority="66" w:semiHidden="0" w:unhideWhenUsed="0"/>
    <w:lsdException w:name="Medium Grid 2 Accent 1" w:uiPriority="68" w:semiHidden="0" w:unhideWhenUsed="0"/>
    <w:lsdException w:name="Table Web 3" w:uiPriority="99"/>
    <w:lsdException w:name="Note Heading" w:uiPriority="99"/>
    <w:lsdException w:name="Colorful Shading Accent 2" w:uiPriority="71" w:semiHidden="0" w:unhideWhenUsed="0"/>
    <w:lsdException w:name="List" w:uiPriority="99"/>
    <w:lsdException w:name="index 5" w:uiPriority="99"/>
    <w:lsdException w:name="Medium Grid 1 Accent 1" w:uiPriority="67" w:semiHidden="0" w:unhideWhenUsed="0"/>
    <w:lsdException w:name="List Bullet 2" w:uiPriority="99"/>
    <w:lsdException w:name="Colorful Grid Accent 1" w:uiPriority="73" w:semiHidden="0" w:unhideWhenUsed="0"/>
    <w:lsdException w:name="Table Grid 5" w:uiPriority="99"/>
    <w:lsdException w:name="Medium List 1" w:uiPriority="65" w:semiHidden="0" w:unhideWhenUsed="0"/>
    <w:lsdException w:name="Medium List 1 Accent 1" w:uiPriority="65" w:semiHidden="0" w:unhideWhenUsed="0"/>
    <w:lsdException w:name="heading 6" w:uiPriority="9" w:qFormat="1"/>
    <w:lsdException w:name="Light Grid Accent 6" w:uiPriority="62" w:semiHidden="0" w:unhideWhenUsed="0"/>
    <w:lsdException w:name="Table List 8" w:uiPriority="99"/>
    <w:lsdException w:name="HTML Variable" w:uiPriority="99"/>
    <w:lsdException w:name="Table Classic 4" w:uiPriority="99"/>
    <w:lsdException w:name="Medium Grid 3 Accent 6" w:uiPriority="69" w:semiHidden="0" w:unhideWhenUsed="0"/>
    <w:lsdException w:name="Dark List" w:uiPriority="70" w:semiHidden="0" w:unhideWhenUsed="0"/>
    <w:lsdException w:name="Table Classic 1" w:uiPriority="99"/>
    <w:lsdException w:name="Table Colorful 2" w:uiPriority="99"/>
    <w:lsdException w:name="Table Columns 4" w:uiPriority="99"/>
    <w:lsdException w:name="Table Colorful 3" w:uiPriority="99"/>
    <w:lsdException w:name="FollowedHyperlink" w:uiPriority="99"/>
    <w:lsdException w:name="Title" w:uiPriority="10" w:semiHidden="0" w:unhideWhenUsed="0" w:qFormat="1"/>
    <w:lsdException w:name="Medium Shading 1 Accent 1" w:uiPriority="63" w:semiHidden="0" w:unhideWhenUsed="0"/>
    <w:lsdException w:name="toc 2" w:uiPriority="39"/>
    <w:lsdException w:name="Table Web 2" w:uiPriority="99"/>
    <w:lsdException w:name="Colorful List Accent 2" w:uiPriority="72" w:semiHidden="0" w:unhideWhenUsed="0"/>
    <w:lsdException w:name="Medium Grid 1 Accent 4" w:uiPriority="67" w:semiHidden="0" w:unhideWhenUsed="0"/>
    <w:lsdException w:name="Medium List 1 Accent 5" w:uiPriority="65" w:semiHidden="0" w:unhideWhenUsed="0"/>
    <w:lsdException w:name="Medium Grid 2 Accent 2" w:uiPriority="68" w:semiHidden="0" w:unhideWhenUsed="0"/>
    <w:lsdException w:name="Light Shading Accent 4" w:uiPriority="60" w:semiHidden="0" w:unhideWhenUsed="0"/>
    <w:lsdException w:name="index 4" w:uiPriority="99"/>
    <w:lsdException w:name="Table Columns 3" w:uiPriority="99"/>
    <w:lsdException w:name="Medium List 2 Accent 2" w:uiPriority="66" w:semiHidden="0" w:unhideWhenUsed="0"/>
    <w:lsdException w:name="HTML Sample" w:uiPriority="99"/>
    <w:lsdException w:name="annotation subject" w:uiPriority="99"/>
    <w:lsdException w:name="Light Grid" w:uiPriority="62" w:semiHidden="0" w:unhideWhenUsed="0"/>
    <w:lsdException w:name="List Number" w:uiPriority="99"/>
    <w:lsdException w:name="Medium Grid 3 Accent 3" w:uiPriority="69" w:semiHidden="0" w:unhideWhenUsed="0"/>
    <w:lsdException w:name="footer" w:uiPriority="99" w:semiHidden="0"/>
    <w:lsdException w:name="Medium Grid 3" w:uiPriority="69" w:semiHidden="0" w:unhideWhenUsed="0"/>
    <w:lsdException w:name="List Continue 2" w:uiPriority="99"/>
    <w:lsdException w:name="Medium List 2" w:uiPriority="66" w:semiHidden="0" w:unhideWhenUsed="0"/>
    <w:lsdException w:name="Message Header" w:uiPriority="99"/>
    <w:lsdException w:name="Table List 6" w:uiPriority="99"/>
    <w:lsdException w:name="index 1" w:uiPriority="99"/>
    <w:lsdException w:name="Table Columns 5" w:uiPriority="99"/>
    <w:lsdException w:name="toc 5" w:uiPriority="39"/>
    <w:lsdException w:name="Colorful Grid Accent 2" w:uiPriority="73" w:semiHidden="0" w:unhideWhenUsed="0"/>
    <w:lsdException w:name="Medium Shading 2" w:uiPriority="64" w:semiHidden="0" w:unhideWhenUsed="0"/>
    <w:lsdException w:name="Emphasis" w:uiPriority="20" w:semiHidden="0" w:unhideWhenUsed="0" w:qFormat="1"/>
    <w:lsdException w:name="Colorful List Accent 6" w:uiPriority="72" w:semiHidden="0" w:unhideWhenUsed="0"/>
    <w:lsdException w:name="Medium Grid 2 Accent 3" w:uiPriority="68" w:semiHidden="0" w:unhideWhenUsed="0"/>
    <w:lsdException w:name="index 8" w:uiPriority="99"/>
    <w:lsdException w:name="Colorful List Accent 3" w:uiPriority="72" w:semiHidden="0" w:unhideWhenUsed="0"/>
    <w:lsdException w:name="Table Theme" w:uiPriority="99"/>
    <w:lsdException w:name="Table Grid 4" w:uiPriority="99"/>
    <w:lsdException w:name="Table Subtle 1" w:uiPriority="99"/>
    <w:lsdException w:name="Body Text Indent" w:uiPriority="99"/>
    <w:lsdException w:name="Medium Shading 2 Accent 2" w:uiPriority="64" w:semiHidden="0" w:unhideWhenUsed="0"/>
    <w:lsdException w:name="toc 8" w:uiPriority="39"/>
    <w:lsdException w:name="List Continue 3" w:uiPriority="99"/>
    <w:lsdException w:name="Medium Grid 2 Accent 6" w:uiPriority="68" w:semiHidden="0" w:unhideWhenUsed="0"/>
    <w:lsdException w:name="Light List Accent 6" w:uiPriority="61" w:semiHidden="0" w:unhideWhenUsed="0"/>
    <w:lsdException w:name="footnote reference" w:uiPriority="99"/>
    <w:lsdException w:name="Plain Text" w:uiPriority="99"/>
    <w:lsdException w:name="Table Elegant" w:uiPriority="99"/>
    <w:lsdException w:name="Light List Accent 3" w:uiPriority="61" w:semiHidden="0" w:unhideWhenUsed="0"/>
    <w:lsdException w:name="toc 1" w:uiPriority="39"/>
    <w:lsdException w:name="Colorful Grid Accent 6" w:uiPriority="73" w:semiHidden="0" w:unhideWhenUsed="0"/>
    <w:lsdException w:name="Table Grid 2" w:uiPriority="99"/>
    <w:lsdException w:name="Table List 1" w:uiPriority="99"/>
    <w:lsdException w:name="Salutation" w:uiPriority="99"/>
    <w:lsdException w:name="toc 9" w:uiPriority="39"/>
    <w:lsdException w:name="Medium List 1 Accent 4" w:uiPriority="65" w:semiHidden="0" w:unhideWhenUsed="0"/>
    <w:lsdException w:name="header" w:uiPriority="99" w:semiHidden="0"/>
    <w:lsdException w:name="Medium Grid 2" w:uiPriority="68" w:semiHidden="0" w:unhideWhenUsed="0"/>
    <w:lsdException w:name="Colorful Grid Accent 3" w:uiPriority="73" w:semiHidden="0" w:unhideWhenUsed="0"/>
    <w:lsdException w:name="heading 2" w:uiPriority="9" w:qFormat="1"/>
    <w:lsdException w:name="Table List 7" w:uiPriority="99"/>
    <w:lsdException w:name="Medium Shading 2 Accent 6" w:uiPriority="64" w:semiHidden="0" w:unhideWhenUsed="0"/>
    <w:lsdException w:name="Colorful Shading Accent 6" w:uiPriority="71" w:semiHidden="0" w:unhideWhenUsed="0"/>
    <w:lsdException w:name="Medium Grid 1 Accent 6" w:uiPriority="67" w:semiHidden="0" w:unhideWhenUsed="0"/>
    <w:lsdException w:name="List Number 2" w:uiPriority="99"/>
    <w:lsdException w:name="Dark List Accent 6" w:uiPriority="70" w:semiHidden="0" w:unhideWhenUsed="0"/>
    <w:lsdException w:name="Medium Shading 1" w:uiPriority="63" w:semiHidden="0" w:unhideWhenUsed="0"/>
    <w:lsdException w:name="List Continue 4" w:uiPriority="99"/>
    <w:lsdException w:name="Body Text Indent 3" w:uiPriority="99"/>
    <w:lsdException w:name="Table 3D effects 1" w:uiPriority="99"/>
    <w:lsdException w:name="List Bullet" w:uiPriority="99"/>
    <w:lsdException w:name="Light List Accent 2" w:uiPriority="61" w:semiHidden="0" w:unhideWhenUsed="0"/>
    <w:lsdException w:name="Medium Grid 3 Accent 2" w:uiPriority="69" w:semiHidden="0" w:unhideWhenUsed="0"/>
    <w:lsdException w:name="Medium Shading 1 Accent 3" w:uiPriority="63" w:semiHidden="0" w:unhideWhenUsed="0"/>
    <w:lsdException w:name="Light Shading Accent 5" w:uiPriority="60" w:semiHidden="0" w:unhideWhenUsed="0"/>
    <w:lsdException w:name="index 9" w:uiPriority="99"/>
    <w:lsdException w:name="Table Simple 2" w:uiPriority="99"/>
    <w:lsdException w:name="Closing" w:uiPriority="99"/>
    <w:lsdException w:name="Body Text First Indent" w:uiPriority="99"/>
    <w:lsdException w:name="Medium List 1 Accent 2" w:uiPriority="65" w:semiHidden="0" w:unhideWhenUsed="0"/>
    <w:lsdException w:name="Default Paragraph Font" w:uiPriority="1"/>
    <w:lsdException w:name="toa heading" w:uiPriority="99"/>
    <w:lsdException w:name="Colorful Shading Accent 1" w:uiPriority="71" w:semiHidden="0" w:unhideWhenUsed="0"/>
    <w:lsdException w:name="envelope address" w:uiPriority="99"/>
    <w:lsdException w:name="HTML Preformatted" w:uiPriority="99"/>
    <w:lsdException w:name="List Bullet 5" w:uiPriority="99"/>
    <w:lsdException w:name="Colorful Grid" w:uiPriority="73" w:semiHidden="0" w:unhideWhenUsed="0"/>
    <w:lsdException w:name="Medium Shading 1 Accent 6" w:uiPriority="63" w:semiHidden="0" w:unhideWhenUsed="0"/>
    <w:lsdException w:name="Table Simple 3" w:uiPriority="99"/>
    <w:lsdException w:name="Table Grid 3" w:uiPriority="99"/>
    <w:lsdException w:name="Medium Grid 3 Accent 4" w:uiPriority="69" w:semiHidden="0" w:unhideWhenUsed="0"/>
    <w:lsdException w:name="List Number 3" w:uiPriority="99"/>
    <w:lsdException w:name="Medium Grid 3 Accent 1" w:uiPriority="69" w:semiHidden="0" w:unhideWhenUsed="0"/>
    <w:lsdException w:name="Table Contemporary" w:uiPriority="99"/>
    <w:lsdException w:name="Light Shading" w:uiPriority="60" w:semiHidden="0" w:unhideWhenUsed="0"/>
    <w:lsdException w:name="index heading" w:uiPriority="99"/>
    <w:lsdException w:name="Light Shading Accent 1" w:uiPriority="60" w:semiHidden="0" w:unhideWhenUsed="0"/>
    <w:lsdException w:name="heading 3" w:uiPriority="9" w:qFormat="1"/>
    <w:lsdException w:name="Table Columns 1" w:uiPriority="99"/>
    <w:lsdException w:name="Table Web 1" w:uiPriority="99"/>
    <w:lsdException w:name="envelope return" w:uiPriority="99"/>
    <w:lsdException w:name="Table Simple 1" w:uiPriority="99"/>
    <w:lsdException w:name="footnote text" w:uiPriority="99"/>
    <w:lsdException w:name="Normal" w:uiPriority="0" w:semiHidden="0" w:unhideWhenUsed="0" w:qFormat="1"/>
    <w:lsdException w:name="Body Text First Indent 2" w:uiPriority="99"/>
    <w:lsdException w:name="Table Professional" w:uiPriority="99"/>
    <w:lsdException w:name="page number" w:uiPriority="99"/>
    <w:lsdException w:name="HTML Address" w:uiPriority="99"/>
    <w:lsdException w:name="List Bullet 4" w:uiPriority="99"/>
    <w:lsdException w:name="Document Map" w:uiPriority="99"/>
    <w:lsdException w:name="caption" w:uiPriority="35" w:qFormat="1"/>
    <w:lsdException w:name="toc 6" w:uiPriority="39"/>
    <w:lsdException w:name="Colorful List" w:uiPriority="72" w:semiHidden="0" w:unhideWhenUsed="0"/>
    <w:lsdException w:name="Medium List 1 Accent 3" w:uiPriority="65" w:semiHidden="0" w:unhideWhenUsed="0"/>
    <w:lsdException w:name="Table List 4" w:uiPriority="99"/>
    <w:lsdException w:name="table of figures" w:uiPriority="99"/>
    <w:lsdException w:name="heading 9" w:uiPriority="9" w:qFormat="1"/>
    <w:lsdException w:name="Table Classic 2" w:uiPriority="99"/>
    <w:lsdException w:name="List Paragraph" w:uiPriority="34" w:semiHidden="0" w:unhideWhenUsed="0" w:qFormat="1"/>
    <w:lsdException w:name="Table Classic 3" w:uiPriority="99"/>
    <w:lsdException w:name="Colorful List Accent 4" w:uiPriority="72" w:semiHidden="0" w:unhideWhenUsed="0"/>
    <w:lsdException w:name="Medium Shading 1 Accent 2" w:uiPriority="63" w:semiHidden="0" w:unhideWhenUsed="0"/>
    <w:lsdException w:name="Dark List Accent 2" w:uiPriority="70" w:semiHidden="0" w:unhideWhenUsed="0"/>
    <w:lsdException w:name="Light Grid Accent 1" w:uiPriority="62" w:semiHidden="0" w:unhideWhenUsed="0"/>
    <w:lsdException w:name="toc 4" w:uiPriority="39"/>
    <w:lsdException w:name="Medium List 2 Accent 1" w:uiPriority="66" w:semiHidden="0" w:unhideWhenUsed="0"/>
    <w:lsdException w:name="Medium Grid 3 Accent 5" w:uiPriority="69" w:semiHidden="0" w:unhideWhenUsed="0"/>
    <w:lsdException w:name="Table List 5" w:uiPriority="99"/>
    <w:lsdException w:name="E-mail Signature" w:uiPriority="99"/>
    <w:lsdException w:name="Table Colorful 1" w:uiPriority="99"/>
    <w:lsdException w:name="Medium Shading 2 Accent 1" w:uiPriority="64" w:semiHidden="0" w:unhideWhenUsed="0"/>
    <w:lsdException w:name="Subtitle" w:uiPriority="11" w:semiHidden="0" w:unhideWhenUsed="0" w:qFormat="1"/>
    <w:lsdException w:name="Light Shading Accent 2" w:uiPriority="60" w:semiHidden="0" w:unhideWhenUsed="0"/>
    <w:lsdException w:name="index 2" w:uiPriority="99"/>
    <w:lsdException w:name="Medium Shading 2 Accent 4" w:uiPriority="64" w:semiHidden="0" w:unhideWhenUsed="0"/>
    <w:lsdException w:name="List Bullet 3" w:uiPriority="99"/>
    <w:lsdException w:name="Dark List Accent 3" w:uiPriority="70" w:semiHidden="0" w:unhideWhenUsed="0"/>
    <w:lsdException w:name="index 3" w:uiPriority="99"/>
    <w:lsdException w:name="Normal (Web)" w:uiPriority="99"/>
    <w:lsdException w:name="Table Subtle 2" w:uiPriority="99"/>
    <w:lsdException w:name="Light Grid Accent 5" w:uiPriority="62" w:semiHidden="0" w:unhideWhenUsed="0"/>
    <w:lsdException w:name="Medium Shading 1 Accent 4" w:uiPriority="63" w:semiHidden="0" w:unhideWhenUsed="0"/>
    <w:lsdException w:name="Colorful Grid Accent 4" w:uiPriority="73" w:semiHidden="0" w:unhideWhenUsed="0"/>
    <w:lsdException w:name="Table Grid" w:uiPriority="39" w:semiHidden="0" w:unhideWhenUsed="0"/>
    <w:lsdException w:name="Normal Indent" w:uiPriority="99"/>
    <w:lsdException w:name="Light List Accent 4" w:uiPriority="61" w:semiHidden="0" w:unhideWhenUsed="0"/>
    <w:lsdException w:name="Colorful Grid Accent 5" w:uiPriority="73" w:semiHidden="0" w:unhideWhenUsed="0"/>
    <w:lsdException w:name="Normal Table" w:uiPriority="99" w:qFormat="1"/>
    <w:lsdException w:name="HTML Acronym" w:uiPriority="99"/>
    <w:lsdException w:name="toc 7" w:uiPriority="39"/>
    <w:lsdException w:name="Strong" w:uiPriority="22" w:semiHidden="0" w:unhideWhenUsed="0" w:qFormat="1"/>
    <w:lsdException w:name="heading 5" w:uiPriority="9" w:qFormat="1"/>
    <w:lsdException w:name="table of authorities" w:uiPriority="99"/>
    <w:lsdException w:name="Medium List 2 Accent 4" w:uiPriority="66" w:semiHidden="0" w:unhideWhenUsed="0"/>
    <w:lsdException w:name="Colorful Shading Accent 4" w:uiPriority="71" w:semiHidden="0" w:unhideWhenUsed="0"/>
    <w:lsdException w:name="index 7" w:uiPriority="99"/>
    <w:lsdException w:name="Medium Shading 2 Accent 5" w:uiPriority="64" w:semiHidden="0" w:unhideWhenUsed="0"/>
    <w:lsdException w:name="Light Shading Accent 6" w:uiPriority="60" w:semiHidden="0" w:unhideWhenUsed="0"/>
    <w:lsdException w:name="Table 3D effects 3" w:uiPriority="99"/>
    <w:lsdException w:name="Light List Accent 5" w:uiPriority="61" w:semiHidden="0" w:unhideWhenUsed="0"/>
    <w:lsdException w:name="Table 3D effects 2" w:uiPriority="99"/>
    <w:lsdException w:name="Medium Grid 2 Accent 5" w:uiPriority="68" w:semiHidden="0" w:unhideWhenUsed="0"/>
    <w:lsdException w:name="Table Grid 8" w:uiPriority="99"/>
    <w:lsdException w:name="List Continue 5" w:uiPriority="99"/>
    <w:lsdException w:name="List 5" w:uiPriority="99"/>
    <w:lsdException w:name="Medium Grid 1 Accent 3" w:uiPriority="67" w:semiHidden="0" w:unhideWhenUsed="0"/>
    <w:lsdException w:name="HTML Keyboard" w:uiPriority="99"/>
    <w:lsdException w:name="Medium Grid 2 Accent 4" w:uiPriority="68" w:semiHidden="0" w:unhideWhenUsed="0"/>
    <w:lsdException w:name="Table Grid 7" w:uiPriority="99"/>
    <w:lsdException w:name="macro" w:uiPriority="99"/>
    <w:lsdException w:name="heading 1" w:uiPriority="9" w:semiHidden="0" w:unhideWhenUsed="0" w:qFormat="1"/>
    <w:lsdException w:name="Colorful Shading Accent 5" w:uiPriority="71" w:semiHidden="0" w:unhideWhenUsed="0"/>
    <w:lsdException w:name="heading 8" w:uiPriority="9" w:qFormat="1"/>
    <w:lsdException w:name="Light List Accent 1" w:uiPriority="61" w:semiHidden="0" w:unhideWhenUsed="0"/>
    <w:lsdException w:name="Light Shading Accent 3" w:uiPriority="60" w:semiHidden="0" w:unhideWhenUsed="0"/>
    <w:lsdException w:name="HTML Code" w:uiPriority="99"/>
    <w:lsdException w:name="Colorful Shading" w:uiPriority="71" w:semiHidden="0" w:unhideWhenUsed="0"/>
    <w:lsdException w:name="Signature" w:uiPriority="99"/>
    <w:lsdException w:name="Balloon Text" w:uiPriority="99"/>
    <w:lsdException w:name="Light List" w:uiPriority="61" w:semiHidden="0" w:unhideWhenUsed="0"/>
    <w:lsdException w:name="List Continue" w:uiPriority="99"/>
    <w:lsdException w:name="Table List 3" w:uiPriority="99"/>
    <w:lsdException w:name="line number" w:uiPriority="99"/>
    <w:lsdException w:name="annotation text" w:uiPriority="99"/>
    <w:lsdException w:name="endnote reference" w:uiPriority="99"/>
  </w:latentStyles>
  <w:style w:type="paragraph" w:styleId="00000c">
    <w:name w:val="footer"/>
    <w:basedOn w:val="000009"/>
    <w:link w:val="00000d"/>
    <w:uiPriority w:val="99"/>
    <w:unhideWhenUsed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000010">
    <w:name w:val="Subtitle"/>
    <w:basedOn w:val="000009"/>
    <w:next w:val="000009"/>
    <w:link w:val="000011"/>
    <w:uiPriority w:val="11"/>
    <w:qFormat w:val="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 w:val="1"/>
      <w:bCs w:val="1"/>
      <w:kern w:val="28"/>
      <w:sz w:val="32"/>
      <w:szCs w:val="32"/>
    </w:rPr>
  </w:style>
  <w:style w:type="paragraph" w:styleId="000014">
    <w:name w:val="List Paragraph"/>
    <w:basedOn w:val="000009"/>
    <w:uiPriority w:val="34"/>
    <w:qFormat w:val="1"/>
    <w:pPr>
      <w:ind w:firstLine="420" w:firstLineChars="200"/>
    </w:pPr>
  </w:style>
  <w:style w:type="character" w:styleId="000011" w:customStyle="1">
    <w:name w:val="副标题 字符"/>
    <w:basedOn w:val="00000a"/>
    <w:link w:val="000010"/>
    <w:uiPriority w:val="11"/>
    <w:qFormat w:val="1"/>
    <w:rPr>
      <w:b w:val="1"/>
      <w:bCs w:val="1"/>
      <w:kern w:val="28"/>
      <w:sz w:val="32"/>
      <w:szCs w:val="32"/>
      <w14:ligatures w14:val="none"/>
    </w:rPr>
  </w:style>
  <w:style w:type="character" w:styleId="00000d" w:customStyle="1">
    <w:name w:val="页脚 字符"/>
    <w:basedOn w:val="00000a"/>
    <w:link w:val="00000c"/>
    <w:uiPriority w:val="99"/>
    <w:qFormat w:val="1"/>
    <w:rPr>
      <w:sz w:val="18"/>
      <w:szCs w:val="18"/>
    </w:rPr>
  </w:style>
  <w:style w:type="character" w:styleId="00000a" w:default="1">
    <w:name w:val="Default Paragraph Font"/>
    <w:uiPriority w:val="1"/>
    <w:semiHidden w:val="1"/>
    <w:unhideWhenUsed w:val="1"/>
  </w:style>
  <w:style w:type="paragraph" w:styleId="00000e">
    <w:name w:val="header"/>
    <w:basedOn w:val="000009"/>
    <w:link w:val="00000f"/>
    <w:uiPriority w:val="99"/>
    <w:unhideWhenUsed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 w:default="1">
    <w:name w:val="Normal"/>
    <w:uiPriority w:val="0"/>
    <w:qFormat w:val="1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000013" w:customStyle="1">
    <w:name w:val="xl22"/>
    <w:basedOn w:val="000009"/>
    <w:uiPriority w:val="0"/>
    <w:qFormat w:val="1"/>
    <w:pPr>
      <w:widowControl w:val="1"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table" w:styleId="00000b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f" w:customStyle="1">
    <w:name w:val="页眉 字符"/>
    <w:basedOn w:val="00000a"/>
    <w:link w:val="00000e"/>
    <w:uiPriority w:val="99"/>
    <w:rPr>
      <w:sz w:val="18"/>
      <w:szCs w:val="18"/>
    </w:rPr>
  </w:style>
  <w:style w:type="paragraph" w:styleId="000012">
    <w:name w:val="HTML Preformatted"/>
    <w:basedOn w:val="000009"/>
    <w:uiPriority w:val="99"/>
    <w:semiHidden w:val="1"/>
    <w:unhideWhenUsed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image" Target="media/image1.png" /><Relationship Id="rId8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2026-10-22T21:55:44Z</dcterms:created>
  <dcterms:modified xsi:type="dcterms:W3CDTF">2026-10-22T21:55:44Z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2052-12.1.0.28043</vt:lpwstr>
  </property>
  <property fmtid="{D5CDD505-2E9C-101B-9397-08002B2CF9AE}" pid="4" name="ICV">
    <vt:lpwstr>72995650F6484E93A4012C8C8A1DC2E3_13</vt:lpwstr>
  </property>
</Properties>
</file>