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-190500</wp:posOffset>
            </wp:positionV>
            <wp:extent cx="692150" cy="1012190"/>
            <wp:effectExtent l="0" t="0" r="3175" b="6985"/>
            <wp:wrapNone/>
            <wp:docPr id="1" name="图片 1" descr="D:\大学\工具\证件照.pn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大学\工具\证件照.png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2"/>
          <w:lang w:val="en-US" w:eastAsia="zh-CN"/>
        </w:rPr>
        <w:t>王一权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t>性别；男 邮箱：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"mailto:wyqmath@gmail.com"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Fonts w:hint="eastAsia"/>
          <w:sz w:val="20"/>
          <w:szCs w:val="22"/>
          <w:lang w:val="en-US" w:eastAsia="zh-CN"/>
        </w:rPr>
        <w:t>wyqmath@gmail.com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>民族；汉 手机：19537838515（微信同号）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教育经历</w:t>
      </w:r>
    </w:p>
    <w:p>
      <w:pPr>
        <w:ind w:left="632" w:hanging="542" w:hangingChars="30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本科：</w:t>
      </w:r>
      <w:r>
        <w:rPr>
          <w:rFonts w:hint="eastAsia"/>
          <w:sz w:val="18"/>
          <w:szCs w:val="21"/>
          <w:lang w:val="en-US" w:eastAsia="zh-CN"/>
        </w:rPr>
        <w:t>新疆大学--数学与系统科学学院--国家理科基础学科研究和教学人才培养“数学”基地--数学与应用数学专业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联培：</w:t>
      </w:r>
      <w:r>
        <w:rPr>
          <w:rFonts w:hint="eastAsia"/>
          <w:sz w:val="18"/>
          <w:szCs w:val="21"/>
          <w:lang w:val="en-US" w:eastAsia="zh-CN"/>
        </w:rPr>
        <w:t>清华大学钱学森班暨深圳零一学院--零一学者(长期培养)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技能：</w:t>
      </w:r>
      <w:r>
        <w:rPr>
          <w:rFonts w:hint="eastAsia"/>
          <w:sz w:val="18"/>
          <w:szCs w:val="21"/>
          <w:lang w:val="en-US" w:eastAsia="zh-CN"/>
        </w:rPr>
        <w:t>C/C++，Matlab，Python，Linux，Ms office，PHP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研究经历</w:t>
      </w:r>
    </w:p>
    <w:p>
      <w:pPr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default"/>
          <w:b/>
          <w:bCs/>
          <w:sz w:val="18"/>
          <w:szCs w:val="21"/>
          <w:lang w:val="en-US" w:eastAsia="zh-CN"/>
        </w:rPr>
        <w:t>大学生创新训练计划（自治区级项目；第一负责人)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b/>
          <w:bCs/>
          <w:sz w:val="18"/>
          <w:szCs w:val="21"/>
          <w:lang w:val="en-US" w:eastAsia="zh-CN"/>
        </w:rPr>
        <w:t>主要内容：</w:t>
      </w:r>
      <w:r>
        <w:rPr>
          <w:rFonts w:hint="default"/>
          <w:sz w:val="18"/>
          <w:szCs w:val="21"/>
          <w:lang w:val="en-US" w:eastAsia="zh-CN"/>
        </w:rPr>
        <w:t>本项目</w:t>
      </w:r>
      <w:r>
        <w:rPr>
          <w:rFonts w:hint="eastAsia"/>
          <w:sz w:val="18"/>
          <w:szCs w:val="21"/>
          <w:lang w:val="en-US" w:eastAsia="zh-CN"/>
        </w:rPr>
        <w:t>的主</w:t>
      </w:r>
      <w:r>
        <w:rPr>
          <w:rFonts w:hint="default"/>
          <w:sz w:val="18"/>
          <w:szCs w:val="21"/>
          <w:lang w:val="en-US" w:eastAsia="zh-CN"/>
        </w:rPr>
        <w:t>要内容为研究完全图的 n 次笛卡尔积图的的生成可圈性。目前，只有两顶点的完全图和三个顶点的完全图的 n 次笛卡尔积图的的生成可圈性方面的研究成果。</w:t>
      </w:r>
      <w:r>
        <w:rPr>
          <w:rFonts w:hint="eastAsia"/>
          <w:sz w:val="18"/>
          <w:szCs w:val="21"/>
          <w:lang w:val="en-US" w:eastAsia="zh-CN"/>
        </w:rPr>
        <w:t>我</w:t>
      </w:r>
      <w:r>
        <w:rPr>
          <w:rFonts w:hint="default"/>
          <w:sz w:val="18"/>
          <w:szCs w:val="21"/>
          <w:lang w:val="en-US" w:eastAsia="zh-CN"/>
        </w:rPr>
        <w:t>主要研究顶点数至少为4的完全图的 n 次笛卡尔积图的生成可圈性。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default"/>
          <w:b/>
          <w:bCs/>
          <w:sz w:val="18"/>
          <w:szCs w:val="21"/>
          <w:lang w:val="en-US" w:eastAsia="zh-CN"/>
        </w:rPr>
        <w:t>研究</w:t>
      </w:r>
      <w:r>
        <w:rPr>
          <w:rFonts w:hint="eastAsia"/>
          <w:b/>
          <w:bCs/>
          <w:sz w:val="18"/>
          <w:szCs w:val="21"/>
          <w:lang w:val="en-US" w:eastAsia="zh-CN"/>
        </w:rPr>
        <w:t>经历</w:t>
      </w:r>
      <w:r>
        <w:rPr>
          <w:rFonts w:hint="default"/>
          <w:b/>
          <w:bCs/>
          <w:sz w:val="18"/>
          <w:szCs w:val="21"/>
          <w:lang w:val="en-US" w:eastAsia="zh-CN"/>
        </w:rPr>
        <w:t>：OIO基于章鱼的启发式算法优化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主要内容：我主要负责代码的编写、测试及优化部分与论文的润色与撰写。本项目提出了一种开创性的仿生智能优化算法——章鱼启发式优化（OIO）算法。通过模拟章鱼的感官感知以及决策和执行能力，OIO方法利用了一种包括触手、吸盘和各种组织级别的多层分层策略，有效地整合了全局和局部搜索过程。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投稿至：AAAI 2025（ccf-a;IF=25.57</w:t>
      </w:r>
      <w:r>
        <w:rPr>
          <w:rFonts w:hint="eastAsia"/>
          <w:sz w:val="18"/>
          <w:szCs w:val="21"/>
          <w:lang w:val="en-US" w:eastAsia="zh-CN"/>
        </w:rPr>
        <w:t>;t</w:t>
      </w:r>
      <w:r>
        <w:rPr>
          <w:rFonts w:hint="default"/>
          <w:sz w:val="18"/>
          <w:szCs w:val="21"/>
          <w:lang w:val="en-US" w:eastAsia="zh-CN"/>
        </w:rPr>
        <w:t>op</w:t>
      </w:r>
      <w:r>
        <w:rPr>
          <w:rFonts w:hint="eastAsia"/>
          <w:sz w:val="18"/>
          <w:szCs w:val="21"/>
          <w:lang w:val="en-US" w:eastAsia="zh-CN"/>
        </w:rPr>
        <w:t>）（在审中）</w:t>
      </w:r>
    </w:p>
    <w:p>
      <w:pPr>
        <w:pBdr>
          <w:bottom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研学经历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清华大学钱学森力学班暨深圳零一学院</w:t>
      </w:r>
      <w:r>
        <w:rPr>
          <w:rFonts w:hint="eastAsia"/>
          <w:sz w:val="18"/>
          <w:szCs w:val="21"/>
          <w:lang w:val="en-US" w:eastAsia="zh-CN"/>
        </w:rPr>
        <w:t>--X-Challenge颠覆性创新挑战2024.7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中国人工智能协会CAAI人工智能与技术伦理培训班 2024.9-2024.12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2024年复旦大学数理逻辑暑期学校 2024.08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暨南大学2024广东千村调查项目 2024.08</w:t>
      </w:r>
    </w:p>
    <w:p>
      <w:pPr>
        <w:pBdr>
          <w:bottom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武汉大学国家天元数学中部中心-“无理数引发的数学与算法”讨论班 2024.03-2024.6</w:t>
      </w:r>
    </w:p>
    <w:p>
      <w:pPr>
        <w:pBdr>
          <w:bottom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实习经历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b w:val="0"/>
          <w:bCs w:val="0"/>
          <w:sz w:val="18"/>
          <w:szCs w:val="21"/>
          <w:lang w:val="en-US" w:eastAsia="zh-CN"/>
        </w:rPr>
        <w:t>华为昇思Mindspore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开源</w:t>
      </w:r>
      <w:r>
        <w:rPr>
          <w:rFonts w:hint="default"/>
          <w:b w:val="0"/>
          <w:bCs w:val="0"/>
          <w:sz w:val="18"/>
          <w:szCs w:val="21"/>
          <w:lang w:val="en-US" w:eastAsia="zh-CN"/>
        </w:rPr>
        <w:t>社区联合中科院软件研究所</w:t>
      </w:r>
      <w:r>
        <w:rPr>
          <w:rFonts w:hint="default"/>
          <w:sz w:val="18"/>
          <w:szCs w:val="21"/>
          <w:lang w:val="en-US" w:eastAsia="zh-CN"/>
        </w:rPr>
        <w:t xml:space="preserve"> 2024.09-present</w:t>
      </w:r>
    </w:p>
    <w:p>
      <w:pPr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default"/>
          <w:b w:val="0"/>
          <w:bCs w:val="0"/>
          <w:sz w:val="18"/>
          <w:szCs w:val="21"/>
          <w:lang w:val="en-US" w:eastAsia="zh-CN"/>
        </w:rPr>
        <w:t>玻色量子“星火人”社区实习生</w:t>
      </w:r>
      <w:r>
        <w:rPr>
          <w:rFonts w:hint="default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18"/>
          <w:szCs w:val="21"/>
          <w:lang w:val="en-US" w:eastAsia="zh-CN"/>
        </w:rPr>
        <w:t>2024.09-present</w:t>
      </w:r>
    </w:p>
    <w:p>
      <w:pPr>
        <w:rPr>
          <w:rFonts w:hint="default"/>
          <w:b w:val="0"/>
          <w:bCs w:val="0"/>
          <w:sz w:val="18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出版中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  <w:t>Yiquan Wang.*, Jialin Zhang., Yuhan Chang. A probability prediction model for flood disasters based on Multi-layer Perceptron. 2024 International Conference on Computational Modeling and Applied Mathematics.(CMAM 2024) JPCS. (EI; First</w:t>
      </w:r>
      <w:r>
        <w:rPr>
          <w:rFonts w:hint="eastAsia" w:ascii="Times New Roman" w:hAnsi="Times New Roman" w:cs="Times New Roman"/>
          <w:b w:val="0"/>
          <w:bCs w:val="0"/>
          <w:sz w:val="16"/>
          <w:szCs w:val="20"/>
          <w:lang w:val="en-US" w:eastAsia="zh-CN"/>
        </w:rPr>
        <w:t xml:space="preserve"> and Corresponding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  <w:t>author)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  <w:t>Jiaying Wang., Yiquan Wang.* Multi-stage Crop Planting Strategy Optimisation Model Based on PSO Algorithm. The 3rd International Conference on Electronic Information Technology.(EIT 2024) IEEE. (EI; Corresponding author)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  <w:t>Guanjie Wang., Yiquan Wang., Wei Li*. Research on Travel Route Planing Problem Based on Greedy Algorithm. 2024 4th International Conference on Electronic Information Engineering and Computer Science.(EIECS 2024) IEEE. (EI)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179"/>
    <w:rsid w:val="00B05C2D"/>
    <w:rsid w:val="016C65A7"/>
    <w:rsid w:val="01961A92"/>
    <w:rsid w:val="041901C7"/>
    <w:rsid w:val="08B048BF"/>
    <w:rsid w:val="08D4731B"/>
    <w:rsid w:val="08E069F0"/>
    <w:rsid w:val="091E2504"/>
    <w:rsid w:val="0BA277F7"/>
    <w:rsid w:val="0C013B43"/>
    <w:rsid w:val="0CA14C3F"/>
    <w:rsid w:val="0E0E773C"/>
    <w:rsid w:val="0F087400"/>
    <w:rsid w:val="121E3673"/>
    <w:rsid w:val="12516798"/>
    <w:rsid w:val="13C70666"/>
    <w:rsid w:val="142F15AD"/>
    <w:rsid w:val="15170225"/>
    <w:rsid w:val="164C1AE0"/>
    <w:rsid w:val="1675334D"/>
    <w:rsid w:val="16D41320"/>
    <w:rsid w:val="180B0603"/>
    <w:rsid w:val="1989500D"/>
    <w:rsid w:val="1DAE7EBF"/>
    <w:rsid w:val="1DC83D3D"/>
    <w:rsid w:val="1ED15A30"/>
    <w:rsid w:val="1F237C83"/>
    <w:rsid w:val="1FDA4FD1"/>
    <w:rsid w:val="21387E61"/>
    <w:rsid w:val="23027955"/>
    <w:rsid w:val="23AB65F9"/>
    <w:rsid w:val="24A8655D"/>
    <w:rsid w:val="27E4293E"/>
    <w:rsid w:val="28390ED2"/>
    <w:rsid w:val="287F390C"/>
    <w:rsid w:val="28D80F6E"/>
    <w:rsid w:val="29C42123"/>
    <w:rsid w:val="2A5656F6"/>
    <w:rsid w:val="2CCC74CF"/>
    <w:rsid w:val="2DD218DC"/>
    <w:rsid w:val="2FE0031A"/>
    <w:rsid w:val="31532E23"/>
    <w:rsid w:val="32F75029"/>
    <w:rsid w:val="35F80551"/>
    <w:rsid w:val="38176C95"/>
    <w:rsid w:val="381B125C"/>
    <w:rsid w:val="38350EC8"/>
    <w:rsid w:val="3ABC15C7"/>
    <w:rsid w:val="3B30272B"/>
    <w:rsid w:val="3B8D1CCC"/>
    <w:rsid w:val="3B946715"/>
    <w:rsid w:val="3CCC29E2"/>
    <w:rsid w:val="3DD83C1B"/>
    <w:rsid w:val="3F2C7DA1"/>
    <w:rsid w:val="41E90E6B"/>
    <w:rsid w:val="43364AEA"/>
    <w:rsid w:val="43ED0927"/>
    <w:rsid w:val="446631C8"/>
    <w:rsid w:val="46574B89"/>
    <w:rsid w:val="46641988"/>
    <w:rsid w:val="46CE086D"/>
    <w:rsid w:val="488B2BD5"/>
    <w:rsid w:val="48C61A0B"/>
    <w:rsid w:val="4A030171"/>
    <w:rsid w:val="50AC7004"/>
    <w:rsid w:val="51A57002"/>
    <w:rsid w:val="52AF3FE4"/>
    <w:rsid w:val="537C3F37"/>
    <w:rsid w:val="53EB24E8"/>
    <w:rsid w:val="542C32CC"/>
    <w:rsid w:val="586239AA"/>
    <w:rsid w:val="589A5311"/>
    <w:rsid w:val="59E82943"/>
    <w:rsid w:val="59FC0431"/>
    <w:rsid w:val="5A3B41BB"/>
    <w:rsid w:val="5FA85AEC"/>
    <w:rsid w:val="606B19BF"/>
    <w:rsid w:val="606C02F9"/>
    <w:rsid w:val="60C1547A"/>
    <w:rsid w:val="64BD6D2C"/>
    <w:rsid w:val="65F651F0"/>
    <w:rsid w:val="676E7F3D"/>
    <w:rsid w:val="67C10CC9"/>
    <w:rsid w:val="67FC1454"/>
    <w:rsid w:val="68AF3DCD"/>
    <w:rsid w:val="691619F2"/>
    <w:rsid w:val="6AB841A2"/>
    <w:rsid w:val="6CDE70D6"/>
    <w:rsid w:val="72591686"/>
    <w:rsid w:val="73E0177E"/>
    <w:rsid w:val="73FD221C"/>
    <w:rsid w:val="747B2602"/>
    <w:rsid w:val="74D3178F"/>
    <w:rsid w:val="754554AB"/>
    <w:rsid w:val="77023986"/>
    <w:rsid w:val="77804B1B"/>
    <w:rsid w:val="7B6E2627"/>
    <w:rsid w:val="7B754A9B"/>
    <w:rsid w:val="7CEA207E"/>
    <w:rsid w:val="7F8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2024-08-21T13:00:00Z</dcterms:created>
  <dc:creator>Administrator</dc:creator>
  <cp:lastModifiedBy>王一权</cp:lastModifiedBy>
  <dcterms:modified xsi:type="dcterms:W3CDTF">2024-09-29T15:22:14Z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6983742B66E74EC6938C94325DD82B76</vt:lpwstr>
  </property>
</Properties>
</file>