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  2023级 大二</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ethan@stu.xju.edu.cn / 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 xml:space="preserve">民族；汉 手机：19537838515（微信同号）       </w:t>
      </w:r>
    </w:p>
    <w:p>
      <w:pPr>
        <w:rPr>
          <w:rFonts w:hint="eastAsia"/>
          <w:sz w:val="20"/>
          <w:szCs w:val="22"/>
          <w:lang w:val="en-US" w:eastAsia="zh-CN"/>
        </w:rPr>
      </w:pPr>
      <w:r>
        <w:rPr>
          <w:rFonts w:hint="eastAsia"/>
          <w:sz w:val="20"/>
          <w:szCs w:val="22"/>
          <w:lang w:val="en-US" w:eastAsia="zh-CN"/>
        </w:rPr>
        <w:t>个人主页：</w:t>
      </w:r>
      <w:r>
        <w:rPr>
          <w:rFonts w:hint="eastAsia"/>
          <w:sz w:val="20"/>
          <w:szCs w:val="22"/>
          <w:lang w:val="en-US" w:eastAsia="zh-CN"/>
        </w:rPr>
        <w:fldChar w:fldCharType="begin"/>
      </w:r>
      <w:r>
        <w:rPr>
          <w:rFonts w:hint="eastAsia"/>
          <w:sz w:val="20"/>
          <w:szCs w:val="22"/>
          <w:lang w:val="en-US" w:eastAsia="zh-CN"/>
        </w:rPr>
        <w:instrText xml:space="preserve"> HYPERLINK "https://wyqmath.cn/" </w:instrText>
      </w:r>
      <w:r>
        <w:rPr>
          <w:rFonts w:hint="eastAsia"/>
          <w:sz w:val="20"/>
          <w:szCs w:val="22"/>
          <w:lang w:val="en-US" w:eastAsia="zh-CN"/>
        </w:rPr>
        <w:fldChar w:fldCharType="separate"/>
      </w:r>
      <w:r>
        <w:rPr>
          <w:rStyle w:val="5"/>
          <w:rFonts w:hint="eastAsia"/>
          <w:sz w:val="20"/>
          <w:szCs w:val="22"/>
          <w:lang w:val="en-US" w:eastAsia="zh-CN"/>
        </w:rPr>
        <w:t>https://wyqmath.cn/</w:t>
      </w:r>
      <w:r>
        <w:rPr>
          <w:rFonts w:hint="eastAsia"/>
          <w:sz w:val="20"/>
          <w:szCs w:val="22"/>
          <w:lang w:val="en-US" w:eastAsia="zh-CN"/>
        </w:rPr>
        <w:fldChar w:fldCharType="end"/>
      </w:r>
    </w:p>
    <w:p>
      <w:pPr>
        <w:rPr>
          <w:rFonts w:hint="default"/>
          <w:sz w:val="20"/>
          <w:szCs w:val="22"/>
          <w:lang w:val="en-US" w:eastAsia="zh-CN"/>
        </w:rPr>
      </w:pPr>
      <w:r>
        <w:rPr>
          <w:rFonts w:hint="eastAsia"/>
          <w:sz w:val="20"/>
          <w:szCs w:val="22"/>
          <w:lang w:val="en-US" w:eastAsia="zh-CN"/>
        </w:rPr>
        <w:t>项目集地址：</w:t>
      </w:r>
      <w:r>
        <w:rPr>
          <w:rStyle w:val="5"/>
          <w:rFonts w:hint="eastAsia"/>
          <w:lang w:val="en-US" w:eastAsia="zh-CN"/>
        </w:rPr>
        <w:fldChar w:fldCharType="begin"/>
      </w:r>
      <w:r>
        <w:rPr>
          <w:rStyle w:val="5"/>
          <w:rFonts w:hint="eastAsia"/>
          <w:lang w:val="en-US" w:eastAsia="zh-CN"/>
        </w:rPr>
        <w:instrText xml:space="preserve"> HYPERLINK "https://github.com/wyqmath" </w:instrText>
      </w:r>
      <w:r>
        <w:rPr>
          <w:rStyle w:val="5"/>
          <w:rFonts w:hint="eastAsia"/>
          <w:lang w:val="en-US" w:eastAsia="zh-CN"/>
        </w:rPr>
        <w:fldChar w:fldCharType="separate"/>
      </w:r>
      <w:r>
        <w:rPr>
          <w:rStyle w:val="5"/>
          <w:rFonts w:hint="eastAsia"/>
          <w:lang w:val="en-US" w:eastAsia="zh-CN"/>
        </w:rPr>
        <w:t>https://github.com/wyqmath</w:t>
      </w:r>
      <w:r>
        <w:rPr>
          <w:rStyle w:val="5"/>
          <w:rFonts w:hint="eastAsia"/>
          <w:lang w:val="en-US" w:eastAsia="zh-CN"/>
        </w:rPr>
        <w:fldChar w:fldCharType="end"/>
      </w:r>
      <w:r>
        <w:rPr>
          <w:rStyle w:val="5"/>
          <w:rFonts w:hint="eastAsia"/>
          <w:lang w:val="en-US" w:eastAsia="zh-CN"/>
        </w:rPr>
        <w:t>/</w:t>
      </w:r>
    </w:p>
    <w:p>
      <w:pPr>
        <w:rPr>
          <w:rFonts w:hint="default"/>
          <w:sz w:val="20"/>
          <w:szCs w:val="22"/>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default"/>
          <w:sz w:val="18"/>
          <w:szCs w:val="21"/>
          <w:lang w:val="en-US" w:eastAsia="zh-CN"/>
        </w:rPr>
      </w:pPr>
      <w:r>
        <w:rPr>
          <w:rFonts w:hint="eastAsia"/>
          <w:b/>
          <w:bCs/>
          <w:sz w:val="18"/>
          <w:szCs w:val="21"/>
          <w:lang w:val="en-US" w:eastAsia="zh-CN"/>
        </w:rPr>
        <w:t>技能：</w:t>
      </w:r>
      <w:r>
        <w:rPr>
          <w:rFonts w:hint="eastAsia"/>
          <w:sz w:val="18"/>
          <w:szCs w:val="21"/>
          <w:lang w:val="en-US" w:eastAsia="zh-CN"/>
        </w:rPr>
        <w:t>C/C++，Python，Matlab，Linux，Ms office，PHP,  html</w:t>
      </w:r>
    </w:p>
    <w:p>
      <w:pPr>
        <w:rPr>
          <w:rFonts w:hint="default"/>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w:t>
      </w:r>
      <w:r>
        <w:rPr>
          <w:rFonts w:hint="eastAsia"/>
          <w:b/>
          <w:bCs/>
          <w:sz w:val="18"/>
          <w:szCs w:val="21"/>
          <w:lang w:val="en-US" w:eastAsia="zh-CN"/>
        </w:rPr>
        <w:t>经历1</w:t>
      </w:r>
      <w:r>
        <w:rPr>
          <w:rFonts w:hint="default"/>
          <w:b/>
          <w:bCs/>
          <w:sz w:val="18"/>
          <w:szCs w:val="21"/>
          <w:lang w:val="en-US" w:eastAsia="zh-CN"/>
        </w:rPr>
        <w:t>：基于图神经网络和社交网络分析的个性化MOOC学习小组和课程推荐方法</w:t>
      </w:r>
    </w:p>
    <w:p>
      <w:pPr>
        <w:rPr>
          <w:rFonts w:hint="default"/>
          <w:sz w:val="18"/>
          <w:szCs w:val="21"/>
          <w:lang w:val="en-US" w:eastAsia="zh-CN"/>
        </w:rPr>
      </w:pPr>
      <w:r>
        <w:rPr>
          <w:rFonts w:hint="default"/>
          <w:sz w:val="18"/>
          <w:szCs w:val="21"/>
          <w:lang w:val="en-US" w:eastAsia="zh-CN"/>
        </w:rPr>
        <w:t>主要内容：我主要负责代码的编写、测试及优化</w:t>
      </w:r>
      <w:r>
        <w:rPr>
          <w:rFonts w:hint="eastAsia"/>
          <w:sz w:val="18"/>
          <w:szCs w:val="21"/>
          <w:lang w:val="en-US" w:eastAsia="zh-CN"/>
        </w:rPr>
        <w:t>。本项目</w:t>
      </w:r>
      <w:r>
        <w:rPr>
          <w:rFonts w:hint="default"/>
          <w:sz w:val="18"/>
          <w:szCs w:val="21"/>
          <w:lang w:val="en-US" w:eastAsia="zh-CN"/>
        </w:rPr>
        <w:t>构建了一个基于社会网络分析（SNA）的多层次网络模型</w:t>
      </w:r>
      <w:r>
        <w:rPr>
          <w:rFonts w:hint="eastAsia"/>
          <w:sz w:val="18"/>
          <w:szCs w:val="21"/>
          <w:lang w:val="en-US" w:eastAsia="zh-CN"/>
        </w:rPr>
        <w:t>，</w:t>
      </w:r>
      <w:r>
        <w:rPr>
          <w:rFonts w:hint="default"/>
          <w:sz w:val="18"/>
          <w:szCs w:val="21"/>
          <w:lang w:val="en-US" w:eastAsia="zh-CN"/>
        </w:rPr>
        <w:t>利用来自各种高等教育MOOC平台的近40000名用户和数万门课程的数据</w:t>
      </w:r>
      <w:r>
        <w:rPr>
          <w:rFonts w:hint="eastAsia"/>
          <w:sz w:val="18"/>
          <w:szCs w:val="21"/>
          <w:lang w:val="en-US" w:eastAsia="zh-CN"/>
        </w:rPr>
        <w:t>进行关系</w:t>
      </w:r>
      <w:r>
        <w:rPr>
          <w:rFonts w:hint="default"/>
          <w:sz w:val="18"/>
          <w:szCs w:val="21"/>
          <w:lang w:val="en-US" w:eastAsia="zh-CN"/>
        </w:rPr>
        <w:t>分析，采用GNN技术向学生推荐合适的课程和学习小组。</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w:t>
      </w:r>
      <w:r>
        <w:rPr>
          <w:rFonts w:hint="eastAsia"/>
          <w:b/>
          <w:bCs/>
          <w:sz w:val="18"/>
          <w:szCs w:val="21"/>
          <w:lang w:val="en-US" w:eastAsia="zh-CN"/>
        </w:rPr>
        <w:t>经历2</w:t>
      </w:r>
      <w:r>
        <w:rPr>
          <w:rFonts w:hint="default"/>
          <w:b/>
          <w:bCs/>
          <w:sz w:val="18"/>
          <w:szCs w:val="21"/>
          <w:lang w:val="en-US" w:eastAsia="zh-CN"/>
        </w:rPr>
        <w:t>：章鱼启发优化算法</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p>
    <w:p>
      <w:pPr>
        <w:rPr>
          <w:rFonts w:hint="default"/>
          <w:sz w:val="18"/>
          <w:szCs w:val="21"/>
          <w:lang w:val="en-US" w:eastAsia="zh-CN"/>
        </w:rPr>
      </w:pPr>
      <w:r>
        <w:rPr>
          <w:rFonts w:hint="eastAsia"/>
          <w:sz w:val="18"/>
          <w:szCs w:val="21"/>
          <w:lang w:val="en-US" w:eastAsia="zh-CN"/>
        </w:rPr>
        <w:t>此外，我完成了多项有关</w:t>
      </w:r>
      <w:r>
        <w:rPr>
          <w:rFonts w:hint="eastAsia"/>
          <w:b/>
          <w:bCs/>
          <w:sz w:val="18"/>
          <w:szCs w:val="21"/>
          <w:lang w:val="en-US" w:eastAsia="zh-CN"/>
        </w:rPr>
        <w:t>人工智能</w:t>
      </w:r>
      <w:r>
        <w:rPr>
          <w:rFonts w:hint="eastAsia"/>
          <w:sz w:val="18"/>
          <w:szCs w:val="21"/>
          <w:lang w:val="en-US" w:eastAsia="zh-CN"/>
        </w:rPr>
        <w:t>等的项目。例如在数学建模比赛中建立了一种基于多层感知器的洪水灾害预测模型，模型的决定系数可达85.27%；提出了一种用于蛋白质结构预测的机器学习模型，集合了MLP、XGboost、RF、SVM四种模型进行投票，交叉验证分数可达95%，正确率达90%......。各项目的具体代码可见GitHub仓库。</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r>
        <w:rPr>
          <w:rFonts w:hint="default"/>
          <w:sz w:val="18"/>
          <w:szCs w:val="21"/>
          <w:lang w:val="en-US" w:eastAsia="zh-CN"/>
        </w:rPr>
        <w:t>新疆大学创新实验室CTF校队队员 2024.03-</w:t>
      </w:r>
      <w:r>
        <w:rPr>
          <w:rFonts w:hint="eastAsia"/>
          <w:sz w:val="18"/>
          <w:szCs w:val="21"/>
          <w:lang w:val="en-US" w:eastAsia="zh-CN"/>
        </w:rPr>
        <w:t>present</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p>
    <w:p>
      <w:pPr>
        <w:rPr>
          <w:rFonts w:hint="default"/>
          <w:sz w:val="18"/>
          <w:szCs w:val="21"/>
          <w:lang w:val="en-US" w:eastAsia="zh-CN"/>
        </w:rPr>
      </w:pPr>
      <w:r>
        <w:rPr>
          <w:rFonts w:hint="default"/>
          <w:b/>
          <w:bCs/>
          <w:sz w:val="18"/>
          <w:szCs w:val="21"/>
          <w:lang w:val="en-US" w:eastAsia="zh-CN"/>
        </w:rPr>
        <w:t>中科院软件研究所</w:t>
      </w:r>
      <w:r>
        <w:rPr>
          <w:rFonts w:hint="eastAsia"/>
          <w:b/>
          <w:bCs/>
          <w:sz w:val="18"/>
          <w:szCs w:val="21"/>
          <w:lang w:val="en-US" w:eastAsia="zh-CN"/>
        </w:rPr>
        <w:t>联合</w:t>
      </w:r>
      <w:r>
        <w:rPr>
          <w:rFonts w:hint="default"/>
          <w:b/>
          <w:bCs/>
          <w:sz w:val="18"/>
          <w:szCs w:val="21"/>
          <w:lang w:val="en-US" w:eastAsia="zh-CN"/>
        </w:rPr>
        <w:t>华为昇思Mindspore</w:t>
      </w:r>
      <w:r>
        <w:rPr>
          <w:rFonts w:hint="eastAsia"/>
          <w:b/>
          <w:bCs/>
          <w:sz w:val="18"/>
          <w:szCs w:val="21"/>
          <w:lang w:val="en-US" w:eastAsia="zh-CN"/>
        </w:rPr>
        <w:t>开源</w:t>
      </w:r>
      <w:r>
        <w:rPr>
          <w:rFonts w:hint="default"/>
          <w:b/>
          <w:bCs/>
          <w:sz w:val="18"/>
          <w:szCs w:val="21"/>
          <w:lang w:val="en-US" w:eastAsia="zh-CN"/>
        </w:rPr>
        <w:t>社区</w:t>
      </w:r>
      <w:r>
        <w:rPr>
          <w:rFonts w:hint="default"/>
          <w:sz w:val="18"/>
          <w:szCs w:val="21"/>
          <w:lang w:val="en-US" w:eastAsia="zh-CN"/>
        </w:rPr>
        <w:t xml:space="preserve"> 2024.09-prese</w:t>
      </w:r>
      <w:r>
        <w:rPr>
          <w:rFonts w:hint="eastAsia"/>
          <w:sz w:val="18"/>
          <w:szCs w:val="21"/>
          <w:lang w:val="en-US" w:eastAsia="zh-CN"/>
        </w:rPr>
        <w:t xml:space="preserve">nt: </w:t>
      </w:r>
      <w:r>
        <w:rPr>
          <w:rFonts w:hint="default"/>
          <w:sz w:val="18"/>
          <w:szCs w:val="21"/>
          <w:lang w:val="en-US" w:eastAsia="zh-CN"/>
        </w:rPr>
        <w:t>我利用机器学习、人工智能等技术，</w:t>
      </w:r>
      <w:r>
        <w:rPr>
          <w:rFonts w:hint="eastAsia"/>
          <w:sz w:val="18"/>
          <w:szCs w:val="21"/>
          <w:lang w:val="en-US" w:eastAsia="zh-CN"/>
        </w:rPr>
        <w:t>实现了基于VGG19的波洛克风格迁移画分形和湍流特征提取及NFT标签生成。</w:t>
      </w:r>
    </w:p>
    <w:p>
      <w:pPr>
        <w:rPr>
          <w:rFonts w:hint="default"/>
          <w:b w:val="0"/>
          <w:bCs w:val="0"/>
          <w:sz w:val="18"/>
          <w:szCs w:val="21"/>
          <w:lang w:val="en-US" w:eastAsia="zh-CN"/>
        </w:rPr>
      </w:pPr>
      <w:r>
        <w:rPr>
          <w:rFonts w:hint="default"/>
          <w:b/>
          <w:bCs/>
          <w:sz w:val="18"/>
          <w:szCs w:val="21"/>
          <w:lang w:val="en-US" w:eastAsia="zh-CN"/>
        </w:rPr>
        <w:t>玻色量子</w:t>
      </w:r>
      <w:r>
        <w:rPr>
          <w:rFonts w:hint="eastAsia"/>
          <w:b/>
          <w:bCs/>
          <w:sz w:val="18"/>
          <w:szCs w:val="21"/>
          <w:lang w:val="en-US" w:eastAsia="zh-CN"/>
        </w:rPr>
        <w:t>校园大使</w:t>
      </w:r>
      <w:r>
        <w:rPr>
          <w:rFonts w:hint="default"/>
          <w:b/>
          <w:bCs/>
          <w:sz w:val="18"/>
          <w:szCs w:val="21"/>
          <w:lang w:val="en-US" w:eastAsia="zh-CN"/>
        </w:rPr>
        <w:t xml:space="preserve"> </w:t>
      </w:r>
      <w:r>
        <w:rPr>
          <w:rFonts w:hint="default"/>
          <w:b w:val="0"/>
          <w:bCs w:val="0"/>
          <w:sz w:val="18"/>
          <w:szCs w:val="21"/>
          <w:lang w:val="en-US" w:eastAsia="zh-CN"/>
        </w:rPr>
        <w:t>2024.09-present</w:t>
      </w:r>
    </w:p>
    <w:p>
      <w:pPr>
        <w:rPr>
          <w:rFonts w:hint="default"/>
          <w:b w:val="0"/>
          <w:bCs w:val="0"/>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出版中的论文</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eastAsia" w:ascii="Times New Roman" w:hAnsi="Times New Roman" w:cs="Times New Roman"/>
          <w:b w:val="0"/>
          <w:bCs w:val="0"/>
          <w:sz w:val="16"/>
          <w:szCs w:val="20"/>
          <w:lang w:val="en-US" w:eastAsia="zh-CN"/>
        </w:rPr>
        <w:t>目前共有4篇一区top在投，3篇EI已接收，以下是其中5篇。</w:t>
      </w:r>
      <w:r>
        <w:rPr>
          <w:rFonts w:hint="default" w:ascii="Times New Roman" w:hAnsi="Times New Roman" w:cs="Times New Roman"/>
          <w:b w:val="0"/>
          <w:bCs w:val="0"/>
          <w:sz w:val="16"/>
          <w:szCs w:val="20"/>
          <w:lang w:val="en-US" w:eastAsia="zh-CN"/>
        </w:rPr>
        <w:br w:type="textWrapping"/>
      </w:r>
      <w:r>
        <w:rPr>
          <w:rFonts w:hint="eastAsia" w:ascii="Times New Roman" w:hAnsi="Times New Roman" w:cs="Times New Roman"/>
          <w:b w:val="0"/>
          <w:bCs w:val="0"/>
          <w:sz w:val="16"/>
          <w:szCs w:val="20"/>
          <w:lang w:val="en-US" w:eastAsia="zh-CN"/>
        </w:rPr>
        <w:t xml:space="preserve">[1] </w:t>
      </w:r>
      <w:r>
        <w:rPr>
          <w:rFonts w:hint="default" w:ascii="Times New Roman" w:hAnsi="Times New Roman" w:cs="Times New Roman"/>
          <w:b w:val="0"/>
          <w:bCs w:val="0"/>
          <w:sz w:val="16"/>
          <w:szCs w:val="20"/>
          <w:lang w:val="en-US" w:eastAsia="zh-CN"/>
        </w:rPr>
        <w:t>Zijin Luo., Wang Xu.*, Yiquan Wang. et.al. A Personalized MOOC Learning Group and Course Recommendation Method Based on Graph Neural Network and Social Network Analysis arXiv preprint arXiv:2410.10658 (co-first author)</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br w:type="textWrapping"/>
      </w:r>
      <w:r>
        <w:rPr>
          <w:rFonts w:hint="eastAsia" w:ascii="Times New Roman" w:hAnsi="Times New Roman" w:cs="Times New Roman"/>
          <w:b w:val="0"/>
          <w:bCs w:val="0"/>
          <w:sz w:val="16"/>
          <w:szCs w:val="20"/>
          <w:lang w:val="en-US" w:eastAsia="zh-CN"/>
        </w:rPr>
        <w:t xml:space="preserve">[2] </w:t>
      </w:r>
      <w:r>
        <w:rPr>
          <w:rFonts w:hint="default" w:ascii="Times New Roman" w:hAnsi="Times New Roman" w:cs="Times New Roman"/>
          <w:b w:val="0"/>
          <w:bCs w:val="0"/>
          <w:sz w:val="16"/>
          <w:szCs w:val="20"/>
          <w:lang w:val="en-US" w:eastAsia="zh-CN"/>
        </w:rPr>
        <w:t>Wang Xu. *, Longji Xu., Yiquan Wang. et.al. Octopus Inspired Optimization Algorithm: Multi-Level Structures and Parallel Computing Strategies. arXiv preprint arXiv:2410.07968</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br w:type="textWrapping"/>
      </w:r>
      <w:r>
        <w:rPr>
          <w:rFonts w:hint="eastAsia" w:ascii="Times New Roman" w:hAnsi="Times New Roman" w:cs="Times New Roman"/>
          <w:b w:val="0"/>
          <w:bCs w:val="0"/>
          <w:sz w:val="16"/>
          <w:szCs w:val="20"/>
          <w:lang w:val="en-US" w:eastAsia="zh-CN"/>
        </w:rPr>
        <w:t xml:space="preserve">[3] </w:t>
      </w:r>
      <w:r>
        <w:rPr>
          <w:rFonts w:hint="default" w:ascii="Times New Roman" w:hAnsi="Times New Roman" w:cs="Times New Roman"/>
          <w:b w:val="0"/>
          <w:bCs w:val="0"/>
          <w:sz w:val="16"/>
          <w:szCs w:val="20"/>
          <w:lang w:val="en-US" w:eastAsia="zh-CN"/>
        </w:rPr>
        <w:t>Yiquan Wang.*, Jialin Zhang., Yuhan Chang. A probability prediction model for flood disasters based on Multi-layer Perceptron. 2024 International Conference on Computational Modeling and Applied Mathematics.(CMAM 2024) JPCS. (EI; First</w:t>
      </w:r>
      <w:r>
        <w:rPr>
          <w:rFonts w:hint="eastAsia" w:ascii="Times New Roman" w:hAnsi="Times New Roman" w:cs="Times New Roman"/>
          <w:b w:val="0"/>
          <w:bCs w:val="0"/>
          <w:sz w:val="16"/>
          <w:szCs w:val="20"/>
          <w:lang w:val="en-US" w:eastAsia="zh-CN"/>
        </w:rPr>
        <w:t xml:space="preserve"> and Corresponding </w:t>
      </w:r>
      <w:r>
        <w:rPr>
          <w:rFonts w:hint="default" w:ascii="Times New Roman" w:hAnsi="Times New Roman" w:cs="Times New Roman"/>
          <w:b w:val="0"/>
          <w:bCs w:val="0"/>
          <w:sz w:val="16"/>
          <w:szCs w:val="20"/>
          <w:lang w:val="en-US" w:eastAsia="zh-CN"/>
        </w:rPr>
        <w:t>author)https://doi.org/10.21203/rs.3.rs-5250066/v1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eastAsia" w:ascii="Times New Roman" w:hAnsi="Times New Roman" w:cs="Times New Roman"/>
          <w:b w:val="0"/>
          <w:bCs w:val="0"/>
          <w:sz w:val="16"/>
          <w:szCs w:val="20"/>
          <w:lang w:val="en-US" w:eastAsia="zh-CN"/>
        </w:rPr>
        <w:t xml:space="preserve">[4] </w:t>
      </w:r>
      <w:r>
        <w:rPr>
          <w:rFonts w:hint="default" w:ascii="Times New Roman" w:hAnsi="Times New Roman" w:cs="Times New Roman"/>
          <w:b w:val="0"/>
          <w:bCs w:val="0"/>
          <w:sz w:val="16"/>
          <w:szCs w:val="20"/>
          <w:lang w:val="en-US" w:eastAsia="zh-CN"/>
        </w:rPr>
        <w:t>Jiaying Wang., Yiquan Wang.* Multi-stage Crop Planting Strategy Optimisation Model Based on PSO Algorithm. The 3rd International Conference on Electronic Information Technology.(EIT 2024) IEEE. (EI; Corresponding author)</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eastAsia" w:ascii="Times New Roman" w:hAnsi="Times New Roman" w:cs="Times New Roman"/>
          <w:b w:val="0"/>
          <w:bCs w:val="0"/>
          <w:sz w:val="16"/>
          <w:szCs w:val="20"/>
          <w:lang w:val="en-US" w:eastAsia="zh-CN"/>
        </w:rPr>
        <w:t xml:space="preserve">[5] </w:t>
      </w:r>
      <w:r>
        <w:rPr>
          <w:rFonts w:hint="default" w:ascii="Times New Roman" w:hAnsi="Times New Roman" w:cs="Times New Roman"/>
          <w:b w:val="0"/>
          <w:bCs w:val="0"/>
          <w:sz w:val="16"/>
          <w:szCs w:val="20"/>
          <w:lang w:val="en-US" w:eastAsia="zh-CN"/>
        </w:rPr>
        <w:t>Guanjie Wang., Yiquan Wang., Wei Li*. Research on Travel Route Planing Problem Based on Greedy Algorithm. 2024 4th International Conference on Electronic Information Engineering and Computer Science.(EIECS 2024) IEEE. (EI)</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t>https://doi.org/10.48550/arXiv.2410.13226</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竞赛荣誉</w:t>
      </w:r>
    </w:p>
    <w:p>
      <w:pPr>
        <w:rPr>
          <w:rFonts w:hint="default"/>
          <w:b w:val="0"/>
          <w:bCs w:val="0"/>
          <w:sz w:val="18"/>
          <w:szCs w:val="21"/>
          <w:lang w:val="en-US" w:eastAsia="zh-CN"/>
        </w:rPr>
      </w:pPr>
      <w:r>
        <w:rPr>
          <w:rFonts w:hint="default"/>
          <w:b w:val="0"/>
          <w:bCs w:val="0"/>
          <w:sz w:val="18"/>
          <w:szCs w:val="21"/>
          <w:lang w:val="en-US" w:eastAsia="zh-CN"/>
        </w:rPr>
        <w:t>2024阿里云天池大学生竞赛西北赛区第5名, 2024.10</w:t>
      </w:r>
    </w:p>
    <w:p>
      <w:pPr>
        <w:rPr>
          <w:rFonts w:hint="default"/>
          <w:b w:val="0"/>
          <w:bCs w:val="0"/>
          <w:sz w:val="18"/>
          <w:szCs w:val="21"/>
          <w:lang w:val="en-US" w:eastAsia="zh-CN"/>
        </w:rPr>
      </w:pPr>
      <w:r>
        <w:rPr>
          <w:rFonts w:hint="default"/>
          <w:b w:val="0"/>
          <w:bCs w:val="0"/>
          <w:sz w:val="18"/>
          <w:szCs w:val="21"/>
          <w:lang w:val="en-US" w:eastAsia="zh-CN"/>
        </w:rPr>
        <w:t>2024年第十四届APMCM亚太地区大学生数学建模竞赛国家级三等奖, 2024.08</w:t>
      </w:r>
    </w:p>
    <w:p>
      <w:pPr>
        <w:rPr>
          <w:rFonts w:hint="default"/>
          <w:b w:val="0"/>
          <w:bCs w:val="0"/>
          <w:sz w:val="18"/>
          <w:szCs w:val="21"/>
          <w:lang w:val="en-US" w:eastAsia="zh-CN"/>
        </w:rPr>
      </w:pPr>
      <w:r>
        <w:rPr>
          <w:rFonts w:hint="default"/>
          <w:b w:val="0"/>
          <w:bCs w:val="0"/>
          <w:sz w:val="18"/>
          <w:szCs w:val="21"/>
          <w:lang w:val="en-US" w:eastAsia="zh-CN"/>
        </w:rPr>
        <w:t>2023年新疆"天山固网杯"网络安全技能竞赛第七名, 2023.10</w:t>
      </w:r>
    </w:p>
    <w:p>
      <w:pPr>
        <w:pBdr>
          <w:bottom w:val="single" w:color="auto" w:sz="4" w:space="0"/>
        </w:pBdr>
        <w:rPr>
          <w:rFonts w:hint="eastAsia" w:ascii="黑体" w:hAnsi="黑体" w:eastAsia="黑体" w:cs="黑体"/>
          <w:b/>
          <w:bCs/>
          <w:sz w:val="21"/>
          <w:szCs w:val="21"/>
          <w:lang w:val="en-US" w:eastAsia="zh-CN"/>
        </w:rPr>
      </w:pPr>
      <w:r>
        <w:rPr>
          <w:rFonts w:hint="default"/>
          <w:b w:val="0"/>
          <w:bCs w:val="0"/>
          <w:sz w:val="18"/>
          <w:szCs w:val="21"/>
          <w:lang w:val="en-US" w:eastAsia="zh-CN"/>
        </w:rPr>
        <w:br w:type="textWrapping"/>
      </w:r>
      <w:r>
        <w:rPr>
          <w:rFonts w:hint="eastAsia" w:ascii="黑体" w:hAnsi="黑体" w:eastAsia="黑体" w:cs="黑体"/>
          <w:b/>
          <w:bCs/>
          <w:sz w:val="21"/>
          <w:szCs w:val="21"/>
          <w:lang w:val="en-US" w:eastAsia="zh-CN"/>
        </w:rPr>
        <w:t>项目组成员</w:t>
      </w:r>
    </w:p>
    <w:p>
      <w:pPr>
        <w:rPr>
          <w:rFonts w:hint="eastAsia"/>
          <w:b w:val="0"/>
          <w:bCs w:val="0"/>
          <w:sz w:val="18"/>
          <w:szCs w:val="21"/>
          <w:lang w:val="en-US" w:eastAsia="zh-CN"/>
        </w:rPr>
      </w:pPr>
      <w:r>
        <w:rPr>
          <w:rFonts w:hint="eastAsia"/>
          <w:b w:val="0"/>
          <w:bCs w:val="0"/>
          <w:sz w:val="28"/>
          <w:szCs w:val="36"/>
          <w:lang w:val="en-US" w:eastAsia="zh-CN"/>
        </w:rPr>
        <w:drawing>
          <wp:anchor distT="0" distB="0" distL="114300" distR="114300" simplePos="0" relativeHeight="251662336" behindDoc="0" locked="0" layoutInCell="1" allowOverlap="1">
            <wp:simplePos x="0" y="0"/>
            <wp:positionH relativeFrom="column">
              <wp:posOffset>5218430</wp:posOffset>
            </wp:positionH>
            <wp:positionV relativeFrom="paragraph">
              <wp:posOffset>113665</wp:posOffset>
            </wp:positionV>
            <wp:extent cx="725170" cy="1016000"/>
            <wp:effectExtent l="0" t="0" r="8255" b="3175"/>
            <wp:wrapNone/>
            <wp:docPr id="4" name="图片 4" descr="2fba8b7f751e478a403f6f4b3fab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fba8b7f751e478a403f6f4b3fab874"/>
                    <pic:cNvPicPr>
                      <a:picLocks noChangeAspect="1"/>
                    </pic:cNvPicPr>
                  </pic:nvPicPr>
                  <pic:blipFill>
                    <a:blip r:embed="rId5"/>
                    <a:stretch>
                      <a:fillRect/>
                    </a:stretch>
                  </pic:blipFill>
                  <pic:spPr>
                    <a:xfrm>
                      <a:off x="0" y="0"/>
                      <a:ext cx="725170" cy="1016000"/>
                    </a:xfrm>
                    <a:prstGeom prst="rect">
                      <a:avLst/>
                    </a:prstGeom>
                  </pic:spPr>
                </pic:pic>
              </a:graphicData>
            </a:graphic>
          </wp:anchor>
        </w:drawing>
      </w:r>
      <w:r>
        <w:rPr>
          <w:rFonts w:hint="eastAsia"/>
          <w:b w:val="0"/>
          <w:bCs w:val="0"/>
          <w:sz w:val="18"/>
          <w:szCs w:val="21"/>
          <w:lang w:val="en-US" w:eastAsia="zh-CN"/>
        </w:rPr>
        <w:t>黄天野</w:t>
      </w:r>
      <w:r>
        <w:rPr>
          <w:rFonts w:hint="eastAsia"/>
          <w:b w:val="0"/>
          <w:bCs w:val="0"/>
          <w:sz w:val="18"/>
          <w:szCs w:val="21"/>
          <w:lang w:val="en-US" w:eastAsia="zh-CN"/>
        </w:rPr>
        <w:br w:type="textWrapping"/>
      </w:r>
      <w:r>
        <w:rPr>
          <w:rFonts w:hint="eastAsia"/>
          <w:b w:val="0"/>
          <w:bCs w:val="0"/>
          <w:sz w:val="18"/>
          <w:szCs w:val="21"/>
          <w:lang w:val="en-US" w:eastAsia="zh-CN"/>
        </w:rPr>
        <w:t>19896555044</w:t>
      </w:r>
      <w:r>
        <w:rPr>
          <w:rFonts w:hint="eastAsia"/>
          <w:b w:val="0"/>
          <w:bCs w:val="0"/>
          <w:sz w:val="18"/>
          <w:szCs w:val="21"/>
          <w:lang w:val="en-US" w:eastAsia="zh-CN"/>
        </w:rPr>
        <w:br w:type="textWrapping"/>
      </w:r>
      <w:r>
        <w:rPr>
          <w:rFonts w:hint="eastAsia"/>
          <w:b w:val="0"/>
          <w:bCs w:val="0"/>
          <w:sz w:val="18"/>
          <w:szCs w:val="21"/>
          <w:lang w:val="en-US" w:eastAsia="zh-CN"/>
        </w:rPr>
        <w:t>tin-yeh.huang@connect.polyu.hk</w:t>
      </w:r>
      <w:r>
        <w:rPr>
          <w:rFonts w:hint="eastAsia"/>
          <w:b w:val="0"/>
          <w:bCs w:val="0"/>
          <w:sz w:val="18"/>
          <w:szCs w:val="21"/>
          <w:lang w:val="en-US" w:eastAsia="zh-CN"/>
        </w:rPr>
        <w:br w:type="textWrapping"/>
      </w:r>
      <w:r>
        <w:rPr>
          <w:rFonts w:hint="eastAsia"/>
          <w:b w:val="0"/>
          <w:bCs w:val="0"/>
          <w:sz w:val="18"/>
          <w:szCs w:val="21"/>
          <w:lang w:val="en-US" w:eastAsia="zh-CN"/>
        </w:rPr>
        <w:t>香港理工大学--数据科学</w:t>
      </w:r>
      <w:bookmarkStart w:id="0" w:name="_GoBack"/>
      <w:bookmarkEnd w:id="0"/>
      <w:r>
        <w:rPr>
          <w:rFonts w:hint="eastAsia"/>
          <w:b w:val="0"/>
          <w:bCs w:val="0"/>
          <w:sz w:val="18"/>
          <w:szCs w:val="21"/>
          <w:lang w:val="en-US" w:eastAsia="zh-CN"/>
        </w:rPr>
        <w:t xml:space="preserve">  /  清华大学钱学森班--零一学院</w:t>
      </w:r>
    </w:p>
    <w:p>
      <w:pPr>
        <w:rPr>
          <w:rFonts w:hint="eastAsia"/>
          <w:b w:val="0"/>
          <w:bCs w:val="0"/>
          <w:sz w:val="18"/>
          <w:szCs w:val="21"/>
          <w:lang w:val="en-US" w:eastAsia="zh-CN"/>
        </w:rPr>
      </w:pPr>
      <w:r>
        <w:rPr>
          <w:rFonts w:hint="eastAsia"/>
          <w:b w:val="0"/>
          <w:bCs w:val="0"/>
          <w:sz w:val="28"/>
          <w:szCs w:val="36"/>
          <w:lang w:val="en-US" w:eastAsia="zh-CN"/>
        </w:rPr>
        <w:drawing>
          <wp:anchor distT="0" distB="0" distL="114300" distR="114300" simplePos="0" relativeHeight="251660288" behindDoc="0" locked="0" layoutInCell="1" allowOverlap="1">
            <wp:simplePos x="0" y="0"/>
            <wp:positionH relativeFrom="column">
              <wp:posOffset>5229860</wp:posOffset>
            </wp:positionH>
            <wp:positionV relativeFrom="paragraph">
              <wp:posOffset>577850</wp:posOffset>
            </wp:positionV>
            <wp:extent cx="724535" cy="1016000"/>
            <wp:effectExtent l="0" t="0" r="8890" b="3175"/>
            <wp:wrapNone/>
            <wp:docPr id="2" name="图片 2" descr="863a3850466477d96ec9c9e11082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63a3850466477d96ec9c9e11082f71"/>
                    <pic:cNvPicPr>
                      <a:picLocks noChangeAspect="1"/>
                    </pic:cNvPicPr>
                  </pic:nvPicPr>
                  <pic:blipFill>
                    <a:blip r:embed="rId6"/>
                    <a:stretch>
                      <a:fillRect/>
                    </a:stretch>
                  </pic:blipFill>
                  <pic:spPr>
                    <a:xfrm>
                      <a:off x="0" y="0"/>
                      <a:ext cx="724535" cy="1016000"/>
                    </a:xfrm>
                    <a:prstGeom prst="rect">
                      <a:avLst/>
                    </a:prstGeom>
                  </pic:spPr>
                </pic:pic>
              </a:graphicData>
            </a:graphic>
          </wp:anchor>
        </w:drawing>
      </w:r>
      <w:r>
        <w:rPr>
          <w:rFonts w:hint="eastAsia"/>
          <w:b w:val="0"/>
          <w:bCs w:val="0"/>
          <w:sz w:val="18"/>
          <w:szCs w:val="21"/>
          <w:lang w:val="en-US" w:eastAsia="zh-CN"/>
        </w:rPr>
        <w:t>荣誉：工业及系统工程学系非联招入学奖学金、最院士奖</w:t>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t>高清云</w:t>
      </w:r>
      <w:r>
        <w:rPr>
          <w:rFonts w:hint="eastAsia"/>
          <w:b w:val="0"/>
          <w:bCs w:val="0"/>
          <w:sz w:val="18"/>
          <w:szCs w:val="21"/>
          <w:lang w:val="en-US" w:eastAsia="zh-CN"/>
        </w:rPr>
        <w:br w:type="textWrapping"/>
      </w:r>
      <w:r>
        <w:rPr>
          <w:rFonts w:hint="eastAsia"/>
          <w:b w:val="0"/>
          <w:bCs w:val="0"/>
          <w:sz w:val="18"/>
          <w:szCs w:val="21"/>
          <w:lang w:val="en-US" w:eastAsia="zh-CN"/>
        </w:rPr>
        <w:t>17799737217</w:t>
      </w:r>
      <w:r>
        <w:rPr>
          <w:rFonts w:hint="eastAsia"/>
          <w:b w:val="0"/>
          <w:bCs w:val="0"/>
          <w:sz w:val="18"/>
          <w:szCs w:val="21"/>
          <w:lang w:val="en-US" w:eastAsia="zh-CN"/>
        </w:rPr>
        <w:br w:type="textWrapping"/>
      </w:r>
      <w:r>
        <w:rPr>
          <w:rFonts w:hint="eastAsia"/>
          <w:b w:val="0"/>
          <w:bCs w:val="0"/>
          <w:sz w:val="18"/>
          <w:szCs w:val="21"/>
          <w:lang w:val="en-US" w:eastAsia="zh-CN"/>
        </w:rPr>
        <w:t>20232202004@stu.xju.edu.cn</w:t>
      </w:r>
      <w:r>
        <w:rPr>
          <w:rFonts w:hint="eastAsia"/>
          <w:b w:val="0"/>
          <w:bCs w:val="0"/>
          <w:sz w:val="18"/>
          <w:szCs w:val="21"/>
          <w:lang w:val="en-US" w:eastAsia="zh-CN"/>
        </w:rPr>
        <w:br w:type="textWrapping"/>
      </w:r>
      <w:r>
        <w:rPr>
          <w:rFonts w:hint="eastAsia"/>
          <w:b w:val="0"/>
          <w:bCs w:val="0"/>
          <w:sz w:val="18"/>
          <w:szCs w:val="21"/>
          <w:lang w:val="en-US" w:eastAsia="zh-CN"/>
        </w:rPr>
        <w:t>新疆大学--测绘工程--排名: 3/33</w:t>
      </w:r>
    </w:p>
    <w:p>
      <w:pPr>
        <w:rPr>
          <w:rFonts w:hint="eastAsia"/>
          <w:b w:val="0"/>
          <w:bCs w:val="0"/>
          <w:sz w:val="18"/>
          <w:szCs w:val="21"/>
          <w:lang w:val="en-US" w:eastAsia="zh-CN"/>
        </w:rPr>
      </w:pPr>
      <w:r>
        <w:rPr>
          <w:rFonts w:hint="eastAsia"/>
          <w:b w:val="0"/>
          <w:bCs w:val="0"/>
          <w:sz w:val="18"/>
          <w:szCs w:val="21"/>
          <w:lang w:val="en-US" w:eastAsia="zh-CN"/>
        </w:rPr>
        <w:drawing>
          <wp:anchor distT="0" distB="0" distL="114300" distR="114300" simplePos="0" relativeHeight="251661312" behindDoc="0" locked="0" layoutInCell="1" allowOverlap="1">
            <wp:simplePos x="0" y="0"/>
            <wp:positionH relativeFrom="column">
              <wp:posOffset>5240655</wp:posOffset>
            </wp:positionH>
            <wp:positionV relativeFrom="paragraph">
              <wp:posOffset>456565</wp:posOffset>
            </wp:positionV>
            <wp:extent cx="725170" cy="1016000"/>
            <wp:effectExtent l="0" t="0" r="8255" b="3175"/>
            <wp:wrapNone/>
            <wp:docPr id="5" name="图片 5" descr="824ed676dabb15a8811e043f91f25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24ed676dabb15a8811e043f91f259d"/>
                    <pic:cNvPicPr>
                      <a:picLocks noChangeAspect="1"/>
                    </pic:cNvPicPr>
                  </pic:nvPicPr>
                  <pic:blipFill>
                    <a:blip r:embed="rId7"/>
                    <a:stretch>
                      <a:fillRect/>
                    </a:stretch>
                  </pic:blipFill>
                  <pic:spPr>
                    <a:xfrm>
                      <a:off x="0" y="0"/>
                      <a:ext cx="725170" cy="1016000"/>
                    </a:xfrm>
                    <a:prstGeom prst="rect">
                      <a:avLst/>
                    </a:prstGeom>
                  </pic:spPr>
                </pic:pic>
              </a:graphicData>
            </a:graphic>
          </wp:anchor>
        </w:drawing>
      </w:r>
      <w:r>
        <w:rPr>
          <w:rFonts w:hint="eastAsia"/>
          <w:b w:val="0"/>
          <w:bCs w:val="0"/>
          <w:sz w:val="18"/>
          <w:szCs w:val="21"/>
          <w:lang w:val="en-US" w:eastAsia="zh-CN"/>
        </w:rPr>
        <w:t>荣誉：校级三好学生、校级优秀标兵</w:t>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t>张佳琳</w:t>
      </w:r>
      <w:r>
        <w:rPr>
          <w:rFonts w:hint="eastAsia"/>
          <w:b w:val="0"/>
          <w:bCs w:val="0"/>
          <w:sz w:val="18"/>
          <w:szCs w:val="21"/>
          <w:lang w:val="en-US" w:eastAsia="zh-CN"/>
        </w:rPr>
        <w:br w:type="textWrapping"/>
      </w:r>
      <w:r>
        <w:rPr>
          <w:rFonts w:hint="eastAsia"/>
          <w:b w:val="0"/>
          <w:bCs w:val="0"/>
          <w:sz w:val="18"/>
          <w:szCs w:val="21"/>
          <w:lang w:val="en-US" w:eastAsia="zh-CN"/>
        </w:rPr>
        <w:t>13061127480</w:t>
      </w:r>
      <w:r>
        <w:rPr>
          <w:rFonts w:hint="eastAsia"/>
          <w:b w:val="0"/>
          <w:bCs w:val="0"/>
          <w:sz w:val="18"/>
          <w:szCs w:val="21"/>
          <w:lang w:val="en-US" w:eastAsia="zh-CN"/>
        </w:rPr>
        <w:br w:type="textWrapping"/>
      </w:r>
      <w:r>
        <w:rPr>
          <w:rFonts w:hint="eastAsia"/>
          <w:b w:val="0"/>
          <w:bCs w:val="0"/>
          <w:sz w:val="18"/>
          <w:szCs w:val="21"/>
          <w:lang w:val="en-US" w:eastAsia="zh-CN"/>
        </w:rPr>
        <w:t>zhangjialin@stu.xju.edu.cn</w:t>
      </w:r>
      <w:r>
        <w:rPr>
          <w:rFonts w:hint="eastAsia"/>
          <w:b w:val="0"/>
          <w:bCs w:val="0"/>
          <w:sz w:val="18"/>
          <w:szCs w:val="21"/>
          <w:lang w:val="en-US" w:eastAsia="zh-CN"/>
        </w:rPr>
        <w:br w:type="textWrapping"/>
      </w:r>
      <w:r>
        <w:rPr>
          <w:rFonts w:hint="eastAsia"/>
          <w:b w:val="0"/>
          <w:bCs w:val="0"/>
          <w:sz w:val="18"/>
          <w:szCs w:val="21"/>
          <w:lang w:val="en-US" w:eastAsia="zh-CN"/>
        </w:rPr>
        <w:t>新疆大学--数学与应用数学--排名: 36/150</w:t>
      </w:r>
    </w:p>
    <w:p>
      <w:pPr>
        <w:rPr>
          <w:rFonts w:hint="default"/>
          <w:b w:val="0"/>
          <w:bCs w:val="0"/>
          <w:sz w:val="18"/>
          <w:szCs w:val="21"/>
          <w:lang w:val="en-US" w:eastAsia="zh-CN"/>
        </w:rPr>
      </w:pPr>
      <w:r>
        <w:rPr>
          <w:rFonts w:hint="eastAsia"/>
          <w:b w:val="0"/>
          <w:bCs w:val="0"/>
          <w:sz w:val="18"/>
          <w:szCs w:val="21"/>
          <w:lang w:val="en-US" w:eastAsia="zh-CN"/>
        </w:rPr>
        <w:t>荣誉：优秀学生干部</w:t>
      </w:r>
    </w:p>
    <w:sectPr>
      <w:pgSz w:w="11906" w:h="16838"/>
      <w:pgMar w:top="1440" w:right="1200" w:bottom="1440" w:left="12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1B3B"/>
    <w:rsid w:val="007C6179"/>
    <w:rsid w:val="00B05C2D"/>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1177</Words>
  <Characters>2406</Characters>
  <Lines>0</Lines>
  <Paragraphs>0</Paragraphs>
  <TotalTime>4</TotalTime>
  <ScaleCrop>false</ScaleCrop>
  <LinksUpToDate>false</LinksUpToDate>
  <CharactersWithSpaces>2580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2024-10-29T16:46:56Z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