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Creational Design Pattern Report</w:t>
      </w:r>
    </w:p>
    <w:p>
      <w:pPr/>
      <w:r>
        <w:t xml:space="preserve">Oct 16, 2026</w:t>
      </w:r>
      <w:r>
        <w:t xml:space="preserve"> · </w:t>
      </w:r>
      <w:r>
        <w:t xml:space="preserve">@Alibi Auyespek</w:t>
      </w:r>
    </w:p>
    <w:p>
      <w:pPr>
        <w:pStyle w:val="Heading2"/>
      </w:pPr>
      <w:r>
        <w:t xml:space="preserve">1. Введение</w:t>
      </w:r>
    </w:p>
    <w:p>
      <w:pPr/>
      <w:r>
        <w:t xml:space="preserve">Порождающие (creational) паттерны отвечают на вопрос «как создать объект». Они отделяют код, который </w:t>
      </w:r>
      <w:r>
        <w:rPr>
          <w:i/>
        </w:rPr>
        <w:t xml:space="preserve">использует</w:t>
      </w:r>
      <w:r>
        <w:t xml:space="preserve"> объект, от кода, который его </w:t>
      </w:r>
      <w:r>
        <w:rPr>
          <w:i/>
        </w:rPr>
        <w:t xml:space="preserve">создаёт</w:t>
      </w:r>
      <w:r>
        <w:t xml:space="preserve">. Благодаря этому можно менять тип и способ создания объектов, не трогая остальную программу.</w:t>
      </w:r>
    </w:p>
    <w:p>
      <w:pPr/>
      <w:r>
        <w:t xml:space="preserve">В классическом каталоге GoF («Gang of Four», 1994) пять порождающих паттернов: </w:t>
      </w:r>
      <w:r>
        <w:rPr>
          <w:b/>
        </w:rPr>
        <w:t xml:space="preserve">Singleton</w:t>
      </w:r>
      <w:r>
        <w:t xml:space="preserve">, </w:t>
      </w:r>
      <w:r>
        <w:rPr>
          <w:b/>
        </w:rPr>
        <w:t xml:space="preserve">Factory Method</w:t>
      </w:r>
      <w:r>
        <w:t xml:space="preserve">, </w:t>
      </w:r>
      <w:r>
        <w:rPr>
          <w:b/>
        </w:rPr>
        <w:t xml:space="preserve">Abstract Factory</w:t>
      </w:r>
      <w:r>
        <w:t xml:space="preserve">, </w:t>
      </w:r>
      <w:r>
        <w:rPr>
          <w:b/>
        </w:rPr>
        <w:t xml:space="preserve">Builder</w:t>
      </w:r>
      <w:r>
        <w:t xml:space="preserve"> и </w:t>
      </w:r>
      <w:r>
        <w:rPr>
          <w:b/>
        </w:rPr>
        <w:t xml:space="preserve">Prototype</w:t>
      </w:r>
      <w:r>
        <w:t xml:space="preserve">. В отчёте каждый разобран по схеме «проблема → решение → код на Python». В конце показано практическое применение Singleton и Factory Method в веб-приложении на Flask (Lab 6).</w:t>
      </w:r>
    </w:p>
    <w:p>
      <w:pPr/>
      <w:r>
        <w:rPr>
          <w:b/>
        </w:rPr>
        <w:t xml:space="preserve">Технологии:</w:t>
      </w:r>
      <w:r>
        <w:t xml:space="preserve"> Python 3, модули </w:t>
      </w:r>
      <w:r>
        <w:rPr>
          <w:rStyle w:val="CodeChar"/>
        </w:rPr>
        <w:t xml:space="preserve">abc</w:t>
      </w:r>
      <w:r>
        <w:t xml:space="preserve"> и </w:t>
      </w:r>
      <w:r>
        <w:rPr>
          <w:rStyle w:val="CodeChar"/>
        </w:rPr>
        <w:t xml:space="preserve">copy</w:t>
      </w:r>
      <w:r>
        <w:t xml:space="preserve">; для практики — Flask, Flask-SQLAlchemy, SQLite.</w:t>
      </w:r>
    </w:p>
    <w:p>
      <w:pPr>
        <w:pStyle w:val="Heading2"/>
      </w:pPr>
      <w:r>
        <w:t xml:space="preserve">2. Singleton (Одиночка)</w:t>
      </w:r>
    </w:p>
    <w:p>
      <w:pPr/>
      <w:r>
        <w:rPr>
          <w:b/>
        </w:rPr>
        <w:t xml:space="preserve">Суть:</w:t>
      </w:r>
      <w:r>
        <w:t xml:space="preserve"> у класса есть только один объект, и к нему есть глобальная точка доступа.</w:t>
      </w:r>
    </w:p>
    <w:p>
      <w:pPr/>
      <w:r>
        <w:rPr>
          <w:b/>
        </w:rPr>
        <w:t xml:space="preserve">Проблема.</w:t>
      </w:r>
      <w:r>
        <w:t xml:space="preserve"> Некоторые объекты должны быть в программе в единственном экземпляре: настройки, подключение к базе данных, логгер. Если каждый модуль создаст свой объект, появятся лишние соединения и расхождение данных.</w:t>
      </w:r>
    </w:p>
    <w:p>
      <w:pPr/>
      <w:r>
        <w:rPr>
          <w:b/>
        </w:rPr>
        <w:t xml:space="preserve">Решение.</w:t>
      </w:r>
      <w:r>
        <w:t xml:space="preserve"> Класс сам контролирует создание объекта. В Python для этого переопределяют </w:t>
      </w:r>
      <w:r>
        <w:rPr>
          <w:rStyle w:val="CodeChar"/>
        </w:rPr>
        <w:t xml:space="preserve">__new__</w:t>
      </w:r>
      <w:r>
        <w:t xml:space="preserve">: он вызывается до </w:t>
      </w:r>
      <w:r>
        <w:rPr>
          <w:rStyle w:val="CodeChar"/>
        </w:rPr>
        <w:t xml:space="preserve">__init__</w:t>
      </w:r>
      <w:r>
        <w:t xml:space="preserve"> и решает, создать новый объект или вернуть уже существующий.</w:t>
      </w:r>
    </w:p>
    <w:p>
      <w:pPr>
        <w:pStyle w:val="Code"/>
      </w:pPr>
      <w:bookmarkStart w:id="1" w:name="bongo_lang_python_1"/>
      <w:bookmarkEnd w:id="1"/>
      <w:r>
        <w:t xml:space="preserve">class Config:</w:t>
        <w:br/>
        <w:t xml:space="preserve">    instance = None</w:t>
        <w:br/>
        <w:br/>
        <w:t xml:space="preserve">    def __new__(cls):</w:t>
        <w:br/>
        <w:t xml:space="preserve">        if cls.instance is None:</w:t>
        <w:br/>
        <w:t xml:space="preserve">            cls.instance = super().__new__(cls)</w:t>
        <w:br/>
        <w:t xml:space="preserve">        return cls.instance</w:t>
        <w:br/>
        <w:br/>
        <w:t xml:space="preserve">a = Config()</w:t>
        <w:br/>
        <w:t xml:space="preserve">b = Config()</w:t>
        <w:br/>
        <w:t xml:space="preserve">print(a is b)   # True — это один и тот же объект</w:t>
      </w:r>
    </w:p>
    <w:p>
      <w:pPr/>
      <w:r>
        <w:rPr>
          <w:b/>
        </w:rPr>
        <w:t xml:space="preserve">Плюсы:</w:t>
      </w:r>
      <w:r>
        <w:t xml:space="preserve"> гарантированно один объект, ленивое создание (только при первом вызове). </w:t>
      </w:r>
      <w:r>
        <w:rPr>
          <w:b/>
        </w:rPr>
        <w:t xml:space="preserve">Минусы:</w:t>
      </w:r>
      <w:r>
        <w:t xml:space="preserve"> это скрытое глобальное состояние, его сложнее подменить в тестах; в многопоточной программе нужна блокировка (</w:t>
      </w:r>
      <w:r>
        <w:rPr>
          <w:rStyle w:val="CodeChar"/>
        </w:rPr>
        <w:t xml:space="preserve">threading.Lock</w:t>
      </w:r>
      <w:r>
        <w:t xml:space="preserve">).</w:t>
      </w:r>
    </w:p>
    <w:p>
      <w:pPr>
        <w:pStyle w:val="Heading2"/>
      </w:pPr>
      <w:r>
        <w:t xml:space="preserve">3. Factory Method (Фабричный метод)</w:t>
      </w:r>
    </w:p>
    <w:p>
      <w:pPr/>
      <w:r>
        <w:rPr>
          <w:b/>
        </w:rPr>
        <w:t xml:space="preserve">Суть:</w:t>
      </w:r>
      <w:r>
        <w:t xml:space="preserve"> класс объявляет метод для создания объекта, а какой именно объект создать, решают подклассы.</w:t>
      </w:r>
    </w:p>
    <w:p>
      <w:pPr/>
      <w:r>
        <w:rPr>
          <w:b/>
        </w:rPr>
        <w:t xml:space="preserve">Проблема.</w:t>
      </w:r>
      <w:r>
        <w:t xml:space="preserve"> Код доставки, в котором жёстко написано </w:t>
      </w:r>
      <w:r>
        <w:rPr>
          <w:rStyle w:val="CodeChar"/>
        </w:rPr>
        <w:t xml:space="preserve">Truck()</w:t>
      </w:r>
      <w:r>
        <w:t xml:space="preserve">, нельзя переиспользовать для морской доставки: придётся писать </w:t>
      </w:r>
      <w:r>
        <w:rPr>
          <w:rStyle w:val="CodeChar"/>
        </w:rPr>
        <w:t xml:space="preserve">if/elif</w:t>
      </w:r>
      <w:r>
        <w:t xml:space="preserve"> и править код при каждом новом виде транспорта.</w:t>
      </w:r>
    </w:p>
    <w:p>
      <w:pPr/>
      <w:r>
        <w:rPr>
          <w:b/>
        </w:rPr>
        <w:t xml:space="preserve">Решение.</w:t>
      </w:r>
      <w:r>
        <w:t xml:space="preserve"> Создание объекта выносится в отдельный метод </w:t>
      </w:r>
      <w:r>
        <w:rPr>
          <w:rStyle w:val="CodeChar"/>
        </w:rPr>
        <w:t xml:space="preserve">create_transport()</w:t>
      </w:r>
      <w:r>
        <w:t xml:space="preserve">. Каждый создатель сам решает, какой транспорт вернуть, а клиент работает с общим интерфейсом </w:t>
      </w:r>
      <w:r>
        <w:rPr>
          <w:rStyle w:val="CodeChar"/>
        </w:rPr>
        <w:t xml:space="preserve">deliver()</w:t>
      </w:r>
      <w:r>
        <w:t xml:space="preserve">.</w:t>
      </w:r>
    </w:p>
    <w:p>
      <w:pPr>
        <w:pStyle w:val="Code"/>
      </w:pPr>
      <w:bookmarkStart w:id="2" w:name="bongo_lang_python_2"/>
      <w:bookmarkEnd w:id="2"/>
      <w:r>
        <w:t xml:space="preserve">class Truck:</w:t>
        <w:br/>
        <w:t xml:space="preserve">    def deliver(self):</w:t>
        <w:br/>
        <w:t xml:space="preserve">        return "Везём грузовиком"</w:t>
        <w:br/>
        <w:br/>
        <w:t xml:space="preserve">class Ship:</w:t>
        <w:br/>
        <w:t xml:space="preserve">    def deliver(self):</w:t>
        <w:br/>
        <w:t xml:space="preserve">        return "Везём кораблём"</w:t>
        <w:br/>
        <w:br/>
        <w:t xml:space="preserve">class RoadDelivery:</w:t>
        <w:br/>
        <w:t xml:space="preserve">    def create_transport(self):   # фабричный метод</w:t>
        <w:br/>
        <w:t xml:space="preserve">        return Truck()</w:t>
        <w:br/>
        <w:br/>
        <w:t xml:space="preserve">class SeaDelivery:</w:t>
        <w:br/>
        <w:t xml:space="preserve">    def create_transport(self):</w:t>
        <w:br/>
        <w:t xml:space="preserve">        return Ship()</w:t>
        <w:br/>
        <w:br/>
        <w:t xml:space="preserve">print(RoadDelivery().create_transport().deliver())  # Везём грузовиком</w:t>
        <w:br/>
        <w:t xml:space="preserve">print(SeaDelivery().create_transport().deliver())   # Везём кораблём</w:t>
      </w:r>
    </w:p>
    <w:p>
      <w:pPr/>
      <w:r>
        <w:rPr>
          <w:b/>
        </w:rPr>
        <w:t xml:space="preserve">Плюсы:</w:t>
      </w:r>
      <w:r>
        <w:t xml:space="preserve"> клиент не зависит от конкретных классов; новый тип добавляется новым классом без правки старого кода (принцип Open/Closed). </w:t>
      </w:r>
      <w:r>
        <w:rPr>
          <w:b/>
        </w:rPr>
        <w:t xml:space="preserve">Минусы:</w:t>
      </w:r>
      <w:r>
        <w:t xml:space="preserve"> растёт число классов.</w:t>
      </w:r>
    </w:p>
    <w:p>
      <w:pPr>
        <w:pStyle w:val="Heading2"/>
      </w:pPr>
      <w:r>
        <w:t xml:space="preserve">4. Abstract Factory (Абстрактная фабрика)</w:t>
      </w:r>
    </w:p>
    <w:p>
      <w:pPr/>
      <w:r>
        <w:rPr>
          <w:b/>
        </w:rPr>
        <w:t xml:space="preserve">Суть:</w:t>
      </w:r>
      <w:r>
        <w:t xml:space="preserve"> фабрика создаёт целое </w:t>
      </w:r>
      <w:r>
        <w:rPr>
          <w:b/>
        </w:rPr>
        <w:t xml:space="preserve">семейство</w:t>
      </w:r>
      <w:r>
        <w:t xml:space="preserve"> связанных объектов, которые подходят друг к другу.</w:t>
      </w:r>
    </w:p>
    <w:p>
      <w:pPr/>
      <w:r>
        <w:rPr>
          <w:b/>
        </w:rPr>
        <w:t xml:space="preserve">Проблема.</w:t>
      </w:r>
      <w:r>
        <w:t xml:space="preserve"> В интерфейсе со светлой и тёмной темой кнопка и текст должны быть из одной темы. Если создавать их по отдельности, легко получить тёмную кнопку на светлом тексте.</w:t>
      </w:r>
    </w:p>
    <w:p>
      <w:pPr/>
      <w:r>
        <w:rPr>
          <w:b/>
        </w:rPr>
        <w:t xml:space="preserve">Решение.</w:t>
      </w:r>
      <w:r>
        <w:t xml:space="preserve"> Каждая тема — это фабрика с одинаковым набором методов (</w:t>
      </w:r>
      <w:r>
        <w:rPr>
          <w:rStyle w:val="CodeChar"/>
        </w:rPr>
        <w:t xml:space="preserve">button()</w:t>
      </w:r>
      <w:r>
        <w:t xml:space="preserve">, </w:t>
      </w:r>
      <w:r>
        <w:rPr>
          <w:rStyle w:val="CodeChar"/>
        </w:rPr>
        <w:t xml:space="preserve">text()</w:t>
      </w:r>
      <w:r>
        <w:t xml:space="preserve">). Клиент выбирает одну фабрику и получает совместимый набор элементов.</w:t>
      </w:r>
    </w:p>
    <w:p>
      <w:pPr>
        <w:pStyle w:val="Code"/>
      </w:pPr>
      <w:bookmarkStart w:id="3" w:name="bongo_lang_python_3"/>
      <w:bookmarkEnd w:id="3"/>
      <w:r>
        <w:t xml:space="preserve">class LightTheme:</w:t>
        <w:br/>
        <w:t xml:space="preserve">    def button(self):</w:t>
        <w:br/>
        <w:t xml:space="preserve">        return "Светлая кнопка"</w:t>
        <w:br/>
        <w:br/>
        <w:t xml:space="preserve">    def text(self):</w:t>
        <w:br/>
        <w:t xml:space="preserve">        return "Светлый текст"</w:t>
        <w:br/>
        <w:br/>
        <w:t xml:space="preserve">class DarkTheme:</w:t>
        <w:br/>
        <w:t xml:space="preserve">    def button(self):</w:t>
        <w:br/>
        <w:t xml:space="preserve">        return "Тёмная кнопка"</w:t>
        <w:br/>
        <w:br/>
        <w:t xml:space="preserve">    def text(self):</w:t>
        <w:br/>
        <w:t xml:space="preserve">        return "Тёмный текст"</w:t>
        <w:br/>
        <w:br/>
        <w:t xml:space="preserve">for theme in [LightTheme(), DarkTheme()]:</w:t>
        <w:br/>
        <w:t xml:space="preserve">    print(theme.button(), "и", theme.text())</w:t>
      </w:r>
    </w:p>
    <w:p>
      <w:pPr/>
      <w:r>
        <w:rPr>
          <w:b/>
        </w:rPr>
        <w:t xml:space="preserve">Отличие от Factory Method:</w:t>
      </w:r>
      <w:r>
        <w:t xml:space="preserve"> фабричный метод создаёт </w:t>
      </w:r>
      <w:r>
        <w:rPr>
          <w:b/>
        </w:rPr>
        <w:t xml:space="preserve">один</w:t>
      </w:r>
      <w:r>
        <w:t xml:space="preserve"> объект, абстрактная фабрика — </w:t>
      </w:r>
      <w:r>
        <w:rPr>
          <w:b/>
        </w:rPr>
        <w:t xml:space="preserve">набор</w:t>
      </w:r>
      <w:r>
        <w:t xml:space="preserve"> связанных объектов. </w:t>
      </w:r>
      <w:r>
        <w:rPr>
          <w:b/>
        </w:rPr>
        <w:t xml:space="preserve">Минус:</w:t>
      </w:r>
      <w:r>
        <w:t xml:space="preserve"> чтобы добавить новый вид элемента (например, </w:t>
      </w:r>
      <w:r>
        <w:rPr>
          <w:rStyle w:val="CodeChar"/>
        </w:rPr>
        <w:t xml:space="preserve">checkbox()</w:t>
      </w:r>
      <w:r>
        <w:t xml:space="preserve">), придётся изменить все фабрики.</w:t>
      </w:r>
    </w:p>
    <w:p>
      <w:pPr>
        <w:pStyle w:val="Heading2"/>
      </w:pPr>
      <w:r>
        <w:t xml:space="preserve">5. Builder (Строитель)</w:t>
      </w:r>
    </w:p>
    <w:p>
      <w:pPr/>
      <w:r>
        <w:rPr>
          <w:b/>
        </w:rPr>
        <w:t xml:space="preserve">Суть:</w:t>
      </w:r>
      <w:r>
        <w:t xml:space="preserve"> сложный объект собирается по шагам, а готовый результат возвращает метод </w:t>
      </w:r>
      <w:r>
        <w:rPr>
          <w:rStyle w:val="CodeChar"/>
        </w:rPr>
        <w:t xml:space="preserve">build()</w:t>
      </w:r>
      <w:r>
        <w:t xml:space="preserve">.</w:t>
      </w:r>
    </w:p>
    <w:p>
      <w:pPr/>
      <w:r>
        <w:rPr>
          <w:b/>
        </w:rPr>
        <w:t xml:space="preserve">Проблема.</w:t>
      </w:r>
      <w:r>
        <w:t xml:space="preserve"> У пиццы много необязательных параметров: размер, сыр, грибы, соус. Конструктор вида </w:t>
      </w:r>
      <w:r>
        <w:rPr>
          <w:rStyle w:val="CodeChar"/>
        </w:rPr>
        <w:t xml:space="preserve">Pizza(30, True, False, True, ...)</w:t>
      </w:r>
      <w:r>
        <w:t xml:space="preserve"> неудобен и легко путает порядок аргументов.</w:t>
      </w:r>
    </w:p>
    <w:p>
      <w:pPr/>
      <w:r>
        <w:rPr>
          <w:b/>
        </w:rPr>
        <w:t xml:space="preserve">Решение.</w:t>
      </w:r>
      <w:r>
        <w:t xml:space="preserve"> Строитель даёт отдельный метод на каждый шаг. Каждый метод возвращает </w:t>
      </w:r>
      <w:r>
        <w:rPr>
          <w:rStyle w:val="CodeChar"/>
        </w:rPr>
        <w:t xml:space="preserve">self</w:t>
      </w:r>
      <w:r>
        <w:t xml:space="preserve">, поэтому вызовы можно записать цепочкой.</w:t>
      </w:r>
    </w:p>
    <w:p>
      <w:pPr>
        <w:pStyle w:val="Code"/>
      </w:pPr>
      <w:bookmarkStart w:id="4" w:name="bongo_lang_python_4"/>
      <w:bookmarkEnd w:id="4"/>
      <w:r>
        <w:t xml:space="preserve">class PizzaBuilder:</w:t>
        <w:br/>
        <w:t xml:space="preserve">    def __init__(self):</w:t>
        <w:br/>
        <w:t xml:space="preserve">        self.size = 0</w:t>
        <w:br/>
        <w:t xml:space="preserve">        self.toppings = []</w:t>
        <w:br/>
        <w:br/>
        <w:t xml:space="preserve">    def set_size(self, size):</w:t>
        <w:br/>
        <w:t xml:space="preserve">        self.size = size</w:t>
        <w:br/>
        <w:t xml:space="preserve">        return self</w:t>
        <w:br/>
        <w:br/>
        <w:t xml:space="preserve">    def add(self, topping):</w:t>
        <w:br/>
        <w:t xml:space="preserve">        self.toppings.append(topping)</w:t>
        <w:br/>
        <w:t xml:space="preserve">        return self</w:t>
        <w:br/>
        <w:br/>
        <w:t xml:space="preserve">    def build(self):</w:t>
        <w:br/>
        <w:t xml:space="preserve">        return f"Пицца {self.size} см: {', '.join(self.toppings)}"</w:t>
        <w:br/>
        <w:br/>
        <w:t xml:space="preserve">print(PizzaBuilder().set_size(30).add("сыр").add("грибы").build())</w:t>
        <w:br/>
        <w:t xml:space="preserve"># Пицца 30 см: сыр, грибы</w:t>
      </w:r>
    </w:p>
    <w:p>
      <w:pPr/>
      <w:r>
        <w:rPr>
          <w:b/>
        </w:rPr>
        <w:t xml:space="preserve">Плюсы:</w:t>
      </w:r>
      <w:r>
        <w:t xml:space="preserve"> читаемый код создания, можно собирать разные варианты одного объекта. </w:t>
      </w:r>
      <w:r>
        <w:rPr>
          <w:b/>
        </w:rPr>
        <w:t xml:space="preserve">Минус:</w:t>
      </w:r>
      <w:r>
        <w:t xml:space="preserve"> нужен отдельный класс-строитель даже для простых случаев.</w:t>
      </w:r>
    </w:p>
    <w:p>
      <w:pPr>
        <w:pStyle w:val="Heading2"/>
      </w:pPr>
      <w:r>
        <w:t xml:space="preserve">6. Prototype (Прототип)</w:t>
      </w:r>
    </w:p>
    <w:p>
      <w:pPr/>
      <w:r>
        <w:rPr>
          <w:b/>
        </w:rPr>
        <w:t xml:space="preserve">Суть:</w:t>
      </w:r>
      <w:r>
        <w:t xml:space="preserve"> новый объект создаётся копированием уже существующего, а не с нуля.</w:t>
      </w:r>
    </w:p>
    <w:p>
      <w:pPr/>
      <w:r>
        <w:rPr>
          <w:b/>
        </w:rPr>
        <w:t xml:space="preserve">Проблема.</w:t>
      </w:r>
      <w:r>
        <w:t xml:space="preserve"> Иногда нужен объект, почти как готовый (шаблон договора), и собирать его заново долго. Простое присваивание </w:t>
      </w:r>
      <w:r>
        <w:rPr>
          <w:rStyle w:val="CodeChar"/>
        </w:rPr>
        <w:t xml:space="preserve">doc2 = doc</w:t>
      </w:r>
      <w:r>
        <w:t xml:space="preserve"> не поможет: обе переменные будут указывать на один объект.</w:t>
      </w:r>
    </w:p>
    <w:p>
      <w:pPr/>
      <w:r>
        <w:rPr>
          <w:b/>
        </w:rPr>
        <w:t xml:space="preserve">Решение.</w:t>
      </w:r>
      <w:r>
        <w:t xml:space="preserve"> Объект сам умеет себя копировать через метод </w:t>
      </w:r>
      <w:r>
        <w:rPr>
          <w:rStyle w:val="CodeChar"/>
        </w:rPr>
        <w:t xml:space="preserve">clone()</w:t>
      </w:r>
      <w:r>
        <w:t xml:space="preserve">. </w:t>
      </w:r>
      <w:r>
        <w:rPr>
          <w:rStyle w:val="CodeChar"/>
        </w:rPr>
        <w:t xml:space="preserve">copy.deepcopy</w:t>
      </w:r>
      <w:r>
        <w:t xml:space="preserve"> делает полную копию, включая вложенные списки.</w:t>
      </w:r>
    </w:p>
    <w:p>
      <w:pPr>
        <w:pStyle w:val="Code"/>
      </w:pPr>
      <w:bookmarkStart w:id="5" w:name="bongo_lang_python_5"/>
      <w:bookmarkEnd w:id="5"/>
      <w:r>
        <w:t xml:space="preserve">import copy</w:t>
        <w:br/>
        <w:br/>
        <w:t xml:space="preserve">class Document:</w:t>
        <w:br/>
        <w:t xml:space="preserve">    def __init__(self, title, pages):</w:t>
        <w:br/>
        <w:t xml:space="preserve">        self.title = title</w:t>
        <w:br/>
        <w:t xml:space="preserve">        self.pages = pages</w:t>
        <w:br/>
        <w:br/>
        <w:t xml:space="preserve">    def clone(self):</w:t>
        <w:br/>
        <w:t xml:space="preserve">        return copy.deepcopy(self)</w:t>
        <w:br/>
        <w:br/>
        <w:t xml:space="preserve">doc = Document("Договор", ["Стр. 1"])</w:t>
        <w:br/>
        <w:t xml:space="preserve">doc2 = doc.clone()</w:t>
        <w:br/>
        <w:t xml:space="preserve">doc2.pages.append("Стр. 2")</w:t>
        <w:br/>
        <w:t xml:space="preserve">print(doc.pages, doc2.pages)   # ['Стр. 1'] ['Стр. 1', 'Стр. 2']</w:t>
      </w:r>
    </w:p>
    <w:p>
      <w:pPr/>
      <w:r>
        <w:t xml:space="preserve">Оригинал не изменился — копия полностью независима. При </w:t>
      </w:r>
      <w:r>
        <w:rPr>
          <w:rStyle w:val="CodeChar"/>
        </w:rPr>
        <w:t xml:space="preserve">copy.copy</w:t>
      </w:r>
      <w:r>
        <w:t xml:space="preserve"> (поверхностная копия) список </w:t>
      </w:r>
      <w:r>
        <w:rPr>
          <w:rStyle w:val="CodeChar"/>
        </w:rPr>
        <w:t xml:space="preserve">pages</w:t>
      </w:r>
      <w:r>
        <w:t xml:space="preserve"> был бы общим, и оригинал тоже получил бы «Стр. 2».</w:t>
      </w:r>
    </w:p>
    <w:p>
      <w:pPr>
        <w:pStyle w:val="Heading2"/>
      </w:pPr>
      <w:r>
        <w:t xml:space="preserve">7. Практика: Singleton и Factory Method в Lab 6</w:t>
      </w:r>
    </w:p>
    <w:p>
      <w:pPr/>
      <w:r>
        <w:t xml:space="preserve">В Lab 6 оба паттерна применены в REST API платёжного агрегатора (вариант 2: PayPal, Stripe, Crypto Wallet) на Flask и SQLAlchemy. Клиент отправляет способ оплаты, фабрика создаёт нужный сервис, а платёж сохраняется через единственный </w:t>
      </w:r>
      <w:r>
        <w:rPr>
          <w:rStyle w:val="CodeChar"/>
        </w:rPr>
        <w:t xml:space="preserve">DatabaseManager</w:t>
      </w:r>
      <w:r>
        <w:t xml:space="preserve">.</w:t>
      </w:r>
    </w:p>
    <w:p>
      <w:pPr/>
      <w:r>
        <w:drawing>
          <wp:inline distT="0" distB="0" distL="0" distR="0">
            <wp:extent cx="5486400" cy="2563585"/>
            <wp:docPr id="1" name="image1" descr="путь запроса POST /api/pay · 2 паттерн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уть запроса POST /api/pay · 2 паттерн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путь запроса POST /api/pay · 2 паттерна</w:t>
      </w:r>
    </w:p>
    <w:p>
      <w:pPr/>
      <w:r>
        <w:t xml:space="preserve">Маршрут </w:t>
      </w:r>
      <w:r>
        <w:rPr>
          <w:rStyle w:val="CodeChar"/>
        </w:rPr>
        <w:t xml:space="preserve">app.py</w:t>
      </w:r>
      <w:r>
        <w:t xml:space="preserve"> не знает конкретных классов оплаты: он получает объект от фабрики и вызывает у него </w:t>
      </w:r>
      <w:r>
        <w:rPr>
          <w:rStyle w:val="CodeChar"/>
        </w:rPr>
        <w:t xml:space="preserve">pay()</w:t>
      </w:r>
      <w:r>
        <w:t xml:space="preserve">.</w:t>
      </w:r>
    </w:p>
    <w:p>
      <w:pPr/>
      <w:r>
        <w:rPr>
          <w:b/>
        </w:rPr>
        <w:t xml:space="preserve">Factory Method</w:t>
      </w:r>
      <w:r>
        <w:t xml:space="preserve"> (</w:t>
      </w:r>
      <w:r>
        <w:rPr>
          <w:rStyle w:val="CodeChar"/>
        </w:rPr>
        <w:t xml:space="preserve">factory.py</w:t>
      </w:r>
      <w:r>
        <w:t xml:space="preserve">):</w:t>
      </w:r>
    </w:p>
    <w:p>
      <w:pPr>
        <w:pStyle w:val="Code"/>
      </w:pPr>
      <w:bookmarkStart w:id="6" w:name="bongo_lang_python_6"/>
      <w:bookmarkEnd w:id="6"/>
      <w:r>
        <w:t xml:space="preserve">class PaymentFactory:</w:t>
        <w:br/>
        <w:t xml:space="preserve">    _services = {</w:t>
        <w:br/>
        <w:t xml:space="preserve">        "paypal": PayPalPayment,</w:t>
        <w:br/>
        <w:t xml:space="preserve">        "stripe": StripePayment,</w:t>
        <w:br/>
        <w:t xml:space="preserve">        "crypto": CryptoWalletPayment,</w:t>
        <w:br/>
        <w:t xml:space="preserve">    }</w:t>
        <w:br/>
        <w:br/>
        <w:t xml:space="preserve">    @staticmethod</w:t>
        <w:br/>
        <w:t xml:space="preserve">    def create_payment_service(method):</w:t>
        <w:br/>
        <w:t xml:space="preserve">        service_class = PaymentFactory._services.get(str(method).strip().lower())</w:t>
        <w:br/>
        <w:t xml:space="preserve">        if service_class is None:</w:t>
        <w:br/>
        <w:t xml:space="preserve">            raise ValueError(f"Unsupported payment method: '{method}'")</w:t>
        <w:br/>
        <w:t xml:space="preserve">        return service_class()</w:t>
      </w:r>
    </w:p>
    <w:p>
      <w:pPr/>
      <w:r>
        <w:rPr>
          <w:b/>
        </w:rPr>
        <w:t xml:space="preserve">Singleton</w:t>
      </w:r>
      <w:r>
        <w:t xml:space="preserve"> (</w:t>
      </w:r>
      <w:r>
        <w:rPr>
          <w:rStyle w:val="CodeChar"/>
        </w:rPr>
        <w:t xml:space="preserve">database.py</w:t>
      </w:r>
      <w:r>
        <w:t xml:space="preserve">):</w:t>
      </w:r>
    </w:p>
    <w:p>
      <w:pPr>
        <w:pStyle w:val="Code"/>
      </w:pPr>
      <w:bookmarkStart w:id="7" w:name="bongo_lang_python_7"/>
      <w:bookmarkEnd w:id="7"/>
      <w:r>
        <w:t xml:space="preserve">class DatabaseManager:</w:t>
        <w:br/>
        <w:t xml:space="preserve">    _instance = None</w:t>
        <w:br/>
        <w:br/>
        <w:t xml:space="preserve">    def __new__(cls, app=None):</w:t>
        <w:br/>
        <w:t xml:space="preserve">        if cls._instance is None:</w:t>
        <w:br/>
        <w:t xml:space="preserve">            cls._instance = super().__new__(cls)</w:t>
        <w:br/>
        <w:t xml:space="preserve">            cls._instance.db = SQLAlchemy()</w:t>
        <w:br/>
        <w:t xml:space="preserve">            cls._instance._initialized_app = None</w:t>
        <w:br/>
        <w:t xml:space="preserve">        if app is not None:</w:t>
        <w:br/>
        <w:t xml:space="preserve">            cls._instance.init_app(app)</w:t>
        <w:br/>
        <w:t xml:space="preserve">        return cls._instance</w:t>
      </w:r>
    </w:p>
    <w:p>
      <w:pPr/>
      <w:r>
        <w:rPr>
          <w:b/>
        </w:rPr>
        <w:t xml:space="preserve">Результат проверки: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Запрос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Созданный класс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Сумма, $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Комиссия, $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method: paypal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PayPalPayment</w:t>
            </w:r>
          </w:p>
        </w:tc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3.40</w:t>
            </w:r>
          </w:p>
        </w:tc>
        <w:tc>
          <w:tcPr>
            <w:tcW w:w="1872" w:type="dxa"/>
          </w:tcPr>
          <w:p>
            <w:pPr/>
            <w:r>
              <w:t xml:space="preserve">201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method: stripe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StripePayment</w:t>
            </w:r>
          </w:p>
        </w:tc>
        <w:tc>
          <w:tcPr>
            <w:tcW w:w="1872" w:type="dxa"/>
          </w:tcPr>
          <w:p>
            <w:pPr/>
            <w:r>
              <w:t xml:space="preserve">250.50</w:t>
            </w:r>
          </w:p>
        </w:tc>
        <w:tc>
          <w:tcPr>
            <w:tcW w:w="1872" w:type="dxa"/>
          </w:tcPr>
          <w:p>
            <w:pPr/>
            <w:r>
              <w:t xml:space="preserve">7.26</w:t>
            </w:r>
          </w:p>
        </w:tc>
        <w:tc>
          <w:tcPr>
            <w:tcW w:w="1872" w:type="dxa"/>
          </w:tcPr>
          <w:p>
            <w:pPr/>
            <w:r>
              <w:t xml:space="preserve">201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method: crypto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CryptoWalletPayment</w:t>
            </w:r>
          </w:p>
        </w:tc>
        <w:tc>
          <w:tcPr>
            <w:tcW w:w="1872" w:type="dxa"/>
          </w:tcPr>
          <w:p>
            <w:pPr/>
            <w:r>
              <w:t xml:space="preserve">1000</w:t>
            </w:r>
          </w:p>
        </w:tc>
        <w:tc>
          <w:tcPr>
            <w:tcW w:w="1872" w:type="dxa"/>
          </w:tcPr>
          <w:p>
            <w:pPr/>
            <w:r>
              <w:t xml:space="preserve">10.00</w:t>
            </w:r>
          </w:p>
        </w:tc>
        <w:tc>
          <w:tcPr>
            <w:tcW w:w="1872" w:type="dxa"/>
          </w:tcPr>
          <w:p>
            <w:pPr/>
            <w:r>
              <w:t xml:space="preserve">201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method: applepay</w:t>
            </w:r>
          </w:p>
        </w:tc>
        <w:tc>
          <w:tcPr>
            <w:tcW w:w="1872" w:type="dxa"/>
          </w:tcPr>
          <w:p>
            <w:pPr/>
            <w:r>
              <w:t xml:space="preserve">— (ValueError)</w:t>
            </w:r>
          </w:p>
        </w:tc>
        <w:tc>
          <w:tcPr>
            <w:tcW w:w="1872" w:type="dxa"/>
          </w:tcPr>
          <w:p>
            <w:pPr/>
            <w:r>
              <w:t xml:space="preserve">50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</w:tr>
    </w:tbl>
    <w:p>
      <w:pPr/>
      <w:r>
        <w:rPr>
          <w:rStyle w:val="CodeChar"/>
        </w:rPr>
        <w:t xml:space="preserve">GET /api/singleton-check</w:t>
      </w:r>
      <w:r>
        <w:t xml:space="preserve"> возвращает </w:t>
      </w:r>
      <w:r>
        <w:rPr>
          <w:rStyle w:val="CodeChar"/>
        </w:rPr>
        <w:t xml:space="preserve">same_object: true</w:t>
      </w:r>
      <w:r>
        <w:t xml:space="preserve">: у всех вызовов </w:t>
      </w:r>
      <w:r>
        <w:rPr>
          <w:rStyle w:val="CodeChar"/>
        </w:rPr>
        <w:t xml:space="preserve">DatabaseManager()</w:t>
      </w:r>
      <w:r>
        <w:t xml:space="preserve"> одинаковый </w:t>
      </w:r>
      <w:r>
        <w:rPr>
          <w:rStyle w:val="CodeChar"/>
        </w:rPr>
        <w:t xml:space="preserve">id()</w:t>
      </w:r>
      <w:r>
        <w:t xml:space="preserve">.</w:t>
      </w:r>
    </w:p>
    <w:p>
      <w:pPr/>
      <w:r>
        <w:t xml:space="preserve">В шаблоне из задания была ошибка: проверка </w:t>
      </w:r>
      <w:r>
        <w:rPr>
          <w:rStyle w:val="CodeChar"/>
        </w:rPr>
        <w:t xml:space="preserve">if app:</w:t>
      </w:r>
      <w:r>
        <w:t xml:space="preserve"> стояла внутри </w:t>
      </w:r>
      <w:r>
        <w:rPr>
          <w:rStyle w:val="CodeChar"/>
        </w:rPr>
        <w:t xml:space="preserve">if cls._instance is None</w:t>
      </w:r>
      <w:r>
        <w:t xml:space="preserve">. Поэтому второй вызов </w:t>
      </w:r>
      <w:r>
        <w:rPr>
          <w:rStyle w:val="CodeChar"/>
        </w:rPr>
        <w:t xml:space="preserve">DatabaseManager(app)</w:t>
      </w:r>
      <w:r>
        <w:t xml:space="preserve"> не подключал базу. В решении проверка вынесена наружу.</w:t>
      </w:r>
    </w:p>
    <w:p>
      <w:pPr>
        <w:pStyle w:val="Heading2"/>
      </w:pPr>
      <w:r>
        <w:t xml:space="preserve">8. Сравнение и вывод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Паттерн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Когда применять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 в коде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Singleton</w:t>
            </w:r>
          </w:p>
        </w:tc>
        <w:tc>
          <w:tcPr>
            <w:tcW w:w="3120" w:type="dxa"/>
          </w:tcPr>
          <w:p>
            <w:pPr/>
            <w:r>
              <w:t xml:space="preserve">объект должен быть один на всю программу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Config()</w:t>
            </w:r>
            <w:r>
              <w:t xml:space="preserve">, </w:t>
            </w:r>
            <w:r>
              <w:rPr>
                <w:rStyle w:val="CodeChar"/>
              </w:rPr>
              <w:t xml:space="preserve">DatabaseManager()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Factory Method</w:t>
            </w:r>
          </w:p>
        </w:tc>
        <w:tc>
          <w:tcPr>
            <w:tcW w:w="3120" w:type="dxa"/>
          </w:tcPr>
          <w:p>
            <w:pPr/>
            <w:r>
              <w:t xml:space="preserve">тип объекта известен только во время работы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RoadDelivery</w:t>
            </w:r>
            <w:r>
              <w:t xml:space="preserve"> → </w:t>
            </w:r>
            <w:r>
              <w:rPr>
                <w:rStyle w:val="CodeChar"/>
              </w:rPr>
              <w:t xml:space="preserve">Truck</w:t>
            </w:r>
            <w:r>
              <w:t xml:space="preserve">, </w:t>
            </w:r>
            <w:r>
              <w:rPr>
                <w:rStyle w:val="CodeChar"/>
              </w:rPr>
              <w:t xml:space="preserve">PaymentFactory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Abstract Factory</w:t>
            </w:r>
          </w:p>
        </w:tc>
        <w:tc>
          <w:tcPr>
            <w:tcW w:w="3120" w:type="dxa"/>
          </w:tcPr>
          <w:p>
            <w:pPr/>
            <w:r>
              <w:t xml:space="preserve">нужен совместимый набор объектов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DarkTheme</w:t>
            </w:r>
            <w:r>
              <w:t xml:space="preserve"> → кнопка + текст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Builder</w:t>
            </w:r>
          </w:p>
        </w:tc>
        <w:tc>
          <w:tcPr>
            <w:tcW w:w="3120" w:type="dxa"/>
          </w:tcPr>
          <w:p>
            <w:pPr/>
            <w:r>
              <w:t xml:space="preserve">у объекта много необязательных частей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PizzaBuilder().set_size(30).add("сыр")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Prototype</w:t>
            </w:r>
          </w:p>
        </w:tc>
        <w:tc>
          <w:tcPr>
            <w:tcW w:w="3120" w:type="dxa"/>
          </w:tcPr>
          <w:p>
            <w:pPr/>
            <w:r>
              <w:t xml:space="preserve">нужна независимая копия готового объекта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doc.clone()</w:t>
            </w:r>
            <w:r>
              <w:t xml:space="preserve"> через </w:t>
            </w:r>
            <w:r>
              <w:rPr>
                <w:rStyle w:val="CodeChar"/>
              </w:rPr>
              <w:t xml:space="preserve">deepcopy</w:t>
            </w:r>
          </w:p>
        </w:tc>
      </w:tr>
    </w:tbl>
    <w:p>
      <w:pPr/>
      <w:r>
        <w:rPr>
          <w:b/>
        </w:rPr>
        <w:t xml:space="preserve">Вывод.</w:t>
      </w:r>
      <w:r>
        <w:t xml:space="preserve"> Порождающие паттерны прячут детали создания объектов, и код зависит от абстракций, а не от конкретных классов. На практике в Lab 6 Singleton дал одно подключение к базе на всё приложение, а Factory Method позволил добавлять новые способы оплаты без изменения API. Применять паттерны стоит только там, где есть соответствующая проблема: иначе они лишь усложняют код.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Creational Design Pattern Report</dc:title>
  <dc:description>Claude Docs node/cf9450d1-551d@9 docx-w6</dc:description>
  <cp:revision>9</cp:revision>
</cp:coreProperties>
</file>