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w:t>
      </w:r>
      <w:r w:rsidRPr="00B86EE0">
        <w:rPr>
          <w:sz w:val="24"/>
          <w:szCs w:val="24"/>
        </w:rPr>
        <w:lastRenderedPageBreak/>
        <w:t>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lastRenderedPageBreak/>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lastRenderedPageBreak/>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w:t>
      </w:r>
      <w:r w:rsidR="00071092" w:rsidRPr="00B86EE0">
        <w:rPr>
          <w:sz w:val="24"/>
          <w:szCs w:val="24"/>
        </w:rPr>
        <w:lastRenderedPageBreak/>
        <w:t>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w:t>
      </w:r>
      <w:r w:rsidR="00BB4813" w:rsidRPr="00B86EE0">
        <w:rPr>
          <w:rFonts w:hint="eastAsia"/>
          <w:sz w:val="24"/>
          <w:szCs w:val="24"/>
        </w:rPr>
        <w:lastRenderedPageBreak/>
        <w:t>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lastRenderedPageBreak/>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lastRenderedPageBreak/>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9305416"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lastRenderedPageBreak/>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9305417"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w:t>
      </w:r>
      <w:r w:rsidR="00626CA5">
        <w:rPr>
          <w:sz w:val="24"/>
          <w:szCs w:val="24"/>
        </w:rPr>
        <w:lastRenderedPageBreak/>
        <w:t>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8115FF" w:rsidP="00D20F2E">
      <w:pPr>
        <w:jc w:val="center"/>
      </w:pPr>
      <w:r>
        <w:object w:dxaOrig="7121" w:dyaOrig="4001">
          <v:shape id="_x0000_i1027" type="#_x0000_t75" style="width:356.05pt;height:200.05pt" o:ole="">
            <v:imagedata r:id="rId12" o:title=""/>
          </v:shape>
          <o:OLEObject Type="Embed" ProgID="Visio.Drawing.15" ShapeID="_x0000_i1027" DrawAspect="Content" ObjectID="_1549305418"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D20F2E" w:rsidRDefault="00D20F2E" w:rsidP="00D20F2E">
      <w:pPr>
        <w:rPr>
          <w:sz w:val="24"/>
          <w:szCs w:val="24"/>
        </w:rPr>
      </w:pPr>
      <w:r>
        <w:rPr>
          <w:rFonts w:hint="eastAsia"/>
          <w:sz w:val="24"/>
          <w:szCs w:val="24"/>
        </w:rPr>
        <w:t>（</w:t>
      </w:r>
      <w:r>
        <w:rPr>
          <w:rFonts w:hint="eastAsia"/>
          <w:sz w:val="24"/>
          <w:szCs w:val="24"/>
        </w:rPr>
        <w:t>2</w:t>
      </w:r>
      <w:r>
        <w:rPr>
          <w:rFonts w:hint="eastAsia"/>
          <w:sz w:val="24"/>
          <w:szCs w:val="24"/>
        </w:rPr>
        <w:t>）控制模块</w:t>
      </w:r>
    </w:p>
    <w:p w:rsidR="00024522" w:rsidRDefault="00024522" w:rsidP="00D20F2E">
      <w:pPr>
        <w:rPr>
          <w:sz w:val="24"/>
          <w:szCs w:val="24"/>
        </w:rPr>
      </w:pPr>
      <w:r>
        <w:rPr>
          <w:rFonts w:hint="eastAsia"/>
          <w:sz w:val="24"/>
          <w:szCs w:val="24"/>
        </w:rPr>
        <w:t xml:space="preserve">    </w:t>
      </w:r>
      <w:r>
        <w:rPr>
          <w:rFonts w:hint="eastAsia"/>
          <w:sz w:val="24"/>
          <w:szCs w:val="24"/>
        </w:rPr>
        <w:t>控制模块包含变量管理器、模块间同步、系统信息管理器和命令管理器等四部分。</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6C35D7" w:rsidRDefault="006C35D7" w:rsidP="006A30BA">
      <w:pPr>
        <w:ind w:firstLine="480"/>
        <w:rPr>
          <w:sz w:val="24"/>
          <w:szCs w:val="24"/>
        </w:rPr>
      </w:pPr>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w:t>
      </w:r>
      <w:r>
        <w:rPr>
          <w:sz w:val="24"/>
          <w:szCs w:val="24"/>
        </w:rPr>
        <w:lastRenderedPageBreak/>
        <w:t>之间的引用</w:t>
      </w:r>
      <w:r>
        <w:rPr>
          <w:rFonts w:hint="eastAsia"/>
          <w:sz w:val="24"/>
          <w:szCs w:val="24"/>
        </w:rPr>
        <w:t>。</w:t>
      </w:r>
    </w:p>
    <w:p w:rsidR="006C35D7" w:rsidRDefault="006C35D7" w:rsidP="006A30BA">
      <w:pPr>
        <w:ind w:firstLine="480"/>
        <w:rPr>
          <w:sz w:val="24"/>
          <w:szCs w:val="24"/>
        </w:rPr>
      </w:pPr>
      <w:r>
        <w:rPr>
          <w:sz w:val="24"/>
          <w:szCs w:val="24"/>
        </w:rPr>
        <w:t>命令管理器</w:t>
      </w:r>
      <w:r>
        <w:rPr>
          <w:rFonts w:hint="eastAsia"/>
          <w:sz w:val="24"/>
          <w:szCs w:val="24"/>
        </w:rPr>
        <w:t>：</w:t>
      </w:r>
      <w:r>
        <w:rPr>
          <w:sz w:val="24"/>
          <w:szCs w:val="24"/>
        </w:rPr>
        <w:t>上面介绍过操作人员可以通过交互界面导致命令发送</w:t>
      </w:r>
      <w:r>
        <w:rPr>
          <w:rFonts w:hint="eastAsia"/>
          <w:sz w:val="24"/>
          <w:szCs w:val="24"/>
        </w:rPr>
        <w:t>，</w:t>
      </w:r>
      <w:r>
        <w:rPr>
          <w:sz w:val="24"/>
          <w:szCs w:val="24"/>
        </w:rPr>
        <w:t>同时整个监控系统也会根据系统配置在适当的时候自主地进行命令发送</w:t>
      </w:r>
      <w:r>
        <w:rPr>
          <w:rFonts w:hint="eastAsia"/>
          <w:sz w:val="24"/>
          <w:szCs w:val="24"/>
        </w:rPr>
        <w:t>。</w:t>
      </w:r>
      <w:r>
        <w:rPr>
          <w:sz w:val="24"/>
          <w:szCs w:val="24"/>
        </w:rPr>
        <w:t>多种命令可能就存在一个优先级的问题</w:t>
      </w:r>
      <w:r>
        <w:rPr>
          <w:rFonts w:hint="eastAsia"/>
          <w:sz w:val="24"/>
          <w:szCs w:val="24"/>
        </w:rPr>
        <w:t>，</w:t>
      </w:r>
      <w:r>
        <w:rPr>
          <w:sz w:val="24"/>
          <w:szCs w:val="24"/>
        </w:rPr>
        <w:t>因此需要有相应的功能模块来进行管理</w:t>
      </w:r>
      <w:r>
        <w:rPr>
          <w:rFonts w:hint="eastAsia"/>
          <w:sz w:val="24"/>
          <w:szCs w:val="24"/>
        </w:rPr>
        <w:t>。</w:t>
      </w:r>
      <w:r w:rsidR="00944936">
        <w:rPr>
          <w:sz w:val="24"/>
          <w:szCs w:val="24"/>
        </w:rPr>
        <w:t>命令管理器就是完成这项工作的</w:t>
      </w:r>
      <w:r w:rsidR="00944936">
        <w:rPr>
          <w:rFonts w:hint="eastAsia"/>
          <w:sz w:val="24"/>
          <w:szCs w:val="24"/>
        </w:rPr>
        <w:t>，</w:t>
      </w:r>
      <w:r w:rsidR="00944936">
        <w:rPr>
          <w:sz w:val="24"/>
          <w:szCs w:val="24"/>
        </w:rPr>
        <w:t>它通过将放在一个发送队列中</w:t>
      </w:r>
      <w:r w:rsidR="00944936">
        <w:rPr>
          <w:rFonts w:hint="eastAsia"/>
          <w:sz w:val="24"/>
          <w:szCs w:val="24"/>
        </w:rPr>
        <w:t>，</w:t>
      </w:r>
      <w:r w:rsidR="00944936">
        <w:rPr>
          <w:sz w:val="24"/>
          <w:szCs w:val="24"/>
        </w:rPr>
        <w:t>然后分析命令优先级</w:t>
      </w:r>
      <w:r w:rsidR="00BB3BB0">
        <w:rPr>
          <w:sz w:val="24"/>
          <w:szCs w:val="24"/>
        </w:rPr>
        <w:t>并排序</w:t>
      </w:r>
      <w:r w:rsidR="00944936">
        <w:rPr>
          <w:rFonts w:hint="eastAsia"/>
          <w:sz w:val="24"/>
          <w:szCs w:val="24"/>
        </w:rPr>
        <w:t>，</w:t>
      </w:r>
      <w:r w:rsidR="00944936">
        <w:rPr>
          <w:sz w:val="24"/>
          <w:szCs w:val="24"/>
        </w:rPr>
        <w:t>再</w:t>
      </w:r>
      <w:r w:rsidR="00BB3BB0">
        <w:rPr>
          <w:sz w:val="24"/>
          <w:szCs w:val="24"/>
        </w:rPr>
        <w:t>依序将命令</w:t>
      </w:r>
      <w:r w:rsidR="00944936">
        <w:rPr>
          <w:sz w:val="24"/>
          <w:szCs w:val="24"/>
        </w:rPr>
        <w:t>交给数据发送器</w:t>
      </w:r>
      <w:r w:rsidR="00944936">
        <w:rPr>
          <w:rFonts w:hint="eastAsia"/>
          <w:sz w:val="24"/>
          <w:szCs w:val="24"/>
        </w:rPr>
        <w:t>。</w:t>
      </w:r>
    </w:p>
    <w:p w:rsidR="00D20F2E" w:rsidRDefault="00D20F2E" w:rsidP="00D20F2E">
      <w:pPr>
        <w:rPr>
          <w:sz w:val="24"/>
          <w:szCs w:val="24"/>
        </w:rPr>
      </w:pPr>
      <w:r>
        <w:rPr>
          <w:rFonts w:hint="eastAsia"/>
          <w:sz w:val="24"/>
          <w:szCs w:val="24"/>
        </w:rPr>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Default="00D43BED" w:rsidP="00596F57">
      <w:pPr>
        <w:ind w:firstLine="480"/>
        <w:rPr>
          <w:sz w:val="24"/>
          <w:szCs w:val="24"/>
        </w:rPr>
      </w:pPr>
      <w:r>
        <w:rPr>
          <w:sz w:val="24"/>
          <w:szCs w:val="24"/>
        </w:rPr>
        <w:t>组态软件中所有生成的工程文件</w:t>
      </w:r>
      <w:r w:rsidR="00596F57">
        <w:rPr>
          <w:sz w:val="24"/>
          <w:szCs w:val="24"/>
        </w:rPr>
        <w:t>一般分为两个部分</w:t>
      </w:r>
      <w:r w:rsidR="00596F57">
        <w:rPr>
          <w:rFonts w:hint="eastAsia"/>
          <w:sz w:val="24"/>
          <w:szCs w:val="24"/>
        </w:rPr>
        <w:t>：</w:t>
      </w:r>
      <w:r w:rsidR="00596F57">
        <w:rPr>
          <w:sz w:val="24"/>
          <w:szCs w:val="24"/>
        </w:rPr>
        <w:t>文件信息和数据</w:t>
      </w:r>
      <w:r w:rsidR="00596F57">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w:t>
      </w:r>
      <w:r>
        <w:rPr>
          <w:rFonts w:hint="eastAsia"/>
          <w:sz w:val="24"/>
          <w:szCs w:val="24"/>
        </w:rPr>
        <w:lastRenderedPageBreak/>
        <w:t>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8" type="#_x0000_t75" style="width:226.5pt;height:2in" o:ole="">
            <v:imagedata r:id="rId14" o:title=""/>
          </v:shape>
          <o:OLEObject Type="Embed" ProgID="Visio.Drawing.15" ShapeID="_x0000_i1028" DrawAspect="Content" ObjectID="_1549305419" r:id="rId15"/>
        </w:object>
      </w:r>
    </w:p>
    <w:p w:rsidR="000206BF" w:rsidRDefault="000206BF" w:rsidP="000206BF">
      <w:pPr>
        <w:jc w:val="center"/>
        <w:rPr>
          <w:sz w:val="24"/>
          <w:szCs w:val="24"/>
        </w:rPr>
      </w:pPr>
      <w:r>
        <w:t>图</w:t>
      </w:r>
      <w:r>
        <w:rPr>
          <w:rFonts w:hint="eastAsia"/>
        </w:rPr>
        <w:t>2-</w:t>
      </w:r>
      <w:r w:rsidR="00D43BED">
        <w:t xml:space="preserve">4 </w:t>
      </w:r>
      <w:r>
        <w:t>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t>如图</w:t>
      </w:r>
      <w:r>
        <w:rPr>
          <w:rFonts w:hint="eastAsia"/>
          <w:sz w:val="24"/>
          <w:szCs w:val="24"/>
        </w:rPr>
        <w:t>2-</w:t>
      </w:r>
      <w:r w:rsidR="00D43BED">
        <w:rPr>
          <w:sz w:val="24"/>
          <w:szCs w:val="24"/>
        </w:rPr>
        <w:t>4</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w:t>
      </w:r>
      <w:r>
        <w:rPr>
          <w:sz w:val="24"/>
          <w:szCs w:val="24"/>
        </w:rPr>
        <w:lastRenderedPageBreak/>
        <w:t>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9" type="#_x0000_t75" style="width:415.1pt;height:270.65pt" o:ole="">
            <v:imagedata r:id="rId16" o:title=""/>
          </v:shape>
          <o:OLEObject Type="Embed" ProgID="Visio.Drawing.15" ShapeID="_x0000_i1029" DrawAspect="Content" ObjectID="_1549305420" r:id="rId17"/>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w:t>
      </w:r>
      <w:r w:rsidR="00355366">
        <w:rPr>
          <w:rFonts w:hint="eastAsia"/>
          <w:sz w:val="24"/>
          <w:szCs w:val="24"/>
        </w:rPr>
        <w:lastRenderedPageBreak/>
        <w:t>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和局部坐标，全局坐标是唯一的，局部坐标是相对于鼠标光标所在控件的坐标系而言的。</w:t>
      </w:r>
    </w:p>
    <w:p w:rsidR="00244E9B" w:rsidRDefault="009B3785" w:rsidP="00244E9B">
      <w:pPr>
        <w:jc w:val="center"/>
      </w:pPr>
      <w:r>
        <w:object w:dxaOrig="6151" w:dyaOrig="3760">
          <v:shape id="_x0000_i1030" type="#_x0000_t75" style="width:307.55pt;height:188.2pt" o:ole="">
            <v:imagedata r:id="rId18" o:title=""/>
          </v:shape>
          <o:OLEObject Type="Embed" ProgID="Visio.Drawing.15" ShapeID="_x0000_i1030" DrawAspect="Content" ObjectID="_1549305421" r:id="rId19"/>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lastRenderedPageBreak/>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1" type="#_x0000_t75" style="width:299.75pt;height:256.55pt" o:ole="">
            <v:imagedata r:id="rId20" o:title=""/>
          </v:shape>
          <o:OLEObject Type="Embed" ProgID="Visio.Drawing.15" ShapeID="_x0000_i1031" DrawAspect="Content" ObjectID="_1549305422" r:id="rId21"/>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3pt;height:17.3pt" o:ole="">
                  <v:imagedata r:id="rId22" o:title=""/>
                </v:shape>
                <o:OLEObject Type="Embed" ProgID="Visio.Drawing.15" ShapeID="_x0000_i1032" DrawAspect="Content" ObjectID="_1549305423" r:id="rId2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4" o:title=""/>
                </v:shape>
                <o:OLEObject Type="Embed" ProgID="Visio.Drawing.15" ShapeID="_x0000_i1033" DrawAspect="Content" ObjectID="_1549305424"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6" o:title=""/>
                </v:shape>
                <o:OLEObject Type="Embed" ProgID="Visio.Drawing.15" ShapeID="_x0000_i1034" DrawAspect="Content" ObjectID="_1549305425" r:id="rId27"/>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lastRenderedPageBreak/>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28" o:title=""/>
                </v:shape>
                <o:OLEObject Type="Embed" ProgID="Visio.Drawing.15" ShapeID="_x0000_i1035" DrawAspect="Content" ObjectID="_1549305426" r:id="rId29"/>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30" o:title=""/>
                </v:shape>
                <o:OLEObject Type="Embed" ProgID="Visio.Drawing.15" ShapeID="_x0000_i1036" DrawAspect="Content" ObjectID="_1549305427" r:id="rId31"/>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28" o:title=""/>
                </v:shape>
                <o:OLEObject Type="Embed" ProgID="Visio.Drawing.15" ShapeID="_x0000_i1037" DrawAspect="Content" ObjectID="_1549305428" r:id="rId32"/>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26" o:title=""/>
                </v:shape>
                <o:OLEObject Type="Embed" ProgID="Visio.Drawing.15" ShapeID="_x0000_i1038" DrawAspect="Content" ObjectID="_1549305429" r:id="rId3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4" o:title=""/>
                </v:shape>
                <o:OLEObject Type="Embed" ProgID="Visio.Drawing.15" ShapeID="_x0000_i1039" DrawAspect="Content" ObjectID="_1549305430" r:id="rId34"/>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40" type="#_x0000_t75" style="width:17.3pt;height:17.3pt" o:ole="">
                  <v:imagedata r:id="rId22" o:title=""/>
                </v:shape>
                <o:OLEObject Type="Embed" ProgID="Visio.Drawing.15" ShapeID="_x0000_i1040" DrawAspect="Content" ObjectID="_1549305431" r:id="rId35"/>
              </w:object>
            </w:r>
          </w:p>
        </w:tc>
      </w:tr>
    </w:tbl>
    <w:p w:rsidR="001D1DAA" w:rsidRDefault="005F09C5" w:rsidP="005F09C5">
      <w:pPr>
        <w:ind w:firstLine="480"/>
        <w:rPr>
          <w:sz w:val="24"/>
          <w:szCs w:val="24"/>
        </w:rPr>
      </w:pPr>
      <w:r>
        <w:rPr>
          <w:rFonts w:hint="eastAsia"/>
          <w:sz w:val="24"/>
          <w:szCs w:val="24"/>
        </w:rPr>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w:t>
      </w:r>
      <w:r w:rsidRPr="00BC1D67">
        <w:rPr>
          <w:sz w:val="24"/>
          <w:szCs w:val="24"/>
        </w:rPr>
        <w:lastRenderedPageBreak/>
        <w:t>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1" type="#_x0000_t75" style="width:15.05pt;height:15.05pt" o:ole="">
            <v:imagedata r:id="rId28" o:title=""/>
          </v:shape>
          <o:OLEObject Type="Embed" ProgID="Visio.Drawing.15" ShapeID="_x0000_i1041" DrawAspect="Content" ObjectID="_1549305432" r:id="rId36"/>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2" type="#_x0000_t75" style="width:415pt;height:366.8pt" o:ole="">
            <v:imagedata r:id="rId37" o:title=""/>
          </v:shape>
          <o:OLEObject Type="Embed" ProgID="Visio.Drawing.15" ShapeID="_x0000_i1042" DrawAspect="Content" ObjectID="_1549305433" r:id="rId38"/>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w:t>
      </w:r>
      <w:r>
        <w:rPr>
          <w:rFonts w:hint="eastAsia"/>
          <w:sz w:val="24"/>
          <w:szCs w:val="24"/>
        </w:rPr>
        <w:lastRenderedPageBreak/>
        <w:t>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3" type="#_x0000_t75" style="width:301.5pt;height:229.3pt" o:ole="">
            <v:imagedata r:id="rId39" o:title=""/>
          </v:shape>
          <o:OLEObject Type="Embed" ProgID="Visio.Drawing.15" ShapeID="_x0000_i1043" DrawAspect="Content" ObjectID="_1549305434" r:id="rId40"/>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w:t>
      </w:r>
      <w:r w:rsidR="00F714B3">
        <w:rPr>
          <w:rFonts w:hint="eastAsia"/>
          <w:sz w:val="24"/>
          <w:szCs w:val="24"/>
        </w:rPr>
        <w:lastRenderedPageBreak/>
        <w:t>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0" w:name="OLE_LINK3"/>
    <w:bookmarkStart w:id="1" w:name="OLE_LINK4"/>
    <w:p w:rsidR="00C10AB8" w:rsidRDefault="002A4857" w:rsidP="00C10AB8">
      <w:pPr>
        <w:jc w:val="center"/>
      </w:pPr>
      <w:r>
        <w:object w:dxaOrig="6511" w:dyaOrig="3250">
          <v:shape id="_x0000_i1044" type="#_x0000_t75" style="width:293pt;height:146.75pt" o:ole="">
            <v:imagedata r:id="rId41" o:title=""/>
          </v:shape>
          <o:OLEObject Type="Embed" ProgID="Visio.Drawing.15" ShapeID="_x0000_i1044" DrawAspect="Content" ObjectID="_1549305435" r:id="rId42"/>
        </w:object>
      </w:r>
      <w:bookmarkEnd w:id="0"/>
      <w:bookmarkEnd w:id="1"/>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2" w:name="OLE_LINK5"/>
    <w:p w:rsidR="00296488" w:rsidRDefault="002A4857" w:rsidP="002A4857">
      <w:pPr>
        <w:jc w:val="center"/>
      </w:pPr>
      <w:r>
        <w:object w:dxaOrig="6851" w:dyaOrig="1431">
          <v:shape id="_x0000_i1045" type="#_x0000_t75" style="width:317.2pt;height:66.55pt" o:ole="">
            <v:imagedata r:id="rId43" o:title=""/>
          </v:shape>
          <o:OLEObject Type="Embed" ProgID="Visio.Drawing.15" ShapeID="_x0000_i1045" DrawAspect="Content" ObjectID="_1549305436" r:id="rId44"/>
        </w:object>
      </w:r>
      <w:bookmarkEnd w:id="2"/>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w:t>
      </w:r>
      <w:r w:rsidRPr="00AE3AC5">
        <w:rPr>
          <w:sz w:val="24"/>
          <w:szCs w:val="24"/>
        </w:rPr>
        <w:lastRenderedPageBreak/>
        <w:t>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3" w:name="OLE_LINK1"/>
      <w:bookmarkStart w:id="4" w:name="OLE_LINK2"/>
      <w:r w:rsidR="007161C4">
        <w:rPr>
          <w:rFonts w:hint="eastAsia"/>
          <w:sz w:val="24"/>
          <w:szCs w:val="24"/>
        </w:rPr>
        <w:t>A</w:t>
      </w:r>
      <w:r w:rsidR="007161C4">
        <w:rPr>
          <w:sz w:val="24"/>
          <w:szCs w:val="24"/>
        </w:rPr>
        <w:t>ttributeSetDialog</w:t>
      </w:r>
      <w:bookmarkEnd w:id="3"/>
      <w:bookmarkEnd w:id="4"/>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w:t>
      </w:r>
      <w:r w:rsidR="0035690A">
        <w:rPr>
          <w:rFonts w:hint="eastAsia"/>
          <w:sz w:val="24"/>
          <w:szCs w:val="24"/>
        </w:rPr>
        <w:lastRenderedPageBreak/>
        <w:t>在图元所在区域时出现的提示信息，特别需要注意的是对象名称在整个工程项目中是唯一的。</w:t>
      </w:r>
    </w:p>
    <w:p w:rsidR="00660DB6" w:rsidRDefault="008A41B0" w:rsidP="00660DB6">
      <w:pPr>
        <w:jc w:val="center"/>
        <w:rPr>
          <w:szCs w:val="21"/>
        </w:rPr>
      </w:pPr>
      <w:r>
        <w:rPr>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5">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6" type="#_x0000_t75" style="width:302.3pt;height:135.5pt" o:ole="">
            <v:imagedata r:id="rId46" o:title=""/>
          </v:shape>
          <o:OLEObject Type="Embed" ProgID="Visio.Drawing.15" ShapeID="_x0000_i1046" DrawAspect="Content" ObjectID="_1549305437" r:id="rId47"/>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w:t>
      </w:r>
      <w:r w:rsidR="00CE077E">
        <w:rPr>
          <w:rFonts w:hint="eastAsia"/>
          <w:sz w:val="24"/>
          <w:szCs w:val="24"/>
        </w:rPr>
        <w:lastRenderedPageBreak/>
        <w:t>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w:t>
      </w:r>
      <w:r>
        <w:rPr>
          <w:sz w:val="24"/>
          <w:szCs w:val="24"/>
        </w:rPr>
        <w:lastRenderedPageBreak/>
        <w:t>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76A35" w:rsidRPr="00EB1B1C" w:rsidRDefault="00A76A35">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76A35"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76A35"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76A35" w:rsidRPr="00D6197D" w:rsidRDefault="00A76A35">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76A35" w:rsidRPr="00D6197D" w:rsidRDefault="00A76A35">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76A35" w:rsidRPr="00D6197D" w:rsidRDefault="00A76A35">
                            <w:pPr>
                              <w:rPr>
                                <w:rFonts w:ascii="Times New Roman" w:hAnsi="Times New Roman" w:cs="Times New Roman"/>
                                <w:sz w:val="24"/>
                                <w:szCs w:val="24"/>
                              </w:rPr>
                            </w:pPr>
                            <w:r w:rsidRPr="00D6197D">
                              <w:rPr>
                                <w:rFonts w:ascii="Times New Roman" w:hAnsi="Times New Roman" w:cs="Times New Roman"/>
                                <w:sz w:val="24"/>
                                <w:szCs w:val="24"/>
                              </w:rPr>
                              <w:t>{</w:t>
                            </w:r>
                          </w:p>
                          <w:p w:rsidR="00A76A35" w:rsidRPr="00D6197D" w:rsidRDefault="00A76A35">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76A35" w:rsidRDefault="00A76A35">
                            <w:pPr>
                              <w:rPr>
                                <w:rFonts w:ascii="Times New Roman" w:hAnsi="Times New Roman" w:cs="Times New Roman"/>
                                <w:sz w:val="24"/>
                                <w:szCs w:val="24"/>
                              </w:rPr>
                            </w:pPr>
                            <w:r w:rsidRPr="00D6197D">
                              <w:rPr>
                                <w:rFonts w:ascii="Times New Roman" w:hAnsi="Times New Roman" w:cs="Times New Roman"/>
                                <w:sz w:val="24"/>
                                <w:szCs w:val="24"/>
                              </w:rPr>
                              <w:t>}</w:t>
                            </w:r>
                          </w:p>
                          <w:p w:rsidR="00A76A35" w:rsidRDefault="00A76A35">
                            <w:pPr>
                              <w:rPr>
                                <w:rFonts w:ascii="Times New Roman" w:hAnsi="Times New Roman" w:cs="Times New Roman"/>
                                <w:sz w:val="24"/>
                                <w:szCs w:val="24"/>
                              </w:rPr>
                            </w:pPr>
                          </w:p>
                          <w:p w:rsidR="00A76A35" w:rsidRPr="00EB1B1C" w:rsidRDefault="00A76A35">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76A35"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76A35" w:rsidRDefault="00A76A35">
                            <w:pPr>
                              <w:rPr>
                                <w:rFonts w:ascii="Times New Roman" w:hAnsi="Times New Roman" w:cs="Times New Roman"/>
                                <w:sz w:val="24"/>
                                <w:szCs w:val="24"/>
                              </w:rPr>
                            </w:pPr>
                            <w:r>
                              <w:rPr>
                                <w:rFonts w:ascii="Times New Roman" w:hAnsi="Times New Roman" w:cs="Times New Roman"/>
                                <w:sz w:val="24"/>
                                <w:szCs w:val="24"/>
                              </w:rPr>
                              <w:t>1 getCubePrimitive</w:t>
                            </w:r>
                          </w:p>
                          <w:p w:rsidR="00A76A35" w:rsidRPr="00EB1B1C"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A76A35" w:rsidRPr="00EB1B1C" w:rsidRDefault="00A76A35">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76A35"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A76A35"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76A35" w:rsidRPr="00D6197D" w:rsidRDefault="00A76A35">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76A35" w:rsidRPr="00D6197D" w:rsidRDefault="00A76A35">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A76A35" w:rsidRPr="00D6197D" w:rsidRDefault="00A76A35">
                      <w:pPr>
                        <w:rPr>
                          <w:rFonts w:ascii="Times New Roman" w:hAnsi="Times New Roman" w:cs="Times New Roman"/>
                          <w:sz w:val="24"/>
                          <w:szCs w:val="24"/>
                        </w:rPr>
                      </w:pPr>
                      <w:r w:rsidRPr="00D6197D">
                        <w:rPr>
                          <w:rFonts w:ascii="Times New Roman" w:hAnsi="Times New Roman" w:cs="Times New Roman"/>
                          <w:sz w:val="24"/>
                          <w:szCs w:val="24"/>
                        </w:rPr>
                        <w:t>{</w:t>
                      </w:r>
                    </w:p>
                    <w:p w:rsidR="00A76A35" w:rsidRPr="00D6197D" w:rsidRDefault="00A76A35">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76A35" w:rsidRDefault="00A76A35">
                      <w:pPr>
                        <w:rPr>
                          <w:rFonts w:ascii="Times New Roman" w:hAnsi="Times New Roman" w:cs="Times New Roman"/>
                          <w:sz w:val="24"/>
                          <w:szCs w:val="24"/>
                        </w:rPr>
                      </w:pPr>
                      <w:r w:rsidRPr="00D6197D">
                        <w:rPr>
                          <w:rFonts w:ascii="Times New Roman" w:hAnsi="Times New Roman" w:cs="Times New Roman"/>
                          <w:sz w:val="24"/>
                          <w:szCs w:val="24"/>
                        </w:rPr>
                        <w:t>}</w:t>
                      </w:r>
                    </w:p>
                    <w:p w:rsidR="00A76A35" w:rsidRDefault="00A76A35">
                      <w:pPr>
                        <w:rPr>
                          <w:rFonts w:ascii="Times New Roman" w:hAnsi="Times New Roman" w:cs="Times New Roman"/>
                          <w:sz w:val="24"/>
                          <w:szCs w:val="24"/>
                        </w:rPr>
                      </w:pPr>
                    </w:p>
                    <w:p w:rsidR="00A76A35" w:rsidRPr="00EB1B1C" w:rsidRDefault="00A76A35">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76A35"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76A35" w:rsidRDefault="00A76A35">
                      <w:pPr>
                        <w:rPr>
                          <w:rFonts w:ascii="Times New Roman" w:hAnsi="Times New Roman" w:cs="Times New Roman"/>
                          <w:sz w:val="24"/>
                          <w:szCs w:val="24"/>
                        </w:rPr>
                      </w:pPr>
                      <w:r>
                        <w:rPr>
                          <w:rFonts w:ascii="Times New Roman" w:hAnsi="Times New Roman" w:cs="Times New Roman"/>
                          <w:sz w:val="24"/>
                          <w:szCs w:val="24"/>
                        </w:rPr>
                        <w:t>1 getCubePrimitive</w:t>
                      </w:r>
                    </w:p>
                    <w:p w:rsidR="00A76A35" w:rsidRPr="00EB1B1C" w:rsidRDefault="00A76A3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76A35" w:rsidRPr="00216872" w:rsidRDefault="00A76A35"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w:t>
      </w:r>
      <w:r w:rsidR="00DA462F">
        <w:rPr>
          <w:sz w:val="24"/>
          <w:szCs w:val="24"/>
        </w:rPr>
        <w:lastRenderedPageBreak/>
        <w:t>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A76A35" w:rsidRDefault="00A76A35" w:rsidP="00DA462F">
                            <w:pPr>
                              <w:rPr>
                                <w:rFonts w:ascii="Times New Roman" w:hAnsi="Times New Roman" w:cs="Times New Roman"/>
                                <w:sz w:val="24"/>
                                <w:szCs w:val="24"/>
                              </w:rPr>
                            </w:pP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return item;</w:t>
                            </w:r>
                          </w:p>
                          <w:p w:rsidR="00A76A35" w:rsidRPr="00216872" w:rsidRDefault="00A76A35"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A76A35" w:rsidRDefault="00A76A35" w:rsidP="00DA462F">
                      <w:pPr>
                        <w:rPr>
                          <w:rFonts w:ascii="Times New Roman" w:hAnsi="Times New Roman" w:cs="Times New Roman"/>
                          <w:sz w:val="24"/>
                          <w:szCs w:val="24"/>
                        </w:rPr>
                      </w:pP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r>
                    </w:p>
                    <w:p w:rsidR="00A76A35" w:rsidRDefault="00A76A35" w:rsidP="00DA462F">
                      <w:pPr>
                        <w:rPr>
                          <w:rFonts w:ascii="Times New Roman" w:hAnsi="Times New Roman" w:cs="Times New Roman"/>
                          <w:sz w:val="24"/>
                          <w:szCs w:val="24"/>
                        </w:rPr>
                      </w:pPr>
                      <w:r>
                        <w:rPr>
                          <w:rFonts w:ascii="Times New Roman" w:hAnsi="Times New Roman" w:cs="Times New Roman"/>
                          <w:sz w:val="24"/>
                          <w:szCs w:val="24"/>
                        </w:rPr>
                        <w:tab/>
                        <w:t>return item;</w:t>
                      </w:r>
                    </w:p>
                    <w:p w:rsidR="00A76A35" w:rsidRPr="00216872" w:rsidRDefault="00A76A35"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76A35" w:rsidRDefault="00A76A35"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76A35" w:rsidRDefault="00A76A35"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76A35" w:rsidRPr="00FC2A29" w:rsidRDefault="00A76A35"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76A35" w:rsidRPr="00FC2A29" w:rsidRDefault="00A76A35"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76A35" w:rsidRPr="00216872" w:rsidRDefault="00A76A35"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A76A35" w:rsidRDefault="00A76A35"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76A35" w:rsidRDefault="00A76A35"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76A35" w:rsidRPr="00FC2A29" w:rsidRDefault="00A76A35"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A76A35" w:rsidRPr="00FC2A29" w:rsidRDefault="00A76A35"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A76A35" w:rsidRPr="00216872" w:rsidRDefault="00A76A35"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w:lastRenderedPageBreak/>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76A35" w:rsidRDefault="00A76A35"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76A35" w:rsidRPr="00BB695D" w:rsidRDefault="00A76A35"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76A35" w:rsidRPr="00216872" w:rsidRDefault="00A76A35"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A76A35" w:rsidRDefault="00A76A35"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76A35" w:rsidRPr="00BB695D" w:rsidRDefault="00A76A35"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76A35" w:rsidRPr="00216872" w:rsidRDefault="00A76A35"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76A35" w:rsidRDefault="00A76A35"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76A35"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76A35" w:rsidRPr="009555E8" w:rsidRDefault="00A76A35"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76A35" w:rsidRPr="009555E8" w:rsidRDefault="00A76A35"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76A35" w:rsidRPr="00216872"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A76A35" w:rsidRDefault="00A76A35"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76A35"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A76A35" w:rsidRPr="009555E8" w:rsidRDefault="00A76A35"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A76A35" w:rsidRPr="009555E8" w:rsidRDefault="00A76A35"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A76A35" w:rsidRPr="009555E8"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A76A35" w:rsidRPr="00216872" w:rsidRDefault="00A76A35"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7" type="#_x0000_t75" style="width:329.2pt;height:318pt" o:ole="">
            <v:imagedata r:id="rId48" o:title=""/>
          </v:shape>
          <o:OLEObject Type="Embed" ProgID="Visio.Drawing.15" ShapeID="_x0000_i1047" DrawAspect="Content" ObjectID="_1549305438" r:id="rId49"/>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8" type="#_x0000_t75" style="width:299.55pt;height:224.55pt" o:ole="">
            <v:imagedata r:id="rId50" o:title=""/>
          </v:shape>
          <o:OLEObject Type="Embed" ProgID="Visio.Drawing.15" ShapeID="_x0000_i1048" DrawAspect="Content" ObjectID="_1549305439" r:id="rId51"/>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w:t>
      </w:r>
      <w:r>
        <w:rPr>
          <w:rFonts w:hint="eastAsia"/>
          <w:sz w:val="24"/>
          <w:szCs w:val="24"/>
        </w:rPr>
        <w:lastRenderedPageBreak/>
        <w:t>终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lastRenderedPageBreak/>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2">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5" w:name="OLE_LINK6"/>
      <w:bookmarkStart w:id="6" w:name="OLE_LINK7"/>
      <w:bookmarkStart w:id="7" w:name="OLE_LINK8"/>
      <w:r>
        <w:rPr>
          <w:rFonts w:hint="eastAsia"/>
          <w:sz w:val="24"/>
          <w:szCs w:val="24"/>
        </w:rPr>
        <w:t>V</w:t>
      </w:r>
      <w:r>
        <w:rPr>
          <w:sz w:val="24"/>
          <w:szCs w:val="24"/>
        </w:rPr>
        <w:t>ariantSetDialog</w:t>
      </w:r>
      <w:bookmarkEnd w:id="5"/>
      <w:bookmarkEnd w:id="6"/>
      <w:bookmarkEnd w:id="7"/>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8"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9" w:name="OLE_LINK13"/>
            <w:bookmarkStart w:id="10" w:name="OLE_LINK14"/>
            <w:bookmarkStart w:id="11" w:name="OLE_LINK15"/>
            <w:bookmarkStart w:id="12"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9"/>
            <w:bookmarkEnd w:id="10"/>
            <w:bookmarkEnd w:id="11"/>
            <w:bookmarkEnd w:id="12"/>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3"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4" w:name="OLE_LINK25"/>
            <w:bookmarkStart w:id="15"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4"/>
            <w:bookmarkEnd w:id="15"/>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6" w:name="_Hlk475046670"/>
            <w:bookmarkEnd w:id="8"/>
            <w:bookmarkEnd w:id="13"/>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7" w:name="OLE_LINK27"/>
            <w:bookmarkStart w:id="18" w:name="OLE_LINK28"/>
            <w:bookmarkStart w:id="19"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7"/>
            <w:bookmarkEnd w:id="18"/>
            <w:bookmarkEnd w:id="19"/>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0"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1"/>
            <w:bookmarkStart w:id="22" w:name="OLE_LINK32"/>
            <w:bookmarkStart w:id="23"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bookmarkEnd w:id="22"/>
            <w:bookmarkEnd w:id="23"/>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6"/>
    <w:p w:rsidR="00217052" w:rsidRDefault="005E0BAF" w:rsidP="00217052">
      <w:pPr>
        <w:rPr>
          <w:sz w:val="24"/>
          <w:szCs w:val="24"/>
        </w:rPr>
      </w:pPr>
      <w:r>
        <w:rPr>
          <w:rFonts w:hint="eastAsia"/>
          <w:sz w:val="24"/>
          <w:szCs w:val="24"/>
        </w:rPr>
        <w:lastRenderedPageBreak/>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将其封装起来，然后再发送到监控软件。同时由于每一个工作设备可能需要同时反映多种</w:t>
      </w:r>
      <w:r>
        <w:rPr>
          <w:rFonts w:hint="eastAsia"/>
          <w:sz w:val="24"/>
          <w:szCs w:val="24"/>
        </w:rPr>
        <w:lastRenderedPageBreak/>
        <w:t>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49" type="#_x0000_t75" style="width:250pt;height:143.55pt" o:ole="">
            <v:imagedata r:id="rId53" o:title=""/>
          </v:shape>
          <o:OLEObject Type="Embed" ProgID="Visio.Drawing.15" ShapeID="_x0000_i1049" DrawAspect="Content" ObjectID="_1549305440" r:id="rId54"/>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lastRenderedPageBreak/>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EB133A" w:rsidP="00EB133A">
      <w:pPr>
        <w:jc w:val="center"/>
        <w:rPr>
          <w:szCs w:val="21"/>
        </w:rPr>
      </w:pPr>
      <w:r>
        <w:rPr>
          <w:noProof/>
          <w:sz w:val="24"/>
          <w:szCs w:val="24"/>
        </w:rPr>
        <w:lastRenderedPageBreak/>
        <w:drawing>
          <wp:inline distT="0" distB="0" distL="0" distR="0">
            <wp:extent cx="2108308" cy="33148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03B00.tmp"/>
                    <pic:cNvPicPr/>
                  </pic:nvPicPr>
                  <pic:blipFill>
                    <a:blip r:embed="rId55">
                      <a:extLst>
                        <a:ext uri="{28A0092B-C50C-407E-A947-70E740481C1C}">
                          <a14:useLocalDpi xmlns:a14="http://schemas.microsoft.com/office/drawing/2010/main" val="0"/>
                        </a:ext>
                      </a:extLst>
                    </a:blip>
                    <a:stretch>
                      <a:fillRect/>
                    </a:stretch>
                  </pic:blipFill>
                  <pic:spPr>
                    <a:xfrm>
                      <a:off x="0" y="0"/>
                      <a:ext cx="2108308"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lastRenderedPageBreak/>
        <w:t>AlarmData</w:t>
      </w:r>
      <w:r w:rsidR="00A76FBC">
        <w:rPr>
          <w:rFonts w:hint="eastAsia"/>
          <w:sz w:val="24"/>
          <w:szCs w:val="24"/>
        </w:rPr>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50" type="#_x0000_t75" style="width:399.15pt;height:252.35pt" o:ole="">
            <v:imagedata r:id="rId56" o:title=""/>
          </v:shape>
          <o:OLEObject Type="Embed" ProgID="Visio.Drawing.15" ShapeID="_x0000_i1050" DrawAspect="Content" ObjectID="_1549305441" r:id="rId57"/>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lastRenderedPageBreak/>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1" type="#_x0000_t75" style="width:371.4pt;height:450.65pt" o:ole="">
            <v:imagedata r:id="rId58" o:title=""/>
          </v:shape>
          <o:OLEObject Type="Embed" ProgID="Visio.Drawing.15" ShapeID="_x0000_i1051" DrawAspect="Content" ObjectID="_1549305442" r:id="rId59"/>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lastRenderedPageBreak/>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w:t>
      </w:r>
      <w:r w:rsidR="00643E96">
        <w:rPr>
          <w:rFonts w:hint="eastAsia"/>
          <w:sz w:val="24"/>
          <w:szCs w:val="24"/>
        </w:rPr>
        <w:t>以帮助用户分析设备的运转情况，同时也为用户做决策提供了实际的数据</w:t>
      </w:r>
      <w:r>
        <w:rPr>
          <w:rFonts w:hint="eastAsia"/>
          <w:sz w:val="24"/>
          <w:szCs w:val="24"/>
        </w:rPr>
        <w:t>支撑，因此本文设计的组态软件也为用户提供了相关历史数据查询的模块。</w:t>
      </w:r>
    </w:p>
    <w:p w:rsidR="00E76B70" w:rsidRDefault="00E76B70" w:rsidP="00E76B70">
      <w:pPr>
        <w:ind w:firstLine="480"/>
        <w:rPr>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p>
    <w:p w:rsidR="0044062B" w:rsidRDefault="00F06433">
      <w:pPr>
        <w:rPr>
          <w:sz w:val="24"/>
          <w:szCs w:val="24"/>
        </w:rPr>
      </w:pPr>
      <w:r>
        <w:rPr>
          <w:sz w:val="24"/>
          <w:szCs w:val="24"/>
        </w:rPr>
        <w:t>第四章</w:t>
      </w:r>
      <w:r>
        <w:rPr>
          <w:rFonts w:hint="eastAsia"/>
          <w:sz w:val="24"/>
          <w:szCs w:val="24"/>
        </w:rPr>
        <w:t xml:space="preserve"> </w:t>
      </w:r>
      <w:r>
        <w:rPr>
          <w:rFonts w:hint="eastAsia"/>
          <w:sz w:val="24"/>
          <w:szCs w:val="24"/>
        </w:rPr>
        <w:t>组态软件工程文件的设计与实现</w:t>
      </w:r>
    </w:p>
    <w:p w:rsidR="00F06433" w:rsidRDefault="00F06433" w:rsidP="00F06433">
      <w:pPr>
        <w:ind w:firstLine="480"/>
        <w:rPr>
          <w:sz w:val="24"/>
          <w:szCs w:val="24"/>
        </w:rPr>
      </w:pPr>
      <w:r>
        <w:rPr>
          <w:rFonts w:hint="eastAsia"/>
          <w:sz w:val="24"/>
          <w:szCs w:val="24"/>
        </w:rPr>
        <w:t>上一章介绍了组态软件的开发系统，用户可以通过开发系统对所设计的</w:t>
      </w:r>
      <w:r w:rsidR="008E101A">
        <w:rPr>
          <w:rFonts w:hint="eastAsia"/>
          <w:sz w:val="24"/>
          <w:szCs w:val="24"/>
        </w:rPr>
        <w:t>监控系统进行相关参数的设置，为了保存这些配置信息，组态软件有特定</w:t>
      </w:r>
      <w:r>
        <w:rPr>
          <w:rFonts w:hint="eastAsia"/>
          <w:sz w:val="24"/>
          <w:szCs w:val="24"/>
        </w:rPr>
        <w:t>的工程文件来进行存储。</w:t>
      </w:r>
    </w:p>
    <w:p w:rsidR="00F06433" w:rsidRDefault="00F06433" w:rsidP="00F06433">
      <w:pPr>
        <w:ind w:firstLine="480"/>
        <w:rPr>
          <w:sz w:val="24"/>
          <w:szCs w:val="24"/>
        </w:rPr>
      </w:pPr>
      <w:r>
        <w:rPr>
          <w:sz w:val="24"/>
          <w:szCs w:val="24"/>
        </w:rPr>
        <w:t>组态软件的工程文件作为开发系统和运行系统之间的桥梁</w:t>
      </w:r>
      <w:r>
        <w:rPr>
          <w:rFonts w:hint="eastAsia"/>
          <w:sz w:val="24"/>
          <w:szCs w:val="24"/>
        </w:rPr>
        <w:t>，</w:t>
      </w:r>
      <w:r>
        <w:rPr>
          <w:sz w:val="24"/>
          <w:szCs w:val="24"/>
        </w:rPr>
        <w:t>它需要将各种数据分类组织好</w:t>
      </w:r>
      <w:r>
        <w:rPr>
          <w:rFonts w:hint="eastAsia"/>
          <w:sz w:val="24"/>
          <w:szCs w:val="24"/>
        </w:rPr>
        <w:t>，</w:t>
      </w:r>
      <w:r>
        <w:rPr>
          <w:sz w:val="24"/>
          <w:szCs w:val="24"/>
        </w:rPr>
        <w:t>这样才可以方便两个系统对相关文件进行操作</w:t>
      </w:r>
      <w:r>
        <w:rPr>
          <w:rFonts w:hint="eastAsia"/>
          <w:sz w:val="24"/>
          <w:szCs w:val="24"/>
        </w:rPr>
        <w:t>。</w:t>
      </w:r>
      <w:r>
        <w:rPr>
          <w:sz w:val="24"/>
          <w:szCs w:val="24"/>
        </w:rPr>
        <w:t>同时</w:t>
      </w:r>
      <w:r w:rsidR="0063495D">
        <w:rPr>
          <w:sz w:val="24"/>
          <w:szCs w:val="24"/>
        </w:rPr>
        <w:t>为了简化对文件的操作</w:t>
      </w:r>
      <w:r w:rsidR="0063495D">
        <w:rPr>
          <w:rFonts w:hint="eastAsia"/>
          <w:sz w:val="24"/>
          <w:szCs w:val="24"/>
        </w:rPr>
        <w:t>，</w:t>
      </w:r>
      <w:r w:rsidR="0063495D">
        <w:rPr>
          <w:sz w:val="24"/>
          <w:szCs w:val="24"/>
        </w:rPr>
        <w:t>工程文件的设计需要满足以下条件</w:t>
      </w:r>
      <w:r w:rsidR="0063495D">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工程文件具有多种类型</w:t>
      </w:r>
      <w:r w:rsidRPr="00297839">
        <w:rPr>
          <w:rFonts w:hint="eastAsia"/>
          <w:sz w:val="24"/>
          <w:szCs w:val="24"/>
        </w:rPr>
        <w:t>，</w:t>
      </w:r>
      <w:r w:rsidR="00580F02">
        <w:rPr>
          <w:sz w:val="24"/>
          <w:szCs w:val="24"/>
        </w:rPr>
        <w:t>这样可以达到对数据分类存储的目的</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工程文件具有统一的数据组织结构</w:t>
      </w:r>
      <w:r w:rsidRPr="00297839">
        <w:rPr>
          <w:rFonts w:hint="eastAsia"/>
          <w:sz w:val="24"/>
          <w:szCs w:val="24"/>
        </w:rPr>
        <w:t>，</w:t>
      </w:r>
      <w:r w:rsidRPr="00297839">
        <w:rPr>
          <w:sz w:val="24"/>
          <w:szCs w:val="24"/>
        </w:rPr>
        <w:t>这样可以方便数据的解析与存储</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工程文件提供了一种能够方便将数据写入文件和读出文件的机制</w:t>
      </w:r>
      <w:r w:rsidRPr="00297839">
        <w:rPr>
          <w:rFonts w:hint="eastAsia"/>
          <w:sz w:val="24"/>
          <w:szCs w:val="24"/>
        </w:rPr>
        <w:t>。</w:t>
      </w:r>
    </w:p>
    <w:p w:rsidR="0063495D" w:rsidRPr="0063495D" w:rsidRDefault="0063495D" w:rsidP="0063495D">
      <w:pPr>
        <w:rPr>
          <w:sz w:val="24"/>
          <w:szCs w:val="24"/>
        </w:rPr>
      </w:pPr>
      <w:r>
        <w:rPr>
          <w:rFonts w:hint="eastAsia"/>
          <w:sz w:val="24"/>
          <w:szCs w:val="24"/>
        </w:rPr>
        <w:t xml:space="preserve">    </w:t>
      </w:r>
      <w:r>
        <w:rPr>
          <w:rFonts w:hint="eastAsia"/>
          <w:sz w:val="24"/>
          <w:szCs w:val="24"/>
        </w:rPr>
        <w:t>本章将围绕工程文件需要满足的三个条件来展开对工程文件的设计与实现的详细讨论。</w:t>
      </w:r>
    </w:p>
    <w:p w:rsidR="002A24EF" w:rsidRPr="0063495D" w:rsidRDefault="002C6F2F">
      <w:pPr>
        <w:rPr>
          <w:sz w:val="24"/>
          <w:szCs w:val="24"/>
        </w:rPr>
      </w:pPr>
      <w:r>
        <w:rPr>
          <w:rFonts w:hint="eastAsia"/>
          <w:sz w:val="24"/>
          <w:szCs w:val="24"/>
        </w:rPr>
        <w:t xml:space="preserve">4.1 </w:t>
      </w:r>
      <w:r>
        <w:rPr>
          <w:rFonts w:hint="eastAsia"/>
          <w:sz w:val="24"/>
          <w:szCs w:val="24"/>
        </w:rPr>
        <w:t>工程文件的分类</w:t>
      </w:r>
    </w:p>
    <w:p w:rsidR="0044062B" w:rsidRDefault="00862461" w:rsidP="00862461">
      <w:pPr>
        <w:ind w:firstLine="480"/>
        <w:rPr>
          <w:sz w:val="24"/>
          <w:szCs w:val="24"/>
        </w:rPr>
      </w:pPr>
      <w:r>
        <w:rPr>
          <w:rFonts w:hint="eastAsia"/>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Default="00862461" w:rsidP="00862461">
      <w:pPr>
        <w:rPr>
          <w:sz w:val="24"/>
          <w:szCs w:val="24"/>
        </w:rPr>
      </w:pPr>
      <w:r>
        <w:rPr>
          <w:rFonts w:hint="eastAsia"/>
          <w:sz w:val="24"/>
          <w:szCs w:val="24"/>
        </w:rPr>
        <w:t>（</w:t>
      </w:r>
      <w:r>
        <w:rPr>
          <w:rFonts w:hint="eastAsia"/>
          <w:sz w:val="24"/>
          <w:szCs w:val="24"/>
        </w:rPr>
        <w:t>1</w:t>
      </w:r>
      <w:r>
        <w:rPr>
          <w:rFonts w:hint="eastAsia"/>
          <w:sz w:val="24"/>
          <w:szCs w:val="24"/>
        </w:rPr>
        <w:t>）与工程信息相关</w:t>
      </w:r>
    </w:p>
    <w:p w:rsidR="00862461" w:rsidRDefault="00862461" w:rsidP="00862461">
      <w:pPr>
        <w:ind w:firstLine="480"/>
        <w:rPr>
          <w:sz w:val="24"/>
          <w:szCs w:val="24"/>
        </w:rPr>
      </w:pPr>
      <w:r>
        <w:rPr>
          <w:rFonts w:hint="eastAsia"/>
          <w:sz w:val="24"/>
          <w:szCs w:val="24"/>
        </w:rPr>
        <w:t>对于一个经过组态软件开发系统所生成的工程来说，需要有一个文件来专门记录工程的整体信息，包括工程名称、工程创建时间、工程修改时间、工程创建</w:t>
      </w:r>
      <w:r>
        <w:rPr>
          <w:rFonts w:hint="eastAsia"/>
          <w:sz w:val="24"/>
          <w:szCs w:val="24"/>
        </w:rPr>
        <w:lastRenderedPageBreak/>
        <w:t>人</w:t>
      </w:r>
      <w:r w:rsidR="00A23241">
        <w:rPr>
          <w:rFonts w:hint="eastAsia"/>
          <w:sz w:val="24"/>
          <w:szCs w:val="24"/>
        </w:rPr>
        <w:t>、工程描述</w:t>
      </w:r>
      <w:r>
        <w:rPr>
          <w:rFonts w:hint="eastAsia"/>
          <w:sz w:val="24"/>
          <w:szCs w:val="24"/>
        </w:rPr>
        <w:t>以及其他工程文件的路径信息等，这些信息都将记录在工程索引文件中，即</w:t>
      </w:r>
      <w:r w:rsidR="00A23241">
        <w:rPr>
          <w:rFonts w:hint="eastAsia"/>
          <w:sz w:val="24"/>
          <w:szCs w:val="24"/>
        </w:rPr>
        <w:t>“工程名</w:t>
      </w:r>
      <w:r w:rsidR="00A23241">
        <w:rPr>
          <w:rFonts w:hint="eastAsia"/>
          <w:sz w:val="24"/>
          <w:szCs w:val="24"/>
        </w:rPr>
        <w:t>.prj</w:t>
      </w:r>
      <w:r w:rsidR="00A23241">
        <w:rPr>
          <w:rFonts w:hint="eastAsia"/>
          <w:sz w:val="24"/>
          <w:szCs w:val="24"/>
        </w:rPr>
        <w:t>”文件（对于一个具体工程来说）。</w:t>
      </w:r>
    </w:p>
    <w:p w:rsidR="00862461" w:rsidRDefault="00862461" w:rsidP="00862461">
      <w:pPr>
        <w:ind w:firstLine="480"/>
        <w:rPr>
          <w:sz w:val="24"/>
          <w:szCs w:val="24"/>
        </w:rPr>
      </w:pPr>
      <w:r>
        <w:rPr>
          <w:sz w:val="24"/>
          <w:szCs w:val="24"/>
        </w:rPr>
        <w:t>其中其他工程文件的路径信息这一属性非常重要</w:t>
      </w:r>
      <w:r>
        <w:rPr>
          <w:rFonts w:hint="eastAsia"/>
          <w:sz w:val="24"/>
          <w:szCs w:val="24"/>
        </w:rPr>
        <w:t>，</w:t>
      </w:r>
      <w:r>
        <w:rPr>
          <w:sz w:val="24"/>
          <w:szCs w:val="24"/>
        </w:rPr>
        <w:t>系统通过</w:t>
      </w:r>
      <w:r w:rsidR="00A23241">
        <w:rPr>
          <w:sz w:val="24"/>
          <w:szCs w:val="24"/>
        </w:rPr>
        <w:t>解析工程索引文件</w:t>
      </w:r>
      <w:r w:rsidR="00A23241">
        <w:rPr>
          <w:rFonts w:hint="eastAsia"/>
          <w:sz w:val="24"/>
          <w:szCs w:val="24"/>
        </w:rPr>
        <w:t>，</w:t>
      </w:r>
      <w:r w:rsidR="00A23241">
        <w:rPr>
          <w:sz w:val="24"/>
          <w:szCs w:val="24"/>
        </w:rPr>
        <w:t>然后根据该信息判断其他文件是否存在</w:t>
      </w:r>
      <w:r w:rsidR="00A23241">
        <w:rPr>
          <w:rFonts w:hint="eastAsia"/>
          <w:sz w:val="24"/>
          <w:szCs w:val="24"/>
        </w:rPr>
        <w:t>，</w:t>
      </w:r>
      <w:r w:rsidR="00A23241">
        <w:rPr>
          <w:sz w:val="24"/>
          <w:szCs w:val="24"/>
        </w:rPr>
        <w:t>从而确定工程的完整性</w:t>
      </w:r>
      <w:r w:rsidR="00A23241">
        <w:rPr>
          <w:rFonts w:hint="eastAsia"/>
          <w:sz w:val="24"/>
          <w:szCs w:val="24"/>
        </w:rPr>
        <w:t>，如果发现工程缺失文件，将会告知用户。</w:t>
      </w:r>
    </w:p>
    <w:p w:rsidR="00AF00CD" w:rsidRDefault="00AF00CD" w:rsidP="00AF00CD">
      <w:pPr>
        <w:rPr>
          <w:sz w:val="24"/>
          <w:szCs w:val="24"/>
        </w:rPr>
      </w:pPr>
      <w:r>
        <w:rPr>
          <w:rFonts w:hint="eastAsia"/>
          <w:sz w:val="24"/>
          <w:szCs w:val="24"/>
        </w:rPr>
        <w:t>（</w:t>
      </w:r>
      <w:r>
        <w:rPr>
          <w:rFonts w:hint="eastAsia"/>
          <w:sz w:val="24"/>
          <w:szCs w:val="24"/>
        </w:rPr>
        <w:t>2</w:t>
      </w:r>
      <w:r>
        <w:rPr>
          <w:rFonts w:hint="eastAsia"/>
          <w:sz w:val="24"/>
          <w:szCs w:val="24"/>
        </w:rPr>
        <w:t>）与图元相关</w:t>
      </w:r>
    </w:p>
    <w:p w:rsidR="00AF00CD" w:rsidRDefault="00AF00CD" w:rsidP="00AF00CD">
      <w:pPr>
        <w:ind w:firstLine="480"/>
        <w:rPr>
          <w:sz w:val="24"/>
          <w:szCs w:val="24"/>
        </w:rPr>
      </w:pPr>
      <w:r>
        <w:rPr>
          <w:rFonts w:hint="eastAsia"/>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Default="00AF00CD" w:rsidP="00AF00CD">
      <w:pPr>
        <w:rPr>
          <w:sz w:val="24"/>
          <w:szCs w:val="24"/>
        </w:rPr>
      </w:pPr>
      <w:r>
        <w:rPr>
          <w:rFonts w:hint="eastAsia"/>
          <w:sz w:val="24"/>
          <w:szCs w:val="24"/>
        </w:rPr>
        <w:t>（</w:t>
      </w:r>
      <w:r>
        <w:rPr>
          <w:rFonts w:hint="eastAsia"/>
          <w:sz w:val="24"/>
          <w:szCs w:val="24"/>
        </w:rPr>
        <w:t>3</w:t>
      </w:r>
      <w:r>
        <w:rPr>
          <w:rFonts w:hint="eastAsia"/>
          <w:sz w:val="24"/>
          <w:szCs w:val="24"/>
        </w:rPr>
        <w:t>）与数据库相关</w:t>
      </w:r>
    </w:p>
    <w:p w:rsidR="00AF00CD" w:rsidRDefault="00AF00CD" w:rsidP="00E40F06">
      <w:pPr>
        <w:ind w:firstLine="480"/>
        <w:rPr>
          <w:sz w:val="24"/>
          <w:szCs w:val="24"/>
        </w:rPr>
      </w:pPr>
      <w:r>
        <w:rPr>
          <w:rFonts w:hint="eastAsia"/>
          <w:sz w:val="24"/>
          <w:szCs w:val="24"/>
        </w:rPr>
        <w:t>组态软件中需要记录的数据可以分为三类：变量数据、警报数据和发送数据。该三类数据将分别用三个数据库（</w:t>
      </w:r>
      <w:r>
        <w:rPr>
          <w:sz w:val="24"/>
          <w:szCs w:val="24"/>
        </w:rPr>
        <w:t>variant.db</w:t>
      </w:r>
      <w:r>
        <w:rPr>
          <w:rFonts w:hint="eastAsia"/>
          <w:sz w:val="24"/>
          <w:szCs w:val="24"/>
        </w:rPr>
        <w:t>、</w:t>
      </w:r>
      <w:r>
        <w:rPr>
          <w:rFonts w:hint="eastAsia"/>
          <w:sz w:val="24"/>
          <w:szCs w:val="24"/>
        </w:rPr>
        <w:t>alarm.db</w:t>
      </w:r>
      <w:r>
        <w:rPr>
          <w:rFonts w:hint="eastAsia"/>
          <w:sz w:val="24"/>
          <w:szCs w:val="24"/>
        </w:rPr>
        <w:t>和</w:t>
      </w:r>
      <w:r>
        <w:rPr>
          <w:rFonts w:hint="eastAsia"/>
          <w:sz w:val="24"/>
          <w:szCs w:val="24"/>
        </w:rPr>
        <w:t>senddata.db</w:t>
      </w:r>
      <w:r>
        <w:rPr>
          <w:rFonts w:hint="eastAsia"/>
          <w:sz w:val="24"/>
          <w:szCs w:val="24"/>
        </w:rPr>
        <w:t>）进行管理</w:t>
      </w:r>
      <w:r w:rsidR="00E40F06">
        <w:rPr>
          <w:rFonts w:hint="eastAsia"/>
          <w:sz w:val="24"/>
          <w:szCs w:val="24"/>
        </w:rPr>
        <w:t>，数据分为三个数据库存储是因为在某些系统中有些数据是不必要的，因此用户可以将某个数据库移除掉。</w:t>
      </w:r>
    </w:p>
    <w:p w:rsidR="00E40F06" w:rsidRDefault="00E40F06" w:rsidP="00E40F06">
      <w:pPr>
        <w:rPr>
          <w:sz w:val="24"/>
          <w:szCs w:val="24"/>
        </w:rPr>
      </w:pPr>
      <w:r>
        <w:rPr>
          <w:rFonts w:hint="eastAsia"/>
          <w:sz w:val="24"/>
          <w:szCs w:val="24"/>
        </w:rPr>
        <w:t>（</w:t>
      </w:r>
      <w:r>
        <w:rPr>
          <w:rFonts w:hint="eastAsia"/>
          <w:sz w:val="24"/>
          <w:szCs w:val="24"/>
        </w:rPr>
        <w:t>4</w:t>
      </w:r>
      <w:r>
        <w:rPr>
          <w:rFonts w:hint="eastAsia"/>
          <w:sz w:val="24"/>
          <w:szCs w:val="24"/>
        </w:rPr>
        <w:t>）与变量配置相关</w:t>
      </w:r>
    </w:p>
    <w:p w:rsidR="00E40F06" w:rsidRDefault="00E40F06" w:rsidP="00361A04">
      <w:pPr>
        <w:ind w:firstLine="480"/>
        <w:rPr>
          <w:sz w:val="24"/>
          <w:szCs w:val="24"/>
        </w:rPr>
      </w:pPr>
      <w:r>
        <w:rPr>
          <w:rFonts w:hint="eastAsia"/>
          <w:sz w:val="24"/>
          <w:szCs w:val="24"/>
        </w:rPr>
        <w:t>前面已经介绍过，变量作为组态软件中各个模块交换数据的介质是非常重要的，因此变量配置的信息将会用一个文件来记录，即</w:t>
      </w:r>
      <w:r>
        <w:rPr>
          <w:rFonts w:hint="eastAsia"/>
          <w:sz w:val="24"/>
          <w:szCs w:val="24"/>
        </w:rPr>
        <w:t>variant.config</w:t>
      </w:r>
      <w:r>
        <w:rPr>
          <w:rFonts w:hint="eastAsia"/>
          <w:sz w:val="24"/>
          <w:szCs w:val="24"/>
        </w:rPr>
        <w:t>文件。</w:t>
      </w:r>
    </w:p>
    <w:p w:rsidR="00361A04" w:rsidRDefault="00361A04" w:rsidP="00361A04">
      <w:pPr>
        <w:rPr>
          <w:sz w:val="24"/>
          <w:szCs w:val="24"/>
        </w:rPr>
      </w:pPr>
      <w:r>
        <w:rPr>
          <w:rFonts w:hint="eastAsia"/>
          <w:sz w:val="24"/>
          <w:szCs w:val="24"/>
        </w:rPr>
        <w:t>（</w:t>
      </w:r>
      <w:r>
        <w:rPr>
          <w:rFonts w:hint="eastAsia"/>
          <w:sz w:val="24"/>
          <w:szCs w:val="24"/>
        </w:rPr>
        <w:t>5</w:t>
      </w:r>
      <w:r>
        <w:rPr>
          <w:rFonts w:hint="eastAsia"/>
          <w:sz w:val="24"/>
          <w:szCs w:val="24"/>
        </w:rPr>
        <w:t>）与系统配置相关</w:t>
      </w:r>
    </w:p>
    <w:p w:rsidR="00361A04" w:rsidRDefault="00361A04" w:rsidP="00361A04">
      <w:pPr>
        <w:ind w:firstLine="480"/>
        <w:rPr>
          <w:sz w:val="24"/>
          <w:szCs w:val="24"/>
        </w:rPr>
      </w:pPr>
      <w:r>
        <w:rPr>
          <w:rFonts w:hint="eastAsia"/>
          <w:sz w:val="24"/>
          <w:szCs w:val="24"/>
        </w:rPr>
        <w:t>与系统配置相关的文件包括三个：监控站点配置文件、驱动配置文件和通信方式配置文件，分别对应文件</w:t>
      </w:r>
      <w:r w:rsidR="000469CB">
        <w:rPr>
          <w:rFonts w:hint="eastAsia"/>
          <w:sz w:val="24"/>
          <w:szCs w:val="24"/>
        </w:rPr>
        <w:t>site.config</w:t>
      </w:r>
      <w:r w:rsidR="000469CB">
        <w:rPr>
          <w:rFonts w:hint="eastAsia"/>
          <w:sz w:val="24"/>
          <w:szCs w:val="24"/>
        </w:rPr>
        <w:t>、</w:t>
      </w:r>
      <w:r w:rsidR="000469CB">
        <w:rPr>
          <w:rFonts w:hint="eastAsia"/>
          <w:sz w:val="24"/>
          <w:szCs w:val="24"/>
        </w:rPr>
        <w:t>driver.config</w:t>
      </w:r>
      <w:r w:rsidR="000469CB">
        <w:rPr>
          <w:rFonts w:hint="eastAsia"/>
          <w:sz w:val="24"/>
          <w:szCs w:val="24"/>
        </w:rPr>
        <w:t>和</w:t>
      </w:r>
      <w:r w:rsidR="000469CB">
        <w:rPr>
          <w:rFonts w:hint="eastAsia"/>
          <w:sz w:val="24"/>
          <w:szCs w:val="24"/>
        </w:rPr>
        <w:t>communication.config</w:t>
      </w:r>
      <w:r w:rsidR="000469CB">
        <w:rPr>
          <w:rFonts w:hint="eastAsia"/>
          <w:sz w:val="24"/>
          <w:szCs w:val="24"/>
        </w:rPr>
        <w:t>。</w:t>
      </w:r>
    </w:p>
    <w:p w:rsidR="000469CB" w:rsidRDefault="000469CB" w:rsidP="000469CB">
      <w:pPr>
        <w:rPr>
          <w:sz w:val="24"/>
          <w:szCs w:val="24"/>
        </w:rPr>
      </w:pPr>
      <w:r>
        <w:rPr>
          <w:rFonts w:hint="eastAsia"/>
          <w:sz w:val="24"/>
          <w:szCs w:val="24"/>
        </w:rPr>
        <w:t>（</w:t>
      </w:r>
      <w:r>
        <w:rPr>
          <w:rFonts w:hint="eastAsia"/>
          <w:sz w:val="24"/>
          <w:szCs w:val="24"/>
        </w:rPr>
        <w:t>6</w:t>
      </w:r>
      <w:r>
        <w:rPr>
          <w:rFonts w:hint="eastAsia"/>
          <w:sz w:val="24"/>
          <w:szCs w:val="24"/>
        </w:rPr>
        <w:t>）与画布相关</w:t>
      </w:r>
    </w:p>
    <w:p w:rsidR="000469CB" w:rsidRDefault="000469CB" w:rsidP="000469CB">
      <w:pPr>
        <w:rPr>
          <w:rFonts w:hint="eastAsia"/>
          <w:sz w:val="24"/>
          <w:szCs w:val="24"/>
        </w:rPr>
      </w:pPr>
      <w:r>
        <w:rPr>
          <w:rFonts w:hint="eastAsia"/>
          <w:sz w:val="24"/>
          <w:szCs w:val="24"/>
        </w:rPr>
        <w:t xml:space="preserve">    </w:t>
      </w:r>
      <w:r>
        <w:rPr>
          <w:rFonts w:hint="eastAsia"/>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Pr>
          <w:rFonts w:hint="eastAsia"/>
          <w:sz w:val="24"/>
          <w:szCs w:val="24"/>
        </w:rPr>
        <w:t>，以后可以通过文件内容又能</w:t>
      </w:r>
      <w:r>
        <w:rPr>
          <w:rFonts w:hint="eastAsia"/>
          <w:sz w:val="24"/>
          <w:szCs w:val="24"/>
        </w:rPr>
        <w:t>再现画布形态。</w:t>
      </w:r>
      <w:r w:rsidR="003536CC">
        <w:rPr>
          <w:rFonts w:hint="eastAsia"/>
          <w:sz w:val="24"/>
          <w:szCs w:val="24"/>
        </w:rPr>
        <w:t>一个工程可能包含多个画面，因此每个画面都将存储为一个文件，然后将这些文件统一放入</w:t>
      </w:r>
      <w:r w:rsidR="003536CC">
        <w:rPr>
          <w:rFonts w:hint="eastAsia"/>
          <w:sz w:val="24"/>
          <w:szCs w:val="24"/>
        </w:rPr>
        <w:t>canvos</w:t>
      </w:r>
      <w:r w:rsidR="003536CC">
        <w:rPr>
          <w:rFonts w:hint="eastAsia"/>
          <w:sz w:val="24"/>
          <w:szCs w:val="24"/>
        </w:rPr>
        <w:t>文件夹中进行管理。</w:t>
      </w:r>
    </w:p>
    <w:p w:rsidR="00361A04" w:rsidRDefault="00563C3B" w:rsidP="00361A04">
      <w:pPr>
        <w:rPr>
          <w:sz w:val="24"/>
          <w:szCs w:val="24"/>
        </w:rPr>
      </w:pPr>
      <w:r>
        <w:rPr>
          <w:rFonts w:hint="eastAsia"/>
          <w:sz w:val="24"/>
          <w:szCs w:val="24"/>
        </w:rPr>
        <w:t xml:space="preserve">4.2 </w:t>
      </w:r>
      <w:r>
        <w:rPr>
          <w:rFonts w:hint="eastAsia"/>
          <w:sz w:val="24"/>
          <w:szCs w:val="24"/>
        </w:rPr>
        <w:t>工程文件的数据组织</w:t>
      </w:r>
    </w:p>
    <w:p w:rsidR="00484C1B" w:rsidRDefault="00484C1B" w:rsidP="004805AE">
      <w:pPr>
        <w:ind w:firstLine="480"/>
        <w:rPr>
          <w:sz w:val="24"/>
          <w:szCs w:val="24"/>
        </w:rPr>
      </w:pPr>
      <w:r>
        <w:rPr>
          <w:rFonts w:hint="eastAsia"/>
          <w:sz w:val="24"/>
          <w:szCs w:val="24"/>
        </w:rPr>
        <w:t>上一小节介绍了工程中涉及到的各类文件，虽然组态软件的工程文件有多种类型，但是</w:t>
      </w:r>
      <w:r w:rsidR="004805AE">
        <w:rPr>
          <w:rFonts w:hint="eastAsia"/>
          <w:sz w:val="24"/>
          <w:szCs w:val="24"/>
        </w:rPr>
        <w:t>文件中数据的组织形式是统一的，如图</w:t>
      </w:r>
      <w:r w:rsidR="004805AE">
        <w:rPr>
          <w:rFonts w:hint="eastAsia"/>
          <w:sz w:val="24"/>
          <w:szCs w:val="24"/>
        </w:rPr>
        <w:t>4-</w:t>
      </w:r>
      <w:r w:rsidR="004805AE">
        <w:rPr>
          <w:sz w:val="24"/>
          <w:szCs w:val="24"/>
        </w:rPr>
        <w:t>1</w:t>
      </w:r>
      <w:r w:rsidR="004805AE">
        <w:rPr>
          <w:sz w:val="24"/>
          <w:szCs w:val="24"/>
        </w:rPr>
        <w:t>所示</w:t>
      </w:r>
      <w:r w:rsidR="004805AE">
        <w:rPr>
          <w:rFonts w:hint="eastAsia"/>
          <w:sz w:val="24"/>
          <w:szCs w:val="24"/>
        </w:rPr>
        <w:t>，</w:t>
      </w:r>
      <w:r w:rsidR="004805AE">
        <w:rPr>
          <w:sz w:val="24"/>
          <w:szCs w:val="24"/>
        </w:rPr>
        <w:t>每一个工程文件都包含两部分内容</w:t>
      </w:r>
      <w:r w:rsidR="004805AE">
        <w:rPr>
          <w:rFonts w:hint="eastAsia"/>
          <w:sz w:val="24"/>
          <w:szCs w:val="24"/>
        </w:rPr>
        <w:t>：</w:t>
      </w:r>
      <w:r w:rsidR="004805AE">
        <w:rPr>
          <w:sz w:val="24"/>
          <w:szCs w:val="24"/>
        </w:rPr>
        <w:t>文件信息和数据</w:t>
      </w:r>
      <w:r w:rsidR="004805AE">
        <w:rPr>
          <w:rFonts w:hint="eastAsia"/>
          <w:sz w:val="24"/>
          <w:szCs w:val="24"/>
        </w:rPr>
        <w:t>。</w:t>
      </w:r>
    </w:p>
    <w:p w:rsidR="004805AE" w:rsidRDefault="004805AE" w:rsidP="004805AE">
      <w:pPr>
        <w:ind w:firstLine="480"/>
        <w:rPr>
          <w:sz w:val="24"/>
          <w:szCs w:val="24"/>
        </w:rPr>
      </w:pPr>
      <w:r>
        <w:rPr>
          <w:sz w:val="24"/>
          <w:szCs w:val="24"/>
        </w:rPr>
        <w:t>文件信息主要记录该文件的一些基本属性包括标识符</w:t>
      </w:r>
      <w:r>
        <w:rPr>
          <w:rFonts w:hint="eastAsia"/>
          <w:sz w:val="24"/>
          <w:szCs w:val="24"/>
        </w:rPr>
        <w:t>、</w:t>
      </w:r>
      <w:r>
        <w:rPr>
          <w:sz w:val="24"/>
          <w:szCs w:val="24"/>
        </w:rPr>
        <w:t>版本号</w:t>
      </w:r>
      <w:r>
        <w:rPr>
          <w:rFonts w:hint="eastAsia"/>
          <w:sz w:val="24"/>
          <w:szCs w:val="24"/>
        </w:rPr>
        <w:t>、</w:t>
      </w:r>
      <w:r>
        <w:rPr>
          <w:sz w:val="24"/>
          <w:szCs w:val="24"/>
        </w:rPr>
        <w:t>幻数以及创建相关的信息</w:t>
      </w:r>
      <w:r>
        <w:rPr>
          <w:rFonts w:hint="eastAsia"/>
          <w:sz w:val="24"/>
          <w:szCs w:val="24"/>
        </w:rPr>
        <w:t>。</w:t>
      </w:r>
      <w:r>
        <w:rPr>
          <w:sz w:val="24"/>
          <w:szCs w:val="24"/>
        </w:rPr>
        <w:t>标识符是作为文件类型的标识</w:t>
      </w:r>
      <w:r>
        <w:rPr>
          <w:rFonts w:hint="eastAsia"/>
          <w:sz w:val="24"/>
          <w:szCs w:val="24"/>
        </w:rPr>
        <w:t>，</w:t>
      </w:r>
      <w:r>
        <w:rPr>
          <w:sz w:val="24"/>
          <w:szCs w:val="24"/>
        </w:rPr>
        <w:t>通过该标识符能够唯一确定文件的类型</w:t>
      </w:r>
      <w:r>
        <w:rPr>
          <w:rFonts w:hint="eastAsia"/>
          <w:sz w:val="24"/>
          <w:szCs w:val="24"/>
        </w:rPr>
        <w:t>，</w:t>
      </w:r>
      <w:r>
        <w:rPr>
          <w:sz w:val="24"/>
          <w:szCs w:val="24"/>
        </w:rPr>
        <w:t>这样系统就不必通过判断文件的后缀名来判断文件类型</w:t>
      </w:r>
      <w:r>
        <w:rPr>
          <w:rFonts w:hint="eastAsia"/>
          <w:sz w:val="24"/>
          <w:szCs w:val="24"/>
        </w:rPr>
        <w:t>，从而提高系统安全性。版本号和幻数都是用来确定生成工程文件的组态软件的版本的，</w:t>
      </w:r>
      <w:r w:rsidR="000343E3">
        <w:rPr>
          <w:rFonts w:hint="eastAsia"/>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4805AE" w:rsidRDefault="00E27BFA" w:rsidP="004805AE">
      <w:pPr>
        <w:ind w:firstLine="480"/>
        <w:rPr>
          <w:rFonts w:hint="eastAsia"/>
          <w:sz w:val="24"/>
          <w:szCs w:val="24"/>
        </w:rPr>
      </w:pPr>
      <w:r>
        <w:rPr>
          <w:sz w:val="24"/>
          <w:szCs w:val="24"/>
        </w:rPr>
        <w:t>图</w:t>
      </w:r>
      <w:r>
        <w:rPr>
          <w:rFonts w:hint="eastAsia"/>
          <w:sz w:val="24"/>
          <w:szCs w:val="24"/>
        </w:rPr>
        <w:t>4-</w:t>
      </w:r>
      <w:r>
        <w:rPr>
          <w:sz w:val="24"/>
          <w:szCs w:val="24"/>
        </w:rPr>
        <w:t>1</w:t>
      </w:r>
      <w:r>
        <w:rPr>
          <w:sz w:val="24"/>
          <w:szCs w:val="24"/>
        </w:rPr>
        <w:t>也展示了文件的数据部分的组织格式</w:t>
      </w:r>
      <w:r>
        <w:rPr>
          <w:rFonts w:hint="eastAsia"/>
          <w:sz w:val="24"/>
          <w:szCs w:val="24"/>
        </w:rPr>
        <w:t>，</w:t>
      </w:r>
      <w:r>
        <w:rPr>
          <w:sz w:val="24"/>
          <w:szCs w:val="24"/>
        </w:rPr>
        <w:t>文件的数据部分由多个数据项组成</w:t>
      </w:r>
      <w:r>
        <w:rPr>
          <w:rFonts w:hint="eastAsia"/>
          <w:sz w:val="24"/>
          <w:szCs w:val="24"/>
        </w:rPr>
        <w:t>，</w:t>
      </w:r>
      <w:r>
        <w:rPr>
          <w:sz w:val="24"/>
          <w:szCs w:val="24"/>
        </w:rPr>
        <w:t>例如在变量文件中</w:t>
      </w:r>
      <w:r>
        <w:rPr>
          <w:rFonts w:hint="eastAsia"/>
          <w:sz w:val="24"/>
          <w:szCs w:val="24"/>
        </w:rPr>
        <w:t>，</w:t>
      </w:r>
      <w:r>
        <w:rPr>
          <w:sz w:val="24"/>
          <w:szCs w:val="24"/>
        </w:rPr>
        <w:t>每一个数据项就代表着一个变量</w:t>
      </w:r>
      <w:r>
        <w:rPr>
          <w:rFonts w:hint="eastAsia"/>
          <w:sz w:val="24"/>
          <w:szCs w:val="24"/>
        </w:rPr>
        <w:t>。</w:t>
      </w:r>
      <w:r w:rsidR="00684F47">
        <w:rPr>
          <w:sz w:val="24"/>
          <w:szCs w:val="24"/>
        </w:rPr>
        <w:t>由于每个数据项包含的内容也比较复杂</w:t>
      </w:r>
      <w:r w:rsidR="00684F47">
        <w:rPr>
          <w:rFonts w:hint="eastAsia"/>
          <w:sz w:val="24"/>
          <w:szCs w:val="24"/>
        </w:rPr>
        <w:t>（如每个变量将包含多个属性），因此每个数据项分为标识符和数据两部分。标识符</w:t>
      </w:r>
      <w:r w:rsidR="00570D66">
        <w:rPr>
          <w:rFonts w:hint="eastAsia"/>
          <w:sz w:val="24"/>
          <w:szCs w:val="24"/>
        </w:rPr>
        <w:t>是该数据项的唯一标识（如果是变量，那么就是变量名），每个数据项的标识符不能相同。</w:t>
      </w:r>
      <w:r w:rsidR="00084CD2">
        <w:rPr>
          <w:rFonts w:hint="eastAsia"/>
          <w:sz w:val="24"/>
          <w:szCs w:val="24"/>
        </w:rPr>
        <w:t>数据部分则是由多个数据段组成，如图</w:t>
      </w:r>
      <w:r w:rsidR="00084CD2">
        <w:rPr>
          <w:rFonts w:hint="eastAsia"/>
          <w:sz w:val="24"/>
          <w:szCs w:val="24"/>
        </w:rPr>
        <w:t>4-</w:t>
      </w:r>
      <w:r w:rsidR="00084CD2">
        <w:rPr>
          <w:sz w:val="24"/>
          <w:szCs w:val="24"/>
        </w:rPr>
        <w:t>1</w:t>
      </w:r>
      <w:r w:rsidR="00084CD2">
        <w:rPr>
          <w:sz w:val="24"/>
          <w:szCs w:val="24"/>
        </w:rPr>
        <w:t>中的</w:t>
      </w:r>
      <w:r w:rsidR="00084CD2">
        <w:rPr>
          <w:sz w:val="24"/>
          <w:szCs w:val="24"/>
        </w:rPr>
        <w:lastRenderedPageBreak/>
        <w:t>数据</w:t>
      </w:r>
      <w:r w:rsidR="00084CD2">
        <w:rPr>
          <w:rFonts w:hint="eastAsia"/>
          <w:sz w:val="24"/>
          <w:szCs w:val="24"/>
        </w:rPr>
        <w:t>1</w:t>
      </w:r>
      <w:r w:rsidR="00084CD2">
        <w:rPr>
          <w:rFonts w:hint="eastAsia"/>
          <w:sz w:val="24"/>
          <w:szCs w:val="24"/>
        </w:rPr>
        <w:t>和数据</w:t>
      </w:r>
      <w:r w:rsidR="00084CD2">
        <w:rPr>
          <w:rFonts w:hint="eastAsia"/>
          <w:sz w:val="24"/>
          <w:szCs w:val="24"/>
        </w:rPr>
        <w:t>2</w:t>
      </w:r>
      <w:r w:rsidR="00084CD2">
        <w:rPr>
          <w:rFonts w:hint="eastAsia"/>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Pr>
          <w:rFonts w:hint="eastAsia"/>
          <w:sz w:val="24"/>
          <w:szCs w:val="24"/>
        </w:rPr>
        <w:t>了</w:t>
      </w:r>
      <w:r w:rsidR="00084CD2">
        <w:rPr>
          <w:rFonts w:hint="eastAsia"/>
          <w:sz w:val="24"/>
          <w:szCs w:val="24"/>
        </w:rPr>
        <w:t>多少数据，数据即实际数据。</w:t>
      </w:r>
    </w:p>
    <w:p w:rsidR="00361A04" w:rsidRDefault="004805AE" w:rsidP="00D43BED">
      <w:pPr>
        <w:jc w:val="center"/>
      </w:pPr>
      <w:r>
        <w:object w:dxaOrig="8151" w:dyaOrig="5520">
          <v:shape id="_x0000_i1052" type="#_x0000_t75" style="width:380.65pt;height:257.8pt" o:ole="">
            <v:imagedata r:id="rId60" o:title=""/>
          </v:shape>
          <o:OLEObject Type="Embed" ProgID="Visio.Drawing.15" ShapeID="_x0000_i1052" DrawAspect="Content" ObjectID="_1549305443" r:id="rId61"/>
        </w:object>
      </w:r>
    </w:p>
    <w:p w:rsidR="00D43BED" w:rsidRDefault="00D43BED" w:rsidP="00D43BED">
      <w:pPr>
        <w:jc w:val="center"/>
        <w:rPr>
          <w:sz w:val="24"/>
          <w:szCs w:val="24"/>
        </w:rPr>
      </w:pPr>
      <w:r>
        <w:t>图</w:t>
      </w:r>
      <w:r>
        <w:rPr>
          <w:rFonts w:hint="eastAsia"/>
        </w:rPr>
        <w:t>4-</w:t>
      </w:r>
      <w:r>
        <w:t xml:space="preserve">1 </w:t>
      </w:r>
      <w:r>
        <w:t>文件数据组织格式</w:t>
      </w:r>
    </w:p>
    <w:p w:rsidR="00361A04" w:rsidRDefault="00BD1349" w:rsidP="00361A04">
      <w:pPr>
        <w:rPr>
          <w:sz w:val="24"/>
          <w:szCs w:val="24"/>
        </w:rPr>
      </w:pPr>
      <w:r>
        <w:rPr>
          <w:rFonts w:hint="eastAsia"/>
          <w:sz w:val="24"/>
          <w:szCs w:val="24"/>
        </w:rPr>
        <w:t xml:space="preserve">4.3 </w:t>
      </w:r>
      <w:r w:rsidR="00250C92">
        <w:rPr>
          <w:rFonts w:hint="eastAsia"/>
          <w:sz w:val="24"/>
          <w:szCs w:val="24"/>
        </w:rPr>
        <w:t>数据的序列化与反序列化</w:t>
      </w:r>
    </w:p>
    <w:p w:rsidR="00BD1349" w:rsidRDefault="00183906" w:rsidP="00183906">
      <w:pPr>
        <w:ind w:firstLine="480"/>
        <w:rPr>
          <w:sz w:val="24"/>
          <w:szCs w:val="24"/>
        </w:rPr>
      </w:pPr>
      <w:r>
        <w:rPr>
          <w:rFonts w:hint="eastAsia"/>
          <w:sz w:val="24"/>
          <w:szCs w:val="24"/>
        </w:rPr>
        <w:t>用户保存设计文档的动作，也就是将组态软件中各个类实例序列化到文件中的过程，因此数据的存储也就变为类的序列化问题了。</w:t>
      </w:r>
    </w:p>
    <w:p w:rsidR="00183906" w:rsidRPr="00183906" w:rsidRDefault="00183906" w:rsidP="00183906">
      <w:pPr>
        <w:ind w:firstLine="480"/>
        <w:rPr>
          <w:rFonts w:hint="eastAsia"/>
          <w:sz w:val="24"/>
          <w:szCs w:val="24"/>
        </w:rPr>
      </w:pPr>
      <w:r>
        <w:rPr>
          <w:sz w:val="24"/>
          <w:szCs w:val="24"/>
        </w:rPr>
        <w:t>Qt</w:t>
      </w:r>
      <w:r>
        <w:rPr>
          <w:sz w:val="24"/>
          <w:szCs w:val="24"/>
        </w:rPr>
        <w:t>为用户提供了</w:t>
      </w:r>
      <w:r>
        <w:rPr>
          <w:rFonts w:hint="eastAsia"/>
          <w:sz w:val="24"/>
          <w:szCs w:val="24"/>
        </w:rPr>
        <w:t>QDat</w:t>
      </w:r>
      <w:r>
        <w:rPr>
          <w:sz w:val="24"/>
          <w:szCs w:val="24"/>
        </w:rPr>
        <w:t>aStream</w:t>
      </w:r>
      <w:r>
        <w:rPr>
          <w:sz w:val="24"/>
          <w:szCs w:val="24"/>
        </w:rPr>
        <w:t>类</w:t>
      </w:r>
      <w:r>
        <w:rPr>
          <w:rFonts w:hint="eastAsia"/>
          <w:sz w:val="24"/>
          <w:szCs w:val="24"/>
        </w:rPr>
        <w:t>，</w:t>
      </w:r>
      <w:r w:rsidR="00D23A98">
        <w:rPr>
          <w:sz w:val="24"/>
          <w:szCs w:val="24"/>
        </w:rPr>
        <w:t>利用该类用户可以将</w:t>
      </w:r>
      <w:r w:rsidR="00D23A98">
        <w:rPr>
          <w:rFonts w:hint="eastAsia"/>
          <w:sz w:val="24"/>
          <w:szCs w:val="24"/>
        </w:rPr>
        <w:t>Qt</w:t>
      </w:r>
      <w:r w:rsidR="00D23A98">
        <w:rPr>
          <w:rFonts w:hint="eastAsia"/>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Pr>
          <w:rFonts w:hint="eastAsia"/>
          <w:sz w:val="24"/>
          <w:szCs w:val="24"/>
        </w:rPr>
        <w:t>，这</w:t>
      </w:r>
      <w:r w:rsidR="00D23A98">
        <w:rPr>
          <w:rFonts w:hint="eastAsia"/>
          <w:sz w:val="24"/>
          <w:szCs w:val="24"/>
        </w:rPr>
        <w:t>对</w:t>
      </w:r>
      <w:r w:rsidR="00630FA2">
        <w:rPr>
          <w:rFonts w:hint="eastAsia"/>
          <w:sz w:val="24"/>
          <w:szCs w:val="24"/>
        </w:rPr>
        <w:t>于本文所设计的可移植组态软件是必需</w:t>
      </w:r>
      <w:r w:rsidR="00D23A98">
        <w:rPr>
          <w:rFonts w:hint="eastAsia"/>
          <w:sz w:val="24"/>
          <w:szCs w:val="24"/>
        </w:rPr>
        <w:t>的。</w:t>
      </w:r>
    </w:p>
    <w:p w:rsidR="00361A04" w:rsidRPr="00987630" w:rsidRDefault="00987630" w:rsidP="00361A04">
      <w:pPr>
        <w:rPr>
          <w:rFonts w:hint="eastAsia"/>
          <w:sz w:val="24"/>
          <w:szCs w:val="24"/>
        </w:rPr>
      </w:pPr>
      <w:r>
        <w:rPr>
          <w:rFonts w:hint="eastAsia"/>
          <w:sz w:val="24"/>
          <w:szCs w:val="24"/>
        </w:rPr>
        <w:t xml:space="preserve">    </w:t>
      </w:r>
      <w:r>
        <w:rPr>
          <w:rFonts w:hint="eastAsia"/>
          <w:sz w:val="24"/>
          <w:szCs w:val="24"/>
        </w:rPr>
        <w:t>由于</w:t>
      </w:r>
      <w:r>
        <w:rPr>
          <w:rFonts w:hint="eastAsia"/>
          <w:sz w:val="24"/>
          <w:szCs w:val="24"/>
        </w:rPr>
        <w:t>QDat</w:t>
      </w:r>
      <w:r>
        <w:rPr>
          <w:sz w:val="24"/>
          <w:szCs w:val="24"/>
        </w:rPr>
        <w:t>aStream</w:t>
      </w:r>
      <w:r>
        <w:rPr>
          <w:sz w:val="24"/>
          <w:szCs w:val="24"/>
        </w:rPr>
        <w:t>类只能实现基本类型的序列化</w:t>
      </w:r>
      <w:r>
        <w:rPr>
          <w:rFonts w:hint="eastAsia"/>
          <w:sz w:val="24"/>
          <w:szCs w:val="24"/>
        </w:rPr>
        <w:t>，</w:t>
      </w:r>
      <w:r>
        <w:rPr>
          <w:sz w:val="24"/>
          <w:szCs w:val="24"/>
        </w:rPr>
        <w:t>因此对于本文描述的各个类的序列化需要进行相应的处理</w:t>
      </w:r>
      <w:r w:rsidR="00571DE5">
        <w:rPr>
          <w:rFonts w:hint="eastAsia"/>
          <w:sz w:val="24"/>
          <w:szCs w:val="24"/>
        </w:rPr>
        <w:t>，</w:t>
      </w:r>
      <w:r w:rsidR="00571DE5">
        <w:rPr>
          <w:sz w:val="24"/>
          <w:szCs w:val="24"/>
        </w:rPr>
        <w:t>下面以图元的序列化为例描述实现过程</w:t>
      </w:r>
      <w:r w:rsidR="00571DE5">
        <w:rPr>
          <w:rFonts w:hint="eastAsia"/>
          <w:sz w:val="24"/>
          <w:szCs w:val="24"/>
        </w:rPr>
        <w:t>。</w:t>
      </w:r>
    </w:p>
    <w:p w:rsidR="00A76A35" w:rsidRDefault="00571DE5" w:rsidP="00BA6977">
      <w:pPr>
        <w:ind w:firstLine="480"/>
        <w:rPr>
          <w:sz w:val="24"/>
          <w:szCs w:val="24"/>
        </w:rPr>
      </w:pPr>
      <w:r>
        <w:rPr>
          <w:sz w:val="24"/>
          <w:szCs w:val="24"/>
        </w:rPr>
        <w:t>由于每一个图元所包含的信息是不同的</w:t>
      </w:r>
      <w:r>
        <w:rPr>
          <w:rFonts w:hint="eastAsia"/>
          <w:sz w:val="24"/>
          <w:szCs w:val="24"/>
        </w:rPr>
        <w:t>，</w:t>
      </w:r>
      <w:r>
        <w:rPr>
          <w:sz w:val="24"/>
          <w:szCs w:val="24"/>
        </w:rPr>
        <w:t>因此每个图元需要存储什么信息只有自己才知道</w:t>
      </w:r>
      <w:r>
        <w:rPr>
          <w:rFonts w:hint="eastAsia"/>
          <w:sz w:val="24"/>
          <w:szCs w:val="24"/>
        </w:rPr>
        <w:t>，</w:t>
      </w:r>
      <w:r>
        <w:rPr>
          <w:sz w:val="24"/>
          <w:szCs w:val="24"/>
        </w:rPr>
        <w:t>为此图元基类</w:t>
      </w:r>
      <w:r>
        <w:rPr>
          <w:rFonts w:hint="eastAsia"/>
          <w:sz w:val="24"/>
          <w:szCs w:val="24"/>
        </w:rPr>
        <w:t>Primitive</w:t>
      </w:r>
      <w:r>
        <w:rPr>
          <w:rFonts w:hint="eastAsia"/>
          <w:sz w:val="24"/>
          <w:szCs w:val="24"/>
        </w:rPr>
        <w:t>将包含</w:t>
      </w:r>
      <w:r>
        <w:rPr>
          <w:rFonts w:hint="eastAsia"/>
          <w:sz w:val="24"/>
          <w:szCs w:val="24"/>
        </w:rPr>
        <w:t>v</w:t>
      </w:r>
      <w:r>
        <w:rPr>
          <w:sz w:val="24"/>
          <w:szCs w:val="24"/>
        </w:rPr>
        <w:t xml:space="preserve">irtual </w:t>
      </w:r>
      <w:r>
        <w:rPr>
          <w:rFonts w:hint="eastAsia"/>
          <w:sz w:val="24"/>
          <w:szCs w:val="24"/>
        </w:rPr>
        <w:t>void</w:t>
      </w:r>
      <w:r>
        <w:rPr>
          <w:sz w:val="24"/>
          <w:szCs w:val="24"/>
        </w:rPr>
        <w:t xml:space="preserve"> serialized(</w:t>
      </w:r>
      <w:r>
        <w:rPr>
          <w:rFonts w:hint="eastAsia"/>
          <w:sz w:val="24"/>
          <w:szCs w:val="24"/>
        </w:rPr>
        <w:t>QDat</w:t>
      </w:r>
      <w:r>
        <w:rPr>
          <w:sz w:val="24"/>
          <w:szCs w:val="24"/>
        </w:rPr>
        <w:t>aStream</w:t>
      </w:r>
      <w:r>
        <w:rPr>
          <w:sz w:val="24"/>
          <w:szCs w:val="24"/>
        </w:rPr>
        <w:t xml:space="preserve"> &amp;out)</w:t>
      </w:r>
      <w:r>
        <w:rPr>
          <w:sz w:val="24"/>
          <w:szCs w:val="24"/>
        </w:rPr>
        <w:t>虚函数</w:t>
      </w:r>
      <w:r>
        <w:rPr>
          <w:rFonts w:hint="eastAsia"/>
          <w:sz w:val="24"/>
          <w:szCs w:val="24"/>
        </w:rPr>
        <w:t>，</w:t>
      </w:r>
      <w:r>
        <w:rPr>
          <w:sz w:val="24"/>
          <w:szCs w:val="24"/>
        </w:rPr>
        <w:t>而每个图元将重写该函数来保证自己能够被正确地实例化</w:t>
      </w:r>
      <w:r>
        <w:rPr>
          <w:rFonts w:hint="eastAsia"/>
          <w:sz w:val="24"/>
          <w:szCs w:val="24"/>
        </w:rPr>
        <w:t>。</w:t>
      </w:r>
      <w:r w:rsidR="00BA6977">
        <w:rPr>
          <w:sz w:val="24"/>
          <w:szCs w:val="24"/>
        </w:rPr>
        <w:t>对于每个图元序列化都需要进行两步</w:t>
      </w:r>
      <w:r w:rsidR="00BA6977">
        <w:rPr>
          <w:rFonts w:hint="eastAsia"/>
          <w:sz w:val="24"/>
          <w:szCs w:val="24"/>
        </w:rPr>
        <w:t>：</w:t>
      </w:r>
    </w:p>
    <w:p w:rsidR="00BA6977" w:rsidRPr="00E750A3" w:rsidRDefault="00BA6977" w:rsidP="00E750A3">
      <w:pPr>
        <w:pStyle w:val="a5"/>
        <w:numPr>
          <w:ilvl w:val="0"/>
          <w:numId w:val="34"/>
        </w:numPr>
        <w:ind w:firstLineChars="0"/>
        <w:rPr>
          <w:sz w:val="24"/>
          <w:szCs w:val="24"/>
        </w:rPr>
      </w:pPr>
      <w:r w:rsidRPr="00E750A3">
        <w:rPr>
          <w:sz w:val="24"/>
          <w:szCs w:val="24"/>
        </w:rPr>
        <w:t>将图元的名称写入文件</w:t>
      </w:r>
      <w:r w:rsidRPr="00E750A3">
        <w:rPr>
          <w:rFonts w:hint="eastAsia"/>
          <w:sz w:val="24"/>
          <w:szCs w:val="24"/>
        </w:rPr>
        <w:t>，</w:t>
      </w:r>
      <w:r w:rsidRPr="00E750A3">
        <w:rPr>
          <w:sz w:val="24"/>
          <w:szCs w:val="24"/>
        </w:rPr>
        <w:t>作为数据项的标识符</w:t>
      </w:r>
      <w:r w:rsidRPr="00E750A3">
        <w:rPr>
          <w:rFonts w:hint="eastAsia"/>
          <w:sz w:val="24"/>
          <w:szCs w:val="24"/>
        </w:rPr>
        <w:t>。</w:t>
      </w:r>
    </w:p>
    <w:p w:rsidR="00A76A35" w:rsidRPr="00E750A3" w:rsidRDefault="00BA6977" w:rsidP="00E750A3">
      <w:pPr>
        <w:pStyle w:val="a5"/>
        <w:numPr>
          <w:ilvl w:val="0"/>
          <w:numId w:val="34"/>
        </w:numPr>
        <w:ind w:firstLineChars="0"/>
        <w:rPr>
          <w:rFonts w:hint="eastAsia"/>
          <w:sz w:val="24"/>
          <w:szCs w:val="24"/>
        </w:rPr>
      </w:pPr>
      <w:r w:rsidRPr="00E750A3">
        <w:rPr>
          <w:sz w:val="24"/>
          <w:szCs w:val="24"/>
        </w:rPr>
        <w:t>依次处理图元的各个属性</w:t>
      </w:r>
      <w:r w:rsidRPr="00E750A3">
        <w:rPr>
          <w:rFonts w:hint="eastAsia"/>
          <w:sz w:val="24"/>
          <w:szCs w:val="24"/>
        </w:rPr>
        <w:t>，</w:t>
      </w:r>
      <w:r w:rsidRPr="00E750A3">
        <w:rPr>
          <w:sz w:val="24"/>
          <w:szCs w:val="24"/>
        </w:rPr>
        <w:t>例如处理图元的位置信息</w:t>
      </w:r>
      <w:r w:rsidRPr="00E750A3">
        <w:rPr>
          <w:rFonts w:hint="eastAsia"/>
          <w:sz w:val="24"/>
          <w:szCs w:val="24"/>
        </w:rPr>
        <w:t>，</w:t>
      </w:r>
      <w:r w:rsidRPr="00E750A3">
        <w:rPr>
          <w:sz w:val="24"/>
          <w:szCs w:val="24"/>
        </w:rPr>
        <w:t>首先存储数据类型即</w:t>
      </w:r>
      <w:r w:rsidRPr="00E750A3">
        <w:rPr>
          <w:rFonts w:hint="eastAsia"/>
          <w:sz w:val="24"/>
          <w:szCs w:val="24"/>
        </w:rPr>
        <w:t>QPoint</w:t>
      </w:r>
      <w:r w:rsidRPr="00E750A3">
        <w:rPr>
          <w:rFonts w:hint="eastAsia"/>
          <w:sz w:val="24"/>
          <w:szCs w:val="24"/>
        </w:rPr>
        <w:t>（</w:t>
      </w:r>
      <w:r w:rsidRPr="00E750A3">
        <w:rPr>
          <w:rFonts w:hint="eastAsia"/>
          <w:sz w:val="24"/>
          <w:szCs w:val="24"/>
        </w:rPr>
        <w:t>Qt</w:t>
      </w:r>
      <w:r w:rsidRPr="00E750A3">
        <w:rPr>
          <w:rFonts w:hint="eastAsia"/>
          <w:sz w:val="24"/>
          <w:szCs w:val="24"/>
        </w:rPr>
        <w:t>中基本类型都有相应的枚举值），利用</w:t>
      </w:r>
      <w:r w:rsidRPr="00E750A3">
        <w:rPr>
          <w:rFonts w:hint="eastAsia"/>
          <w:sz w:val="24"/>
          <w:szCs w:val="24"/>
        </w:rPr>
        <w:t>sizeof(</w:t>
      </w:r>
      <w:r w:rsidRPr="00E750A3">
        <w:rPr>
          <w:sz w:val="24"/>
          <w:szCs w:val="24"/>
        </w:rPr>
        <w:t>QPoint</w:t>
      </w:r>
      <w:r w:rsidRPr="00E750A3">
        <w:rPr>
          <w:rFonts w:hint="eastAsia"/>
          <w:sz w:val="24"/>
          <w:szCs w:val="24"/>
        </w:rPr>
        <w:t>)</w:t>
      </w:r>
      <w:r w:rsidRPr="00E750A3">
        <w:rPr>
          <w:rFonts w:hint="eastAsia"/>
          <w:sz w:val="24"/>
          <w:szCs w:val="24"/>
        </w:rPr>
        <w:t>得到数据的长度，然后再将实际数据写入文件。其他各个属性依次进行上述处理，即可完成该图元的序列化。</w:t>
      </w:r>
    </w:p>
    <w:p w:rsidR="00EA3570" w:rsidRDefault="00E750A3" w:rsidP="002B2E8E">
      <w:pPr>
        <w:ind w:firstLine="480"/>
        <w:rPr>
          <w:sz w:val="24"/>
          <w:szCs w:val="24"/>
        </w:rPr>
      </w:pPr>
      <w:r>
        <w:rPr>
          <w:sz w:val="24"/>
          <w:szCs w:val="24"/>
        </w:rPr>
        <w:t>对于数据的读取</w:t>
      </w:r>
      <w:r w:rsidR="00BA1C02">
        <w:rPr>
          <w:rFonts w:hint="eastAsia"/>
          <w:sz w:val="24"/>
          <w:szCs w:val="24"/>
        </w:rPr>
        <w:t>（反序列化）</w:t>
      </w:r>
      <w:r>
        <w:rPr>
          <w:rFonts w:hint="eastAsia"/>
          <w:sz w:val="24"/>
          <w:szCs w:val="24"/>
        </w:rPr>
        <w:t>，</w:t>
      </w:r>
      <w:r>
        <w:rPr>
          <w:sz w:val="24"/>
          <w:szCs w:val="24"/>
        </w:rPr>
        <w:t>即上述过程的逆过程</w:t>
      </w:r>
      <w:r>
        <w:rPr>
          <w:rFonts w:hint="eastAsia"/>
          <w:sz w:val="24"/>
          <w:szCs w:val="24"/>
        </w:rPr>
        <w:t>。每一个需要</w:t>
      </w:r>
      <w:r w:rsidR="00BA1C02">
        <w:rPr>
          <w:rFonts w:hint="eastAsia"/>
          <w:sz w:val="24"/>
          <w:szCs w:val="24"/>
        </w:rPr>
        <w:t>反</w:t>
      </w:r>
      <w:r>
        <w:rPr>
          <w:rFonts w:hint="eastAsia"/>
          <w:sz w:val="24"/>
          <w:szCs w:val="24"/>
        </w:rPr>
        <w:t>序列化的类都有</w:t>
      </w:r>
      <w:r>
        <w:rPr>
          <w:rFonts w:hint="eastAsia"/>
          <w:sz w:val="24"/>
          <w:szCs w:val="24"/>
        </w:rPr>
        <w:t>unserialized</w:t>
      </w:r>
      <w:r>
        <w:rPr>
          <w:rFonts w:hint="eastAsia"/>
          <w:sz w:val="24"/>
          <w:szCs w:val="24"/>
        </w:rPr>
        <w:t>方法，每一个类都知道自己该如何解析数据，使得自己的所有属性都具有正确的值</w:t>
      </w:r>
      <w:r>
        <w:rPr>
          <w:rFonts w:hint="eastAsia"/>
          <w:sz w:val="24"/>
          <w:szCs w:val="24"/>
        </w:rPr>
        <w:t>。</w:t>
      </w:r>
    </w:p>
    <w:p w:rsidR="002B2E8E" w:rsidRDefault="002B2E8E" w:rsidP="002B2E8E">
      <w:pPr>
        <w:rPr>
          <w:sz w:val="24"/>
          <w:szCs w:val="24"/>
        </w:rPr>
      </w:pPr>
      <w:r>
        <w:rPr>
          <w:rFonts w:hint="eastAsia"/>
          <w:sz w:val="24"/>
          <w:szCs w:val="24"/>
        </w:rPr>
        <w:lastRenderedPageBreak/>
        <w:t>4.4</w:t>
      </w:r>
      <w:r>
        <w:rPr>
          <w:sz w:val="24"/>
          <w:szCs w:val="24"/>
        </w:rPr>
        <w:t xml:space="preserve"> </w:t>
      </w:r>
      <w:r>
        <w:rPr>
          <w:sz w:val="24"/>
          <w:szCs w:val="24"/>
        </w:rPr>
        <w:t>小结</w:t>
      </w:r>
    </w:p>
    <w:p w:rsidR="002B2E8E" w:rsidRDefault="002B2E8E" w:rsidP="002B2E8E">
      <w:pPr>
        <w:rPr>
          <w:rFonts w:hint="eastAsia"/>
          <w:sz w:val="24"/>
          <w:szCs w:val="24"/>
        </w:rPr>
      </w:pPr>
      <w:r>
        <w:rPr>
          <w:rFonts w:hint="eastAsia"/>
          <w:sz w:val="24"/>
          <w:szCs w:val="24"/>
        </w:rPr>
        <w:t xml:space="preserve">    </w:t>
      </w:r>
      <w:r>
        <w:rPr>
          <w:rFonts w:hint="eastAsia"/>
          <w:sz w:val="24"/>
          <w:szCs w:val="24"/>
        </w:rPr>
        <w:t>本章描述了组态软件中工程文件的设计，工程文件作为连接开发系统和运行系统的桥梁以及用户设计思想的成果，在组态软件中具有重要地位。</w:t>
      </w:r>
      <w:r w:rsidR="00BA1C02">
        <w:rPr>
          <w:rFonts w:hint="eastAsia"/>
          <w:sz w:val="24"/>
          <w:szCs w:val="24"/>
        </w:rPr>
        <w:t>本章通过对工程文件的分类、工程文件的数据组织和数据的序列化和反序列化这三个方面的详细描述</w:t>
      </w:r>
      <w:r w:rsidR="003C22D4">
        <w:rPr>
          <w:rFonts w:hint="eastAsia"/>
          <w:sz w:val="24"/>
          <w:szCs w:val="24"/>
        </w:rPr>
        <w:t>，展现了该组态软件工程文件的设计</w:t>
      </w:r>
      <w:bookmarkStart w:id="24" w:name="_GoBack"/>
      <w:bookmarkEnd w:id="24"/>
      <w:r w:rsidR="00BA1C02">
        <w:rPr>
          <w:rFonts w:hint="eastAsia"/>
          <w:sz w:val="24"/>
          <w:szCs w:val="24"/>
        </w:rPr>
        <w:t>思想和方法。</w:t>
      </w:r>
    </w:p>
    <w:p w:rsidR="00EA3570" w:rsidRDefault="00EA3570">
      <w:pPr>
        <w:rPr>
          <w:sz w:val="24"/>
          <w:szCs w:val="24"/>
        </w:rPr>
      </w:pPr>
    </w:p>
    <w:p w:rsidR="00EA3570" w:rsidRPr="00EA3570" w:rsidRDefault="00EA3570">
      <w:pPr>
        <w:rPr>
          <w:rFonts w:hint="eastAsia"/>
          <w:sz w:val="24"/>
          <w:szCs w:val="24"/>
        </w:rPr>
      </w:pPr>
    </w:p>
    <w:p w:rsidR="00380192" w:rsidRPr="00B86EE0" w:rsidRDefault="00380192">
      <w:pPr>
        <w:rPr>
          <w:sz w:val="24"/>
          <w:szCs w:val="24"/>
        </w:rPr>
      </w:pPr>
    </w:p>
    <w:sectPr w:rsidR="00380192"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9E6" w:rsidRDefault="003F09E6" w:rsidP="004C26A3">
      <w:r>
        <w:separator/>
      </w:r>
    </w:p>
  </w:endnote>
  <w:endnote w:type="continuationSeparator" w:id="0">
    <w:p w:rsidR="003F09E6" w:rsidRDefault="003F09E6"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9E6" w:rsidRDefault="003F09E6" w:rsidP="004C26A3">
      <w:r>
        <w:separator/>
      </w:r>
    </w:p>
  </w:footnote>
  <w:footnote w:type="continuationSeparator" w:id="0">
    <w:p w:rsidR="003F09E6" w:rsidRDefault="003F09E6"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9"/>
  </w:num>
  <w:num w:numId="4">
    <w:abstractNumId w:val="6"/>
  </w:num>
  <w:num w:numId="5">
    <w:abstractNumId w:val="8"/>
  </w:num>
  <w:num w:numId="6">
    <w:abstractNumId w:val="20"/>
  </w:num>
  <w:num w:numId="7">
    <w:abstractNumId w:val="10"/>
  </w:num>
  <w:num w:numId="8">
    <w:abstractNumId w:val="12"/>
  </w:num>
  <w:num w:numId="9">
    <w:abstractNumId w:val="26"/>
  </w:num>
  <w:num w:numId="10">
    <w:abstractNumId w:val="18"/>
  </w:num>
  <w:num w:numId="11">
    <w:abstractNumId w:val="15"/>
  </w:num>
  <w:num w:numId="12">
    <w:abstractNumId w:val="7"/>
  </w:num>
  <w:num w:numId="13">
    <w:abstractNumId w:val="32"/>
  </w:num>
  <w:num w:numId="14">
    <w:abstractNumId w:val="14"/>
  </w:num>
  <w:num w:numId="15">
    <w:abstractNumId w:val="17"/>
  </w:num>
  <w:num w:numId="16">
    <w:abstractNumId w:val="22"/>
  </w:num>
  <w:num w:numId="17">
    <w:abstractNumId w:val="21"/>
  </w:num>
  <w:num w:numId="18">
    <w:abstractNumId w:val="13"/>
  </w:num>
  <w:num w:numId="19">
    <w:abstractNumId w:val="19"/>
  </w:num>
  <w:num w:numId="20">
    <w:abstractNumId w:val="29"/>
  </w:num>
  <w:num w:numId="21">
    <w:abstractNumId w:val="27"/>
  </w:num>
  <w:num w:numId="22">
    <w:abstractNumId w:val="1"/>
  </w:num>
  <w:num w:numId="23">
    <w:abstractNumId w:val="30"/>
  </w:num>
  <w:num w:numId="24">
    <w:abstractNumId w:val="16"/>
  </w:num>
  <w:num w:numId="25">
    <w:abstractNumId w:val="23"/>
  </w:num>
  <w:num w:numId="26">
    <w:abstractNumId w:val="2"/>
  </w:num>
  <w:num w:numId="27">
    <w:abstractNumId w:val="24"/>
  </w:num>
  <w:num w:numId="28">
    <w:abstractNumId w:val="28"/>
  </w:num>
  <w:num w:numId="29">
    <w:abstractNumId w:val="25"/>
  </w:num>
  <w:num w:numId="30">
    <w:abstractNumId w:val="5"/>
  </w:num>
  <w:num w:numId="31">
    <w:abstractNumId w:val="33"/>
  </w:num>
  <w:num w:numId="32">
    <w:abstractNumId w:val="0"/>
  </w:num>
  <w:num w:numId="33">
    <w:abstractNumId w:val="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4522"/>
    <w:rsid w:val="00030389"/>
    <w:rsid w:val="000343E3"/>
    <w:rsid w:val="00034C15"/>
    <w:rsid w:val="000356AD"/>
    <w:rsid w:val="000430F3"/>
    <w:rsid w:val="000469CB"/>
    <w:rsid w:val="0005211F"/>
    <w:rsid w:val="00057DA0"/>
    <w:rsid w:val="00071092"/>
    <w:rsid w:val="00072349"/>
    <w:rsid w:val="0007645D"/>
    <w:rsid w:val="0007713D"/>
    <w:rsid w:val="00077DC9"/>
    <w:rsid w:val="00084CD2"/>
    <w:rsid w:val="000862AD"/>
    <w:rsid w:val="00086AF7"/>
    <w:rsid w:val="000871B8"/>
    <w:rsid w:val="000916E8"/>
    <w:rsid w:val="000A2E61"/>
    <w:rsid w:val="000A6204"/>
    <w:rsid w:val="000A7429"/>
    <w:rsid w:val="000B0008"/>
    <w:rsid w:val="000B156D"/>
    <w:rsid w:val="000B7117"/>
    <w:rsid w:val="000B729B"/>
    <w:rsid w:val="000C653D"/>
    <w:rsid w:val="000D282B"/>
    <w:rsid w:val="000D33E9"/>
    <w:rsid w:val="000E1F29"/>
    <w:rsid w:val="000E3A5B"/>
    <w:rsid w:val="000E45F5"/>
    <w:rsid w:val="000E5F28"/>
    <w:rsid w:val="000F393F"/>
    <w:rsid w:val="000F4A09"/>
    <w:rsid w:val="000F5054"/>
    <w:rsid w:val="000F50C6"/>
    <w:rsid w:val="000F5B2B"/>
    <w:rsid w:val="000F629E"/>
    <w:rsid w:val="001060E4"/>
    <w:rsid w:val="00106A20"/>
    <w:rsid w:val="0011009A"/>
    <w:rsid w:val="00111965"/>
    <w:rsid w:val="00114483"/>
    <w:rsid w:val="00120502"/>
    <w:rsid w:val="00121B09"/>
    <w:rsid w:val="00124127"/>
    <w:rsid w:val="00130B37"/>
    <w:rsid w:val="001312AD"/>
    <w:rsid w:val="0014122F"/>
    <w:rsid w:val="00141F00"/>
    <w:rsid w:val="0014696A"/>
    <w:rsid w:val="0014779D"/>
    <w:rsid w:val="0015201E"/>
    <w:rsid w:val="0015560B"/>
    <w:rsid w:val="00156C77"/>
    <w:rsid w:val="00157102"/>
    <w:rsid w:val="0015724F"/>
    <w:rsid w:val="00160FC8"/>
    <w:rsid w:val="00162265"/>
    <w:rsid w:val="001660BE"/>
    <w:rsid w:val="0016722E"/>
    <w:rsid w:val="001708AC"/>
    <w:rsid w:val="00171462"/>
    <w:rsid w:val="001756FB"/>
    <w:rsid w:val="00177CD2"/>
    <w:rsid w:val="0018163A"/>
    <w:rsid w:val="00183906"/>
    <w:rsid w:val="0019063A"/>
    <w:rsid w:val="00194709"/>
    <w:rsid w:val="001961C4"/>
    <w:rsid w:val="001A5F70"/>
    <w:rsid w:val="001A6E1C"/>
    <w:rsid w:val="001C0CBD"/>
    <w:rsid w:val="001C2FC9"/>
    <w:rsid w:val="001C435A"/>
    <w:rsid w:val="001D1DAA"/>
    <w:rsid w:val="001D7352"/>
    <w:rsid w:val="001E7BA8"/>
    <w:rsid w:val="001E7C36"/>
    <w:rsid w:val="001F42A2"/>
    <w:rsid w:val="001F73E3"/>
    <w:rsid w:val="001F79D6"/>
    <w:rsid w:val="002028B5"/>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A94"/>
    <w:rsid w:val="002377FF"/>
    <w:rsid w:val="00241096"/>
    <w:rsid w:val="0024140B"/>
    <w:rsid w:val="00241C79"/>
    <w:rsid w:val="00244AFE"/>
    <w:rsid w:val="00244E9B"/>
    <w:rsid w:val="00247D15"/>
    <w:rsid w:val="00250C92"/>
    <w:rsid w:val="002531E1"/>
    <w:rsid w:val="002565F6"/>
    <w:rsid w:val="00272FD9"/>
    <w:rsid w:val="002810C9"/>
    <w:rsid w:val="00292F24"/>
    <w:rsid w:val="002954C8"/>
    <w:rsid w:val="00296488"/>
    <w:rsid w:val="00297839"/>
    <w:rsid w:val="002A1A91"/>
    <w:rsid w:val="002A24EF"/>
    <w:rsid w:val="002A4857"/>
    <w:rsid w:val="002B2E8E"/>
    <w:rsid w:val="002B46EE"/>
    <w:rsid w:val="002B5DCF"/>
    <w:rsid w:val="002C2604"/>
    <w:rsid w:val="002C451C"/>
    <w:rsid w:val="002C6F2F"/>
    <w:rsid w:val="002D2C06"/>
    <w:rsid w:val="002D4AB6"/>
    <w:rsid w:val="002D6D32"/>
    <w:rsid w:val="002D7EB3"/>
    <w:rsid w:val="002E0330"/>
    <w:rsid w:val="002E1A76"/>
    <w:rsid w:val="002F11AE"/>
    <w:rsid w:val="002F11F6"/>
    <w:rsid w:val="002F1771"/>
    <w:rsid w:val="002F4129"/>
    <w:rsid w:val="002F4E58"/>
    <w:rsid w:val="002F5DE0"/>
    <w:rsid w:val="002F737E"/>
    <w:rsid w:val="00310802"/>
    <w:rsid w:val="003164F1"/>
    <w:rsid w:val="00320A3C"/>
    <w:rsid w:val="00324086"/>
    <w:rsid w:val="0032590F"/>
    <w:rsid w:val="00331112"/>
    <w:rsid w:val="00331BED"/>
    <w:rsid w:val="00340524"/>
    <w:rsid w:val="0034447C"/>
    <w:rsid w:val="00350003"/>
    <w:rsid w:val="00351005"/>
    <w:rsid w:val="003536CC"/>
    <w:rsid w:val="00355366"/>
    <w:rsid w:val="00355D92"/>
    <w:rsid w:val="0035603E"/>
    <w:rsid w:val="0035690A"/>
    <w:rsid w:val="00361A04"/>
    <w:rsid w:val="00376F8F"/>
    <w:rsid w:val="00380192"/>
    <w:rsid w:val="0038065F"/>
    <w:rsid w:val="00383232"/>
    <w:rsid w:val="00383FE0"/>
    <w:rsid w:val="00385B50"/>
    <w:rsid w:val="00386F52"/>
    <w:rsid w:val="003967B9"/>
    <w:rsid w:val="00397790"/>
    <w:rsid w:val="003A19B2"/>
    <w:rsid w:val="003B3517"/>
    <w:rsid w:val="003B4F1F"/>
    <w:rsid w:val="003C057D"/>
    <w:rsid w:val="003C1358"/>
    <w:rsid w:val="003C22D4"/>
    <w:rsid w:val="003C4AF1"/>
    <w:rsid w:val="003D3BBE"/>
    <w:rsid w:val="003D7AA4"/>
    <w:rsid w:val="003F06EB"/>
    <w:rsid w:val="003F0827"/>
    <w:rsid w:val="003F09E6"/>
    <w:rsid w:val="004002B0"/>
    <w:rsid w:val="00400EDF"/>
    <w:rsid w:val="00410DD1"/>
    <w:rsid w:val="00414F7F"/>
    <w:rsid w:val="004207BD"/>
    <w:rsid w:val="00420EFB"/>
    <w:rsid w:val="00424EB9"/>
    <w:rsid w:val="00427150"/>
    <w:rsid w:val="0042726E"/>
    <w:rsid w:val="00430329"/>
    <w:rsid w:val="004336F6"/>
    <w:rsid w:val="004337C1"/>
    <w:rsid w:val="00436A3B"/>
    <w:rsid w:val="0044062B"/>
    <w:rsid w:val="00442A39"/>
    <w:rsid w:val="0044490C"/>
    <w:rsid w:val="00454E48"/>
    <w:rsid w:val="00463086"/>
    <w:rsid w:val="00463C42"/>
    <w:rsid w:val="004652CE"/>
    <w:rsid w:val="00470AF2"/>
    <w:rsid w:val="00470B2E"/>
    <w:rsid w:val="0047673F"/>
    <w:rsid w:val="004805AE"/>
    <w:rsid w:val="00484C1B"/>
    <w:rsid w:val="004869F5"/>
    <w:rsid w:val="0048778C"/>
    <w:rsid w:val="00494AEB"/>
    <w:rsid w:val="0049565D"/>
    <w:rsid w:val="00495C02"/>
    <w:rsid w:val="00496907"/>
    <w:rsid w:val="004A216C"/>
    <w:rsid w:val="004A739B"/>
    <w:rsid w:val="004B3963"/>
    <w:rsid w:val="004B50CB"/>
    <w:rsid w:val="004B7DE6"/>
    <w:rsid w:val="004C239F"/>
    <w:rsid w:val="004C26A3"/>
    <w:rsid w:val="004D324C"/>
    <w:rsid w:val="004D51B4"/>
    <w:rsid w:val="004E578B"/>
    <w:rsid w:val="004F0A03"/>
    <w:rsid w:val="004F3E88"/>
    <w:rsid w:val="004F52F2"/>
    <w:rsid w:val="004F7034"/>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5002E"/>
    <w:rsid w:val="00551E4F"/>
    <w:rsid w:val="005551FB"/>
    <w:rsid w:val="00555E9B"/>
    <w:rsid w:val="0056237F"/>
    <w:rsid w:val="00563C3B"/>
    <w:rsid w:val="00565099"/>
    <w:rsid w:val="005651EC"/>
    <w:rsid w:val="00570D66"/>
    <w:rsid w:val="0057117D"/>
    <w:rsid w:val="00571DE5"/>
    <w:rsid w:val="00572540"/>
    <w:rsid w:val="00580F02"/>
    <w:rsid w:val="0058235C"/>
    <w:rsid w:val="00584F9E"/>
    <w:rsid w:val="005871A6"/>
    <w:rsid w:val="00590CB7"/>
    <w:rsid w:val="005940FF"/>
    <w:rsid w:val="00595AC8"/>
    <w:rsid w:val="00596BA2"/>
    <w:rsid w:val="00596F57"/>
    <w:rsid w:val="005A0F2D"/>
    <w:rsid w:val="005A273E"/>
    <w:rsid w:val="005A4500"/>
    <w:rsid w:val="005B1D93"/>
    <w:rsid w:val="005B3BF5"/>
    <w:rsid w:val="005B7B58"/>
    <w:rsid w:val="005D140A"/>
    <w:rsid w:val="005D2044"/>
    <w:rsid w:val="005D557A"/>
    <w:rsid w:val="005E0BAF"/>
    <w:rsid w:val="005E4B93"/>
    <w:rsid w:val="005E6B74"/>
    <w:rsid w:val="005F09C5"/>
    <w:rsid w:val="005F0E30"/>
    <w:rsid w:val="005F13E4"/>
    <w:rsid w:val="005F4728"/>
    <w:rsid w:val="00600F50"/>
    <w:rsid w:val="006104C3"/>
    <w:rsid w:val="0061337C"/>
    <w:rsid w:val="006228DD"/>
    <w:rsid w:val="00625D98"/>
    <w:rsid w:val="00626CA5"/>
    <w:rsid w:val="00627A7E"/>
    <w:rsid w:val="00630FA2"/>
    <w:rsid w:val="00631AC1"/>
    <w:rsid w:val="00631C50"/>
    <w:rsid w:val="006334A3"/>
    <w:rsid w:val="0063495D"/>
    <w:rsid w:val="00634977"/>
    <w:rsid w:val="006362E7"/>
    <w:rsid w:val="0063771A"/>
    <w:rsid w:val="00643D58"/>
    <w:rsid w:val="00643E96"/>
    <w:rsid w:val="00644EE2"/>
    <w:rsid w:val="0064729B"/>
    <w:rsid w:val="006536E2"/>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25B4"/>
    <w:rsid w:val="006A30BA"/>
    <w:rsid w:val="006A4339"/>
    <w:rsid w:val="006A4F80"/>
    <w:rsid w:val="006A5F15"/>
    <w:rsid w:val="006B300F"/>
    <w:rsid w:val="006B4AEA"/>
    <w:rsid w:val="006C0723"/>
    <w:rsid w:val="006C19E7"/>
    <w:rsid w:val="006C2AF4"/>
    <w:rsid w:val="006C35D7"/>
    <w:rsid w:val="006C39B2"/>
    <w:rsid w:val="006D7A13"/>
    <w:rsid w:val="006F14A4"/>
    <w:rsid w:val="006F1825"/>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28F"/>
    <w:rsid w:val="007463BF"/>
    <w:rsid w:val="00747E75"/>
    <w:rsid w:val="00752300"/>
    <w:rsid w:val="007571EB"/>
    <w:rsid w:val="00761860"/>
    <w:rsid w:val="00764FAE"/>
    <w:rsid w:val="007711DB"/>
    <w:rsid w:val="00772433"/>
    <w:rsid w:val="00775936"/>
    <w:rsid w:val="007828B7"/>
    <w:rsid w:val="00782F3E"/>
    <w:rsid w:val="00787ACB"/>
    <w:rsid w:val="00793594"/>
    <w:rsid w:val="00795553"/>
    <w:rsid w:val="007966BF"/>
    <w:rsid w:val="007A06ED"/>
    <w:rsid w:val="007A0BF0"/>
    <w:rsid w:val="007A0F1C"/>
    <w:rsid w:val="007B6BF4"/>
    <w:rsid w:val="007D40E9"/>
    <w:rsid w:val="007D472B"/>
    <w:rsid w:val="007D5387"/>
    <w:rsid w:val="007E1063"/>
    <w:rsid w:val="007F095E"/>
    <w:rsid w:val="008016C3"/>
    <w:rsid w:val="0080265E"/>
    <w:rsid w:val="00804DE5"/>
    <w:rsid w:val="00805F5A"/>
    <w:rsid w:val="00806C97"/>
    <w:rsid w:val="008115FF"/>
    <w:rsid w:val="0083025C"/>
    <w:rsid w:val="008363B8"/>
    <w:rsid w:val="00837B69"/>
    <w:rsid w:val="00841928"/>
    <w:rsid w:val="00841A69"/>
    <w:rsid w:val="0084570A"/>
    <w:rsid w:val="00845998"/>
    <w:rsid w:val="00851283"/>
    <w:rsid w:val="0085256B"/>
    <w:rsid w:val="00852ED4"/>
    <w:rsid w:val="00854197"/>
    <w:rsid w:val="00854E2C"/>
    <w:rsid w:val="008565E2"/>
    <w:rsid w:val="00862461"/>
    <w:rsid w:val="008660EE"/>
    <w:rsid w:val="0087535E"/>
    <w:rsid w:val="008831B6"/>
    <w:rsid w:val="00886BF8"/>
    <w:rsid w:val="00890F38"/>
    <w:rsid w:val="008A3354"/>
    <w:rsid w:val="008A41B0"/>
    <w:rsid w:val="008A7D69"/>
    <w:rsid w:val="008B37B8"/>
    <w:rsid w:val="008B7096"/>
    <w:rsid w:val="008C2813"/>
    <w:rsid w:val="008C2AC8"/>
    <w:rsid w:val="008D058A"/>
    <w:rsid w:val="008D0880"/>
    <w:rsid w:val="008D5B16"/>
    <w:rsid w:val="008D6D9E"/>
    <w:rsid w:val="008D6F90"/>
    <w:rsid w:val="008E101A"/>
    <w:rsid w:val="008E78A4"/>
    <w:rsid w:val="00900201"/>
    <w:rsid w:val="0090172C"/>
    <w:rsid w:val="00904DE8"/>
    <w:rsid w:val="0090738C"/>
    <w:rsid w:val="009104B0"/>
    <w:rsid w:val="00910CE1"/>
    <w:rsid w:val="00912233"/>
    <w:rsid w:val="009160F0"/>
    <w:rsid w:val="00917CCC"/>
    <w:rsid w:val="00917EB4"/>
    <w:rsid w:val="0092144F"/>
    <w:rsid w:val="009229AE"/>
    <w:rsid w:val="00926149"/>
    <w:rsid w:val="00927BB5"/>
    <w:rsid w:val="009303B0"/>
    <w:rsid w:val="009328AF"/>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87630"/>
    <w:rsid w:val="009A308A"/>
    <w:rsid w:val="009A5AD6"/>
    <w:rsid w:val="009A73C6"/>
    <w:rsid w:val="009B3785"/>
    <w:rsid w:val="009B5E99"/>
    <w:rsid w:val="009C1429"/>
    <w:rsid w:val="009C2DD2"/>
    <w:rsid w:val="009C34F8"/>
    <w:rsid w:val="009D1236"/>
    <w:rsid w:val="009D1393"/>
    <w:rsid w:val="009D1C17"/>
    <w:rsid w:val="009D33FE"/>
    <w:rsid w:val="009D35C7"/>
    <w:rsid w:val="009D3F34"/>
    <w:rsid w:val="009D56A2"/>
    <w:rsid w:val="009E61DA"/>
    <w:rsid w:val="009E7212"/>
    <w:rsid w:val="009F317D"/>
    <w:rsid w:val="00A03AAA"/>
    <w:rsid w:val="00A05B37"/>
    <w:rsid w:val="00A07A56"/>
    <w:rsid w:val="00A12D4D"/>
    <w:rsid w:val="00A14491"/>
    <w:rsid w:val="00A21DDB"/>
    <w:rsid w:val="00A23241"/>
    <w:rsid w:val="00A24042"/>
    <w:rsid w:val="00A2420A"/>
    <w:rsid w:val="00A269A4"/>
    <w:rsid w:val="00A3233E"/>
    <w:rsid w:val="00A35973"/>
    <w:rsid w:val="00A425D2"/>
    <w:rsid w:val="00A42D10"/>
    <w:rsid w:val="00A431C5"/>
    <w:rsid w:val="00A43838"/>
    <w:rsid w:val="00A469C1"/>
    <w:rsid w:val="00A5137A"/>
    <w:rsid w:val="00A531C8"/>
    <w:rsid w:val="00A5366A"/>
    <w:rsid w:val="00A5460B"/>
    <w:rsid w:val="00A62056"/>
    <w:rsid w:val="00A621EE"/>
    <w:rsid w:val="00A62C78"/>
    <w:rsid w:val="00A66382"/>
    <w:rsid w:val="00A672F2"/>
    <w:rsid w:val="00A74911"/>
    <w:rsid w:val="00A76A35"/>
    <w:rsid w:val="00A76FBC"/>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FEA"/>
    <w:rsid w:val="00AD5547"/>
    <w:rsid w:val="00AE3AC5"/>
    <w:rsid w:val="00AE5D1D"/>
    <w:rsid w:val="00AF00CD"/>
    <w:rsid w:val="00AF080B"/>
    <w:rsid w:val="00AF12C3"/>
    <w:rsid w:val="00AF1E17"/>
    <w:rsid w:val="00AF7A5D"/>
    <w:rsid w:val="00B050D8"/>
    <w:rsid w:val="00B10052"/>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57301"/>
    <w:rsid w:val="00B61C84"/>
    <w:rsid w:val="00B6230E"/>
    <w:rsid w:val="00B64C90"/>
    <w:rsid w:val="00B64FCF"/>
    <w:rsid w:val="00B65208"/>
    <w:rsid w:val="00B663B8"/>
    <w:rsid w:val="00B725AD"/>
    <w:rsid w:val="00B73B7D"/>
    <w:rsid w:val="00B74A6C"/>
    <w:rsid w:val="00B76CE0"/>
    <w:rsid w:val="00B81825"/>
    <w:rsid w:val="00B84A30"/>
    <w:rsid w:val="00B86EE0"/>
    <w:rsid w:val="00B90570"/>
    <w:rsid w:val="00BA023C"/>
    <w:rsid w:val="00BA1C02"/>
    <w:rsid w:val="00BA6977"/>
    <w:rsid w:val="00BB20A6"/>
    <w:rsid w:val="00BB3BB0"/>
    <w:rsid w:val="00BB4813"/>
    <w:rsid w:val="00BB695D"/>
    <w:rsid w:val="00BC166A"/>
    <w:rsid w:val="00BC1D67"/>
    <w:rsid w:val="00BC3377"/>
    <w:rsid w:val="00BC34B4"/>
    <w:rsid w:val="00BD1349"/>
    <w:rsid w:val="00BD64E4"/>
    <w:rsid w:val="00BF4356"/>
    <w:rsid w:val="00C0360D"/>
    <w:rsid w:val="00C03642"/>
    <w:rsid w:val="00C04CE4"/>
    <w:rsid w:val="00C05B11"/>
    <w:rsid w:val="00C07F2D"/>
    <w:rsid w:val="00C10AB8"/>
    <w:rsid w:val="00C11E42"/>
    <w:rsid w:val="00C15D1A"/>
    <w:rsid w:val="00C20D64"/>
    <w:rsid w:val="00C2168F"/>
    <w:rsid w:val="00C23E4D"/>
    <w:rsid w:val="00C2402E"/>
    <w:rsid w:val="00C30436"/>
    <w:rsid w:val="00C406B3"/>
    <w:rsid w:val="00C408FD"/>
    <w:rsid w:val="00C472E0"/>
    <w:rsid w:val="00C508E7"/>
    <w:rsid w:val="00C57EAE"/>
    <w:rsid w:val="00C63D94"/>
    <w:rsid w:val="00C6587A"/>
    <w:rsid w:val="00C72C56"/>
    <w:rsid w:val="00C732C9"/>
    <w:rsid w:val="00C80A60"/>
    <w:rsid w:val="00C82B7E"/>
    <w:rsid w:val="00C912F8"/>
    <w:rsid w:val="00C92BFE"/>
    <w:rsid w:val="00C93219"/>
    <w:rsid w:val="00C9476D"/>
    <w:rsid w:val="00C96FC5"/>
    <w:rsid w:val="00C97A9B"/>
    <w:rsid w:val="00CA0B5B"/>
    <w:rsid w:val="00CA1093"/>
    <w:rsid w:val="00CB3494"/>
    <w:rsid w:val="00CC11FD"/>
    <w:rsid w:val="00CD1983"/>
    <w:rsid w:val="00CD24AA"/>
    <w:rsid w:val="00CD3A46"/>
    <w:rsid w:val="00CD4A58"/>
    <w:rsid w:val="00CD5171"/>
    <w:rsid w:val="00CD5383"/>
    <w:rsid w:val="00CD7CE9"/>
    <w:rsid w:val="00CE077E"/>
    <w:rsid w:val="00CE1A1B"/>
    <w:rsid w:val="00CE4AAF"/>
    <w:rsid w:val="00CE6CB7"/>
    <w:rsid w:val="00CE7250"/>
    <w:rsid w:val="00CF440B"/>
    <w:rsid w:val="00D01941"/>
    <w:rsid w:val="00D10A64"/>
    <w:rsid w:val="00D15498"/>
    <w:rsid w:val="00D209B7"/>
    <w:rsid w:val="00D20F2E"/>
    <w:rsid w:val="00D23A98"/>
    <w:rsid w:val="00D26AE6"/>
    <w:rsid w:val="00D30BCB"/>
    <w:rsid w:val="00D369D7"/>
    <w:rsid w:val="00D37F0F"/>
    <w:rsid w:val="00D401B3"/>
    <w:rsid w:val="00D43BED"/>
    <w:rsid w:val="00D47126"/>
    <w:rsid w:val="00D51E6F"/>
    <w:rsid w:val="00D53F2F"/>
    <w:rsid w:val="00D60E69"/>
    <w:rsid w:val="00D6197D"/>
    <w:rsid w:val="00D6302B"/>
    <w:rsid w:val="00D65FE9"/>
    <w:rsid w:val="00D72A8F"/>
    <w:rsid w:val="00D7543C"/>
    <w:rsid w:val="00D75900"/>
    <w:rsid w:val="00D76348"/>
    <w:rsid w:val="00D85F4C"/>
    <w:rsid w:val="00D86AD4"/>
    <w:rsid w:val="00D9179C"/>
    <w:rsid w:val="00D93BF2"/>
    <w:rsid w:val="00D94BC1"/>
    <w:rsid w:val="00D94F90"/>
    <w:rsid w:val="00D95D21"/>
    <w:rsid w:val="00D95FC0"/>
    <w:rsid w:val="00DA3AD1"/>
    <w:rsid w:val="00DA462F"/>
    <w:rsid w:val="00DA5A2F"/>
    <w:rsid w:val="00DB28E2"/>
    <w:rsid w:val="00DB2AB0"/>
    <w:rsid w:val="00DB3E9E"/>
    <w:rsid w:val="00DC207C"/>
    <w:rsid w:val="00DC7E1A"/>
    <w:rsid w:val="00DD25DC"/>
    <w:rsid w:val="00DD309E"/>
    <w:rsid w:val="00DD5973"/>
    <w:rsid w:val="00DE30C4"/>
    <w:rsid w:val="00DE3AAE"/>
    <w:rsid w:val="00E01647"/>
    <w:rsid w:val="00E01AE0"/>
    <w:rsid w:val="00E02052"/>
    <w:rsid w:val="00E063C6"/>
    <w:rsid w:val="00E06699"/>
    <w:rsid w:val="00E0762A"/>
    <w:rsid w:val="00E11BB8"/>
    <w:rsid w:val="00E13C5D"/>
    <w:rsid w:val="00E13CB0"/>
    <w:rsid w:val="00E240AC"/>
    <w:rsid w:val="00E27BFA"/>
    <w:rsid w:val="00E34DE7"/>
    <w:rsid w:val="00E40F06"/>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50A3"/>
    <w:rsid w:val="00E76B70"/>
    <w:rsid w:val="00E7755F"/>
    <w:rsid w:val="00E86E0B"/>
    <w:rsid w:val="00E915CD"/>
    <w:rsid w:val="00E924D9"/>
    <w:rsid w:val="00E93548"/>
    <w:rsid w:val="00E93644"/>
    <w:rsid w:val="00E9602B"/>
    <w:rsid w:val="00EA3570"/>
    <w:rsid w:val="00EA664C"/>
    <w:rsid w:val="00EB133A"/>
    <w:rsid w:val="00EB1B1C"/>
    <w:rsid w:val="00EB6A09"/>
    <w:rsid w:val="00EB74FC"/>
    <w:rsid w:val="00EC009B"/>
    <w:rsid w:val="00EC3CCC"/>
    <w:rsid w:val="00EC7100"/>
    <w:rsid w:val="00EE235C"/>
    <w:rsid w:val="00EE2574"/>
    <w:rsid w:val="00EE3F87"/>
    <w:rsid w:val="00EE3F8B"/>
    <w:rsid w:val="00EE55BC"/>
    <w:rsid w:val="00EF0D5E"/>
    <w:rsid w:val="00EF2F65"/>
    <w:rsid w:val="00EF5526"/>
    <w:rsid w:val="00F01EB6"/>
    <w:rsid w:val="00F06433"/>
    <w:rsid w:val="00F07BC1"/>
    <w:rsid w:val="00F13560"/>
    <w:rsid w:val="00F2458A"/>
    <w:rsid w:val="00F3025A"/>
    <w:rsid w:val="00F53960"/>
    <w:rsid w:val="00F601C6"/>
    <w:rsid w:val="00F6234F"/>
    <w:rsid w:val="00F657C6"/>
    <w:rsid w:val="00F67C83"/>
    <w:rsid w:val="00F714B3"/>
    <w:rsid w:val="00F73B78"/>
    <w:rsid w:val="00F77031"/>
    <w:rsid w:val="00F8511B"/>
    <w:rsid w:val="00F85AF7"/>
    <w:rsid w:val="00F86199"/>
    <w:rsid w:val="00F93FD6"/>
    <w:rsid w:val="00F97CF7"/>
    <w:rsid w:val="00FA6F1A"/>
    <w:rsid w:val="00FB0019"/>
    <w:rsid w:val="00FB0026"/>
    <w:rsid w:val="00FB5DEB"/>
    <w:rsid w:val="00FC2A29"/>
    <w:rsid w:val="00FC3E76"/>
    <w:rsid w:val="00FC5B52"/>
    <w:rsid w:val="00FC6A9D"/>
    <w:rsid w:val="00FC7A21"/>
    <w:rsid w:val="00FE1F1F"/>
    <w:rsid w:val="00FE33D6"/>
    <w:rsid w:val="00FE6377"/>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4.emf"/><Relationship Id="rId21" Type="http://schemas.openxmlformats.org/officeDocument/2006/relationships/package" Target="embeddings/Microsoft_Visio___7.vsdx"/><Relationship Id="rId34" Type="http://schemas.openxmlformats.org/officeDocument/2006/relationships/package" Target="embeddings/Microsoft_Visio___15.vsdx"/><Relationship Id="rId42" Type="http://schemas.openxmlformats.org/officeDocument/2006/relationships/package" Target="embeddings/Microsoft_Visio___20.vsdx"/><Relationship Id="rId47" Type="http://schemas.openxmlformats.org/officeDocument/2006/relationships/package" Target="embeddings/Microsoft_Visio___22.vsdx"/><Relationship Id="rId50" Type="http://schemas.openxmlformats.org/officeDocument/2006/relationships/image" Target="media/image20.emf"/><Relationship Id="rId55" Type="http://schemas.openxmlformats.org/officeDocument/2006/relationships/image" Target="media/image23.tmp"/><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3.vsdx"/><Relationship Id="rId37" Type="http://schemas.openxmlformats.org/officeDocument/2006/relationships/image" Target="media/image13.emf"/><Relationship Id="rId40" Type="http://schemas.openxmlformats.org/officeDocument/2006/relationships/package" Target="embeddings/Microsoft_Visio___19.vsdx"/><Relationship Id="rId45" Type="http://schemas.openxmlformats.org/officeDocument/2006/relationships/image" Target="media/image17.tmp"/><Relationship Id="rId53" Type="http://schemas.openxmlformats.org/officeDocument/2006/relationships/image" Target="media/image22.emf"/><Relationship Id="rId58" Type="http://schemas.openxmlformats.org/officeDocument/2006/relationships/image" Target="media/image25.emf"/><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6.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4.emf"/><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4.vsdx"/><Relationship Id="rId38" Type="http://schemas.openxmlformats.org/officeDocument/2006/relationships/package" Target="embeddings/Microsoft_Visio___18.vsdx"/><Relationship Id="rId46" Type="http://schemas.openxmlformats.org/officeDocument/2006/relationships/image" Target="media/image18.emf"/><Relationship Id="rId59" Type="http://schemas.openxmlformats.org/officeDocument/2006/relationships/package" Target="embeddings/Microsoft_Visio___27.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package" Target="embeddings/Microsoft_Visio___25.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7.vsdx"/><Relationship Id="rId49" Type="http://schemas.openxmlformats.org/officeDocument/2006/relationships/package" Target="embeddings/Microsoft_Visio___23.vsdx"/><Relationship Id="rId57" Type="http://schemas.openxmlformats.org/officeDocument/2006/relationships/package" Target="embeddings/Microsoft_Visio___26.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tmp"/><Relationship Id="rId60"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AAEFD-42FB-47ED-B5E2-560D267A3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11273</TotalTime>
  <Pages>43</Pages>
  <Words>6181</Words>
  <Characters>35232</Characters>
  <Application>Microsoft Office Word</Application>
  <DocSecurity>0</DocSecurity>
  <Lines>293</Lines>
  <Paragraphs>82</Paragraphs>
  <ScaleCrop>false</ScaleCrop>
  <Company/>
  <LinksUpToDate>false</LinksUpToDate>
  <CharactersWithSpaces>41331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638</cp:revision>
  <dcterms:created xsi:type="dcterms:W3CDTF">2016-12-12T01:48:00Z</dcterms:created>
  <dcterms:modified xsi:type="dcterms:W3CDTF">2017-02-22T13:40:00Z</dcterms:modified>
</cp:coreProperties>
</file>