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145F7A" w14:textId="77777777" w:rsidR="003D583C" w:rsidRDefault="003D583C"/>
    <w:p w14:paraId="599FBB0A" w14:textId="77777777" w:rsidR="003D583C" w:rsidRDefault="003D583C"/>
    <w:p w14:paraId="5FD741CD" w14:textId="77777777" w:rsidR="003D583C" w:rsidRDefault="00000000">
      <w:pPr>
        <w:jc w:val="center"/>
        <w:rPr>
          <w:rFonts w:cs="Times New Roman"/>
        </w:rPr>
      </w:pPr>
      <w:r>
        <w:rPr>
          <w:rFonts w:cs="Times New Roman"/>
          <w:noProof/>
        </w:rPr>
        <w:drawing>
          <wp:inline distT="0" distB="0" distL="0" distR="0" wp14:anchorId="50BF57E1" wp14:editId="579B309F">
            <wp:extent cx="5114925" cy="951865"/>
            <wp:effectExtent l="0" t="0" r="9525" b="635"/>
            <wp:docPr id="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7"/>
                    <pic:cNvPicPr>
                      <a:picLocks noChangeAspect="1"/>
                    </pic:cNvPicPr>
                  </pic:nvPicPr>
                  <pic:blipFill>
                    <a:blip r:embed="rId7"/>
                    <a:srcRect/>
                    <a:stretch>
                      <a:fillRect/>
                    </a:stretch>
                  </pic:blipFill>
                  <pic:spPr>
                    <a:xfrm>
                      <a:off x="0" y="0"/>
                      <a:ext cx="5131161" cy="954786"/>
                    </a:xfrm>
                    <a:prstGeom prst="rect">
                      <a:avLst/>
                    </a:prstGeom>
                    <a:ln/>
                  </pic:spPr>
                </pic:pic>
              </a:graphicData>
            </a:graphic>
          </wp:inline>
        </w:drawing>
      </w:r>
    </w:p>
    <w:p w14:paraId="60044723" w14:textId="77777777" w:rsidR="003D583C" w:rsidRDefault="00000000">
      <w:pPr>
        <w:jc w:val="center"/>
        <w:rPr>
          <w:rFonts w:cs="Times New Roman"/>
        </w:rPr>
      </w:pPr>
      <w:r>
        <w:rPr>
          <w:rFonts w:cs="Times New Roman"/>
          <w:noProof/>
        </w:rPr>
        <w:drawing>
          <wp:inline distT="0" distB="0" distL="0" distR="0" wp14:anchorId="77A53473" wp14:editId="17DA272D">
            <wp:extent cx="1190846" cy="1182236"/>
            <wp:effectExtent l="0" t="0" r="0" b="0"/>
            <wp:docPr id="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8"/>
                    <pic:cNvPicPr>
                      <a:picLocks noChangeAspect="1" noChangeArrowheads="1"/>
                    </pic:cNvPicPr>
                  </pic:nvPicPr>
                  <pic:blipFill>
                    <a:blip r:embed="rId8"/>
                    <a:srcRect/>
                    <a:stretch>
                      <a:fillRect/>
                    </a:stretch>
                  </pic:blipFill>
                  <pic:spPr>
                    <a:xfrm>
                      <a:off x="0" y="0"/>
                      <a:ext cx="1230853" cy="1221954"/>
                    </a:xfrm>
                    <a:prstGeom prst="rect">
                      <a:avLst/>
                    </a:prstGeom>
                    <a:noFill/>
                    <a:ln/>
                  </pic:spPr>
                </pic:pic>
              </a:graphicData>
            </a:graphic>
          </wp:inline>
        </w:drawing>
      </w:r>
    </w:p>
    <w:p w14:paraId="1F29F89C" w14:textId="77777777" w:rsidR="003D583C" w:rsidRDefault="003D583C">
      <w:pPr>
        <w:ind w:firstLine="480"/>
      </w:pPr>
    </w:p>
    <w:p w14:paraId="28334BEB" w14:textId="77777777" w:rsidR="003D583C" w:rsidRDefault="00000000">
      <w:pPr>
        <w:jc w:val="center"/>
        <w:rPr>
          <w:rFonts w:eastAsia="黑体" w:cs="Times New Roman"/>
          <w:b/>
          <w:bCs/>
          <w:sz w:val="48"/>
          <w:szCs w:val="48"/>
        </w:rPr>
      </w:pPr>
      <w:r>
        <w:rPr>
          <w:rFonts w:eastAsia="黑体" w:cs="Times New Roman" w:hint="eastAsia"/>
          <w:b/>
          <w:bCs/>
          <w:color w:val="000000"/>
          <w:sz w:val="48"/>
          <w:szCs w:val="48"/>
        </w:rPr>
        <w:t>汇编与接口</w:t>
      </w:r>
      <w:r>
        <w:rPr>
          <w:rFonts w:eastAsia="黑体" w:cs="Times New Roman" w:hint="eastAsia"/>
          <w:b/>
          <w:bCs/>
          <w:sz w:val="48"/>
          <w:szCs w:val="48"/>
        </w:rPr>
        <w:t xml:space="preserve"> </w:t>
      </w:r>
      <w:r>
        <w:rPr>
          <w:rFonts w:eastAsia="黑体" w:cs="Times New Roman" w:hint="eastAsia"/>
          <w:b/>
          <w:bCs/>
          <w:sz w:val="48"/>
          <w:szCs w:val="48"/>
        </w:rPr>
        <w:t>课</w:t>
      </w:r>
      <w:r>
        <w:rPr>
          <w:rFonts w:eastAsia="黑体" w:cs="Times New Roman" w:hint="eastAsia"/>
          <w:b/>
          <w:bCs/>
          <w:sz w:val="48"/>
          <w:szCs w:val="48"/>
        </w:rPr>
        <w:t xml:space="preserve"> </w:t>
      </w:r>
      <w:r>
        <w:rPr>
          <w:rFonts w:eastAsia="黑体" w:cs="Times New Roman" w:hint="eastAsia"/>
          <w:b/>
          <w:bCs/>
          <w:sz w:val="48"/>
          <w:szCs w:val="48"/>
        </w:rPr>
        <w:t>程</w:t>
      </w:r>
      <w:r>
        <w:rPr>
          <w:rFonts w:eastAsia="黑体" w:cs="Times New Roman" w:hint="eastAsia"/>
          <w:b/>
          <w:bCs/>
          <w:sz w:val="48"/>
          <w:szCs w:val="48"/>
        </w:rPr>
        <w:t xml:space="preserve"> </w:t>
      </w:r>
      <w:r>
        <w:rPr>
          <w:rFonts w:eastAsia="黑体" w:cs="Times New Roman" w:hint="eastAsia"/>
          <w:b/>
          <w:bCs/>
          <w:sz w:val="48"/>
          <w:szCs w:val="48"/>
        </w:rPr>
        <w:t>设</w:t>
      </w:r>
      <w:r>
        <w:rPr>
          <w:rFonts w:eastAsia="黑体" w:cs="Times New Roman" w:hint="eastAsia"/>
          <w:b/>
          <w:bCs/>
          <w:sz w:val="48"/>
          <w:szCs w:val="48"/>
        </w:rPr>
        <w:t xml:space="preserve"> </w:t>
      </w:r>
      <w:r>
        <w:rPr>
          <w:rFonts w:eastAsia="黑体" w:cs="Times New Roman" w:hint="eastAsia"/>
          <w:b/>
          <w:bCs/>
          <w:sz w:val="48"/>
          <w:szCs w:val="48"/>
        </w:rPr>
        <w:t>计</w:t>
      </w:r>
    </w:p>
    <w:p w14:paraId="52F448A4" w14:textId="77777777" w:rsidR="003D583C" w:rsidRDefault="003D583C">
      <w:pPr>
        <w:ind w:firstLine="480"/>
      </w:pPr>
    </w:p>
    <w:p w14:paraId="0093A65B" w14:textId="77777777" w:rsidR="003D583C" w:rsidRDefault="00000000">
      <w:pPr>
        <w:jc w:val="center"/>
        <w:rPr>
          <w:rFonts w:ascii="黑体" w:eastAsia="黑体" w:hAnsi="黑体" w:cs="Times New Roman" w:hint="eastAsia"/>
          <w:sz w:val="32"/>
        </w:rPr>
      </w:pPr>
      <w:r>
        <w:rPr>
          <w:rFonts w:ascii="黑体" w:eastAsia="黑体" w:hAnsi="黑体" w:hint="eastAsia"/>
          <w:color w:val="000000"/>
          <w:sz w:val="44"/>
          <w:szCs w:val="44"/>
        </w:rPr>
        <w:t>团队实验报告</w:t>
      </w:r>
    </w:p>
    <w:p w14:paraId="3B619E51" w14:textId="77777777" w:rsidR="003D583C" w:rsidRDefault="003D583C">
      <w:pPr>
        <w:ind w:firstLine="480"/>
      </w:pPr>
    </w:p>
    <w:p w14:paraId="2B03582E" w14:textId="77777777" w:rsidR="003D583C" w:rsidRDefault="003D583C">
      <w:pPr>
        <w:ind w:firstLine="480"/>
      </w:pPr>
    </w:p>
    <w:tbl>
      <w:tblPr>
        <w:tblStyle w:val="af4"/>
        <w:tblW w:w="0" w:type="auto"/>
        <w:jc w:val="center"/>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563"/>
        <w:gridCol w:w="4473"/>
      </w:tblGrid>
      <w:tr w:rsidR="003D583C" w14:paraId="53CE3730" w14:textId="77777777">
        <w:trPr>
          <w:jc w:val="center"/>
        </w:trPr>
        <w:tc>
          <w:tcPr>
            <w:tcW w:w="2563" w:type="dxa"/>
            <w:tcBorders>
              <w:top w:val="nil"/>
              <w:bottom w:val="nil"/>
            </w:tcBorders>
          </w:tcPr>
          <w:p w14:paraId="3A5A97FB" w14:textId="77777777" w:rsidR="003D583C" w:rsidRDefault="00000000">
            <w:pPr>
              <w:spacing w:line="300" w:lineRule="auto"/>
              <w:jc w:val="center"/>
              <w:rPr>
                <w:rFonts w:eastAsia="黑体" w:cs="Times New Roman"/>
                <w:sz w:val="32"/>
                <w:u w:val="single"/>
              </w:rPr>
            </w:pPr>
            <w:r>
              <w:rPr>
                <w:rFonts w:eastAsia="黑体" w:cs="Times New Roman" w:hint="eastAsia"/>
                <w:sz w:val="32"/>
              </w:rPr>
              <w:t>学</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院</w:t>
            </w:r>
          </w:p>
        </w:tc>
        <w:tc>
          <w:tcPr>
            <w:tcW w:w="4473" w:type="dxa"/>
          </w:tcPr>
          <w:p w14:paraId="408545A9" w14:textId="77777777" w:rsidR="003D583C" w:rsidRDefault="00000000">
            <w:pPr>
              <w:spacing w:line="300" w:lineRule="auto"/>
              <w:jc w:val="center"/>
              <w:rPr>
                <w:rFonts w:eastAsia="黑体" w:cs="Times New Roman"/>
                <w:sz w:val="32"/>
              </w:rPr>
            </w:pPr>
            <w:r>
              <w:rPr>
                <w:rFonts w:eastAsia="黑体" w:cs="Times New Roman" w:hint="eastAsia"/>
                <w:sz w:val="32"/>
              </w:rPr>
              <w:t>计算机学院</w:t>
            </w:r>
          </w:p>
        </w:tc>
      </w:tr>
      <w:tr w:rsidR="003D583C" w14:paraId="7F41DFB5" w14:textId="77777777">
        <w:trPr>
          <w:jc w:val="center"/>
        </w:trPr>
        <w:tc>
          <w:tcPr>
            <w:tcW w:w="2563" w:type="dxa"/>
            <w:tcBorders>
              <w:top w:val="nil"/>
              <w:bottom w:val="nil"/>
            </w:tcBorders>
          </w:tcPr>
          <w:p w14:paraId="292821A1" w14:textId="77777777" w:rsidR="003D583C" w:rsidRDefault="00000000">
            <w:pPr>
              <w:spacing w:line="300" w:lineRule="auto"/>
              <w:jc w:val="center"/>
              <w:rPr>
                <w:rFonts w:eastAsia="黑体" w:cs="Times New Roman"/>
                <w:sz w:val="32"/>
                <w:u w:val="single"/>
              </w:rPr>
            </w:pPr>
            <w:r>
              <w:rPr>
                <w:rFonts w:eastAsia="黑体" w:cs="Times New Roman" w:hint="eastAsia"/>
                <w:sz w:val="32"/>
              </w:rPr>
              <w:t>专</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业</w:t>
            </w:r>
          </w:p>
        </w:tc>
        <w:tc>
          <w:tcPr>
            <w:tcW w:w="4473" w:type="dxa"/>
          </w:tcPr>
          <w:p w14:paraId="039ED444" w14:textId="77777777" w:rsidR="003D583C" w:rsidRDefault="00000000">
            <w:pPr>
              <w:spacing w:line="300" w:lineRule="auto"/>
              <w:jc w:val="center"/>
              <w:rPr>
                <w:rFonts w:eastAsia="黑体" w:cs="Times New Roman"/>
                <w:sz w:val="32"/>
              </w:rPr>
            </w:pPr>
            <w:r>
              <w:rPr>
                <w:rFonts w:eastAsia="黑体" w:cs="Times New Roman"/>
                <w:sz w:val="32"/>
              </w:rPr>
              <w:t>计算机科学与技术</w:t>
            </w:r>
          </w:p>
        </w:tc>
      </w:tr>
      <w:tr w:rsidR="003D583C" w14:paraId="61182D74" w14:textId="77777777">
        <w:trPr>
          <w:jc w:val="center"/>
        </w:trPr>
        <w:tc>
          <w:tcPr>
            <w:tcW w:w="2563" w:type="dxa"/>
            <w:tcBorders>
              <w:top w:val="nil"/>
              <w:bottom w:val="nil"/>
            </w:tcBorders>
          </w:tcPr>
          <w:p w14:paraId="1D302D00" w14:textId="77777777" w:rsidR="003D583C" w:rsidRDefault="00000000">
            <w:pPr>
              <w:spacing w:line="300" w:lineRule="auto"/>
              <w:jc w:val="center"/>
              <w:rPr>
                <w:rFonts w:eastAsia="黑体" w:cs="Times New Roman"/>
                <w:sz w:val="32"/>
                <w:u w:val="single"/>
              </w:rPr>
            </w:pPr>
            <w:r>
              <w:rPr>
                <w:rFonts w:eastAsia="黑体" w:cs="Times New Roman" w:hint="eastAsia"/>
                <w:sz w:val="32"/>
              </w:rPr>
              <w:t>指导老师</w:t>
            </w:r>
          </w:p>
        </w:tc>
        <w:tc>
          <w:tcPr>
            <w:tcW w:w="4473" w:type="dxa"/>
          </w:tcPr>
          <w:p w14:paraId="5C3B116B" w14:textId="77777777" w:rsidR="003D583C" w:rsidRDefault="00000000">
            <w:pPr>
              <w:spacing w:line="300" w:lineRule="auto"/>
              <w:jc w:val="center"/>
              <w:rPr>
                <w:rFonts w:eastAsia="黑体" w:cs="Times New Roman"/>
                <w:sz w:val="32"/>
              </w:rPr>
            </w:pPr>
            <w:r>
              <w:rPr>
                <w:rFonts w:eastAsia="黑体" w:cs="Times New Roman"/>
                <w:sz w:val="32"/>
              </w:rPr>
              <w:t>黄永刚</w:t>
            </w:r>
          </w:p>
        </w:tc>
      </w:tr>
      <w:tr w:rsidR="003D583C" w14:paraId="20461ACE" w14:textId="77777777">
        <w:trPr>
          <w:jc w:val="center"/>
        </w:trPr>
        <w:tc>
          <w:tcPr>
            <w:tcW w:w="2563" w:type="dxa"/>
            <w:tcBorders>
              <w:top w:val="nil"/>
              <w:bottom w:val="nil"/>
            </w:tcBorders>
          </w:tcPr>
          <w:p w14:paraId="7794B772" w14:textId="77777777" w:rsidR="003D583C" w:rsidRDefault="00000000">
            <w:pPr>
              <w:spacing w:line="300" w:lineRule="auto"/>
              <w:jc w:val="center"/>
              <w:rPr>
                <w:rFonts w:eastAsia="黑体" w:cs="Times New Roman"/>
                <w:sz w:val="32"/>
              </w:rPr>
            </w:pPr>
            <w:r>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长</w:t>
            </w:r>
          </w:p>
        </w:tc>
        <w:tc>
          <w:tcPr>
            <w:tcW w:w="4473" w:type="dxa"/>
          </w:tcPr>
          <w:p w14:paraId="1F4E775E" w14:textId="363571EA" w:rsidR="003D583C" w:rsidRDefault="003D583C">
            <w:pPr>
              <w:spacing w:line="300" w:lineRule="auto"/>
              <w:jc w:val="center"/>
              <w:rPr>
                <w:rFonts w:eastAsia="黑体" w:cs="Times New Roman"/>
                <w:sz w:val="32"/>
              </w:rPr>
            </w:pPr>
          </w:p>
        </w:tc>
      </w:tr>
      <w:tr w:rsidR="003D583C" w14:paraId="4B450EBE" w14:textId="77777777">
        <w:trPr>
          <w:jc w:val="center"/>
        </w:trPr>
        <w:tc>
          <w:tcPr>
            <w:tcW w:w="2563" w:type="dxa"/>
            <w:tcBorders>
              <w:top w:val="nil"/>
              <w:bottom w:val="nil"/>
            </w:tcBorders>
          </w:tcPr>
          <w:p w14:paraId="3C7F1984" w14:textId="77777777" w:rsidR="003D583C" w:rsidRDefault="00000000">
            <w:pPr>
              <w:spacing w:line="300" w:lineRule="auto"/>
              <w:jc w:val="center"/>
              <w:rPr>
                <w:rFonts w:eastAsia="黑体" w:cs="Times New Roman"/>
                <w:sz w:val="32"/>
              </w:rPr>
            </w:pPr>
            <w:r>
              <w:rPr>
                <w:rFonts w:eastAsia="黑体" w:cs="Times New Roman" w:hint="eastAsia"/>
                <w:sz w:val="32"/>
              </w:rPr>
              <w:t>组</w:t>
            </w:r>
            <w:r>
              <w:rPr>
                <w:rFonts w:eastAsia="黑体" w:cs="Times New Roman" w:hint="eastAsia"/>
                <w:sz w:val="32"/>
              </w:rPr>
              <w:t xml:space="preserve"> </w:t>
            </w:r>
            <w:r>
              <w:rPr>
                <w:rFonts w:eastAsia="黑体" w:cs="Times New Roman"/>
                <w:sz w:val="32"/>
              </w:rPr>
              <w:t xml:space="preserve">  </w:t>
            </w:r>
            <w:r>
              <w:rPr>
                <w:rFonts w:eastAsia="黑体" w:cs="Times New Roman" w:hint="eastAsia"/>
                <w:sz w:val="32"/>
              </w:rPr>
              <w:t>员</w:t>
            </w:r>
          </w:p>
        </w:tc>
        <w:tc>
          <w:tcPr>
            <w:tcW w:w="4473" w:type="dxa"/>
          </w:tcPr>
          <w:p w14:paraId="7302BE22" w14:textId="44A546A9" w:rsidR="003D583C" w:rsidRDefault="003D583C">
            <w:pPr>
              <w:spacing w:line="300" w:lineRule="auto"/>
              <w:jc w:val="center"/>
              <w:rPr>
                <w:rFonts w:eastAsia="黑体" w:cs="Times New Roman"/>
                <w:sz w:val="32"/>
              </w:rPr>
            </w:pPr>
          </w:p>
        </w:tc>
      </w:tr>
      <w:tr w:rsidR="003D583C" w14:paraId="6D89A996" w14:textId="77777777">
        <w:trPr>
          <w:jc w:val="center"/>
        </w:trPr>
        <w:tc>
          <w:tcPr>
            <w:tcW w:w="2563" w:type="dxa"/>
            <w:tcBorders>
              <w:top w:val="nil"/>
              <w:bottom w:val="nil"/>
            </w:tcBorders>
          </w:tcPr>
          <w:p w14:paraId="33537A8C" w14:textId="77777777" w:rsidR="003D583C" w:rsidRDefault="00000000">
            <w:pPr>
              <w:spacing w:line="300" w:lineRule="auto"/>
              <w:jc w:val="center"/>
              <w:rPr>
                <w:rFonts w:eastAsia="黑体" w:cs="Times New Roman"/>
                <w:sz w:val="32"/>
                <w:u w:val="single"/>
              </w:rPr>
            </w:pPr>
            <w:r>
              <w:rPr>
                <w:rFonts w:eastAsia="黑体" w:cs="Times New Roman" w:hint="eastAsia"/>
                <w:sz w:val="32"/>
              </w:rPr>
              <w:t>组长联系方式</w:t>
            </w:r>
          </w:p>
        </w:tc>
        <w:tc>
          <w:tcPr>
            <w:tcW w:w="4473" w:type="dxa"/>
          </w:tcPr>
          <w:p w14:paraId="24911970" w14:textId="12E4B4CC" w:rsidR="003D583C" w:rsidRDefault="003D583C">
            <w:pPr>
              <w:spacing w:line="300" w:lineRule="auto"/>
              <w:jc w:val="center"/>
              <w:rPr>
                <w:rFonts w:eastAsia="黑体" w:cs="Times New Roman"/>
                <w:sz w:val="32"/>
              </w:rPr>
            </w:pPr>
          </w:p>
        </w:tc>
      </w:tr>
    </w:tbl>
    <w:p w14:paraId="553BDFC5" w14:textId="77777777" w:rsidR="003D583C" w:rsidRDefault="003D583C">
      <w:pPr>
        <w:ind w:firstLine="480"/>
      </w:pPr>
    </w:p>
    <w:p w14:paraId="75046134" w14:textId="77777777" w:rsidR="003D583C" w:rsidRDefault="003D583C">
      <w:pPr>
        <w:ind w:firstLine="480"/>
      </w:pPr>
    </w:p>
    <w:p w14:paraId="44120386" w14:textId="77777777" w:rsidR="003D583C" w:rsidRDefault="003D583C">
      <w:pPr>
        <w:ind w:firstLine="480"/>
      </w:pPr>
    </w:p>
    <w:p w14:paraId="021DFA6F" w14:textId="77777777" w:rsidR="003D583C" w:rsidRDefault="003D583C">
      <w:pPr>
        <w:ind w:firstLine="480"/>
      </w:pPr>
    </w:p>
    <w:p w14:paraId="531D2421" w14:textId="77777777" w:rsidR="003D583C" w:rsidRDefault="00000000">
      <w:pPr>
        <w:jc w:val="center"/>
        <w:rPr>
          <w:rFonts w:eastAsia="黑体" w:cs="Times New Roman"/>
          <w:sz w:val="32"/>
        </w:rPr>
      </w:pPr>
      <w:r>
        <w:rPr>
          <w:rFonts w:eastAsia="黑体" w:cs="Times New Roman"/>
          <w:sz w:val="32"/>
        </w:rPr>
        <w:t>二</w:t>
      </w:r>
      <w:r>
        <w:rPr>
          <w:rFonts w:eastAsia="黑体" w:cs="Times New Roman"/>
          <w:sz w:val="32"/>
        </w:rPr>
        <w:t>O</w:t>
      </w:r>
      <w:r>
        <w:rPr>
          <w:rFonts w:eastAsia="黑体" w:cs="Times New Roman" w:hint="eastAsia"/>
          <w:sz w:val="32"/>
        </w:rPr>
        <w:t>二四</w:t>
      </w:r>
      <w:r>
        <w:rPr>
          <w:rFonts w:eastAsia="黑体" w:cs="Times New Roman"/>
          <w:sz w:val="32"/>
        </w:rPr>
        <w:t>年</w:t>
      </w:r>
      <w:r>
        <w:rPr>
          <w:rFonts w:eastAsia="黑体" w:cs="Times New Roman" w:hint="eastAsia"/>
          <w:sz w:val="32"/>
        </w:rPr>
        <w:t xml:space="preserve"> </w:t>
      </w:r>
      <w:r>
        <w:rPr>
          <w:rFonts w:eastAsia="黑体" w:cs="Times New Roman" w:hint="eastAsia"/>
          <w:sz w:val="32"/>
        </w:rPr>
        <w:t>九</w:t>
      </w:r>
      <w:r>
        <w:rPr>
          <w:rFonts w:eastAsia="黑体" w:cs="Times New Roman"/>
          <w:sz w:val="32"/>
        </w:rPr>
        <w:t xml:space="preserve"> </w:t>
      </w:r>
      <w:r>
        <w:rPr>
          <w:rFonts w:eastAsia="黑体" w:cs="Times New Roman"/>
          <w:sz w:val="32"/>
        </w:rPr>
        <w:t>月</w:t>
      </w:r>
    </w:p>
    <w:bookmarkStart w:id="0" w:name="_Tocaslr86" w:displacedByCustomXml="next"/>
    <w:sdt>
      <w:sdtPr>
        <w:rPr>
          <w:rFonts w:ascii="Times New Roman" w:eastAsia="宋体" w:hAnsi="Times New Roman" w:cstheme="minorBidi"/>
          <w:color w:val="auto"/>
          <w:kern w:val="2"/>
          <w:sz w:val="24"/>
          <w:szCs w:val="22"/>
          <w:lang w:val="zh-CN"/>
        </w:rPr>
        <w:id w:val="825560924"/>
        <w:docPartObj>
          <w:docPartGallery w:val="Table of Contents"/>
          <w:docPartUnique/>
        </w:docPartObj>
      </w:sdtPr>
      <w:sdtEndPr>
        <w:rPr>
          <w:rFonts w:ascii="黑体" w:eastAsia="黑体" w:hAnsi="黑体"/>
          <w:b/>
          <w:bCs/>
          <w:sz w:val="28"/>
          <w:szCs w:val="28"/>
        </w:rPr>
      </w:sdtEndPr>
      <w:sdtContent>
        <w:p w14:paraId="1FFFDB7C" w14:textId="77777777" w:rsidR="003D583C" w:rsidRDefault="00000000">
          <w:pPr>
            <w:pStyle w:val="TOC"/>
            <w:spacing w:line="300" w:lineRule="auto"/>
            <w:jc w:val="center"/>
            <w:rPr>
              <w:rFonts w:ascii="黑体" w:eastAsia="黑体" w:hAnsi="黑体" w:hint="eastAsia"/>
              <w:sz w:val="28"/>
              <w:szCs w:val="28"/>
            </w:rPr>
          </w:pPr>
          <w:r>
            <w:rPr>
              <w:rStyle w:val="10"/>
              <w:color w:val="auto"/>
            </w:rPr>
            <w:t>目</w:t>
          </w:r>
          <w:r>
            <w:rPr>
              <w:rStyle w:val="10"/>
              <w:rFonts w:hint="eastAsia"/>
              <w:color w:val="auto"/>
            </w:rPr>
            <w:t xml:space="preserve"> </w:t>
          </w:r>
          <w:r>
            <w:rPr>
              <w:rStyle w:val="10"/>
              <w:color w:val="auto"/>
            </w:rPr>
            <w:t xml:space="preserve"> </w:t>
          </w:r>
          <w:r>
            <w:rPr>
              <w:rStyle w:val="10"/>
              <w:color w:val="auto"/>
            </w:rPr>
            <w:t>录</w:t>
          </w:r>
        </w:p>
        <w:bookmarkEnd w:id="0" w:displacedByCustomXml="next"/>
      </w:sdtContent>
    </w:sdt>
    <w:p w14:paraId="0CE31A19" w14:textId="1EB5639E" w:rsidR="0006113B" w:rsidRDefault="00000000">
      <w:pPr>
        <w:pStyle w:val="TOC1"/>
        <w:tabs>
          <w:tab w:val="left" w:pos="1050"/>
          <w:tab w:val="right" w:leader="dot" w:pos="8296"/>
        </w:tabs>
        <w:rPr>
          <w:rFonts w:cstheme="minorBidi" w:hint="eastAsia"/>
          <w:noProof/>
          <w:kern w:val="2"/>
          <w:sz w:val="21"/>
          <w14:ligatures w14:val="standardContextual"/>
        </w:rPr>
      </w:pPr>
      <w:r>
        <w:fldChar w:fldCharType="begin"/>
      </w:r>
      <w:r>
        <w:instrText>TOC \u \o "1-3" \z \h \tdkey f67n2c</w:instrText>
      </w:r>
      <w:r>
        <w:fldChar w:fldCharType="separate"/>
      </w:r>
      <w:hyperlink w:anchor="_Toc176979672" w:history="1">
        <w:r w:rsidR="0006113B" w:rsidRPr="00B47D4E">
          <w:rPr>
            <w:rStyle w:val="af2"/>
            <w:rFonts w:hint="eastAsia"/>
            <w:noProof/>
          </w:rPr>
          <w:t>第一章</w:t>
        </w:r>
        <w:r w:rsidR="0006113B">
          <w:rPr>
            <w:rFonts w:cstheme="minorBidi" w:hint="eastAsia"/>
            <w:noProof/>
            <w:kern w:val="2"/>
            <w:sz w:val="21"/>
            <w14:ligatures w14:val="standardContextual"/>
          </w:rPr>
          <w:tab/>
        </w:r>
        <w:r w:rsidR="0006113B" w:rsidRPr="00B47D4E">
          <w:rPr>
            <w:rStyle w:val="af2"/>
            <w:rFonts w:hint="eastAsia"/>
            <w:noProof/>
          </w:rPr>
          <w:t>项目简述</w:t>
        </w:r>
        <w:r w:rsidR="0006113B">
          <w:rPr>
            <w:rFonts w:hint="eastAsia"/>
            <w:noProof/>
            <w:webHidden/>
          </w:rPr>
          <w:tab/>
        </w:r>
        <w:r w:rsidR="0006113B">
          <w:rPr>
            <w:rFonts w:hint="eastAsia"/>
            <w:noProof/>
            <w:webHidden/>
          </w:rPr>
          <w:fldChar w:fldCharType="begin"/>
        </w:r>
        <w:r w:rsidR="0006113B">
          <w:rPr>
            <w:rFonts w:hint="eastAsia"/>
            <w:noProof/>
            <w:webHidden/>
          </w:rPr>
          <w:instrText xml:space="preserve"> </w:instrText>
        </w:r>
        <w:r w:rsidR="0006113B">
          <w:rPr>
            <w:noProof/>
            <w:webHidden/>
          </w:rPr>
          <w:instrText>PAGEREF _Toc176979672 \h</w:instrText>
        </w:r>
        <w:r w:rsidR="0006113B">
          <w:rPr>
            <w:rFonts w:hint="eastAsia"/>
            <w:noProof/>
            <w:webHidden/>
          </w:rPr>
          <w:instrText xml:space="preserve"> </w:instrText>
        </w:r>
        <w:r w:rsidR="0006113B">
          <w:rPr>
            <w:rFonts w:hint="eastAsia"/>
            <w:noProof/>
            <w:webHidden/>
          </w:rPr>
        </w:r>
        <w:r w:rsidR="0006113B">
          <w:rPr>
            <w:rFonts w:hint="eastAsia"/>
            <w:noProof/>
            <w:webHidden/>
          </w:rPr>
          <w:fldChar w:fldCharType="separate"/>
        </w:r>
        <w:r w:rsidR="005D5BB3">
          <w:rPr>
            <w:rFonts w:hint="eastAsia"/>
            <w:noProof/>
            <w:webHidden/>
          </w:rPr>
          <w:t>1</w:t>
        </w:r>
        <w:r w:rsidR="0006113B">
          <w:rPr>
            <w:rFonts w:hint="eastAsia"/>
            <w:noProof/>
            <w:webHidden/>
          </w:rPr>
          <w:fldChar w:fldCharType="end"/>
        </w:r>
      </w:hyperlink>
    </w:p>
    <w:p w14:paraId="7F6CEC92" w14:textId="41C23710"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673" w:history="1">
        <w:r w:rsidRPr="00B47D4E">
          <w:rPr>
            <w:rStyle w:val="af2"/>
            <w:rFonts w:hint="eastAsia"/>
            <w:noProof/>
          </w:rPr>
          <w:t>第二章</w:t>
        </w:r>
        <w:r>
          <w:rPr>
            <w:rFonts w:cstheme="minorBidi" w:hint="eastAsia"/>
            <w:noProof/>
            <w:kern w:val="2"/>
            <w:sz w:val="21"/>
            <w14:ligatures w14:val="standardContextual"/>
          </w:rPr>
          <w:tab/>
        </w:r>
        <w:r w:rsidRPr="00B47D4E">
          <w:rPr>
            <w:rStyle w:val="af2"/>
            <w:rFonts w:hint="eastAsia"/>
            <w:noProof/>
          </w:rPr>
          <w:t>组员分工</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_Toc176979673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w:t>
        </w:r>
        <w:r>
          <w:rPr>
            <w:rFonts w:hint="eastAsia"/>
            <w:noProof/>
            <w:webHidden/>
          </w:rPr>
          <w:fldChar w:fldCharType="end"/>
        </w:r>
      </w:hyperlink>
    </w:p>
    <w:p w14:paraId="10BCA5C9" w14:textId="4135DDED"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674" w:history="1">
        <w:r w:rsidRPr="00B47D4E">
          <w:rPr>
            <w:rStyle w:val="af2"/>
            <w:rFonts w:hint="eastAsia"/>
            <w:noProof/>
          </w:rPr>
          <w:t>第三章</w:t>
        </w:r>
        <w:r>
          <w:rPr>
            <w:rFonts w:cstheme="minorBidi" w:hint="eastAsia"/>
            <w:noProof/>
            <w:kern w:val="2"/>
            <w:sz w:val="21"/>
            <w14:ligatures w14:val="standardContextual"/>
          </w:rPr>
          <w:tab/>
        </w:r>
        <w:r w:rsidRPr="00B47D4E">
          <w:rPr>
            <w:rStyle w:val="af2"/>
            <w:rFonts w:hint="eastAsia"/>
            <w:noProof/>
          </w:rPr>
          <w:t>设计目的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_Toc176979674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w:t>
        </w:r>
        <w:r>
          <w:rPr>
            <w:rFonts w:hint="eastAsia"/>
            <w:noProof/>
            <w:webHidden/>
          </w:rPr>
          <w:fldChar w:fldCharType="end"/>
        </w:r>
      </w:hyperlink>
    </w:p>
    <w:p w14:paraId="3030D687" w14:textId="0226EC55"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675" w:history="1">
        <w:r w:rsidRPr="00B47D4E">
          <w:rPr>
            <w:rStyle w:val="af2"/>
            <w:rFonts w:hint="eastAsia"/>
            <w:noProof/>
          </w:rPr>
          <w:t>第四章</w:t>
        </w:r>
        <w:r>
          <w:rPr>
            <w:rFonts w:cstheme="minorBidi" w:hint="eastAsia"/>
            <w:noProof/>
            <w:kern w:val="2"/>
            <w:sz w:val="21"/>
            <w14:ligatures w14:val="standardContextual"/>
          </w:rPr>
          <w:tab/>
        </w:r>
        <w:r w:rsidRPr="00B47D4E">
          <w:rPr>
            <w:rStyle w:val="af2"/>
            <w:rFonts w:hint="eastAsia"/>
            <w:noProof/>
          </w:rPr>
          <w:t>设计环境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_Toc176979675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w:t>
        </w:r>
        <w:r>
          <w:rPr>
            <w:rFonts w:hint="eastAsia"/>
            <w:noProof/>
            <w:webHidden/>
          </w:rPr>
          <w:fldChar w:fldCharType="end"/>
        </w:r>
      </w:hyperlink>
    </w:p>
    <w:p w14:paraId="5CA2CFF5" w14:textId="39BAFCA2"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676" w:history="1">
        <w:r w:rsidRPr="00B47D4E">
          <w:rPr>
            <w:rStyle w:val="af2"/>
            <w:rFonts w:hint="eastAsia"/>
            <w:noProof/>
          </w:rPr>
          <w:t>第五章</w:t>
        </w:r>
        <w:r>
          <w:rPr>
            <w:rFonts w:cstheme="minorBidi" w:hint="eastAsia"/>
            <w:noProof/>
            <w:kern w:val="2"/>
            <w:sz w:val="21"/>
            <w14:ligatures w14:val="standardContextual"/>
          </w:rPr>
          <w:tab/>
        </w:r>
        <w:r w:rsidRPr="00B47D4E">
          <w:rPr>
            <w:rStyle w:val="af2"/>
            <w:rFonts w:hint="eastAsia"/>
            <w:noProof/>
          </w:rPr>
          <w:t>设计原理及内容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_Toc176979676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w:t>
        </w:r>
        <w:r>
          <w:rPr>
            <w:rFonts w:hint="eastAsia"/>
            <w:noProof/>
            <w:webHidden/>
          </w:rPr>
          <w:fldChar w:fldCharType="end"/>
        </w:r>
      </w:hyperlink>
    </w:p>
    <w:p w14:paraId="6D10DED1" w14:textId="5B34D705" w:rsidR="0006113B" w:rsidRDefault="0006113B">
      <w:pPr>
        <w:pStyle w:val="TOC2"/>
        <w:tabs>
          <w:tab w:val="left" w:pos="840"/>
          <w:tab w:val="right" w:leader="dot" w:pos="8296"/>
        </w:tabs>
        <w:rPr>
          <w:rFonts w:cstheme="minorBidi" w:hint="eastAsia"/>
          <w:noProof/>
          <w:kern w:val="2"/>
          <w:sz w:val="21"/>
          <w14:ligatures w14:val="standardContextual"/>
        </w:rPr>
      </w:pPr>
      <w:hyperlink w:anchor="_Toc176979677" w:history="1">
        <w:r w:rsidRPr="00B47D4E">
          <w:rPr>
            <w:rStyle w:val="af2"/>
            <w:rFonts w:hint="eastAsia"/>
            <w:noProof/>
          </w:rPr>
          <w:t>5.1</w:t>
        </w:r>
        <w:r>
          <w:rPr>
            <w:rFonts w:cstheme="minorBidi" w:hint="eastAsia"/>
            <w:noProof/>
            <w:kern w:val="2"/>
            <w:sz w:val="21"/>
            <w14:ligatures w14:val="standardContextual"/>
          </w:rPr>
          <w:tab/>
        </w:r>
        <w:r w:rsidRPr="00B47D4E">
          <w:rPr>
            <w:rStyle w:val="af2"/>
            <w:rFonts w:hint="eastAsia"/>
            <w:noProof/>
          </w:rPr>
          <w:t>整体架构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_Toc176979677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w:t>
        </w:r>
        <w:r>
          <w:rPr>
            <w:rFonts w:hint="eastAsia"/>
            <w:noProof/>
            <w:webHidden/>
          </w:rPr>
          <w:fldChar w:fldCharType="end"/>
        </w:r>
      </w:hyperlink>
    </w:p>
    <w:p w14:paraId="3B40D895" w14:textId="7C96FC1B" w:rsidR="0006113B" w:rsidRDefault="0006113B">
      <w:pPr>
        <w:pStyle w:val="TOC3"/>
        <w:tabs>
          <w:tab w:val="left" w:pos="1260"/>
          <w:tab w:val="right" w:leader="dot" w:pos="8296"/>
        </w:tabs>
        <w:rPr>
          <w:rFonts w:cstheme="minorBidi" w:hint="eastAsia"/>
          <w:noProof/>
          <w:kern w:val="2"/>
          <w:sz w:val="21"/>
          <w14:ligatures w14:val="standardContextual"/>
        </w:rPr>
      </w:pPr>
      <w:hyperlink w:anchor="_Toc176979678" w:history="1">
        <w:r w:rsidRPr="00B47D4E">
          <w:rPr>
            <w:rStyle w:val="af2"/>
            <w:rFonts w:hint="eastAsia"/>
            <w:noProof/>
          </w:rPr>
          <w:t>5.1.1</w:t>
        </w:r>
        <w:r>
          <w:rPr>
            <w:rFonts w:cstheme="minorBidi" w:hint="eastAsia"/>
            <w:noProof/>
            <w:kern w:val="2"/>
            <w:sz w:val="21"/>
            <w14:ligatures w14:val="standardContextual"/>
          </w:rPr>
          <w:tab/>
        </w:r>
        <w:r w:rsidRPr="00B47D4E">
          <w:rPr>
            <w:rStyle w:val="af2"/>
            <w:rFonts w:hint="eastAsia"/>
            <w:noProof/>
          </w:rPr>
          <w:t>数据通路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_Toc176979678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w:t>
        </w:r>
        <w:r>
          <w:rPr>
            <w:rFonts w:hint="eastAsia"/>
            <w:noProof/>
            <w:webHidden/>
          </w:rPr>
          <w:fldChar w:fldCharType="end"/>
        </w:r>
      </w:hyperlink>
    </w:p>
    <w:p w14:paraId="41C1B242" w14:textId="43CCFD39" w:rsidR="0006113B" w:rsidRDefault="0006113B">
      <w:pPr>
        <w:pStyle w:val="TOC3"/>
        <w:tabs>
          <w:tab w:val="left" w:pos="1260"/>
          <w:tab w:val="right" w:leader="dot" w:pos="8296"/>
        </w:tabs>
        <w:rPr>
          <w:rFonts w:cstheme="minorBidi" w:hint="eastAsia"/>
          <w:noProof/>
          <w:kern w:val="2"/>
          <w:sz w:val="21"/>
          <w14:ligatures w14:val="standardContextual"/>
        </w:rPr>
      </w:pPr>
      <w:hyperlink w:anchor="_Toc176979679" w:history="1">
        <w:r w:rsidRPr="00B47D4E">
          <w:rPr>
            <w:rStyle w:val="af2"/>
            <w:rFonts w:hint="eastAsia"/>
            <w:noProof/>
          </w:rPr>
          <w:t>5.1.2</w:t>
        </w:r>
        <w:r>
          <w:rPr>
            <w:rFonts w:cstheme="minorBidi" w:hint="eastAsia"/>
            <w:noProof/>
            <w:kern w:val="2"/>
            <w:sz w:val="21"/>
            <w14:ligatures w14:val="standardContextual"/>
          </w:rPr>
          <w:tab/>
        </w:r>
        <w:r w:rsidRPr="00B47D4E">
          <w:rPr>
            <w:rStyle w:val="af2"/>
            <w:rFonts w:hint="eastAsia"/>
            <w:noProof/>
          </w:rPr>
          <w:t>控制逻辑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_Toc176979679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7</w:t>
        </w:r>
        <w:r>
          <w:rPr>
            <w:rFonts w:hint="eastAsia"/>
            <w:noProof/>
            <w:webHidden/>
          </w:rPr>
          <w:fldChar w:fldCharType="end"/>
        </w:r>
      </w:hyperlink>
    </w:p>
    <w:p w14:paraId="3EE0578E" w14:textId="7432E8C3" w:rsidR="0006113B" w:rsidRDefault="0006113B">
      <w:pPr>
        <w:pStyle w:val="TOC2"/>
        <w:tabs>
          <w:tab w:val="left" w:pos="840"/>
          <w:tab w:val="right" w:leader="dot" w:pos="8296"/>
        </w:tabs>
        <w:rPr>
          <w:rFonts w:cstheme="minorBidi" w:hint="eastAsia"/>
          <w:noProof/>
          <w:kern w:val="2"/>
          <w:sz w:val="21"/>
          <w14:ligatures w14:val="standardContextual"/>
        </w:rPr>
      </w:pPr>
      <w:hyperlink w:anchor="_Toc176979680" w:history="1">
        <w:r w:rsidRPr="00B47D4E">
          <w:rPr>
            <w:rStyle w:val="af2"/>
            <w:rFonts w:hint="eastAsia"/>
            <w:noProof/>
          </w:rPr>
          <w:t>5.2</w:t>
        </w:r>
        <w:r>
          <w:rPr>
            <w:rFonts w:cstheme="minorBidi" w:hint="eastAsia"/>
            <w:noProof/>
            <w:kern w:val="2"/>
            <w:sz w:val="21"/>
            <w14:ligatures w14:val="standardContextual"/>
          </w:rPr>
          <w:tab/>
        </w:r>
        <w:r w:rsidRPr="00B47D4E">
          <w:rPr>
            <w:rStyle w:val="af2"/>
            <w:rFonts w:hint="eastAsia"/>
            <w:noProof/>
          </w:rPr>
          <w:t>LCD显示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_Toc176979680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7</w:t>
        </w:r>
        <w:r>
          <w:rPr>
            <w:rFonts w:hint="eastAsia"/>
            <w:noProof/>
            <w:webHidden/>
          </w:rPr>
          <w:fldChar w:fldCharType="end"/>
        </w:r>
      </w:hyperlink>
    </w:p>
    <w:p w14:paraId="3F8BCAA9" w14:textId="253B4A44" w:rsidR="0006113B" w:rsidRDefault="0006113B">
      <w:pPr>
        <w:pStyle w:val="TOC3"/>
        <w:tabs>
          <w:tab w:val="right" w:leader="dot" w:pos="8296"/>
        </w:tabs>
        <w:rPr>
          <w:rFonts w:cstheme="minorBidi" w:hint="eastAsia"/>
          <w:noProof/>
          <w:kern w:val="2"/>
          <w:sz w:val="21"/>
          <w14:ligatures w14:val="standardContextual"/>
        </w:rPr>
      </w:pPr>
      <w:hyperlink w:anchor="_Toc176979681" w:history="1">
        <w:r w:rsidRPr="00B47D4E">
          <w:rPr>
            <w:rStyle w:val="af2"/>
            <w:rFonts w:hint="eastAsia"/>
            <w:noProof/>
          </w:rPr>
          <w:t>5.2.1 LCD模块的参数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_Toc176979681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7</w:t>
        </w:r>
        <w:r>
          <w:rPr>
            <w:rFonts w:hint="eastAsia"/>
            <w:noProof/>
            <w:webHidden/>
          </w:rPr>
          <w:fldChar w:fldCharType="end"/>
        </w:r>
      </w:hyperlink>
    </w:p>
    <w:p w14:paraId="70EA9AB2" w14:textId="14C106F5" w:rsidR="0006113B" w:rsidRDefault="0006113B">
      <w:pPr>
        <w:pStyle w:val="TOC3"/>
        <w:tabs>
          <w:tab w:val="right" w:leader="dot" w:pos="8296"/>
        </w:tabs>
        <w:rPr>
          <w:rFonts w:cstheme="minorBidi" w:hint="eastAsia"/>
          <w:noProof/>
          <w:kern w:val="2"/>
          <w:sz w:val="21"/>
          <w14:ligatures w14:val="standardContextual"/>
        </w:rPr>
      </w:pPr>
      <w:hyperlink w:anchor="_Toc176979682" w:history="1">
        <w:r w:rsidRPr="00B47D4E">
          <w:rPr>
            <w:rStyle w:val="af2"/>
            <w:rFonts w:hint="eastAsia"/>
            <w:noProof/>
          </w:rPr>
          <w:t>5.2.2 显示图像的主要过程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_Toc176979682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9</w:t>
        </w:r>
        <w:r>
          <w:rPr>
            <w:rFonts w:hint="eastAsia"/>
            <w:noProof/>
            <w:webHidden/>
          </w:rPr>
          <w:fldChar w:fldCharType="end"/>
        </w:r>
      </w:hyperlink>
    </w:p>
    <w:p w14:paraId="733D8EAE" w14:textId="1896BAB0" w:rsidR="0006113B" w:rsidRDefault="0006113B">
      <w:pPr>
        <w:pStyle w:val="TOC3"/>
        <w:tabs>
          <w:tab w:val="right" w:leader="dot" w:pos="8296"/>
        </w:tabs>
        <w:rPr>
          <w:rFonts w:cstheme="minorBidi" w:hint="eastAsia"/>
          <w:noProof/>
          <w:kern w:val="2"/>
          <w:sz w:val="21"/>
          <w14:ligatures w14:val="standardContextual"/>
        </w:rPr>
      </w:pPr>
      <w:hyperlink w:anchor="_Toc176979683" w:history="1">
        <w:r w:rsidRPr="00B47D4E">
          <w:rPr>
            <w:rStyle w:val="af2"/>
            <w:rFonts w:hint="eastAsia"/>
            <w:noProof/>
          </w:rPr>
          <w:t>5.2.3 生成图像数据</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_Toc176979683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14</w:t>
        </w:r>
        <w:r>
          <w:rPr>
            <w:rFonts w:hint="eastAsia"/>
            <w:noProof/>
            <w:webHidden/>
          </w:rPr>
          <w:fldChar w:fldCharType="end"/>
        </w:r>
      </w:hyperlink>
    </w:p>
    <w:p w14:paraId="1B979855" w14:textId="2057AA5B" w:rsidR="0006113B" w:rsidRDefault="0006113B">
      <w:pPr>
        <w:pStyle w:val="TOC3"/>
        <w:tabs>
          <w:tab w:val="right" w:leader="dot" w:pos="8296"/>
        </w:tabs>
        <w:rPr>
          <w:rFonts w:cstheme="minorBidi" w:hint="eastAsia"/>
          <w:noProof/>
          <w:kern w:val="2"/>
          <w:sz w:val="21"/>
          <w14:ligatures w14:val="standardContextual"/>
        </w:rPr>
      </w:pPr>
      <w:hyperlink w:anchor="_Toc176979684" w:history="1">
        <w:r w:rsidRPr="00B47D4E">
          <w:rPr>
            <w:rStyle w:val="af2"/>
            <w:rFonts w:hint="eastAsia"/>
            <w:noProof/>
          </w:rPr>
          <w:t>5.2.4 其他</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_Toc176979684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17</w:t>
        </w:r>
        <w:r>
          <w:rPr>
            <w:rFonts w:hint="eastAsia"/>
            <w:noProof/>
            <w:webHidden/>
          </w:rPr>
          <w:fldChar w:fldCharType="end"/>
        </w:r>
      </w:hyperlink>
    </w:p>
    <w:p w14:paraId="21BBB6BE" w14:textId="5170BE8F" w:rsidR="0006113B" w:rsidRDefault="0006113B">
      <w:pPr>
        <w:pStyle w:val="TOC2"/>
        <w:tabs>
          <w:tab w:val="left" w:pos="840"/>
          <w:tab w:val="right" w:leader="dot" w:pos="8296"/>
        </w:tabs>
        <w:rPr>
          <w:rFonts w:cstheme="minorBidi" w:hint="eastAsia"/>
          <w:noProof/>
          <w:kern w:val="2"/>
          <w:sz w:val="21"/>
          <w14:ligatures w14:val="standardContextual"/>
        </w:rPr>
      </w:pPr>
      <w:hyperlink w:anchor="_Toc176979685" w:history="1">
        <w:r w:rsidRPr="00B47D4E">
          <w:rPr>
            <w:rStyle w:val="af2"/>
            <w:rFonts w:hint="eastAsia"/>
            <w:noProof/>
          </w:rPr>
          <w:t>5.3</w:t>
        </w:r>
        <w:r>
          <w:rPr>
            <w:rFonts w:cstheme="minorBidi" w:hint="eastAsia"/>
            <w:noProof/>
            <w:kern w:val="2"/>
            <w:sz w:val="21"/>
            <w14:ligatures w14:val="standardContextual"/>
          </w:rPr>
          <w:tab/>
        </w:r>
        <w:r w:rsidRPr="00B47D4E">
          <w:rPr>
            <w:rStyle w:val="af2"/>
            <w:rFonts w:hint="eastAsia"/>
            <w:noProof/>
          </w:rPr>
          <w:t>蜂鸣器播放音乐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_Toc176979685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18</w:t>
        </w:r>
        <w:r>
          <w:rPr>
            <w:rFonts w:hint="eastAsia"/>
            <w:noProof/>
            <w:webHidden/>
          </w:rPr>
          <w:fldChar w:fldCharType="end"/>
        </w:r>
      </w:hyperlink>
    </w:p>
    <w:p w14:paraId="395E63E7" w14:textId="7EB47BE0" w:rsidR="0006113B" w:rsidRDefault="0006113B">
      <w:pPr>
        <w:pStyle w:val="TOC3"/>
        <w:tabs>
          <w:tab w:val="right" w:leader="dot" w:pos="8296"/>
        </w:tabs>
        <w:rPr>
          <w:rFonts w:cstheme="minorBidi" w:hint="eastAsia"/>
          <w:noProof/>
          <w:kern w:val="2"/>
          <w:sz w:val="21"/>
          <w14:ligatures w14:val="standardContextual"/>
        </w:rPr>
      </w:pPr>
      <w:hyperlink w:anchor="_Toc176979686" w:history="1">
        <w:r w:rsidRPr="00B47D4E">
          <w:rPr>
            <w:rStyle w:val="af2"/>
            <w:rFonts w:hint="eastAsia"/>
            <w:noProof/>
          </w:rPr>
          <w:t>5.3.1 蜂鸣器发声原理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_Toc176979686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18</w:t>
        </w:r>
        <w:r>
          <w:rPr>
            <w:rFonts w:hint="eastAsia"/>
            <w:noProof/>
            <w:webHidden/>
          </w:rPr>
          <w:fldChar w:fldCharType="end"/>
        </w:r>
      </w:hyperlink>
    </w:p>
    <w:p w14:paraId="752B5654" w14:textId="65702FFE" w:rsidR="0006113B" w:rsidRDefault="0006113B">
      <w:pPr>
        <w:pStyle w:val="TOC3"/>
        <w:tabs>
          <w:tab w:val="right" w:leader="dot" w:pos="8296"/>
        </w:tabs>
        <w:rPr>
          <w:rFonts w:cstheme="minorBidi" w:hint="eastAsia"/>
          <w:noProof/>
          <w:kern w:val="2"/>
          <w:sz w:val="21"/>
          <w14:ligatures w14:val="standardContextual"/>
        </w:rPr>
      </w:pPr>
      <w:hyperlink w:anchor="_Toc176979687" w:history="1">
        <w:r w:rsidRPr="00B47D4E">
          <w:rPr>
            <w:rStyle w:val="af2"/>
            <w:rFonts w:hint="eastAsia"/>
            <w:noProof/>
          </w:rPr>
          <w:t>5.3.2 音乐数据处理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_Toc176979687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19</w:t>
        </w:r>
        <w:r>
          <w:rPr>
            <w:rFonts w:hint="eastAsia"/>
            <w:noProof/>
            <w:webHidden/>
          </w:rPr>
          <w:fldChar w:fldCharType="end"/>
        </w:r>
      </w:hyperlink>
    </w:p>
    <w:p w14:paraId="1A9BC450" w14:textId="15B20096" w:rsidR="0006113B" w:rsidRDefault="0006113B">
      <w:pPr>
        <w:pStyle w:val="TOC2"/>
        <w:tabs>
          <w:tab w:val="left" w:pos="840"/>
          <w:tab w:val="right" w:leader="dot" w:pos="8296"/>
        </w:tabs>
        <w:rPr>
          <w:rFonts w:cstheme="minorBidi" w:hint="eastAsia"/>
          <w:noProof/>
          <w:kern w:val="2"/>
          <w:sz w:val="21"/>
          <w14:ligatures w14:val="standardContextual"/>
        </w:rPr>
      </w:pPr>
      <w:hyperlink w:anchor="_Toc176979688" w:history="1">
        <w:r w:rsidRPr="00B47D4E">
          <w:rPr>
            <w:rStyle w:val="af2"/>
            <w:rFonts w:hint="eastAsia"/>
            <w:noProof/>
          </w:rPr>
          <w:t>5.4</w:t>
        </w:r>
        <w:r>
          <w:rPr>
            <w:rFonts w:cstheme="minorBidi" w:hint="eastAsia"/>
            <w:noProof/>
            <w:kern w:val="2"/>
            <w:sz w:val="21"/>
            <w14:ligatures w14:val="standardContextual"/>
          </w:rPr>
          <w:tab/>
        </w:r>
        <w:r w:rsidRPr="00B47D4E">
          <w:rPr>
            <w:rStyle w:val="af2"/>
            <w:rFonts w:hint="eastAsia"/>
            <w:noProof/>
          </w:rPr>
          <w:t>内存映射I/O</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_Toc176979688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20</w:t>
        </w:r>
        <w:r>
          <w:rPr>
            <w:rFonts w:hint="eastAsia"/>
            <w:noProof/>
            <w:webHidden/>
          </w:rPr>
          <w:fldChar w:fldCharType="end"/>
        </w:r>
      </w:hyperlink>
    </w:p>
    <w:p w14:paraId="64C6E4D6" w14:textId="2565F25E" w:rsidR="0006113B" w:rsidRDefault="0006113B">
      <w:pPr>
        <w:pStyle w:val="TOC3"/>
        <w:tabs>
          <w:tab w:val="right" w:leader="dot" w:pos="8296"/>
        </w:tabs>
        <w:rPr>
          <w:rFonts w:cstheme="minorBidi" w:hint="eastAsia"/>
          <w:noProof/>
          <w:kern w:val="2"/>
          <w:sz w:val="21"/>
          <w14:ligatures w14:val="standardContextual"/>
        </w:rPr>
      </w:pPr>
      <w:hyperlink w:anchor="_Toc176979689" w:history="1">
        <w:r w:rsidRPr="00B47D4E">
          <w:rPr>
            <w:rStyle w:val="af2"/>
            <w:rFonts w:hint="eastAsia"/>
            <w:noProof/>
          </w:rPr>
          <w:t>5.4.1 工作原理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_Toc176979689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20</w:t>
        </w:r>
        <w:r>
          <w:rPr>
            <w:rFonts w:hint="eastAsia"/>
            <w:noProof/>
            <w:webHidden/>
          </w:rPr>
          <w:fldChar w:fldCharType="end"/>
        </w:r>
      </w:hyperlink>
    </w:p>
    <w:p w14:paraId="3D45D34A" w14:textId="1ECC3762" w:rsidR="0006113B" w:rsidRDefault="0006113B">
      <w:pPr>
        <w:pStyle w:val="TOC3"/>
        <w:tabs>
          <w:tab w:val="right" w:leader="dot" w:pos="8296"/>
        </w:tabs>
        <w:rPr>
          <w:rFonts w:cstheme="minorBidi" w:hint="eastAsia"/>
          <w:noProof/>
          <w:kern w:val="2"/>
          <w:sz w:val="21"/>
          <w14:ligatures w14:val="standardContextual"/>
        </w:rPr>
      </w:pPr>
      <w:hyperlink w:anchor="_Toc176979690" w:history="1">
        <w:r w:rsidRPr="00B47D4E">
          <w:rPr>
            <w:rStyle w:val="af2"/>
            <w:rFonts w:hint="eastAsia"/>
            <w:noProof/>
          </w:rPr>
          <w:t>5.4.2 优点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_Toc176979690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20</w:t>
        </w:r>
        <w:r>
          <w:rPr>
            <w:rFonts w:hint="eastAsia"/>
            <w:noProof/>
            <w:webHidden/>
          </w:rPr>
          <w:fldChar w:fldCharType="end"/>
        </w:r>
      </w:hyperlink>
    </w:p>
    <w:p w14:paraId="3AC786CA" w14:textId="01E328B7" w:rsidR="0006113B" w:rsidRDefault="0006113B">
      <w:pPr>
        <w:pStyle w:val="TOC2"/>
        <w:tabs>
          <w:tab w:val="right" w:leader="dot" w:pos="8296"/>
        </w:tabs>
        <w:rPr>
          <w:rFonts w:cstheme="minorBidi" w:hint="eastAsia"/>
          <w:noProof/>
          <w:kern w:val="2"/>
          <w:sz w:val="21"/>
          <w14:ligatures w14:val="standardContextual"/>
        </w:rPr>
      </w:pPr>
      <w:hyperlink w:anchor="_Toc176979691" w:history="1">
        <w:r w:rsidRPr="00B47D4E">
          <w:rPr>
            <w:rStyle w:val="af2"/>
            <w:rFonts w:hint="eastAsia"/>
            <w:noProof/>
          </w:rPr>
          <w:t>5.5 C语言环境搭建</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_Toc176979691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21</w:t>
        </w:r>
        <w:r>
          <w:rPr>
            <w:rFonts w:hint="eastAsia"/>
            <w:noProof/>
            <w:webHidden/>
          </w:rPr>
          <w:fldChar w:fldCharType="end"/>
        </w:r>
      </w:hyperlink>
    </w:p>
    <w:p w14:paraId="138AC31C" w14:textId="763E284B" w:rsidR="0006113B" w:rsidRDefault="0006113B">
      <w:pPr>
        <w:pStyle w:val="TOC3"/>
        <w:tabs>
          <w:tab w:val="right" w:leader="dot" w:pos="8296"/>
        </w:tabs>
        <w:rPr>
          <w:rFonts w:cstheme="minorBidi" w:hint="eastAsia"/>
          <w:noProof/>
          <w:kern w:val="2"/>
          <w:sz w:val="21"/>
          <w14:ligatures w14:val="standardContextual"/>
        </w:rPr>
      </w:pPr>
      <w:hyperlink w:anchor="_Toc176979692" w:history="1">
        <w:r w:rsidRPr="00B47D4E">
          <w:rPr>
            <w:rStyle w:val="af2"/>
            <w:rFonts w:hint="eastAsia"/>
            <w:noProof/>
          </w:rPr>
          <w:t>5.5.1使用交叉编译工具</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_Toc176979692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21</w:t>
        </w:r>
        <w:r>
          <w:rPr>
            <w:rFonts w:hint="eastAsia"/>
            <w:noProof/>
            <w:webHidden/>
          </w:rPr>
          <w:fldChar w:fldCharType="end"/>
        </w:r>
      </w:hyperlink>
    </w:p>
    <w:p w14:paraId="4D6BC6D6" w14:textId="1F15C7AC" w:rsidR="0006113B" w:rsidRDefault="0006113B">
      <w:pPr>
        <w:pStyle w:val="TOC3"/>
        <w:tabs>
          <w:tab w:val="right" w:leader="dot" w:pos="8296"/>
        </w:tabs>
        <w:rPr>
          <w:rFonts w:cstheme="minorBidi" w:hint="eastAsia"/>
          <w:noProof/>
          <w:kern w:val="2"/>
          <w:sz w:val="21"/>
          <w14:ligatures w14:val="standardContextual"/>
        </w:rPr>
      </w:pPr>
      <w:hyperlink w:anchor="_Toc176979693" w:history="1">
        <w:r w:rsidRPr="00B47D4E">
          <w:rPr>
            <w:rStyle w:val="af2"/>
            <w:rFonts w:hint="eastAsia"/>
            <w:noProof/>
          </w:rPr>
          <w:t>5.5.2设置栈来支持函数调用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_Toc176979693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22</w:t>
        </w:r>
        <w:r>
          <w:rPr>
            <w:rFonts w:hint="eastAsia"/>
            <w:noProof/>
            <w:webHidden/>
          </w:rPr>
          <w:fldChar w:fldCharType="end"/>
        </w:r>
      </w:hyperlink>
    </w:p>
    <w:p w14:paraId="3AB7EC64" w14:textId="258467C1" w:rsidR="0006113B" w:rsidRDefault="0006113B">
      <w:pPr>
        <w:pStyle w:val="TOC3"/>
        <w:tabs>
          <w:tab w:val="right" w:leader="dot" w:pos="8296"/>
        </w:tabs>
        <w:rPr>
          <w:rFonts w:cstheme="minorBidi" w:hint="eastAsia"/>
          <w:noProof/>
          <w:kern w:val="2"/>
          <w:sz w:val="21"/>
          <w14:ligatures w14:val="standardContextual"/>
        </w:rPr>
      </w:pPr>
      <w:hyperlink w:anchor="_Toc176979694" w:history="1">
        <w:r w:rsidRPr="00B47D4E">
          <w:rPr>
            <w:rStyle w:val="af2"/>
            <w:rFonts w:hint="eastAsia"/>
            <w:noProof/>
          </w:rPr>
          <w:t>5.5.3使用链接脚本调整程序布局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_Toc176979694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23</w:t>
        </w:r>
        <w:r>
          <w:rPr>
            <w:rFonts w:hint="eastAsia"/>
            <w:noProof/>
            <w:webHidden/>
          </w:rPr>
          <w:fldChar w:fldCharType="end"/>
        </w:r>
      </w:hyperlink>
    </w:p>
    <w:p w14:paraId="3CF47A57" w14:textId="36B65F30" w:rsidR="0006113B" w:rsidRDefault="0006113B">
      <w:pPr>
        <w:pStyle w:val="TOC3"/>
        <w:tabs>
          <w:tab w:val="right" w:leader="dot" w:pos="8296"/>
        </w:tabs>
        <w:rPr>
          <w:rFonts w:cstheme="minorBidi" w:hint="eastAsia"/>
          <w:noProof/>
          <w:kern w:val="2"/>
          <w:sz w:val="21"/>
          <w14:ligatures w14:val="standardContextual"/>
        </w:rPr>
      </w:pPr>
      <w:hyperlink w:anchor="_Toc176979695" w:history="1">
        <w:r w:rsidRPr="00B47D4E">
          <w:rPr>
            <w:rStyle w:val="af2"/>
            <w:rFonts w:hint="eastAsia"/>
            <w:noProof/>
          </w:rPr>
          <w:t>5.5.4 Makefile文件</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_Toc176979695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23</w:t>
        </w:r>
        <w:r>
          <w:rPr>
            <w:rFonts w:hint="eastAsia"/>
            <w:noProof/>
            <w:webHidden/>
          </w:rPr>
          <w:fldChar w:fldCharType="end"/>
        </w:r>
      </w:hyperlink>
    </w:p>
    <w:p w14:paraId="0A06366C" w14:textId="66D91A01"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696" w:history="1">
        <w:r w:rsidRPr="00B47D4E">
          <w:rPr>
            <w:rStyle w:val="af2"/>
            <w:rFonts w:hint="eastAsia"/>
            <w:noProof/>
          </w:rPr>
          <w:t>第六章</w:t>
        </w:r>
        <w:r>
          <w:rPr>
            <w:rFonts w:cstheme="minorBidi" w:hint="eastAsia"/>
            <w:noProof/>
            <w:kern w:val="2"/>
            <w:sz w:val="21"/>
            <w14:ligatures w14:val="standardContextual"/>
          </w:rPr>
          <w:tab/>
        </w:r>
        <w:r w:rsidRPr="00B47D4E">
          <w:rPr>
            <w:rStyle w:val="af2"/>
            <w:rFonts w:hint="eastAsia"/>
            <w:noProof/>
          </w:rPr>
          <w:t>设计与实现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_Toc176979696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25</w:t>
        </w:r>
        <w:r>
          <w:rPr>
            <w:rFonts w:hint="eastAsia"/>
            <w:noProof/>
            <w:webHidden/>
          </w:rPr>
          <w:fldChar w:fldCharType="end"/>
        </w:r>
      </w:hyperlink>
    </w:p>
    <w:p w14:paraId="2B628668" w14:textId="4E40C65C" w:rsidR="0006113B" w:rsidRDefault="0006113B">
      <w:pPr>
        <w:pStyle w:val="TOC2"/>
        <w:tabs>
          <w:tab w:val="right" w:leader="dot" w:pos="8296"/>
        </w:tabs>
        <w:rPr>
          <w:rFonts w:cstheme="minorBidi" w:hint="eastAsia"/>
          <w:noProof/>
          <w:kern w:val="2"/>
          <w:sz w:val="21"/>
          <w14:ligatures w14:val="standardContextual"/>
        </w:rPr>
      </w:pPr>
      <w:hyperlink w:anchor="_Toc176979697" w:history="1">
        <w:r w:rsidRPr="00B47D4E">
          <w:rPr>
            <w:rStyle w:val="af2"/>
            <w:rFonts w:hint="eastAsia"/>
            <w:noProof/>
          </w:rPr>
          <w:t>6.1 蜂鸣器播放音乐模块实现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_Toc176979697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25</w:t>
        </w:r>
        <w:r>
          <w:rPr>
            <w:rFonts w:hint="eastAsia"/>
            <w:noProof/>
            <w:webHidden/>
          </w:rPr>
          <w:fldChar w:fldCharType="end"/>
        </w:r>
      </w:hyperlink>
    </w:p>
    <w:p w14:paraId="7DCB0DF5" w14:textId="6661191A" w:rsidR="0006113B" w:rsidRDefault="0006113B">
      <w:pPr>
        <w:pStyle w:val="TOC2"/>
        <w:tabs>
          <w:tab w:val="right" w:leader="dot" w:pos="8296"/>
        </w:tabs>
        <w:rPr>
          <w:rFonts w:cstheme="minorBidi" w:hint="eastAsia"/>
          <w:noProof/>
          <w:kern w:val="2"/>
          <w:sz w:val="21"/>
          <w14:ligatures w14:val="standardContextual"/>
        </w:rPr>
      </w:pPr>
      <w:hyperlink w:anchor="_Toc176979698" w:history="1">
        <w:r w:rsidRPr="00B47D4E">
          <w:rPr>
            <w:rStyle w:val="af2"/>
            <w:rFonts w:hint="eastAsia"/>
            <w:noProof/>
          </w:rPr>
          <w:t>6.2 内存映射I/O模块实现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_Toc176979698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27</w:t>
        </w:r>
        <w:r>
          <w:rPr>
            <w:rFonts w:hint="eastAsia"/>
            <w:noProof/>
            <w:webHidden/>
          </w:rPr>
          <w:fldChar w:fldCharType="end"/>
        </w:r>
      </w:hyperlink>
    </w:p>
    <w:p w14:paraId="71E36976" w14:textId="29ADF2DA" w:rsidR="0006113B" w:rsidRDefault="0006113B">
      <w:pPr>
        <w:pStyle w:val="TOC3"/>
        <w:tabs>
          <w:tab w:val="right" w:leader="dot" w:pos="8296"/>
        </w:tabs>
        <w:rPr>
          <w:rFonts w:cstheme="minorBidi" w:hint="eastAsia"/>
          <w:noProof/>
          <w:kern w:val="2"/>
          <w:sz w:val="21"/>
          <w14:ligatures w14:val="standardContextual"/>
        </w:rPr>
      </w:pPr>
      <w:hyperlink w:anchor="_Toc176979699" w:history="1">
        <w:r w:rsidRPr="00B47D4E">
          <w:rPr>
            <w:rStyle w:val="af2"/>
            <w:rFonts w:hint="eastAsia"/>
            <w:noProof/>
          </w:rPr>
          <w:t>6.2.1 数据存储器和外设寄存器的映射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_Toc176979699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28</w:t>
        </w:r>
        <w:r>
          <w:rPr>
            <w:rFonts w:hint="eastAsia"/>
            <w:noProof/>
            <w:webHidden/>
          </w:rPr>
          <w:fldChar w:fldCharType="end"/>
        </w:r>
      </w:hyperlink>
    </w:p>
    <w:p w14:paraId="3C51BEA4" w14:textId="6BC9C986" w:rsidR="0006113B" w:rsidRDefault="0006113B">
      <w:pPr>
        <w:pStyle w:val="TOC3"/>
        <w:tabs>
          <w:tab w:val="right" w:leader="dot" w:pos="8296"/>
        </w:tabs>
        <w:rPr>
          <w:rFonts w:cstheme="minorBidi" w:hint="eastAsia"/>
          <w:noProof/>
          <w:kern w:val="2"/>
          <w:sz w:val="21"/>
          <w14:ligatures w14:val="standardContextual"/>
        </w:rPr>
      </w:pPr>
      <w:hyperlink w:anchor="_Toc176979700" w:history="1">
        <w:r w:rsidRPr="00B47D4E">
          <w:rPr>
            <w:rStyle w:val="af2"/>
            <w:rFonts w:hint="eastAsia"/>
            <w:noProof/>
          </w:rPr>
          <w:t>6.2.2 时序控制逻辑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_Toc176979700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28</w:t>
        </w:r>
        <w:r>
          <w:rPr>
            <w:rFonts w:hint="eastAsia"/>
            <w:noProof/>
            <w:webHidden/>
          </w:rPr>
          <w:fldChar w:fldCharType="end"/>
        </w:r>
      </w:hyperlink>
    </w:p>
    <w:p w14:paraId="270B6D46" w14:textId="6C55DA71" w:rsidR="0006113B" w:rsidRDefault="0006113B">
      <w:pPr>
        <w:pStyle w:val="TOC3"/>
        <w:tabs>
          <w:tab w:val="right" w:leader="dot" w:pos="8296"/>
        </w:tabs>
        <w:rPr>
          <w:rFonts w:cstheme="minorBidi" w:hint="eastAsia"/>
          <w:noProof/>
          <w:kern w:val="2"/>
          <w:sz w:val="21"/>
          <w14:ligatures w14:val="standardContextual"/>
        </w:rPr>
      </w:pPr>
      <w:hyperlink w:anchor="_Toc176979701" w:history="1">
        <w:r w:rsidRPr="00B47D4E">
          <w:rPr>
            <w:rStyle w:val="af2"/>
            <w:rFonts w:hint="eastAsia"/>
            <w:noProof/>
          </w:rPr>
          <w:t>6.2.3 数据读写逻辑</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_Toc176979701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29</w:t>
        </w:r>
        <w:r>
          <w:rPr>
            <w:rFonts w:hint="eastAsia"/>
            <w:noProof/>
            <w:webHidden/>
          </w:rPr>
          <w:fldChar w:fldCharType="end"/>
        </w:r>
      </w:hyperlink>
    </w:p>
    <w:p w14:paraId="7C6BEC25" w14:textId="7B4F4903" w:rsidR="0006113B" w:rsidRDefault="0006113B">
      <w:pPr>
        <w:pStyle w:val="TOC2"/>
        <w:tabs>
          <w:tab w:val="right" w:leader="dot" w:pos="8296"/>
        </w:tabs>
        <w:rPr>
          <w:rFonts w:cstheme="minorBidi" w:hint="eastAsia"/>
          <w:noProof/>
          <w:kern w:val="2"/>
          <w:sz w:val="21"/>
          <w14:ligatures w14:val="standardContextual"/>
        </w:rPr>
      </w:pPr>
      <w:hyperlink w:anchor="_Toc176979702" w:history="1">
        <w:r w:rsidRPr="00B47D4E">
          <w:rPr>
            <w:rStyle w:val="af2"/>
            <w:rFonts w:hint="eastAsia"/>
            <w:noProof/>
          </w:rPr>
          <w:t>6.3 软件代码实现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_Toc176979702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30</w:t>
        </w:r>
        <w:r>
          <w:rPr>
            <w:rFonts w:hint="eastAsia"/>
            <w:noProof/>
            <w:webHidden/>
          </w:rPr>
          <w:fldChar w:fldCharType="end"/>
        </w:r>
      </w:hyperlink>
    </w:p>
    <w:p w14:paraId="534F3FDA" w14:textId="3FB940FD" w:rsidR="0006113B" w:rsidRDefault="0006113B">
      <w:pPr>
        <w:pStyle w:val="TOC3"/>
        <w:tabs>
          <w:tab w:val="right" w:leader="dot" w:pos="8296"/>
        </w:tabs>
        <w:rPr>
          <w:rFonts w:cstheme="minorBidi" w:hint="eastAsia"/>
          <w:noProof/>
          <w:kern w:val="2"/>
          <w:sz w:val="21"/>
          <w14:ligatures w14:val="standardContextual"/>
        </w:rPr>
      </w:pPr>
      <w:hyperlink w:anchor="_Toc176979703" w:history="1">
        <w:r w:rsidRPr="00B47D4E">
          <w:rPr>
            <w:rStyle w:val="af2"/>
            <w:rFonts w:hint="eastAsia"/>
            <w:noProof/>
          </w:rPr>
          <w:t>6.3.1 模块概述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_Toc176979703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30</w:t>
        </w:r>
        <w:r>
          <w:rPr>
            <w:rFonts w:hint="eastAsia"/>
            <w:noProof/>
            <w:webHidden/>
          </w:rPr>
          <w:fldChar w:fldCharType="end"/>
        </w:r>
      </w:hyperlink>
    </w:p>
    <w:p w14:paraId="22516424" w14:textId="13FD3A61" w:rsidR="0006113B" w:rsidRDefault="0006113B">
      <w:pPr>
        <w:pStyle w:val="TOC3"/>
        <w:tabs>
          <w:tab w:val="right" w:leader="dot" w:pos="8296"/>
        </w:tabs>
        <w:rPr>
          <w:rFonts w:cstheme="minorBidi" w:hint="eastAsia"/>
          <w:noProof/>
          <w:kern w:val="2"/>
          <w:sz w:val="21"/>
          <w14:ligatures w14:val="standardContextual"/>
        </w:rPr>
      </w:pPr>
      <w:hyperlink w:anchor="_Toc176979704" w:history="1">
        <w:r w:rsidRPr="00B47D4E">
          <w:rPr>
            <w:rStyle w:val="af2"/>
            <w:rFonts w:hint="eastAsia"/>
            <w:noProof/>
          </w:rPr>
          <w:t>6.3.2 main程序实现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_Toc176979704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31</w:t>
        </w:r>
        <w:r>
          <w:rPr>
            <w:rFonts w:hint="eastAsia"/>
            <w:noProof/>
            <w:webHidden/>
          </w:rPr>
          <w:fldChar w:fldCharType="end"/>
        </w:r>
      </w:hyperlink>
    </w:p>
    <w:p w14:paraId="277B79AB" w14:textId="6C8ADDC7" w:rsidR="0006113B" w:rsidRDefault="0006113B">
      <w:pPr>
        <w:pStyle w:val="TOC3"/>
        <w:tabs>
          <w:tab w:val="right" w:leader="dot" w:pos="8296"/>
        </w:tabs>
        <w:rPr>
          <w:rFonts w:cstheme="minorBidi" w:hint="eastAsia"/>
          <w:noProof/>
          <w:kern w:val="2"/>
          <w:sz w:val="21"/>
          <w14:ligatures w14:val="standardContextual"/>
        </w:rPr>
      </w:pPr>
      <w:hyperlink w:anchor="_Toc176979705" w:history="1">
        <w:r w:rsidRPr="00B47D4E">
          <w:rPr>
            <w:rStyle w:val="af2"/>
            <w:rFonts w:hint="eastAsia"/>
            <w:noProof/>
          </w:rPr>
          <w:t>6.3.3 LCD模块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_Toc176979705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33</w:t>
        </w:r>
        <w:r>
          <w:rPr>
            <w:rFonts w:hint="eastAsia"/>
            <w:noProof/>
            <w:webHidden/>
          </w:rPr>
          <w:fldChar w:fldCharType="end"/>
        </w:r>
      </w:hyperlink>
    </w:p>
    <w:p w14:paraId="46F75EA0" w14:textId="72A0D032" w:rsidR="0006113B" w:rsidRDefault="0006113B">
      <w:pPr>
        <w:pStyle w:val="TOC3"/>
        <w:tabs>
          <w:tab w:val="right" w:leader="dot" w:pos="8296"/>
        </w:tabs>
        <w:rPr>
          <w:rFonts w:cstheme="minorBidi" w:hint="eastAsia"/>
          <w:noProof/>
          <w:kern w:val="2"/>
          <w:sz w:val="21"/>
          <w14:ligatures w14:val="standardContextual"/>
        </w:rPr>
      </w:pPr>
      <w:hyperlink w:anchor="_Toc176979706" w:history="1">
        <w:r w:rsidRPr="00B47D4E">
          <w:rPr>
            <w:rStyle w:val="af2"/>
            <w:rFonts w:hint="eastAsia"/>
            <w:noProof/>
          </w:rPr>
          <w:t>6.3.4 Base API 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_Toc176979706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34</w:t>
        </w:r>
        <w:r>
          <w:rPr>
            <w:rFonts w:hint="eastAsia"/>
            <w:noProof/>
            <w:webHidden/>
          </w:rPr>
          <w:fldChar w:fldCharType="end"/>
        </w:r>
      </w:hyperlink>
    </w:p>
    <w:p w14:paraId="1AF6013C" w14:textId="6514297A"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707" w:history="1">
        <w:r w:rsidRPr="00B47D4E">
          <w:rPr>
            <w:rStyle w:val="af2"/>
            <w:rFonts w:hint="eastAsia"/>
            <w:noProof/>
          </w:rPr>
          <w:t>第七章</w:t>
        </w:r>
        <w:r>
          <w:rPr>
            <w:rFonts w:cstheme="minorBidi" w:hint="eastAsia"/>
            <w:noProof/>
            <w:kern w:val="2"/>
            <w:sz w:val="21"/>
            <w14:ligatures w14:val="standardContextual"/>
          </w:rPr>
          <w:tab/>
        </w:r>
        <w:r w:rsidRPr="00B47D4E">
          <w:rPr>
            <w:rStyle w:val="af2"/>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_Toc176979707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37</w:t>
        </w:r>
        <w:r>
          <w:rPr>
            <w:rFonts w:hint="eastAsia"/>
            <w:noProof/>
            <w:webHidden/>
          </w:rPr>
          <w:fldChar w:fldCharType="end"/>
        </w:r>
      </w:hyperlink>
    </w:p>
    <w:p w14:paraId="6A9A1DDB" w14:textId="6FC5E52B" w:rsidR="0006113B" w:rsidRDefault="0006113B">
      <w:pPr>
        <w:pStyle w:val="TOC2"/>
        <w:tabs>
          <w:tab w:val="right" w:leader="dot" w:pos="8296"/>
        </w:tabs>
        <w:rPr>
          <w:rFonts w:cstheme="minorBidi" w:hint="eastAsia"/>
          <w:noProof/>
          <w:kern w:val="2"/>
          <w:sz w:val="21"/>
          <w14:ligatures w14:val="standardContextual"/>
        </w:rPr>
      </w:pPr>
      <w:hyperlink w:anchor="_Toc176979708" w:history="1">
        <w:r w:rsidRPr="00B47D4E">
          <w:rPr>
            <w:rStyle w:val="af2"/>
            <w:rFonts w:hint="eastAsia"/>
            <w:noProof/>
          </w:rPr>
          <w:t>仿真测试用例、结果以及分析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_Toc176979708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37</w:t>
        </w:r>
        <w:r>
          <w:rPr>
            <w:rFonts w:hint="eastAsia"/>
            <w:noProof/>
            <w:webHidden/>
          </w:rPr>
          <w:fldChar w:fldCharType="end"/>
        </w:r>
      </w:hyperlink>
    </w:p>
    <w:p w14:paraId="35784A34" w14:textId="0A6EB619" w:rsidR="0006113B" w:rsidRDefault="0006113B">
      <w:pPr>
        <w:pStyle w:val="TOC2"/>
        <w:tabs>
          <w:tab w:val="right" w:leader="dot" w:pos="8296"/>
        </w:tabs>
        <w:rPr>
          <w:rFonts w:cstheme="minorBidi" w:hint="eastAsia"/>
          <w:noProof/>
          <w:kern w:val="2"/>
          <w:sz w:val="21"/>
          <w14:ligatures w14:val="standardContextual"/>
        </w:rPr>
      </w:pPr>
      <w:hyperlink w:anchor="_Toc176979709" w:history="1">
        <w:r w:rsidRPr="00B47D4E">
          <w:rPr>
            <w:rStyle w:val="af2"/>
            <w:rFonts w:hint="eastAsia"/>
            <w:noProof/>
          </w:rPr>
          <w:t>ILA 技术在开发板上的调试与仿真</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_Toc176979709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38</w:t>
        </w:r>
        <w:r>
          <w:rPr>
            <w:rFonts w:hint="eastAsia"/>
            <w:noProof/>
            <w:webHidden/>
          </w:rPr>
          <w:fldChar w:fldCharType="end"/>
        </w:r>
      </w:hyperlink>
    </w:p>
    <w:p w14:paraId="62C37917" w14:textId="16F6BF46"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710" w:history="1">
        <w:r w:rsidRPr="00B47D4E">
          <w:rPr>
            <w:rStyle w:val="af2"/>
            <w:rFonts w:hint="eastAsia"/>
            <w:noProof/>
          </w:rPr>
          <w:t>第八章</w:t>
        </w:r>
        <w:r>
          <w:rPr>
            <w:rFonts w:cstheme="minorBidi" w:hint="eastAsia"/>
            <w:noProof/>
            <w:kern w:val="2"/>
            <w:sz w:val="21"/>
            <w14:ligatures w14:val="standardContextual"/>
          </w:rPr>
          <w:tab/>
        </w:r>
        <w:r w:rsidRPr="00B47D4E">
          <w:rPr>
            <w:rStyle w:val="af2"/>
            <w:rFonts w:hint="eastAsia"/>
            <w:noProof/>
          </w:rPr>
          <w:t>问题及解决方法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_Toc176979710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39</w:t>
        </w:r>
        <w:r>
          <w:rPr>
            <w:rFonts w:hint="eastAsia"/>
            <w:noProof/>
            <w:webHidden/>
          </w:rPr>
          <w:fldChar w:fldCharType="end"/>
        </w:r>
      </w:hyperlink>
    </w:p>
    <w:p w14:paraId="00095D26" w14:textId="1766DDDC" w:rsidR="0006113B" w:rsidRDefault="0006113B">
      <w:pPr>
        <w:pStyle w:val="TOC3"/>
        <w:tabs>
          <w:tab w:val="right" w:leader="dot" w:pos="8296"/>
        </w:tabs>
        <w:rPr>
          <w:rFonts w:cstheme="minorBidi" w:hint="eastAsia"/>
          <w:noProof/>
          <w:kern w:val="2"/>
          <w:sz w:val="21"/>
          <w14:ligatures w14:val="standardContextual"/>
        </w:rPr>
      </w:pPr>
      <w:hyperlink w:anchor="_Toc176979711" w:history="1">
        <w:r w:rsidRPr="00B47D4E">
          <w:rPr>
            <w:rStyle w:val="af2"/>
            <w:rFonts w:hint="eastAsia"/>
            <w:noProof/>
          </w:rPr>
          <w:t>1. 内存读写对齐问题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_Toc176979711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39</w:t>
        </w:r>
        <w:r>
          <w:rPr>
            <w:rFonts w:hint="eastAsia"/>
            <w:noProof/>
            <w:webHidden/>
          </w:rPr>
          <w:fldChar w:fldCharType="end"/>
        </w:r>
      </w:hyperlink>
    </w:p>
    <w:p w14:paraId="02471C9A" w14:textId="7A432DB5" w:rsidR="0006113B" w:rsidRDefault="0006113B">
      <w:pPr>
        <w:pStyle w:val="TOC3"/>
        <w:tabs>
          <w:tab w:val="right" w:leader="dot" w:pos="8296"/>
        </w:tabs>
        <w:rPr>
          <w:rFonts w:cstheme="minorBidi" w:hint="eastAsia"/>
          <w:noProof/>
          <w:kern w:val="2"/>
          <w:sz w:val="21"/>
          <w14:ligatures w14:val="standardContextual"/>
        </w:rPr>
      </w:pPr>
      <w:hyperlink w:anchor="_Toc176979712" w:history="1">
        <w:r w:rsidRPr="00B47D4E">
          <w:rPr>
            <w:rStyle w:val="af2"/>
            <w:rFonts w:hint="eastAsia"/>
            <w:noProof/>
          </w:rPr>
          <w:t>2. 时序控制问题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_Toc176979712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40</w:t>
        </w:r>
        <w:r>
          <w:rPr>
            <w:rFonts w:hint="eastAsia"/>
            <w:noProof/>
            <w:webHidden/>
          </w:rPr>
          <w:fldChar w:fldCharType="end"/>
        </w:r>
      </w:hyperlink>
    </w:p>
    <w:p w14:paraId="7D20F059" w14:textId="18EB6E72" w:rsidR="0006113B" w:rsidRDefault="0006113B">
      <w:pPr>
        <w:pStyle w:val="TOC3"/>
        <w:tabs>
          <w:tab w:val="right" w:leader="dot" w:pos="8296"/>
        </w:tabs>
        <w:rPr>
          <w:rFonts w:cstheme="minorBidi" w:hint="eastAsia"/>
          <w:noProof/>
          <w:kern w:val="2"/>
          <w:sz w:val="21"/>
          <w14:ligatures w14:val="standardContextual"/>
        </w:rPr>
      </w:pPr>
      <w:hyperlink w:anchor="_Toc176979713" w:history="1">
        <w:r w:rsidRPr="00B47D4E">
          <w:rPr>
            <w:rStyle w:val="af2"/>
            <w:rFonts w:hint="eastAsia"/>
            <w:noProof/>
          </w:rPr>
          <w:t>3. Verilog 编码规范问题</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_Toc176979713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40</w:t>
        </w:r>
        <w:r>
          <w:rPr>
            <w:rFonts w:hint="eastAsia"/>
            <w:noProof/>
            <w:webHidden/>
          </w:rPr>
          <w:fldChar w:fldCharType="end"/>
        </w:r>
      </w:hyperlink>
    </w:p>
    <w:p w14:paraId="73B17ADD" w14:textId="52DA0CD8"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714" w:history="1">
        <w:r w:rsidRPr="00B47D4E">
          <w:rPr>
            <w:rStyle w:val="af2"/>
            <w:rFonts w:hint="eastAsia"/>
            <w:noProof/>
          </w:rPr>
          <w:t>第九章</w:t>
        </w:r>
        <w:r>
          <w:rPr>
            <w:rFonts w:cstheme="minorBidi" w:hint="eastAsia"/>
            <w:noProof/>
            <w:kern w:val="2"/>
            <w:sz w:val="21"/>
            <w14:ligatures w14:val="standardContextual"/>
          </w:rPr>
          <w:tab/>
        </w:r>
        <w:r w:rsidRPr="00B47D4E">
          <w:rPr>
            <w:rStyle w:val="af2"/>
            <w:rFonts w:hint="eastAsia"/>
            <w:noProof/>
          </w:rPr>
          <w:t>心得体会及总结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_Toc176979714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41</w:t>
        </w:r>
        <w:r>
          <w:rPr>
            <w:rFonts w:hint="eastAsia"/>
            <w:noProof/>
            <w:webHidden/>
          </w:rPr>
          <w:fldChar w:fldCharType="end"/>
        </w:r>
      </w:hyperlink>
    </w:p>
    <w:p w14:paraId="7AC353B6" w14:textId="303E05D5" w:rsidR="0006113B" w:rsidRDefault="0006113B">
      <w:pPr>
        <w:pStyle w:val="TOC1"/>
        <w:tabs>
          <w:tab w:val="left" w:pos="1050"/>
          <w:tab w:val="right" w:leader="dot" w:pos="8296"/>
        </w:tabs>
        <w:rPr>
          <w:rFonts w:cstheme="minorBidi" w:hint="eastAsia"/>
          <w:noProof/>
          <w:kern w:val="2"/>
          <w:sz w:val="21"/>
          <w14:ligatures w14:val="standardContextual"/>
        </w:rPr>
      </w:pPr>
      <w:hyperlink w:anchor="_Toc176979715" w:history="1">
        <w:r w:rsidRPr="00B47D4E">
          <w:rPr>
            <w:rStyle w:val="af2"/>
            <w:rFonts w:hint="eastAsia"/>
            <w:noProof/>
          </w:rPr>
          <w:t>第十章</w:t>
        </w:r>
        <w:r>
          <w:rPr>
            <w:rFonts w:cstheme="minorBidi" w:hint="eastAsia"/>
            <w:noProof/>
            <w:kern w:val="2"/>
            <w:sz w:val="21"/>
            <w14:ligatures w14:val="standardContextual"/>
          </w:rPr>
          <w:tab/>
        </w:r>
        <w:r w:rsidRPr="00B47D4E">
          <w:rPr>
            <w:rStyle w:val="af2"/>
            <w:rFonts w:hint="eastAsia"/>
            <w:noProof/>
          </w:rPr>
          <w:t>参考文献有价值的资源推荐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_Toc176979715 \h</w:instrText>
        </w:r>
        <w:r>
          <w:rPr>
            <w:rFonts w:hint="eastAsia"/>
            <w:noProof/>
            <w:webHidden/>
          </w:rPr>
          <w:instrText xml:space="preserve"> </w:instrText>
        </w:r>
        <w:r>
          <w:rPr>
            <w:rFonts w:hint="eastAsia"/>
            <w:noProof/>
            <w:webHidden/>
          </w:rPr>
        </w:r>
        <w:r>
          <w:rPr>
            <w:rFonts w:hint="eastAsia"/>
            <w:noProof/>
            <w:webHidden/>
          </w:rPr>
          <w:fldChar w:fldCharType="separate"/>
        </w:r>
        <w:r w:rsidR="005D5BB3">
          <w:rPr>
            <w:rFonts w:hint="eastAsia"/>
            <w:noProof/>
            <w:webHidden/>
          </w:rPr>
          <w:t>41</w:t>
        </w:r>
        <w:r>
          <w:rPr>
            <w:rFonts w:hint="eastAsia"/>
            <w:noProof/>
            <w:webHidden/>
          </w:rPr>
          <w:fldChar w:fldCharType="end"/>
        </w:r>
      </w:hyperlink>
    </w:p>
    <w:p w14:paraId="45CB4DB1" w14:textId="326F6ED2" w:rsidR="003D583C" w:rsidRDefault="00000000">
      <w:r>
        <w:fldChar w:fldCharType="end"/>
      </w:r>
    </w:p>
    <w:p w14:paraId="23705060" w14:textId="77777777" w:rsidR="003D583C" w:rsidRDefault="003D583C">
      <w:pPr>
        <w:rPr>
          <w:rFonts w:ascii="黑体" w:eastAsia="黑体" w:hAnsi="黑体" w:hint="eastAsia"/>
          <w:color w:val="FF0000"/>
          <w:sz w:val="28"/>
          <w:szCs w:val="28"/>
        </w:rPr>
      </w:pPr>
    </w:p>
    <w:p w14:paraId="26C83AE2" w14:textId="77777777" w:rsidR="003D583C" w:rsidRDefault="003D583C">
      <w:pPr>
        <w:rPr>
          <w:rFonts w:ascii="黑体" w:eastAsia="黑体" w:hAnsi="黑体" w:hint="eastAsia"/>
          <w:color w:val="FF0000"/>
          <w:sz w:val="28"/>
          <w:szCs w:val="28"/>
        </w:rPr>
      </w:pPr>
    </w:p>
    <w:p w14:paraId="6A87B8EE" w14:textId="77777777" w:rsidR="003D583C" w:rsidRDefault="003D583C">
      <w:pPr>
        <w:sectPr w:rsidR="003D583C" w:rsidSect="00272CEC">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fmt="upperRoman" w:start="1"/>
          <w:cols w:space="425"/>
          <w:docGrid w:type="lines" w:linePitch="312"/>
        </w:sectPr>
      </w:pPr>
    </w:p>
    <w:p w14:paraId="73CE7194" w14:textId="77777777" w:rsidR="003D583C" w:rsidRDefault="00000000">
      <w:pPr>
        <w:pStyle w:val="1"/>
        <w:numPr>
          <w:ilvl w:val="0"/>
          <w:numId w:val="16"/>
        </w:numPr>
        <w:spacing w:line="300" w:lineRule="auto"/>
        <w:jc w:val="left"/>
      </w:pPr>
      <w:bookmarkStart w:id="1" w:name="_Toc52742559"/>
      <w:bookmarkStart w:id="2" w:name="_Tocdx21wr"/>
      <w:bookmarkStart w:id="3" w:name="_Toc176979672"/>
      <w:r>
        <w:rPr>
          <w:rFonts w:hint="eastAsia"/>
        </w:rPr>
        <w:lastRenderedPageBreak/>
        <w:t>项目简述</w:t>
      </w:r>
      <w:bookmarkEnd w:id="1"/>
      <w:bookmarkEnd w:id="2"/>
      <w:bookmarkEnd w:id="3"/>
    </w:p>
    <w:p w14:paraId="51E822EA" w14:textId="77777777" w:rsidR="003D583C" w:rsidRDefault="00000000">
      <w:pPr>
        <w:ind w:firstLine="480"/>
      </w:pPr>
      <w:bookmarkStart w:id="4" w:name="_Toc52742560"/>
      <w:r>
        <w:rPr>
          <w:rFonts w:ascii="宋体" w:hAnsi="宋体" w:cs="宋体"/>
          <w:color w:val="060607"/>
          <w:spacing w:val="4"/>
          <w:sz w:val="21"/>
          <w:shd w:val="clear" w:color="auto" w:fill="FFFFFF"/>
        </w:rPr>
        <w:t>在</w:t>
      </w:r>
      <w:r>
        <w:rPr>
          <w:rFonts w:ascii="Helvetica" w:eastAsia="Helvetica" w:hAnsi="Helvetica" w:cs="Helvetica"/>
          <w:color w:val="060607"/>
          <w:spacing w:val="4"/>
          <w:sz w:val="21"/>
          <w:shd w:val="clear" w:color="auto" w:fill="FFFFFF"/>
        </w:rPr>
        <w:t>CPU</w:t>
      </w:r>
      <w:r>
        <w:rPr>
          <w:rFonts w:ascii="宋体" w:hAnsi="宋体" w:cs="宋体"/>
          <w:color w:val="060607"/>
          <w:spacing w:val="4"/>
          <w:sz w:val="21"/>
          <w:shd w:val="clear" w:color="auto" w:fill="FFFFFF"/>
        </w:rPr>
        <w:t>设计的基础上，项目进一步扩展到外设接口的实现，特别是针对一个</w:t>
      </w:r>
      <w:r>
        <w:rPr>
          <w:rFonts w:ascii="Helvetica" w:eastAsia="Helvetica" w:hAnsi="Helvetica" w:cs="Helvetica"/>
          <w:color w:val="060607"/>
          <w:spacing w:val="4"/>
          <w:sz w:val="21"/>
          <w:shd w:val="clear" w:color="auto" w:fill="FFFFFF"/>
        </w:rPr>
        <w:t>“</w:t>
      </w:r>
      <w:r>
        <w:rPr>
          <w:rFonts w:ascii="宋体" w:hAnsi="宋体" w:cs="宋体"/>
          <w:color w:val="060607"/>
          <w:spacing w:val="4"/>
          <w:sz w:val="21"/>
          <w:shd w:val="clear" w:color="auto" w:fill="FFFFFF"/>
        </w:rPr>
        <w:t>音乐播放器</w:t>
      </w:r>
      <w:r>
        <w:rPr>
          <w:rFonts w:ascii="Helvetica" w:eastAsia="Helvetica" w:hAnsi="Helvetica" w:cs="Helvetica"/>
          <w:color w:val="060607"/>
          <w:spacing w:val="4"/>
          <w:sz w:val="21"/>
          <w:shd w:val="clear" w:color="auto" w:fill="FFFFFF"/>
        </w:rPr>
        <w:t>”</w:t>
      </w:r>
      <w:r>
        <w:rPr>
          <w:rFonts w:ascii="宋体" w:hAnsi="宋体" w:cs="宋体"/>
          <w:color w:val="060607"/>
          <w:spacing w:val="4"/>
          <w:sz w:val="21"/>
          <w:shd w:val="clear" w:color="auto" w:fill="FFFFFF"/>
        </w:rPr>
        <w:t>的外设功能。该播放器集成了</w:t>
      </w:r>
      <w:r>
        <w:rPr>
          <w:rFonts w:ascii="Helvetica" w:eastAsia="Helvetica" w:hAnsi="Helvetica" w:cs="Helvetica"/>
          <w:color w:val="060607"/>
          <w:spacing w:val="4"/>
          <w:sz w:val="21"/>
          <w:shd w:val="clear" w:color="auto" w:fill="FFFFFF"/>
        </w:rPr>
        <w:t>LCD</w:t>
      </w:r>
      <w:r>
        <w:rPr>
          <w:rFonts w:ascii="宋体" w:hAnsi="宋体" w:cs="宋体"/>
          <w:color w:val="060607"/>
          <w:spacing w:val="4"/>
          <w:sz w:val="21"/>
          <w:shd w:val="clear" w:color="auto" w:fill="FFFFFF"/>
        </w:rPr>
        <w:t>显示屏、蜂鸣器、</w:t>
      </w:r>
      <w:r>
        <w:rPr>
          <w:rFonts w:ascii="Helvetica" w:eastAsia="Helvetica" w:hAnsi="Helvetica" w:cs="Helvetica"/>
          <w:color w:val="060607"/>
          <w:spacing w:val="4"/>
          <w:sz w:val="21"/>
          <w:shd w:val="clear" w:color="auto" w:fill="FFFFFF"/>
        </w:rPr>
        <w:t>LED</w:t>
      </w:r>
      <w:r>
        <w:rPr>
          <w:rFonts w:ascii="宋体" w:hAnsi="宋体" w:cs="宋体"/>
          <w:color w:val="060607"/>
          <w:spacing w:val="4"/>
          <w:sz w:val="21"/>
          <w:shd w:val="clear" w:color="auto" w:fill="FFFFFF"/>
        </w:rPr>
        <w:t>灯和数码管，通过按钮进行操作控制，实现了音乐播放、状态显示和视觉反馈等功能。整个系统的设计和实现涉及了</w:t>
      </w:r>
      <w:r>
        <w:rPr>
          <w:rFonts w:ascii="Helvetica" w:eastAsia="Helvetica" w:hAnsi="Helvetica" w:cs="Helvetica"/>
          <w:color w:val="060607"/>
          <w:spacing w:val="4"/>
          <w:sz w:val="21"/>
          <w:shd w:val="clear" w:color="auto" w:fill="FFFFFF"/>
        </w:rPr>
        <w:t>Verilog</w:t>
      </w:r>
      <w:r>
        <w:rPr>
          <w:rFonts w:ascii="宋体" w:hAnsi="宋体" w:cs="宋体"/>
          <w:color w:val="060607"/>
          <w:spacing w:val="4"/>
          <w:sz w:val="21"/>
          <w:shd w:val="clear" w:color="auto" w:fill="FFFFFF"/>
        </w:rPr>
        <w:t>编程、流水线</w:t>
      </w:r>
      <w:r>
        <w:rPr>
          <w:rFonts w:ascii="Helvetica" w:eastAsia="Helvetica" w:hAnsi="Helvetica" w:cs="Helvetica"/>
          <w:color w:val="060607"/>
          <w:spacing w:val="4"/>
          <w:sz w:val="21"/>
          <w:shd w:val="clear" w:color="auto" w:fill="FFFFFF"/>
        </w:rPr>
        <w:t>CPU</w:t>
      </w:r>
      <w:r>
        <w:rPr>
          <w:rFonts w:ascii="宋体" w:hAnsi="宋体" w:cs="宋体"/>
          <w:color w:val="060607"/>
          <w:spacing w:val="4"/>
          <w:sz w:val="21"/>
          <w:shd w:val="clear" w:color="auto" w:fill="FFFFFF"/>
        </w:rPr>
        <w:t>架构、外设接口控制以及</w:t>
      </w:r>
      <w:r>
        <w:rPr>
          <w:rFonts w:ascii="Helvetica" w:eastAsia="Helvetica" w:hAnsi="Helvetica" w:cs="Helvetica"/>
          <w:color w:val="060607"/>
          <w:spacing w:val="4"/>
          <w:sz w:val="21"/>
          <w:shd w:val="clear" w:color="auto" w:fill="FFFFFF"/>
        </w:rPr>
        <w:t>C</w:t>
      </w:r>
      <w:r>
        <w:rPr>
          <w:rFonts w:ascii="宋体" w:hAnsi="宋体" w:cs="宋体"/>
          <w:color w:val="060607"/>
          <w:spacing w:val="4"/>
          <w:sz w:val="21"/>
          <w:shd w:val="clear" w:color="auto" w:fill="FFFFFF"/>
        </w:rPr>
        <w:t>语言交叉编译等多个技术层面，最终通过硬件仿真和实体下板测试验证了系统的功能和性能。</w:t>
      </w:r>
    </w:p>
    <w:p w14:paraId="5190576E" w14:textId="77777777" w:rsidR="003D583C" w:rsidRDefault="00000000">
      <w:pPr>
        <w:pStyle w:val="1"/>
        <w:numPr>
          <w:ilvl w:val="0"/>
          <w:numId w:val="16"/>
        </w:numPr>
        <w:spacing w:line="300" w:lineRule="auto"/>
        <w:jc w:val="left"/>
      </w:pPr>
      <w:bookmarkStart w:id="5" w:name="_Toc176979673"/>
      <w:r>
        <w:rPr>
          <w:rFonts w:hint="eastAsia"/>
        </w:rPr>
        <w:t>组员分工</w:t>
      </w:r>
      <w:bookmarkEnd w:id="4"/>
      <w:bookmarkEnd w:id="5"/>
    </w:p>
    <w:p w14:paraId="2976EA6F" w14:textId="77777777" w:rsidR="003D583C" w:rsidRDefault="00000000">
      <w:pPr>
        <w:ind w:firstLine="480"/>
      </w:pPr>
      <w:r>
        <w:rPr>
          <w:rFonts w:hint="eastAsia"/>
        </w:rPr>
        <w:t>小组分工见表</w:t>
      </w:r>
      <w:r>
        <w:rPr>
          <w:rFonts w:hint="eastAsia"/>
        </w:rPr>
        <w:t>2.</w:t>
      </w:r>
      <w:r>
        <w:t xml:space="preserve">1 </w:t>
      </w:r>
      <w:r>
        <w:rPr>
          <w:rFonts w:hint="eastAsia"/>
        </w:rPr>
        <w:t>小组分工。</w:t>
      </w:r>
    </w:p>
    <w:p w14:paraId="520C6523" w14:textId="77777777" w:rsidR="003D583C" w:rsidRDefault="003D583C">
      <w:pPr>
        <w:ind w:firstLine="480"/>
      </w:pPr>
    </w:p>
    <w:p w14:paraId="4090CE20" w14:textId="77777777" w:rsidR="003D583C" w:rsidRDefault="00000000">
      <w:pPr>
        <w:ind w:firstLine="480"/>
        <w:jc w:val="center"/>
      </w:pPr>
      <w:r>
        <w:rPr>
          <w:rFonts w:hint="eastAsia"/>
        </w:rPr>
        <w:t>表</w:t>
      </w:r>
      <w:r>
        <w:rPr>
          <w:rFonts w:hint="eastAsia"/>
        </w:rPr>
        <w:t>2.</w:t>
      </w:r>
      <w:r>
        <w:t xml:space="preserve">1 </w:t>
      </w:r>
      <w:r>
        <w:rPr>
          <w:rFonts w:hint="eastAsia"/>
        </w:rPr>
        <w:t>小组分工</w:t>
      </w:r>
    </w:p>
    <w:tbl>
      <w:tblPr>
        <w:tblStyle w:val="af4"/>
        <w:tblW w:w="0" w:type="auto"/>
        <w:tblLayout w:type="fixed"/>
        <w:tblLook w:val="04A0" w:firstRow="1" w:lastRow="0" w:firstColumn="1" w:lastColumn="0" w:noHBand="0" w:noVBand="1"/>
      </w:tblPr>
      <w:tblGrid>
        <w:gridCol w:w="1696"/>
        <w:gridCol w:w="7070"/>
      </w:tblGrid>
      <w:tr w:rsidR="003D583C" w14:paraId="47B137BE" w14:textId="77777777">
        <w:tc>
          <w:tcPr>
            <w:tcW w:w="1696" w:type="dxa"/>
          </w:tcPr>
          <w:p w14:paraId="0E40765F" w14:textId="77777777" w:rsidR="003D583C" w:rsidRDefault="00000000">
            <w:pPr>
              <w:spacing w:line="300" w:lineRule="auto"/>
              <w:jc w:val="center"/>
              <w:rPr>
                <w:b/>
                <w:bCs/>
              </w:rPr>
            </w:pPr>
            <w:r>
              <w:rPr>
                <w:rFonts w:ascii="宋体" w:hAnsi="宋体" w:cs="宋体"/>
                <w:b/>
                <w:color w:val="000000"/>
              </w:rPr>
              <w:t>组员</w:t>
            </w:r>
          </w:p>
        </w:tc>
        <w:tc>
          <w:tcPr>
            <w:tcW w:w="7070" w:type="dxa"/>
          </w:tcPr>
          <w:p w14:paraId="5A09DEB2" w14:textId="77777777" w:rsidR="003D583C" w:rsidRDefault="00000000">
            <w:pPr>
              <w:spacing w:line="300" w:lineRule="auto"/>
              <w:jc w:val="center"/>
              <w:rPr>
                <w:b/>
                <w:bCs/>
              </w:rPr>
            </w:pPr>
            <w:r>
              <w:rPr>
                <w:rFonts w:ascii="宋体" w:hAnsi="宋体" w:cs="宋体"/>
                <w:b/>
                <w:color w:val="000000"/>
              </w:rPr>
              <w:t>分工任务</w:t>
            </w:r>
          </w:p>
        </w:tc>
      </w:tr>
      <w:tr w:rsidR="003D583C" w14:paraId="5384CCD2" w14:textId="77777777">
        <w:tc>
          <w:tcPr>
            <w:tcW w:w="1696" w:type="dxa"/>
            <w:vAlign w:val="center"/>
          </w:tcPr>
          <w:p w14:paraId="74B44F22" w14:textId="376840D9" w:rsidR="003D583C" w:rsidRDefault="00000000">
            <w:pPr>
              <w:spacing w:line="300" w:lineRule="auto"/>
              <w:jc w:val="center"/>
              <w:rPr>
                <w:rFonts w:hint="eastAsia"/>
              </w:rPr>
            </w:pPr>
            <w:r>
              <w:rPr>
                <w:rFonts w:ascii="宋体" w:hAnsi="宋体" w:cs="宋体"/>
                <w:color w:val="000000"/>
              </w:rPr>
              <w:t>组长</w:t>
            </w:r>
          </w:p>
        </w:tc>
        <w:tc>
          <w:tcPr>
            <w:tcW w:w="7070" w:type="dxa"/>
            <w:vAlign w:val="center"/>
          </w:tcPr>
          <w:p w14:paraId="444CC6C2" w14:textId="77777777" w:rsidR="003D583C" w:rsidRDefault="00000000">
            <w:pPr>
              <w:pStyle w:val="ac"/>
              <w:numPr>
                <w:ilvl w:val="0"/>
                <w:numId w:val="23"/>
              </w:numPr>
              <w:spacing w:line="300" w:lineRule="auto"/>
              <w:ind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总体设计实现</w:t>
            </w:r>
          </w:p>
          <w:p w14:paraId="5071E09C" w14:textId="77777777" w:rsidR="003D583C" w:rsidRDefault="00000000">
            <w:pPr>
              <w:pStyle w:val="ac"/>
              <w:numPr>
                <w:ilvl w:val="0"/>
                <w:numId w:val="23"/>
              </w:numPr>
              <w:spacing w:line="300" w:lineRule="auto"/>
              <w:ind w:firstLine="0"/>
              <w:rPr>
                <w:rFonts w:ascii="宋体" w:hAnsi="宋体" w:cs="宋体" w:hint="eastAsia"/>
                <w:color w:val="000000"/>
              </w:rPr>
            </w:pPr>
            <w:r>
              <w:rPr>
                <w:rFonts w:ascii="宋体" w:hAnsi="宋体" w:cs="宋体"/>
                <w:color w:val="000000"/>
              </w:rPr>
              <w:t>外设部分的总体设计实现</w:t>
            </w:r>
          </w:p>
          <w:p w14:paraId="3BC29C3C" w14:textId="77777777" w:rsidR="003D583C" w:rsidRDefault="00000000">
            <w:pPr>
              <w:pStyle w:val="ac"/>
              <w:numPr>
                <w:ilvl w:val="0"/>
                <w:numId w:val="23"/>
              </w:numPr>
              <w:spacing w:line="300" w:lineRule="auto"/>
              <w:ind w:firstLine="0"/>
              <w:rPr>
                <w:rFonts w:ascii="宋体" w:hAnsi="宋体" w:cs="宋体" w:hint="eastAsia"/>
                <w:color w:val="000000"/>
              </w:rPr>
            </w:pPr>
            <w:r>
              <w:rPr>
                <w:rFonts w:eastAsia="Times New Roman" w:cs="Times New Roman"/>
                <w:color w:val="000000"/>
              </w:rPr>
              <w:t>LCD</w:t>
            </w:r>
            <w:r>
              <w:rPr>
                <w:rFonts w:ascii="宋体" w:hAnsi="宋体" w:cs="宋体"/>
                <w:color w:val="000000"/>
              </w:rPr>
              <w:t>模块设计实现</w:t>
            </w:r>
          </w:p>
          <w:p w14:paraId="33F0824A" w14:textId="77777777" w:rsidR="003D583C" w:rsidRDefault="00000000">
            <w:pPr>
              <w:pStyle w:val="ac"/>
              <w:numPr>
                <w:ilvl w:val="0"/>
                <w:numId w:val="23"/>
              </w:numPr>
              <w:spacing w:line="300" w:lineRule="auto"/>
              <w:ind w:firstLine="0"/>
              <w:rPr>
                <w:rFonts w:ascii="宋体" w:hAnsi="宋体" w:cs="宋体" w:hint="eastAsia"/>
                <w:color w:val="000000"/>
              </w:rPr>
            </w:pPr>
            <w:r>
              <w:rPr>
                <w:rFonts w:eastAsia="Times New Roman" w:cs="Times New Roman"/>
                <w:color w:val="000000"/>
              </w:rPr>
              <w:t>CPU</w:t>
            </w:r>
            <w:r>
              <w:rPr>
                <w:rFonts w:ascii="宋体" w:hAnsi="宋体" w:cs="宋体"/>
                <w:color w:val="000000"/>
              </w:rPr>
              <w:t>及外设联合设计编码</w:t>
            </w:r>
          </w:p>
          <w:p w14:paraId="2CC31837" w14:textId="77777777" w:rsidR="003D583C" w:rsidRDefault="00000000">
            <w:pPr>
              <w:pStyle w:val="ac"/>
              <w:numPr>
                <w:ilvl w:val="0"/>
                <w:numId w:val="23"/>
              </w:numPr>
              <w:spacing w:line="300" w:lineRule="auto"/>
              <w:ind w:firstLine="0"/>
            </w:pPr>
            <w:r>
              <w:rPr>
                <w:rFonts w:ascii="宋体" w:hAnsi="宋体" w:cs="宋体"/>
                <w:color w:val="000000"/>
              </w:rPr>
              <w:t>仿真及下板测试等</w:t>
            </w:r>
          </w:p>
        </w:tc>
      </w:tr>
      <w:tr w:rsidR="003D583C" w14:paraId="5181ED93" w14:textId="77777777">
        <w:tc>
          <w:tcPr>
            <w:tcW w:w="1696" w:type="dxa"/>
            <w:vAlign w:val="center"/>
          </w:tcPr>
          <w:p w14:paraId="28B28223" w14:textId="1467845B" w:rsidR="003D583C" w:rsidRDefault="00000000">
            <w:pPr>
              <w:spacing w:line="300" w:lineRule="auto"/>
              <w:jc w:val="center"/>
              <w:rPr>
                <w:rFonts w:hint="eastAsia"/>
              </w:rPr>
            </w:pPr>
            <w:r>
              <w:rPr>
                <w:rFonts w:ascii="宋体" w:hAnsi="宋体" w:cs="宋体"/>
                <w:color w:val="000000"/>
              </w:rPr>
              <w:t>组员</w:t>
            </w:r>
            <w:r>
              <w:rPr>
                <w:rFonts w:eastAsia="Times New Roman" w:cs="Times New Roman"/>
                <w:color w:val="000000"/>
              </w:rPr>
              <w:t>1</w:t>
            </w:r>
          </w:p>
        </w:tc>
        <w:tc>
          <w:tcPr>
            <w:tcW w:w="7070" w:type="dxa"/>
          </w:tcPr>
          <w:p w14:paraId="63373721" w14:textId="77777777" w:rsidR="003D583C" w:rsidRDefault="00000000">
            <w:pPr>
              <w:pStyle w:val="ac"/>
              <w:numPr>
                <w:ilvl w:val="0"/>
                <w:numId w:val="3"/>
              </w:numPr>
              <w:spacing w:line="300" w:lineRule="auto"/>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数据冒险处理</w:t>
            </w:r>
          </w:p>
          <w:p w14:paraId="584AD297" w14:textId="77777777" w:rsidR="003D583C" w:rsidRDefault="00000000">
            <w:pPr>
              <w:pStyle w:val="ac"/>
              <w:numPr>
                <w:ilvl w:val="0"/>
                <w:numId w:val="3"/>
              </w:numPr>
              <w:spacing w:line="300" w:lineRule="auto"/>
              <w:ind w:left="336" w:firstLine="0"/>
              <w:rPr>
                <w:rFonts w:ascii="宋体" w:hAnsi="宋体" w:cs="宋体" w:hint="eastAsia"/>
                <w:color w:val="000000"/>
              </w:rPr>
            </w:pPr>
            <w:r>
              <w:rPr>
                <w:rFonts w:eastAsia="Times New Roman" w:cs="Times New Roman"/>
                <w:color w:val="000000"/>
              </w:rPr>
              <w:t>CPU</w:t>
            </w:r>
            <w:r>
              <w:rPr>
                <w:rFonts w:ascii="宋体" w:hAnsi="宋体" w:cs="宋体"/>
                <w:color w:val="000000"/>
              </w:rPr>
              <w:t>数据通路扩充</w:t>
            </w:r>
          </w:p>
          <w:p w14:paraId="497DD062" w14:textId="77777777" w:rsidR="003D583C" w:rsidRDefault="00000000">
            <w:pPr>
              <w:pStyle w:val="ac"/>
              <w:numPr>
                <w:ilvl w:val="0"/>
                <w:numId w:val="3"/>
              </w:numPr>
              <w:spacing w:line="300" w:lineRule="auto"/>
              <w:ind w:left="336" w:firstLine="0"/>
              <w:rPr>
                <w:rFonts w:ascii="宋体" w:hAnsi="宋体" w:cs="宋体" w:hint="eastAsia"/>
                <w:color w:val="000000"/>
              </w:rPr>
            </w:pPr>
            <w:r>
              <w:rPr>
                <w:rFonts w:ascii="宋体" w:hAnsi="宋体" w:cs="宋体"/>
                <w:color w:val="000000"/>
              </w:rPr>
              <w:t>仿真及下板测试</w:t>
            </w:r>
          </w:p>
          <w:p w14:paraId="7AB01E28" w14:textId="77777777" w:rsidR="003D583C" w:rsidRDefault="00000000">
            <w:pPr>
              <w:pStyle w:val="ac"/>
              <w:numPr>
                <w:ilvl w:val="0"/>
                <w:numId w:val="3"/>
              </w:numPr>
              <w:spacing w:line="300" w:lineRule="auto"/>
              <w:ind w:left="336" w:firstLine="0"/>
            </w:pPr>
            <w:r>
              <w:rPr>
                <w:rFonts w:ascii="宋体" w:hAnsi="宋体" w:cs="宋体"/>
                <w:color w:val="000000"/>
              </w:rPr>
              <w:t>结构流程图绘制</w:t>
            </w:r>
          </w:p>
        </w:tc>
      </w:tr>
      <w:tr w:rsidR="003D583C" w14:paraId="3D133D02" w14:textId="77777777">
        <w:tc>
          <w:tcPr>
            <w:tcW w:w="1696" w:type="dxa"/>
            <w:vAlign w:val="center"/>
          </w:tcPr>
          <w:p w14:paraId="008402CA" w14:textId="5385147B" w:rsidR="003D583C" w:rsidRDefault="00000000">
            <w:pPr>
              <w:spacing w:line="300" w:lineRule="auto"/>
              <w:jc w:val="center"/>
              <w:rPr>
                <w:rFonts w:hint="eastAsia"/>
              </w:rPr>
            </w:pPr>
            <w:r>
              <w:rPr>
                <w:rFonts w:ascii="宋体" w:hAnsi="宋体" w:cs="宋体"/>
                <w:color w:val="000000"/>
              </w:rPr>
              <w:t>组员</w:t>
            </w:r>
            <w:r>
              <w:rPr>
                <w:rFonts w:eastAsia="Times New Roman" w:cs="Times New Roman"/>
                <w:color w:val="000000"/>
              </w:rPr>
              <w:t>2</w:t>
            </w:r>
          </w:p>
        </w:tc>
        <w:tc>
          <w:tcPr>
            <w:tcW w:w="7070" w:type="dxa"/>
          </w:tcPr>
          <w:p w14:paraId="636B9F73" w14:textId="77777777" w:rsidR="003D583C" w:rsidRDefault="00000000">
            <w:pPr>
              <w:pStyle w:val="ac"/>
              <w:numPr>
                <w:ilvl w:val="0"/>
                <w:numId w:val="4"/>
              </w:numPr>
              <w:spacing w:line="300" w:lineRule="auto"/>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控制冒险处理</w:t>
            </w:r>
          </w:p>
          <w:p w14:paraId="32D0F517" w14:textId="77777777" w:rsidR="003D583C" w:rsidRDefault="00000000">
            <w:pPr>
              <w:pStyle w:val="ac"/>
              <w:numPr>
                <w:ilvl w:val="0"/>
                <w:numId w:val="4"/>
              </w:numPr>
              <w:spacing w:line="300" w:lineRule="auto"/>
              <w:ind w:left="336" w:firstLine="0"/>
              <w:rPr>
                <w:rFonts w:ascii="宋体" w:hAnsi="宋体" w:cs="宋体" w:hint="eastAsia"/>
                <w:color w:val="000000"/>
              </w:rPr>
            </w:pPr>
            <w:r>
              <w:rPr>
                <w:rFonts w:ascii="宋体" w:hAnsi="宋体" w:cs="宋体"/>
                <w:color w:val="000000"/>
              </w:rPr>
              <w:t>蜂鸣器音乐模块</w:t>
            </w:r>
          </w:p>
          <w:p w14:paraId="15575165" w14:textId="77777777" w:rsidR="003D583C" w:rsidRDefault="00000000">
            <w:pPr>
              <w:pStyle w:val="ac"/>
              <w:numPr>
                <w:ilvl w:val="0"/>
                <w:numId w:val="4"/>
              </w:numPr>
              <w:spacing w:line="300" w:lineRule="auto"/>
              <w:ind w:left="336" w:firstLine="0"/>
              <w:rPr>
                <w:rFonts w:ascii="宋体" w:hAnsi="宋体" w:cs="宋体" w:hint="eastAsia"/>
                <w:color w:val="000000"/>
              </w:rPr>
            </w:pPr>
            <w:r>
              <w:rPr>
                <w:rFonts w:ascii="宋体" w:hAnsi="宋体" w:cs="宋体"/>
                <w:color w:val="000000"/>
              </w:rPr>
              <w:t>仿真及下板测试</w:t>
            </w:r>
          </w:p>
          <w:p w14:paraId="51DA4198" w14:textId="77777777" w:rsidR="003D583C" w:rsidRDefault="00000000">
            <w:pPr>
              <w:pStyle w:val="ac"/>
              <w:numPr>
                <w:ilvl w:val="0"/>
                <w:numId w:val="4"/>
              </w:numPr>
              <w:spacing w:line="300" w:lineRule="auto"/>
              <w:ind w:left="336" w:firstLine="0"/>
            </w:pPr>
            <w:r>
              <w:rPr>
                <w:rFonts w:eastAsia="Times New Roman" w:cs="Times New Roman"/>
                <w:color w:val="000000"/>
              </w:rPr>
              <w:t>PPT</w:t>
            </w:r>
            <w:r>
              <w:rPr>
                <w:rFonts w:ascii="宋体" w:hAnsi="宋体" w:cs="宋体"/>
                <w:color w:val="000000"/>
              </w:rPr>
              <w:t>制作</w:t>
            </w:r>
          </w:p>
        </w:tc>
      </w:tr>
      <w:tr w:rsidR="003D583C" w14:paraId="3BC8C58C" w14:textId="77777777">
        <w:tc>
          <w:tcPr>
            <w:tcW w:w="1696" w:type="dxa"/>
            <w:vAlign w:val="center"/>
          </w:tcPr>
          <w:p w14:paraId="261858EF" w14:textId="77A77430" w:rsidR="003D583C" w:rsidRDefault="00000000">
            <w:pPr>
              <w:spacing w:line="300" w:lineRule="auto"/>
              <w:jc w:val="center"/>
              <w:rPr>
                <w:rFonts w:hint="eastAsia"/>
              </w:rPr>
            </w:pPr>
            <w:r>
              <w:rPr>
                <w:rFonts w:ascii="宋体" w:hAnsi="宋体" w:cs="宋体"/>
                <w:color w:val="000000"/>
              </w:rPr>
              <w:t>组员</w:t>
            </w:r>
            <w:r>
              <w:rPr>
                <w:rFonts w:eastAsia="Times New Roman" w:cs="Times New Roman"/>
                <w:color w:val="000000"/>
              </w:rPr>
              <w:t>3</w:t>
            </w:r>
          </w:p>
        </w:tc>
        <w:tc>
          <w:tcPr>
            <w:tcW w:w="7070" w:type="dxa"/>
          </w:tcPr>
          <w:p w14:paraId="0F188F2F" w14:textId="77777777" w:rsidR="003D583C" w:rsidRDefault="00000000">
            <w:pPr>
              <w:pStyle w:val="ac"/>
              <w:numPr>
                <w:ilvl w:val="0"/>
                <w:numId w:val="34"/>
              </w:numPr>
              <w:spacing w:line="300" w:lineRule="auto"/>
              <w:ind w:left="336" w:firstLine="0"/>
              <w:rPr>
                <w:rFonts w:ascii="宋体" w:hAnsi="宋体" w:cs="宋体" w:hint="eastAsia"/>
                <w:color w:val="000000"/>
              </w:rPr>
            </w:pPr>
            <w:r>
              <w:rPr>
                <w:rFonts w:ascii="宋体" w:hAnsi="宋体" w:cs="宋体"/>
                <w:color w:val="000000"/>
              </w:rPr>
              <w:t>负责</w:t>
            </w:r>
            <w:r>
              <w:rPr>
                <w:rFonts w:eastAsia="Times New Roman" w:cs="Times New Roman"/>
                <w:color w:val="000000"/>
              </w:rPr>
              <w:t>CPU</w:t>
            </w:r>
            <w:r>
              <w:rPr>
                <w:rFonts w:ascii="宋体" w:hAnsi="宋体" w:cs="宋体"/>
                <w:color w:val="000000"/>
              </w:rPr>
              <w:t>指令扩充</w:t>
            </w:r>
          </w:p>
          <w:p w14:paraId="3C39C70E" w14:textId="77777777" w:rsidR="003D583C" w:rsidRDefault="00000000">
            <w:pPr>
              <w:pStyle w:val="ac"/>
              <w:numPr>
                <w:ilvl w:val="0"/>
                <w:numId w:val="34"/>
              </w:numPr>
              <w:spacing w:line="300" w:lineRule="auto"/>
              <w:ind w:left="336" w:firstLine="0"/>
              <w:rPr>
                <w:rFonts w:ascii="宋体" w:hAnsi="宋体" w:cs="宋体" w:hint="eastAsia"/>
                <w:color w:val="000000"/>
              </w:rPr>
            </w:pPr>
            <w:r>
              <w:rPr>
                <w:rFonts w:eastAsia="Times New Roman" w:cs="Times New Roman"/>
                <w:color w:val="000000"/>
              </w:rPr>
              <w:t>CPU</w:t>
            </w:r>
            <w:r>
              <w:rPr>
                <w:rFonts w:ascii="宋体" w:hAnsi="宋体" w:cs="宋体"/>
                <w:color w:val="000000"/>
              </w:rPr>
              <w:t>逻辑功能扩充</w:t>
            </w:r>
          </w:p>
          <w:p w14:paraId="0F963AC8" w14:textId="77777777" w:rsidR="003D583C" w:rsidRDefault="00000000">
            <w:pPr>
              <w:pStyle w:val="ac"/>
              <w:numPr>
                <w:ilvl w:val="0"/>
                <w:numId w:val="34"/>
              </w:numPr>
              <w:spacing w:line="300" w:lineRule="auto"/>
              <w:ind w:left="336" w:firstLine="0"/>
              <w:rPr>
                <w:rFonts w:ascii="宋体" w:hAnsi="宋体" w:cs="宋体" w:hint="eastAsia"/>
                <w:color w:val="000000"/>
              </w:rPr>
            </w:pPr>
            <w:r>
              <w:rPr>
                <w:rFonts w:ascii="宋体" w:hAnsi="宋体" w:cs="宋体"/>
                <w:color w:val="000000"/>
              </w:rPr>
              <w:t>功能仿真</w:t>
            </w:r>
          </w:p>
          <w:p w14:paraId="1159C434" w14:textId="77777777" w:rsidR="003D583C" w:rsidRDefault="00000000">
            <w:pPr>
              <w:pStyle w:val="ac"/>
              <w:numPr>
                <w:ilvl w:val="0"/>
                <w:numId w:val="34"/>
              </w:numPr>
              <w:spacing w:line="300" w:lineRule="auto"/>
              <w:ind w:left="336" w:firstLine="0"/>
            </w:pPr>
            <w:r>
              <w:rPr>
                <w:rFonts w:ascii="宋体" w:hAnsi="宋体" w:cs="宋体"/>
                <w:color w:val="000000"/>
              </w:rPr>
              <w:t>文档报告撰写</w:t>
            </w:r>
          </w:p>
        </w:tc>
      </w:tr>
    </w:tbl>
    <w:p w14:paraId="204F70B7" w14:textId="77777777" w:rsidR="003D583C" w:rsidRDefault="003D583C">
      <w:pPr>
        <w:pStyle w:val="ae"/>
      </w:pPr>
    </w:p>
    <w:p w14:paraId="22A3E2B1" w14:textId="77777777" w:rsidR="003D583C" w:rsidRDefault="00000000">
      <w:pPr>
        <w:pStyle w:val="1"/>
        <w:numPr>
          <w:ilvl w:val="0"/>
          <w:numId w:val="16"/>
        </w:numPr>
        <w:spacing w:line="300" w:lineRule="auto"/>
        <w:jc w:val="left"/>
      </w:pPr>
      <w:bookmarkStart w:id="6" w:name="_Toc52742561"/>
      <w:bookmarkStart w:id="7" w:name="_Toc6y8s28"/>
      <w:bookmarkStart w:id="8" w:name="_Toc176979674"/>
      <w:r>
        <w:rPr>
          <w:rFonts w:hint="eastAsia"/>
        </w:rPr>
        <w:lastRenderedPageBreak/>
        <w:t>设计目的</w:t>
      </w:r>
      <w:bookmarkEnd w:id="6"/>
      <w:bookmarkEnd w:id="7"/>
      <w:bookmarkEnd w:id="8"/>
    </w:p>
    <w:p w14:paraId="043C5B59" w14:textId="77777777" w:rsidR="003D583C" w:rsidRDefault="00000000">
      <w:pPr>
        <w:ind w:firstLine="480"/>
      </w:pPr>
      <w:r>
        <w:rPr>
          <w:rFonts w:ascii="宋体" w:hAnsi="宋体" w:cs="宋体"/>
          <w:color w:val="000000"/>
        </w:rPr>
        <w:t>实现一个简易的“音乐播放器”。</w:t>
      </w:r>
      <w:r>
        <w:rPr>
          <w:rFonts w:eastAsia="Times New Roman" w:cs="Times New Roman"/>
          <w:color w:val="000000"/>
        </w:rPr>
        <w:t>LCD</w:t>
      </w:r>
      <w:r>
        <w:rPr>
          <w:rFonts w:ascii="宋体" w:hAnsi="宋体" w:cs="宋体"/>
          <w:color w:val="000000"/>
        </w:rPr>
        <w:t>显示播放状态和图片、蜂鸣器用于播放音乐、</w:t>
      </w:r>
      <w:r>
        <w:rPr>
          <w:rFonts w:eastAsia="Times New Roman" w:cs="Times New Roman"/>
          <w:color w:val="000000"/>
        </w:rPr>
        <w:t>LED</w:t>
      </w:r>
      <w:r>
        <w:rPr>
          <w:rFonts w:ascii="宋体" w:hAnsi="宋体" w:cs="宋体"/>
          <w:color w:val="000000"/>
        </w:rPr>
        <w:t>用于根据音乐进行闪烁、按键用于控制暂停/继续、上一首、下一首，数码管显示用于</w:t>
      </w:r>
      <w:r>
        <w:rPr>
          <w:rFonts w:eastAsia="Times New Roman" w:cs="Times New Roman"/>
          <w:color w:val="000000"/>
        </w:rPr>
        <w:t>CPU</w:t>
      </w:r>
      <w:r>
        <w:rPr>
          <w:rFonts w:ascii="宋体" w:hAnsi="宋体" w:cs="宋体"/>
          <w:color w:val="000000"/>
        </w:rPr>
        <w:t>下板和调试。</w:t>
      </w:r>
    </w:p>
    <w:p w14:paraId="1A891DE8" w14:textId="77777777" w:rsidR="003D583C" w:rsidRDefault="00000000">
      <w:pPr>
        <w:pStyle w:val="1"/>
        <w:numPr>
          <w:ilvl w:val="0"/>
          <w:numId w:val="16"/>
        </w:numPr>
        <w:spacing w:line="300" w:lineRule="auto"/>
        <w:jc w:val="left"/>
      </w:pPr>
      <w:bookmarkStart w:id="9" w:name="_Toc52742562"/>
      <w:bookmarkStart w:id="10" w:name="_Tocqdvayg"/>
      <w:bookmarkStart w:id="11" w:name="_Toc176979675"/>
      <w:r>
        <w:rPr>
          <w:rFonts w:hint="eastAsia"/>
        </w:rPr>
        <w:t>设计环境</w:t>
      </w:r>
      <w:bookmarkEnd w:id="9"/>
      <w:bookmarkEnd w:id="10"/>
      <w:bookmarkEnd w:id="11"/>
    </w:p>
    <w:tbl>
      <w:tblPr>
        <w:tblStyle w:val="af4"/>
        <w:tblW w:w="0" w:type="auto"/>
        <w:jc w:val="center"/>
        <w:tblLayout w:type="fixed"/>
        <w:tblLook w:val="04A0" w:firstRow="1" w:lastRow="0" w:firstColumn="1" w:lastColumn="0" w:noHBand="0" w:noVBand="1"/>
      </w:tblPr>
      <w:tblGrid>
        <w:gridCol w:w="1980"/>
        <w:gridCol w:w="6316"/>
      </w:tblGrid>
      <w:tr w:rsidR="003D583C" w14:paraId="7D1EBD6E" w14:textId="77777777">
        <w:trPr>
          <w:trHeight w:val="284"/>
          <w:jc w:val="center"/>
        </w:trPr>
        <w:tc>
          <w:tcPr>
            <w:tcW w:w="1980" w:type="dxa"/>
          </w:tcPr>
          <w:p w14:paraId="194D0614" w14:textId="77777777" w:rsidR="003D583C" w:rsidRDefault="00000000">
            <w:pPr>
              <w:spacing w:line="300" w:lineRule="auto"/>
              <w:jc w:val="center"/>
            </w:pPr>
            <w:r>
              <w:rPr>
                <w:rFonts w:ascii="宋体" w:hAnsi="宋体" w:cs="宋体"/>
                <w:color w:val="000000"/>
              </w:rPr>
              <w:t>操作系统</w:t>
            </w:r>
          </w:p>
        </w:tc>
        <w:tc>
          <w:tcPr>
            <w:tcW w:w="6316" w:type="dxa"/>
          </w:tcPr>
          <w:p w14:paraId="3AEEFAF8" w14:textId="77777777" w:rsidR="003D583C" w:rsidRDefault="00000000">
            <w:pPr>
              <w:spacing w:line="300" w:lineRule="auto"/>
              <w:jc w:val="center"/>
            </w:pPr>
            <w:r>
              <w:rPr>
                <w:rFonts w:eastAsia="Times New Roman" w:cs="Times New Roman"/>
                <w:color w:val="000000"/>
              </w:rPr>
              <w:t>Windows11</w:t>
            </w:r>
          </w:p>
        </w:tc>
      </w:tr>
      <w:tr w:rsidR="003D583C" w14:paraId="306F8ED6" w14:textId="77777777">
        <w:trPr>
          <w:trHeight w:val="284"/>
          <w:jc w:val="center"/>
        </w:trPr>
        <w:tc>
          <w:tcPr>
            <w:tcW w:w="1980" w:type="dxa"/>
          </w:tcPr>
          <w:p w14:paraId="1F560DCA" w14:textId="77777777" w:rsidR="003D583C" w:rsidRDefault="00000000">
            <w:pPr>
              <w:spacing w:line="300" w:lineRule="auto"/>
              <w:jc w:val="center"/>
            </w:pPr>
            <w:r>
              <w:rPr>
                <w:rFonts w:ascii="宋体" w:hAnsi="宋体" w:cs="宋体"/>
                <w:color w:val="000000"/>
              </w:rPr>
              <w:t>编程语言</w:t>
            </w:r>
          </w:p>
        </w:tc>
        <w:tc>
          <w:tcPr>
            <w:tcW w:w="6316" w:type="dxa"/>
          </w:tcPr>
          <w:p w14:paraId="435BB65B" w14:textId="77777777" w:rsidR="003D583C" w:rsidRDefault="00000000">
            <w:pPr>
              <w:spacing w:line="300" w:lineRule="auto"/>
              <w:jc w:val="center"/>
            </w:pPr>
            <w:r>
              <w:rPr>
                <w:rFonts w:eastAsia="Times New Roman" w:cs="Times New Roman"/>
                <w:color w:val="000000"/>
              </w:rPr>
              <w:t>Verilog</w:t>
            </w:r>
          </w:p>
        </w:tc>
      </w:tr>
      <w:tr w:rsidR="003D583C" w14:paraId="59F28172" w14:textId="77777777">
        <w:trPr>
          <w:trHeight w:val="284"/>
          <w:jc w:val="center"/>
        </w:trPr>
        <w:tc>
          <w:tcPr>
            <w:tcW w:w="1980" w:type="dxa"/>
          </w:tcPr>
          <w:p w14:paraId="42C7700C" w14:textId="77777777" w:rsidR="003D583C" w:rsidRDefault="00000000">
            <w:pPr>
              <w:spacing w:line="300" w:lineRule="auto"/>
              <w:jc w:val="center"/>
            </w:pPr>
            <w:r>
              <w:rPr>
                <w:rFonts w:eastAsia="Times New Roman" w:cs="Times New Roman"/>
                <w:color w:val="000000"/>
              </w:rPr>
              <w:t>EDA</w:t>
            </w:r>
            <w:r>
              <w:rPr>
                <w:rFonts w:ascii="宋体" w:hAnsi="宋体" w:cs="宋体"/>
                <w:color w:val="000000"/>
              </w:rPr>
              <w:t>工具</w:t>
            </w:r>
          </w:p>
        </w:tc>
        <w:tc>
          <w:tcPr>
            <w:tcW w:w="6316" w:type="dxa"/>
          </w:tcPr>
          <w:p w14:paraId="7822610F" w14:textId="77777777" w:rsidR="003D583C" w:rsidRDefault="00000000">
            <w:pPr>
              <w:spacing w:line="300" w:lineRule="auto"/>
              <w:jc w:val="center"/>
            </w:pPr>
            <w:r>
              <w:rPr>
                <w:rFonts w:eastAsia="Times New Roman" w:cs="Times New Roman"/>
                <w:color w:val="000000"/>
              </w:rPr>
              <w:t>Vivado2022.2</w:t>
            </w:r>
          </w:p>
        </w:tc>
      </w:tr>
      <w:tr w:rsidR="003D583C" w14:paraId="5C4B99BA" w14:textId="77777777">
        <w:trPr>
          <w:trHeight w:val="284"/>
          <w:jc w:val="center"/>
        </w:trPr>
        <w:tc>
          <w:tcPr>
            <w:tcW w:w="1980" w:type="dxa"/>
          </w:tcPr>
          <w:p w14:paraId="475CDC23" w14:textId="77777777" w:rsidR="003D583C" w:rsidRDefault="00000000">
            <w:pPr>
              <w:spacing w:line="300" w:lineRule="auto"/>
              <w:jc w:val="center"/>
            </w:pPr>
            <w:r>
              <w:rPr>
                <w:rFonts w:ascii="宋体" w:hAnsi="宋体" w:cs="宋体"/>
                <w:color w:val="000000"/>
              </w:rPr>
              <w:t>汇编语言</w:t>
            </w:r>
          </w:p>
        </w:tc>
        <w:tc>
          <w:tcPr>
            <w:tcW w:w="6316" w:type="dxa"/>
          </w:tcPr>
          <w:p w14:paraId="50760FDE" w14:textId="77777777" w:rsidR="003D583C" w:rsidRDefault="00000000">
            <w:pPr>
              <w:spacing w:line="300" w:lineRule="auto"/>
              <w:jc w:val="center"/>
            </w:pPr>
            <w:r>
              <w:rPr>
                <w:rFonts w:eastAsia="Times New Roman" w:cs="Times New Roman"/>
                <w:color w:val="000000"/>
              </w:rPr>
              <w:t>riscv32i</w:t>
            </w:r>
          </w:p>
        </w:tc>
      </w:tr>
      <w:tr w:rsidR="003D583C" w14:paraId="5E223158" w14:textId="77777777">
        <w:trPr>
          <w:trHeight w:val="284"/>
          <w:jc w:val="center"/>
        </w:trPr>
        <w:tc>
          <w:tcPr>
            <w:tcW w:w="1980" w:type="dxa"/>
          </w:tcPr>
          <w:p w14:paraId="5B556BDB" w14:textId="77777777" w:rsidR="003D583C" w:rsidRDefault="00000000">
            <w:pPr>
              <w:spacing w:line="300" w:lineRule="auto"/>
              <w:jc w:val="center"/>
            </w:pPr>
            <w:r>
              <w:rPr>
                <w:rFonts w:hint="eastAsia"/>
              </w:rPr>
              <w:t>汇编程序编辑器</w:t>
            </w:r>
          </w:p>
        </w:tc>
        <w:tc>
          <w:tcPr>
            <w:tcW w:w="6316" w:type="dxa"/>
          </w:tcPr>
          <w:p w14:paraId="771790FD" w14:textId="77777777" w:rsidR="003D583C" w:rsidRDefault="00000000">
            <w:pPr>
              <w:spacing w:line="300" w:lineRule="auto"/>
              <w:jc w:val="center"/>
            </w:pPr>
            <w:r>
              <w:rPr>
                <w:rFonts w:eastAsia="Times New Roman" w:cs="Times New Roman"/>
                <w:color w:val="000000"/>
              </w:rPr>
              <w:t>VSCode</w:t>
            </w:r>
          </w:p>
        </w:tc>
      </w:tr>
    </w:tbl>
    <w:p w14:paraId="60CBEB7C" w14:textId="77777777" w:rsidR="003D583C" w:rsidRDefault="003D583C"/>
    <w:p w14:paraId="0A15F12E" w14:textId="77777777" w:rsidR="003D583C" w:rsidRDefault="00000000">
      <w:pPr>
        <w:pStyle w:val="1"/>
        <w:numPr>
          <w:ilvl w:val="0"/>
          <w:numId w:val="16"/>
        </w:numPr>
        <w:spacing w:line="300" w:lineRule="auto"/>
        <w:jc w:val="left"/>
      </w:pPr>
      <w:bookmarkStart w:id="12" w:name="_Toc52742563"/>
      <w:bookmarkStart w:id="13" w:name="_Tocwhq6ic"/>
      <w:bookmarkStart w:id="14" w:name="_Toc176979676"/>
      <w:r>
        <w:rPr>
          <w:rFonts w:hint="eastAsia"/>
        </w:rPr>
        <w:t>设计原理及内容</w:t>
      </w:r>
      <w:bookmarkEnd w:id="12"/>
      <w:bookmarkEnd w:id="13"/>
      <w:bookmarkEnd w:id="14"/>
    </w:p>
    <w:p w14:paraId="06D2323A" w14:textId="77777777" w:rsidR="003D583C" w:rsidRDefault="00000000">
      <w:pPr>
        <w:pStyle w:val="2"/>
        <w:rPr>
          <w:color w:val="000000"/>
        </w:rPr>
      </w:pPr>
      <w:bookmarkStart w:id="15" w:name="_Toc9vlz85"/>
      <w:bookmarkStart w:id="16" w:name="_Toc176979677"/>
      <w:r>
        <w:rPr>
          <w:rFonts w:hint="eastAsia"/>
          <w:color w:val="000000"/>
        </w:rPr>
        <w:t>整体架构</w:t>
      </w:r>
      <w:bookmarkEnd w:id="15"/>
      <w:bookmarkEnd w:id="16"/>
    </w:p>
    <w:p w14:paraId="48DD9D9B" w14:textId="77777777" w:rsidR="003D583C" w:rsidRDefault="00000000">
      <w:pPr>
        <w:jc w:val="center"/>
      </w:pPr>
      <w:r>
        <w:rPr>
          <w:noProof/>
        </w:rPr>
        <w:drawing>
          <wp:inline distT="0" distB="0" distL="0" distR="0" wp14:anchorId="271DA584" wp14:editId="37638D53">
            <wp:extent cx="5675839" cy="2709967"/>
            <wp:effectExtent l="0" t="0" r="0" b="0"/>
            <wp:docPr id="8" name="picture" descr="descript"/>
            <wp:cNvGraphicFramePr/>
            <a:graphic xmlns:a="http://schemas.openxmlformats.org/drawingml/2006/main">
              <a:graphicData uri="http://schemas.openxmlformats.org/drawingml/2006/picture">
                <pic:pic xmlns:pic="http://schemas.openxmlformats.org/drawingml/2006/picture">
                  <pic:nvPicPr>
                    <pic:cNvPr id="9" name="picture" descr="descript"/>
                    <pic:cNvPicPr/>
                  </pic:nvPicPr>
                  <pic:blipFill rotWithShape="1">
                    <a:blip r:embed="rId15"/>
                    <a:srcRect/>
                    <a:stretch/>
                  </pic:blipFill>
                  <pic:spPr>
                    <a:xfrm>
                      <a:off x="0" y="0"/>
                      <a:ext cx="5675839" cy="2709967"/>
                    </a:xfrm>
                    <a:prstGeom prst="rect">
                      <a:avLst/>
                    </a:prstGeom>
                  </pic:spPr>
                </pic:pic>
              </a:graphicData>
            </a:graphic>
          </wp:inline>
        </w:drawing>
      </w:r>
    </w:p>
    <w:p w14:paraId="78F42889" w14:textId="77777777" w:rsidR="003D583C" w:rsidRDefault="00000000">
      <w:pPr>
        <w:jc w:val="center"/>
      </w:pPr>
      <w:r>
        <w:rPr>
          <w:rFonts w:eastAsia="Times New Roman" w:cs="Times New Roman"/>
          <w:color w:val="000000"/>
        </w:rPr>
        <w:t>5.1-1</w:t>
      </w:r>
      <w:r>
        <w:rPr>
          <w:rFonts w:ascii="宋体" w:hAnsi="宋体" w:cs="宋体"/>
          <w:color w:val="000000"/>
        </w:rPr>
        <w:t>整体架构图</w:t>
      </w:r>
    </w:p>
    <w:p w14:paraId="49C3F8D2" w14:textId="77777777" w:rsidR="003D583C" w:rsidRDefault="00000000">
      <w:pPr>
        <w:pStyle w:val="3"/>
        <w:numPr>
          <w:ilvl w:val="0"/>
          <w:numId w:val="35"/>
        </w:numPr>
        <w:spacing w:line="300" w:lineRule="auto"/>
        <w:rPr>
          <w:color w:val="000000"/>
        </w:rPr>
      </w:pPr>
      <w:bookmarkStart w:id="17" w:name="_Toc52742565"/>
      <w:bookmarkStart w:id="18" w:name="_Toc1ocf53"/>
      <w:bookmarkStart w:id="19" w:name="_Toc176979678"/>
      <w:r>
        <w:rPr>
          <w:rFonts w:hint="eastAsia"/>
          <w:color w:val="000000"/>
        </w:rPr>
        <w:lastRenderedPageBreak/>
        <w:t>数据通路</w:t>
      </w:r>
      <w:bookmarkEnd w:id="17"/>
      <w:bookmarkEnd w:id="18"/>
      <w:bookmarkEnd w:id="19"/>
    </w:p>
    <w:p w14:paraId="7E2D5D3D" w14:textId="77777777" w:rsidR="003D583C" w:rsidRDefault="00000000">
      <w:pPr>
        <w:ind w:firstLine="420"/>
      </w:pPr>
      <w:r>
        <w:rPr>
          <w:rFonts w:ascii="宋体" w:hAnsi="宋体" w:cs="宋体"/>
          <w:color w:val="000000"/>
        </w:rPr>
        <w:t>系统的整体架构可以分为以下几个关键部分：</w:t>
      </w:r>
    </w:p>
    <w:p w14:paraId="2D5EDBE8" w14:textId="77777777" w:rsidR="003D583C" w:rsidRDefault="00000000">
      <w:pPr>
        <w:numPr>
          <w:ilvl w:val="0"/>
          <w:numId w:val="27"/>
        </w:numPr>
      </w:pPr>
      <w:r>
        <w:rPr>
          <w:rFonts w:eastAsia="Times New Roman" w:cs="Times New Roman"/>
          <w:b/>
          <w:color w:val="000000"/>
        </w:rPr>
        <w:t>CPU</w:t>
      </w:r>
      <w:r>
        <w:rPr>
          <w:rFonts w:ascii="宋体" w:hAnsi="宋体" w:cs="宋体"/>
          <w:b/>
          <w:color w:val="000000"/>
        </w:rPr>
        <w:t>核心：</w:t>
      </w:r>
      <w:r>
        <w:rPr>
          <w:rFonts w:ascii="宋体" w:hAnsi="宋体" w:cs="宋体"/>
          <w:color w:val="000000"/>
        </w:rPr>
        <w:t>作为系统的核心处理单元，</w:t>
      </w:r>
      <w:r>
        <w:rPr>
          <w:rFonts w:eastAsia="Times New Roman" w:cs="Times New Roman"/>
          <w:color w:val="000000"/>
        </w:rPr>
        <w:t>CPU</w:t>
      </w:r>
      <w:r>
        <w:rPr>
          <w:rFonts w:ascii="宋体" w:hAnsi="宋体" w:cs="宋体"/>
          <w:color w:val="000000"/>
        </w:rPr>
        <w:t>负责执行指令、处理数据和控制程序的运行。</w:t>
      </w:r>
    </w:p>
    <w:p w14:paraId="2B2718BE" w14:textId="77777777" w:rsidR="003D583C" w:rsidRDefault="00000000">
      <w:pPr>
        <w:numPr>
          <w:ilvl w:val="0"/>
          <w:numId w:val="27"/>
        </w:numPr>
      </w:pPr>
      <w:r>
        <w:rPr>
          <w:rFonts w:ascii="宋体" w:hAnsi="宋体" w:cs="宋体"/>
          <w:b/>
          <w:color w:val="000000"/>
        </w:rPr>
        <w:t>指令存储器（</w:t>
      </w:r>
      <w:r>
        <w:rPr>
          <w:rFonts w:eastAsia="Times New Roman" w:cs="Times New Roman"/>
          <w:b/>
          <w:color w:val="000000"/>
        </w:rPr>
        <w:t>InstMem</w:t>
      </w:r>
      <w:r>
        <w:rPr>
          <w:rFonts w:ascii="宋体" w:hAnsi="宋体" w:cs="宋体"/>
          <w:b/>
          <w:color w:val="000000"/>
        </w:rPr>
        <w:t>）：</w:t>
      </w:r>
      <w:r>
        <w:rPr>
          <w:rFonts w:ascii="宋体" w:hAnsi="宋体" w:cs="宋体"/>
          <w:color w:val="000000"/>
        </w:rPr>
        <w:t>用于存储</w:t>
      </w:r>
      <w:r>
        <w:rPr>
          <w:rFonts w:eastAsia="Times New Roman" w:cs="Times New Roman"/>
          <w:color w:val="000000"/>
        </w:rPr>
        <w:t>CPU</w:t>
      </w:r>
      <w:r>
        <w:rPr>
          <w:rFonts w:ascii="宋体" w:hAnsi="宋体" w:cs="宋体"/>
          <w:color w:val="000000"/>
        </w:rPr>
        <w:t>执行的指令代码。这些指令通过指令存储器提供给</w:t>
      </w:r>
      <w:r>
        <w:rPr>
          <w:rFonts w:eastAsia="Times New Roman" w:cs="Times New Roman"/>
          <w:color w:val="000000"/>
        </w:rPr>
        <w:t>CPU</w:t>
      </w:r>
      <w:r>
        <w:rPr>
          <w:rFonts w:ascii="宋体" w:hAnsi="宋体" w:cs="宋体"/>
          <w:color w:val="000000"/>
        </w:rPr>
        <w:t>，以供执行。</w:t>
      </w:r>
    </w:p>
    <w:p w14:paraId="15ECF31D" w14:textId="77777777" w:rsidR="003D583C" w:rsidRDefault="00000000">
      <w:pPr>
        <w:numPr>
          <w:ilvl w:val="0"/>
          <w:numId w:val="27"/>
        </w:numPr>
      </w:pPr>
      <w:r>
        <w:rPr>
          <w:rFonts w:ascii="宋体" w:hAnsi="宋体" w:cs="宋体"/>
          <w:b/>
          <w:color w:val="000000"/>
        </w:rPr>
        <w:t>数据存储器（</w:t>
      </w:r>
      <w:r>
        <w:rPr>
          <w:rFonts w:eastAsia="Times New Roman" w:cs="Times New Roman"/>
          <w:b/>
          <w:color w:val="000000"/>
        </w:rPr>
        <w:t>DataMem</w:t>
      </w:r>
      <w:r>
        <w:rPr>
          <w:rFonts w:ascii="宋体" w:hAnsi="宋体" w:cs="宋体"/>
          <w:b/>
          <w:color w:val="000000"/>
        </w:rPr>
        <w:t>）：</w:t>
      </w:r>
      <w:r>
        <w:rPr>
          <w:rFonts w:ascii="宋体" w:hAnsi="宋体" w:cs="宋体"/>
          <w:color w:val="000000"/>
        </w:rPr>
        <w:t>存储</w:t>
      </w:r>
      <w:r>
        <w:rPr>
          <w:rFonts w:eastAsia="Times New Roman" w:cs="Times New Roman"/>
          <w:color w:val="000000"/>
        </w:rPr>
        <w:t>CPU</w:t>
      </w:r>
      <w:r>
        <w:rPr>
          <w:rFonts w:ascii="宋体" w:hAnsi="宋体" w:cs="宋体"/>
          <w:color w:val="000000"/>
        </w:rPr>
        <w:t>在执行过程中需要读写的数据。数据存储器与</w:t>
      </w:r>
      <w:r>
        <w:rPr>
          <w:rFonts w:eastAsia="Times New Roman" w:cs="Times New Roman"/>
          <w:color w:val="000000"/>
        </w:rPr>
        <w:t>CPU</w:t>
      </w:r>
      <w:r>
        <w:rPr>
          <w:rFonts w:ascii="宋体" w:hAnsi="宋体" w:cs="宋体"/>
          <w:color w:val="000000"/>
        </w:rPr>
        <w:t>之间的数据交换是通过地址总线和数据总线进行的。</w:t>
      </w:r>
    </w:p>
    <w:p w14:paraId="3E375AF4" w14:textId="77777777" w:rsidR="003D583C" w:rsidRDefault="00000000">
      <w:pPr>
        <w:numPr>
          <w:ilvl w:val="0"/>
          <w:numId w:val="27"/>
        </w:numPr>
      </w:pPr>
      <w:r>
        <w:rPr>
          <w:rFonts w:ascii="宋体" w:hAnsi="宋体" w:cs="宋体"/>
          <w:b/>
          <w:color w:val="000000"/>
        </w:rPr>
        <w:t>外设接口：</w:t>
      </w:r>
      <w:r>
        <w:rPr>
          <w:rFonts w:ascii="宋体" w:hAnsi="宋体" w:cs="宋体"/>
          <w:color w:val="000000"/>
        </w:rPr>
        <w:t>包括</w:t>
      </w:r>
      <w:r>
        <w:rPr>
          <w:rFonts w:eastAsia="Times New Roman" w:cs="Times New Roman"/>
          <w:color w:val="000000"/>
        </w:rPr>
        <w:t>LCD</w:t>
      </w:r>
      <w:r>
        <w:rPr>
          <w:rFonts w:ascii="宋体" w:hAnsi="宋体" w:cs="宋体"/>
          <w:color w:val="000000"/>
        </w:rPr>
        <w:t>显示屏、蜂鸣器、</w:t>
      </w:r>
      <w:r>
        <w:rPr>
          <w:rFonts w:eastAsia="Times New Roman" w:cs="Times New Roman"/>
          <w:color w:val="000000"/>
        </w:rPr>
        <w:t>LED</w:t>
      </w:r>
      <w:r>
        <w:rPr>
          <w:rFonts w:ascii="宋体" w:hAnsi="宋体" w:cs="宋体"/>
          <w:color w:val="000000"/>
        </w:rPr>
        <w:t>灯和数码管等。这些外设通过特定的接口控制器与</w:t>
      </w:r>
      <w:r>
        <w:rPr>
          <w:rFonts w:eastAsia="Times New Roman" w:cs="Times New Roman"/>
          <w:color w:val="000000"/>
        </w:rPr>
        <w:t>CPU</w:t>
      </w:r>
      <w:r>
        <w:rPr>
          <w:rFonts w:ascii="宋体" w:hAnsi="宋体" w:cs="宋体"/>
          <w:color w:val="000000"/>
        </w:rPr>
        <w:t>相连，实现了数据的输入输出和用户交互。</w:t>
      </w:r>
    </w:p>
    <w:p w14:paraId="6CA91E0D" w14:textId="77777777" w:rsidR="003D583C" w:rsidRDefault="00000000">
      <w:pPr>
        <w:numPr>
          <w:ilvl w:val="0"/>
          <w:numId w:val="27"/>
        </w:numPr>
      </w:pPr>
      <w:r>
        <w:rPr>
          <w:rFonts w:ascii="宋体" w:hAnsi="宋体" w:cs="宋体"/>
          <w:b/>
          <w:color w:val="000000"/>
        </w:rPr>
        <w:t>时钟分频器（</w:t>
      </w:r>
      <w:r>
        <w:rPr>
          <w:rFonts w:eastAsia="Times New Roman" w:cs="Times New Roman"/>
          <w:b/>
          <w:color w:val="000000"/>
        </w:rPr>
        <w:t>ClockDivider</w:t>
      </w:r>
      <w:r>
        <w:rPr>
          <w:rFonts w:ascii="宋体" w:hAnsi="宋体" w:cs="宋体"/>
          <w:b/>
          <w:color w:val="000000"/>
        </w:rPr>
        <w:t>）：</w:t>
      </w:r>
      <w:r>
        <w:rPr>
          <w:rFonts w:ascii="宋体" w:hAnsi="宋体" w:cs="宋体"/>
          <w:color w:val="000000"/>
        </w:rPr>
        <w:t>用于生成不同频率的时钟信号，以满足不同外设的工作需求。例如，蜂鸣器需要特定频率的信号来播放音乐，而</w:t>
      </w:r>
      <w:r>
        <w:rPr>
          <w:rFonts w:eastAsia="Times New Roman" w:cs="Times New Roman"/>
          <w:color w:val="000000"/>
        </w:rPr>
        <w:t>LED</w:t>
      </w:r>
      <w:r>
        <w:rPr>
          <w:rFonts w:ascii="宋体" w:hAnsi="宋体" w:cs="宋体"/>
          <w:color w:val="000000"/>
        </w:rPr>
        <w:t>灯需要较低频率的信号来控制闪烁。</w:t>
      </w:r>
    </w:p>
    <w:p w14:paraId="2EF2C9A4" w14:textId="77777777" w:rsidR="003D583C" w:rsidRDefault="00000000">
      <w:pPr>
        <w:numPr>
          <w:ilvl w:val="0"/>
          <w:numId w:val="27"/>
        </w:numPr>
        <w:rPr>
          <w:rFonts w:ascii="宋体" w:hAnsi="宋体" w:cs="宋体" w:hint="eastAsia"/>
          <w:color w:val="000000"/>
        </w:rPr>
      </w:pPr>
      <w:r>
        <w:rPr>
          <w:rFonts w:ascii="宋体" w:hAnsi="宋体" w:cs="宋体"/>
          <w:b/>
          <w:color w:val="000000"/>
        </w:rPr>
        <w:t>内存控制器（</w:t>
      </w:r>
      <w:r>
        <w:rPr>
          <w:rFonts w:eastAsia="Times New Roman" w:cs="Times New Roman"/>
          <w:b/>
          <w:color w:val="000000"/>
        </w:rPr>
        <w:t>MMIO</w:t>
      </w:r>
      <w:r>
        <w:rPr>
          <w:rFonts w:ascii="宋体" w:hAnsi="宋体" w:cs="宋体"/>
          <w:b/>
          <w:color w:val="000000"/>
        </w:rPr>
        <w:t>）：</w:t>
      </w:r>
      <w:r>
        <w:rPr>
          <w:rFonts w:ascii="宋体" w:hAnsi="宋体" w:cs="宋体"/>
          <w:color w:val="000000"/>
        </w:rPr>
        <w:t>实现了内存映射</w:t>
      </w:r>
      <w:r>
        <w:rPr>
          <w:rFonts w:eastAsia="Times New Roman" w:cs="Times New Roman"/>
          <w:color w:val="000000"/>
        </w:rPr>
        <w:t>I/O</w:t>
      </w:r>
      <w:r>
        <w:rPr>
          <w:rFonts w:ascii="宋体" w:hAnsi="宋体" w:cs="宋体"/>
          <w:color w:val="000000"/>
        </w:rPr>
        <w:t>，使得</w:t>
      </w:r>
      <w:r>
        <w:rPr>
          <w:rFonts w:eastAsia="Times New Roman" w:cs="Times New Roman"/>
          <w:color w:val="000000"/>
        </w:rPr>
        <w:t>CPU</w:t>
      </w:r>
      <w:r>
        <w:rPr>
          <w:rFonts w:ascii="宋体" w:hAnsi="宋体" w:cs="宋体"/>
          <w:color w:val="000000"/>
        </w:rPr>
        <w:t>可以通过读写内存的方式间接控制外设。</w:t>
      </w:r>
      <w:r>
        <w:rPr>
          <w:rFonts w:eastAsia="Times New Roman" w:cs="Times New Roman"/>
          <w:color w:val="000000"/>
        </w:rPr>
        <w:t>CPU</w:t>
      </w:r>
      <w:r>
        <w:rPr>
          <w:rFonts w:ascii="宋体" w:hAnsi="宋体" w:cs="宋体"/>
          <w:color w:val="000000"/>
        </w:rPr>
        <w:t>的数据输入输出只和</w:t>
      </w:r>
      <w:r>
        <w:rPr>
          <w:rFonts w:eastAsia="Times New Roman" w:cs="Times New Roman"/>
          <w:color w:val="000000"/>
        </w:rPr>
        <w:t>MMIO</w:t>
      </w:r>
      <w:r>
        <w:rPr>
          <w:rFonts w:ascii="宋体" w:hAnsi="宋体" w:cs="宋体"/>
          <w:color w:val="000000"/>
        </w:rPr>
        <w:t>交互，由</w:t>
      </w:r>
      <w:r>
        <w:rPr>
          <w:rFonts w:eastAsia="Times New Roman" w:cs="Times New Roman"/>
          <w:color w:val="000000"/>
        </w:rPr>
        <w:t>MMIO</w:t>
      </w:r>
      <w:r>
        <w:rPr>
          <w:rFonts w:ascii="宋体" w:hAnsi="宋体" w:cs="宋体"/>
          <w:color w:val="000000"/>
        </w:rPr>
        <w:t>判断读写的地址。如果读写的地址为外设地址则由</w:t>
      </w:r>
      <w:r>
        <w:rPr>
          <w:rFonts w:eastAsia="Times New Roman" w:cs="Times New Roman"/>
          <w:color w:val="000000"/>
        </w:rPr>
        <w:t>MMIO</w:t>
      </w:r>
      <w:r>
        <w:rPr>
          <w:rFonts w:ascii="宋体" w:hAnsi="宋体" w:cs="宋体"/>
          <w:color w:val="000000"/>
        </w:rPr>
        <w:t>控制直接从外设读写，否则对实际数据内存进行读写。通过这种方式实现了外设和内存的统一编址，控制外设和读写内存对</w:t>
      </w:r>
      <w:r>
        <w:rPr>
          <w:rFonts w:eastAsia="Times New Roman" w:cs="Times New Roman"/>
          <w:color w:val="000000"/>
        </w:rPr>
        <w:t>CPU</w:t>
      </w:r>
      <w:r>
        <w:rPr>
          <w:rFonts w:ascii="宋体" w:hAnsi="宋体" w:cs="宋体"/>
          <w:color w:val="000000"/>
        </w:rPr>
        <w:t>没有区别。这种方式简化了</w:t>
      </w:r>
      <w:r>
        <w:rPr>
          <w:rFonts w:eastAsia="Times New Roman" w:cs="Times New Roman"/>
          <w:color w:val="000000"/>
        </w:rPr>
        <w:t>CPU</w:t>
      </w:r>
      <w:r>
        <w:rPr>
          <w:rFonts w:ascii="宋体" w:hAnsi="宋体" w:cs="宋体"/>
          <w:color w:val="000000"/>
        </w:rPr>
        <w:t>与外设之间的通信机制。</w:t>
      </w:r>
    </w:p>
    <w:p w14:paraId="332E683A" w14:textId="77777777" w:rsidR="003D583C" w:rsidRDefault="00000000">
      <w:r>
        <w:rPr>
          <w:noProof/>
        </w:rPr>
        <w:drawing>
          <wp:inline distT="0" distB="0" distL="0" distR="0" wp14:anchorId="013170DD" wp14:editId="60C37B3E">
            <wp:extent cx="5906753" cy="2977276"/>
            <wp:effectExtent l="0" t="0" r="0" b="0"/>
            <wp:docPr id="11" name="picture" descr="descript"/>
            <wp:cNvGraphicFramePr/>
            <a:graphic xmlns:a="http://schemas.openxmlformats.org/drawingml/2006/main">
              <a:graphicData uri="http://schemas.openxmlformats.org/drawingml/2006/picture">
                <pic:pic xmlns:pic="http://schemas.openxmlformats.org/drawingml/2006/picture">
                  <pic:nvPicPr>
                    <pic:cNvPr id="12" name="picture" descr="descript"/>
                    <pic:cNvPicPr/>
                  </pic:nvPicPr>
                  <pic:blipFill rotWithShape="1">
                    <a:blip r:embed="rId16"/>
                    <a:srcRect/>
                    <a:stretch/>
                  </pic:blipFill>
                  <pic:spPr>
                    <a:xfrm>
                      <a:off x="0" y="0"/>
                      <a:ext cx="5906753" cy="2977276"/>
                    </a:xfrm>
                    <a:prstGeom prst="rect">
                      <a:avLst/>
                    </a:prstGeom>
                  </pic:spPr>
                </pic:pic>
              </a:graphicData>
            </a:graphic>
          </wp:inline>
        </w:drawing>
      </w:r>
    </w:p>
    <w:p w14:paraId="16615622" w14:textId="77777777" w:rsidR="003D583C" w:rsidRDefault="00000000">
      <w:pPr>
        <w:jc w:val="center"/>
      </w:pPr>
      <w:r>
        <w:rPr>
          <w:rFonts w:eastAsia="Times New Roman" w:cs="Times New Roman"/>
          <w:color w:val="000000"/>
        </w:rPr>
        <w:t>5.1.1-1</w:t>
      </w:r>
      <w:r>
        <w:rPr>
          <w:rFonts w:ascii="宋体" w:hAnsi="宋体" w:cs="宋体"/>
          <w:color w:val="000000"/>
        </w:rPr>
        <w:t>整体数据通路图示</w:t>
      </w:r>
    </w:p>
    <w:p w14:paraId="2F3220C2" w14:textId="77777777" w:rsidR="003D583C" w:rsidRDefault="00000000">
      <w:pPr>
        <w:ind w:firstLineChars="200" w:firstLine="480"/>
      </w:pPr>
      <w:r>
        <w:rPr>
          <w:rFonts w:ascii="宋体" w:hAnsi="宋体" w:cs="宋体"/>
          <w:color w:val="000000"/>
        </w:rPr>
        <w:lastRenderedPageBreak/>
        <w:t>接下来依次描述各主要模块</w:t>
      </w:r>
      <w:r>
        <w:rPr>
          <w:rFonts w:eastAsia="Times New Roman" w:cs="Times New Roman"/>
          <w:color w:val="000000"/>
        </w:rPr>
        <w:t>:</w:t>
      </w:r>
    </w:p>
    <w:p w14:paraId="311F741D" w14:textId="77777777" w:rsidR="003D583C" w:rsidRDefault="00000000">
      <w:pPr>
        <w:numPr>
          <w:ilvl w:val="0"/>
          <w:numId w:val="11"/>
        </w:numPr>
        <w:jc w:val="both"/>
      </w:pPr>
      <w:r>
        <w:rPr>
          <w:rFonts w:eastAsia="Times New Roman" w:cs="Times New Roman"/>
          <w:b/>
          <w:color w:val="000000"/>
        </w:rPr>
        <w:t>MMIO</w:t>
      </w:r>
      <w:r>
        <w:rPr>
          <w:rFonts w:ascii="宋体" w:hAnsi="宋体" w:cs="宋体"/>
          <w:b/>
          <w:color w:val="000000"/>
        </w:rPr>
        <w:t>模块</w:t>
      </w:r>
      <w:r>
        <w:rPr>
          <w:rFonts w:ascii="宋体" w:hAnsi="宋体" w:cs="宋体"/>
          <w:color w:val="000000"/>
        </w:rPr>
        <w:t>的主要功能是将内存地址空间的一部分映射到特定的外设寄存器上，从而使得</w:t>
      </w:r>
      <w:r>
        <w:rPr>
          <w:rFonts w:eastAsia="Times New Roman" w:cs="Times New Roman"/>
          <w:color w:val="000000"/>
        </w:rPr>
        <w:t>CPU</w:t>
      </w:r>
      <w:r>
        <w:rPr>
          <w:rFonts w:ascii="宋体" w:hAnsi="宋体" w:cs="宋体"/>
          <w:color w:val="000000"/>
        </w:rPr>
        <w:t>可以通过读写这些内存地址来实现对外部设备的控制。模块的功能和信号描述如下：</w:t>
      </w:r>
    </w:p>
    <w:p w14:paraId="1EB65ADF" w14:textId="77777777" w:rsidR="003D583C" w:rsidRDefault="00000000">
      <w:pPr>
        <w:numPr>
          <w:ilvl w:val="0"/>
          <w:numId w:val="13"/>
        </w:numPr>
        <w:jc w:val="both"/>
      </w:pPr>
      <w:r>
        <w:rPr>
          <w:rFonts w:eastAsia="Times New Roman" w:cs="Times New Roman"/>
          <w:b/>
          <w:color w:val="000000"/>
        </w:rPr>
        <w:t>addr</w:t>
      </w:r>
      <w:r>
        <w:rPr>
          <w:rFonts w:ascii="宋体" w:hAnsi="宋体" w:cs="宋体"/>
          <w:color w:val="000000"/>
        </w:rPr>
        <w:t>：</w:t>
      </w:r>
      <w:r>
        <w:rPr>
          <w:rFonts w:eastAsia="Times New Roman" w:cs="Times New Roman"/>
          <w:color w:val="000000"/>
        </w:rPr>
        <w:t>32</w:t>
      </w:r>
      <w:r>
        <w:rPr>
          <w:rFonts w:ascii="宋体" w:hAnsi="宋体" w:cs="宋体"/>
          <w:color w:val="000000"/>
        </w:rPr>
        <w:t>位地址总线，用于指定当前操作的内存地址或外设寄存器地址。</w:t>
      </w:r>
    </w:p>
    <w:p w14:paraId="54C8EAC9" w14:textId="77777777" w:rsidR="003D583C" w:rsidRDefault="00000000">
      <w:pPr>
        <w:numPr>
          <w:ilvl w:val="0"/>
          <w:numId w:val="13"/>
        </w:numPr>
        <w:jc w:val="both"/>
      </w:pPr>
      <w:r>
        <w:rPr>
          <w:rFonts w:eastAsia="Times New Roman" w:cs="Times New Roman"/>
          <w:b/>
          <w:color w:val="000000"/>
        </w:rPr>
        <w:t>len</w:t>
      </w:r>
      <w:r>
        <w:rPr>
          <w:rFonts w:ascii="宋体" w:hAnsi="宋体" w:cs="宋体"/>
          <w:color w:val="000000"/>
        </w:rPr>
        <w:t>：</w:t>
      </w:r>
      <w:r>
        <w:rPr>
          <w:rFonts w:eastAsia="Times New Roman" w:cs="Times New Roman"/>
          <w:color w:val="000000"/>
        </w:rPr>
        <w:t>3</w:t>
      </w:r>
      <w:r>
        <w:rPr>
          <w:rFonts w:ascii="宋体" w:hAnsi="宋体" w:cs="宋体"/>
          <w:color w:val="000000"/>
        </w:rPr>
        <w:t>位长度指示信号，用于指定读写操作的数据长度。</w:t>
      </w:r>
    </w:p>
    <w:p w14:paraId="3AE40FB0" w14:textId="77777777" w:rsidR="003D583C" w:rsidRDefault="00000000">
      <w:pPr>
        <w:numPr>
          <w:ilvl w:val="0"/>
          <w:numId w:val="13"/>
        </w:numPr>
        <w:jc w:val="both"/>
      </w:pPr>
      <w:r>
        <w:rPr>
          <w:rFonts w:eastAsia="Times New Roman" w:cs="Times New Roman"/>
          <w:b/>
          <w:color w:val="000000"/>
        </w:rPr>
        <w:t>write_data</w:t>
      </w:r>
      <w:r>
        <w:rPr>
          <w:rFonts w:ascii="宋体" w:hAnsi="宋体" w:cs="宋体"/>
          <w:color w:val="000000"/>
        </w:rPr>
        <w:t>：</w:t>
      </w:r>
      <w:r>
        <w:rPr>
          <w:rFonts w:eastAsia="Times New Roman" w:cs="Times New Roman"/>
          <w:color w:val="000000"/>
        </w:rPr>
        <w:t>32</w:t>
      </w:r>
      <w:r>
        <w:rPr>
          <w:rFonts w:ascii="宋体" w:hAnsi="宋体" w:cs="宋体"/>
          <w:color w:val="000000"/>
        </w:rPr>
        <w:t>位写数据总线，用于向外设寄存器写入数据。</w:t>
      </w:r>
    </w:p>
    <w:p w14:paraId="5A3AB7A4" w14:textId="77777777" w:rsidR="003D583C" w:rsidRDefault="00000000">
      <w:pPr>
        <w:numPr>
          <w:ilvl w:val="0"/>
          <w:numId w:val="13"/>
        </w:numPr>
        <w:jc w:val="both"/>
      </w:pPr>
      <w:r>
        <w:rPr>
          <w:rFonts w:eastAsia="Times New Roman" w:cs="Times New Roman"/>
          <w:b/>
          <w:color w:val="000000"/>
        </w:rPr>
        <w:t>read_data</w:t>
      </w:r>
      <w:r>
        <w:rPr>
          <w:rFonts w:ascii="宋体" w:hAnsi="宋体" w:cs="宋体"/>
          <w:color w:val="000000"/>
        </w:rPr>
        <w:t>：</w:t>
      </w:r>
      <w:r>
        <w:rPr>
          <w:rFonts w:eastAsia="Times New Roman" w:cs="Times New Roman"/>
          <w:color w:val="000000"/>
        </w:rPr>
        <w:t>32</w:t>
      </w:r>
      <w:r>
        <w:rPr>
          <w:rFonts w:ascii="宋体" w:hAnsi="宋体" w:cs="宋体"/>
          <w:color w:val="000000"/>
        </w:rPr>
        <w:t>位读数据总线，用于从外设寄存器读取数据。</w:t>
      </w:r>
    </w:p>
    <w:p w14:paraId="19A3ED37" w14:textId="77777777" w:rsidR="003D583C" w:rsidRDefault="00000000">
      <w:pPr>
        <w:numPr>
          <w:ilvl w:val="0"/>
          <w:numId w:val="13"/>
        </w:numPr>
        <w:jc w:val="both"/>
      </w:pPr>
      <w:r>
        <w:rPr>
          <w:rFonts w:eastAsia="Times New Roman" w:cs="Times New Roman"/>
          <w:b/>
          <w:color w:val="000000"/>
        </w:rPr>
        <w:t>display_data</w:t>
      </w:r>
      <w:r>
        <w:rPr>
          <w:rFonts w:ascii="宋体" w:hAnsi="宋体" w:cs="宋体"/>
          <w:color w:val="000000"/>
        </w:rPr>
        <w:t>：</w:t>
      </w:r>
      <w:r>
        <w:rPr>
          <w:rFonts w:eastAsia="Times New Roman" w:cs="Times New Roman"/>
          <w:color w:val="000000"/>
        </w:rPr>
        <w:t>32</w:t>
      </w:r>
      <w:r>
        <w:rPr>
          <w:rFonts w:ascii="宋体" w:hAnsi="宋体" w:cs="宋体"/>
          <w:color w:val="000000"/>
        </w:rPr>
        <w:t>位输出寄存器，用于存储要显示在七段数码管上的数据。</w:t>
      </w:r>
    </w:p>
    <w:p w14:paraId="40D01A44" w14:textId="77777777" w:rsidR="003D583C" w:rsidRDefault="00000000">
      <w:pPr>
        <w:numPr>
          <w:ilvl w:val="0"/>
          <w:numId w:val="13"/>
        </w:numPr>
        <w:jc w:val="both"/>
      </w:pPr>
      <w:r>
        <w:rPr>
          <w:rFonts w:eastAsia="Times New Roman" w:cs="Times New Roman"/>
          <w:b/>
          <w:color w:val="000000"/>
        </w:rPr>
        <w:t>button</w:t>
      </w:r>
      <w:r>
        <w:rPr>
          <w:rFonts w:ascii="宋体" w:hAnsi="宋体" w:cs="宋体"/>
          <w:color w:val="000000"/>
        </w:rPr>
        <w:t>：</w:t>
      </w:r>
      <w:r>
        <w:rPr>
          <w:rFonts w:eastAsia="Times New Roman" w:cs="Times New Roman"/>
          <w:color w:val="000000"/>
        </w:rPr>
        <w:t>6</w:t>
      </w:r>
      <w:r>
        <w:rPr>
          <w:rFonts w:ascii="宋体" w:hAnsi="宋体" w:cs="宋体"/>
          <w:color w:val="000000"/>
        </w:rPr>
        <w:t>位输入信号，用于接收外部按钮的输入状态。</w:t>
      </w:r>
    </w:p>
    <w:p w14:paraId="0A8C80E4" w14:textId="77777777" w:rsidR="003D583C" w:rsidRDefault="00000000">
      <w:pPr>
        <w:numPr>
          <w:ilvl w:val="0"/>
          <w:numId w:val="13"/>
        </w:numPr>
        <w:jc w:val="both"/>
      </w:pPr>
      <w:r>
        <w:rPr>
          <w:rFonts w:eastAsia="Times New Roman" w:cs="Times New Roman"/>
          <w:b/>
          <w:color w:val="000000"/>
        </w:rPr>
        <w:t>lcd_data</w:t>
      </w:r>
      <w:r>
        <w:rPr>
          <w:rFonts w:ascii="宋体" w:hAnsi="宋体" w:cs="宋体"/>
          <w:color w:val="000000"/>
        </w:rPr>
        <w:t>：</w:t>
      </w:r>
      <w:r>
        <w:rPr>
          <w:rFonts w:eastAsia="Times New Roman" w:cs="Times New Roman"/>
          <w:color w:val="000000"/>
        </w:rPr>
        <w:t>8</w:t>
      </w:r>
      <w:r>
        <w:rPr>
          <w:rFonts w:ascii="宋体" w:hAnsi="宋体" w:cs="宋体"/>
          <w:color w:val="000000"/>
        </w:rPr>
        <w:t>位输出寄存器，用于存储要显示在</w:t>
      </w:r>
      <w:r>
        <w:rPr>
          <w:rFonts w:eastAsia="Times New Roman" w:cs="Times New Roman"/>
          <w:color w:val="000000"/>
        </w:rPr>
        <w:t>LCD</w:t>
      </w:r>
      <w:r>
        <w:rPr>
          <w:rFonts w:ascii="宋体" w:hAnsi="宋体" w:cs="宋体"/>
          <w:color w:val="000000"/>
        </w:rPr>
        <w:t>上的数据。</w:t>
      </w:r>
    </w:p>
    <w:p w14:paraId="4B396AAB" w14:textId="77777777" w:rsidR="003D583C" w:rsidRDefault="00000000">
      <w:pPr>
        <w:numPr>
          <w:ilvl w:val="0"/>
          <w:numId w:val="13"/>
        </w:numPr>
        <w:jc w:val="both"/>
      </w:pPr>
      <w:r>
        <w:rPr>
          <w:rFonts w:eastAsia="Times New Roman" w:cs="Times New Roman"/>
          <w:b/>
          <w:color w:val="000000"/>
        </w:rPr>
        <w:t>lcd_control</w:t>
      </w:r>
      <w:r>
        <w:rPr>
          <w:rFonts w:ascii="宋体" w:hAnsi="宋体" w:cs="宋体"/>
          <w:color w:val="000000"/>
        </w:rPr>
        <w:t>：</w:t>
      </w:r>
      <w:r>
        <w:rPr>
          <w:rFonts w:eastAsia="Times New Roman" w:cs="Times New Roman"/>
          <w:color w:val="000000"/>
        </w:rPr>
        <w:t>5</w:t>
      </w:r>
      <w:r>
        <w:rPr>
          <w:rFonts w:ascii="宋体" w:hAnsi="宋体" w:cs="宋体"/>
          <w:color w:val="000000"/>
        </w:rPr>
        <w:t>位输出寄存器，用于控制</w:t>
      </w:r>
      <w:r>
        <w:rPr>
          <w:rFonts w:eastAsia="Times New Roman" w:cs="Times New Roman"/>
          <w:color w:val="000000"/>
        </w:rPr>
        <w:t>LCD</w:t>
      </w:r>
      <w:r>
        <w:rPr>
          <w:rFonts w:ascii="宋体" w:hAnsi="宋体" w:cs="宋体"/>
          <w:color w:val="000000"/>
        </w:rPr>
        <w:t>的各种操作。</w:t>
      </w:r>
    </w:p>
    <w:p w14:paraId="74BDF2AB" w14:textId="77777777" w:rsidR="003D583C" w:rsidRDefault="00000000">
      <w:pPr>
        <w:numPr>
          <w:ilvl w:val="0"/>
          <w:numId w:val="13"/>
        </w:numPr>
        <w:jc w:val="both"/>
      </w:pPr>
      <w:r>
        <w:rPr>
          <w:rFonts w:eastAsia="Times New Roman" w:cs="Times New Roman"/>
          <w:b/>
          <w:color w:val="000000"/>
        </w:rPr>
        <w:t>led</w:t>
      </w:r>
      <w:r>
        <w:rPr>
          <w:rFonts w:ascii="宋体" w:hAnsi="宋体" w:cs="宋体"/>
          <w:color w:val="000000"/>
        </w:rPr>
        <w:t>：</w:t>
      </w:r>
      <w:r>
        <w:rPr>
          <w:rFonts w:eastAsia="Times New Roman" w:cs="Times New Roman"/>
          <w:color w:val="000000"/>
        </w:rPr>
        <w:t>8</w:t>
      </w:r>
      <w:r>
        <w:rPr>
          <w:rFonts w:ascii="宋体" w:hAnsi="宋体" w:cs="宋体"/>
          <w:color w:val="000000"/>
        </w:rPr>
        <w:t>位输出寄存器，用于控制</w:t>
      </w:r>
      <w:r>
        <w:rPr>
          <w:rFonts w:eastAsia="Times New Roman" w:cs="Times New Roman"/>
          <w:color w:val="000000"/>
        </w:rPr>
        <w:t>LED</w:t>
      </w:r>
      <w:r>
        <w:rPr>
          <w:rFonts w:ascii="宋体" w:hAnsi="宋体" w:cs="宋体"/>
          <w:color w:val="000000"/>
        </w:rPr>
        <w:t>灯的状态。</w:t>
      </w:r>
    </w:p>
    <w:p w14:paraId="36136E14" w14:textId="77777777" w:rsidR="003D583C" w:rsidRDefault="00000000">
      <w:pPr>
        <w:numPr>
          <w:ilvl w:val="0"/>
          <w:numId w:val="13"/>
        </w:numPr>
        <w:jc w:val="both"/>
      </w:pPr>
      <w:r>
        <w:rPr>
          <w:rFonts w:eastAsia="Times New Roman" w:cs="Times New Roman"/>
          <w:b/>
          <w:color w:val="000000"/>
        </w:rPr>
        <w:t>buzzer</w:t>
      </w:r>
      <w:r>
        <w:rPr>
          <w:rFonts w:ascii="宋体" w:hAnsi="宋体" w:cs="宋体"/>
          <w:color w:val="000000"/>
        </w:rPr>
        <w:t>：输出信号，用于控制蜂鸣器。</w:t>
      </w:r>
    </w:p>
    <w:p w14:paraId="2272B4BB" w14:textId="77777777" w:rsidR="003D583C" w:rsidRDefault="003D583C">
      <w:pPr>
        <w:jc w:val="both"/>
      </w:pPr>
    </w:p>
    <w:p w14:paraId="258C3E01" w14:textId="77777777" w:rsidR="003D583C" w:rsidRDefault="00000000">
      <w:pPr>
        <w:ind w:firstLineChars="200" w:firstLine="480"/>
      </w:pPr>
      <w:r>
        <w:rPr>
          <w:rFonts w:ascii="宋体" w:hAnsi="宋体" w:cs="宋体"/>
          <w:color w:val="000000"/>
        </w:rPr>
        <w:t>MMIO模块通过解析地址信号（</w:t>
      </w:r>
      <w:r>
        <w:rPr>
          <w:rFonts w:eastAsia="Times New Roman" w:cs="Times New Roman"/>
          <w:color w:val="000000"/>
        </w:rPr>
        <w:t>addr[31:0]</w:t>
      </w:r>
      <w:r>
        <w:rPr>
          <w:rFonts w:ascii="宋体" w:hAnsi="宋体" w:cs="宋体"/>
          <w:color w:val="000000"/>
        </w:rPr>
        <w:t>）来确定</w:t>
      </w:r>
      <w:r>
        <w:rPr>
          <w:rFonts w:eastAsia="Times New Roman" w:cs="Times New Roman"/>
          <w:color w:val="000000"/>
        </w:rPr>
        <w:t>CPU</w:t>
      </w:r>
      <w:r>
        <w:rPr>
          <w:rFonts w:ascii="宋体" w:hAnsi="宋体" w:cs="宋体"/>
          <w:color w:val="000000"/>
        </w:rPr>
        <w:t>是要访问内存还是进行外设控制。如果地址匹配外设的地址范围，则</w:t>
      </w:r>
      <w:r>
        <w:rPr>
          <w:rFonts w:eastAsia="Times New Roman" w:cs="Times New Roman"/>
          <w:color w:val="000000"/>
        </w:rPr>
        <w:t>MMIO</w:t>
      </w:r>
      <w:r>
        <w:rPr>
          <w:rFonts w:ascii="宋体" w:hAnsi="宋体" w:cs="宋体"/>
          <w:color w:val="000000"/>
        </w:rPr>
        <w:t>模块将执行相应的外设控制操作，如读取按钮状态、控制蜂鸣器发声或更新</w:t>
      </w:r>
      <w:r>
        <w:rPr>
          <w:rFonts w:eastAsia="Times New Roman" w:cs="Times New Roman"/>
          <w:color w:val="000000"/>
        </w:rPr>
        <w:t>LCD</w:t>
      </w:r>
      <w:r>
        <w:rPr>
          <w:rFonts w:ascii="宋体" w:hAnsi="宋体" w:cs="宋体"/>
          <w:color w:val="000000"/>
        </w:rPr>
        <w:t>显示。如果地址匹配内存地址，则</w:t>
      </w:r>
      <w:r>
        <w:rPr>
          <w:rFonts w:eastAsia="Times New Roman" w:cs="Times New Roman"/>
          <w:color w:val="000000"/>
        </w:rPr>
        <w:t>MMIO</w:t>
      </w:r>
      <w:r>
        <w:rPr>
          <w:rFonts w:ascii="宋体" w:hAnsi="宋体" w:cs="宋体"/>
          <w:color w:val="000000"/>
        </w:rPr>
        <w:t>模块将允许</w:t>
      </w:r>
      <w:r>
        <w:rPr>
          <w:rFonts w:eastAsia="Times New Roman" w:cs="Times New Roman"/>
          <w:color w:val="000000"/>
        </w:rPr>
        <w:t>CPU</w:t>
      </w:r>
      <w:r>
        <w:rPr>
          <w:rFonts w:ascii="宋体" w:hAnsi="宋体" w:cs="宋体"/>
          <w:color w:val="000000"/>
        </w:rPr>
        <w:t>进行正常的内存读写操作。这种设计使得</w:t>
      </w:r>
      <w:r>
        <w:rPr>
          <w:rFonts w:eastAsia="Times New Roman" w:cs="Times New Roman"/>
          <w:color w:val="000000"/>
        </w:rPr>
        <w:t>CPU</w:t>
      </w:r>
      <w:r>
        <w:rPr>
          <w:rFonts w:ascii="宋体" w:hAnsi="宋体" w:cs="宋体"/>
          <w:color w:val="000000"/>
        </w:rPr>
        <w:t>能够使用统一的指令集来处理内存和外设，简化了系统架构并提高了灵活性。</w:t>
      </w:r>
    </w:p>
    <w:p w14:paraId="10337E90" w14:textId="77777777" w:rsidR="003D583C" w:rsidRDefault="00000000">
      <w:pPr>
        <w:jc w:val="center"/>
        <w:rPr>
          <w:color w:val="000000"/>
        </w:rPr>
      </w:pPr>
      <w:r>
        <w:rPr>
          <w:noProof/>
          <w:color w:val="000000"/>
        </w:rPr>
        <w:drawing>
          <wp:inline distT="0" distB="0" distL="0" distR="0" wp14:anchorId="465BD2C4" wp14:editId="4BB174F5">
            <wp:extent cx="4895850" cy="2676525"/>
            <wp:effectExtent l="0" t="0" r="0" b="0"/>
            <wp:docPr id="14" name="picture" descr="descript"/>
            <wp:cNvGraphicFramePr/>
            <a:graphic xmlns:a="http://schemas.openxmlformats.org/drawingml/2006/main">
              <a:graphicData uri="http://schemas.openxmlformats.org/drawingml/2006/picture">
                <pic:pic xmlns:pic="http://schemas.openxmlformats.org/drawingml/2006/picture">
                  <pic:nvPicPr>
                    <pic:cNvPr id="15" name="picture" descr="descript"/>
                    <pic:cNvPicPr/>
                  </pic:nvPicPr>
                  <pic:blipFill rotWithShape="1">
                    <a:blip r:embed="rId17"/>
                    <a:stretch/>
                  </pic:blipFill>
                  <pic:spPr>
                    <a:xfrm>
                      <a:off x="0" y="0"/>
                      <a:ext cx="4895850" cy="2676525"/>
                    </a:xfrm>
                    <a:prstGeom prst="rect">
                      <a:avLst/>
                    </a:prstGeom>
                  </pic:spPr>
                </pic:pic>
              </a:graphicData>
            </a:graphic>
          </wp:inline>
        </w:drawing>
      </w:r>
    </w:p>
    <w:p w14:paraId="4D1B1EDB" w14:textId="4F974B22" w:rsidR="003D583C" w:rsidRPr="00B26B54" w:rsidRDefault="00000000" w:rsidP="00B26B54">
      <w:pPr>
        <w:spacing w:before="200" w:after="160"/>
        <w:ind w:right="864"/>
        <w:jc w:val="center"/>
        <w:rPr>
          <w:rFonts w:ascii="楷体" w:eastAsia="楷体" w:hAnsi="楷体" w:cs="楷体" w:hint="eastAsia"/>
          <w:color w:val="000000"/>
        </w:rPr>
      </w:pPr>
      <w:r>
        <w:rPr>
          <w:rFonts w:ascii="楷体" w:eastAsia="楷体" w:hAnsi="楷体" w:cs="楷体"/>
          <w:color w:val="000000"/>
        </w:rPr>
        <w:t>图</w:t>
      </w:r>
      <w:r>
        <w:rPr>
          <w:rFonts w:eastAsia="Times New Roman" w:cs="Times New Roman"/>
          <w:color w:val="000000"/>
        </w:rPr>
        <w:t xml:space="preserve">5.1.1-2 </w:t>
      </w:r>
      <w:proofErr w:type="spellStart"/>
      <w:r>
        <w:rPr>
          <w:rFonts w:eastAsia="Times New Roman" w:cs="Times New Roman"/>
          <w:color w:val="000000"/>
        </w:rPr>
        <w:t>mmio</w:t>
      </w:r>
      <w:proofErr w:type="spellEnd"/>
      <w:r>
        <w:rPr>
          <w:rFonts w:ascii="楷体" w:eastAsia="楷体" w:hAnsi="楷体" w:cs="楷体"/>
          <w:color w:val="000000"/>
        </w:rPr>
        <w:t>数据通路</w:t>
      </w:r>
    </w:p>
    <w:p w14:paraId="247B85F0" w14:textId="77777777" w:rsidR="003D583C" w:rsidRDefault="00000000">
      <w:pPr>
        <w:numPr>
          <w:ilvl w:val="0"/>
          <w:numId w:val="11"/>
        </w:numPr>
        <w:jc w:val="both"/>
      </w:pPr>
      <w:proofErr w:type="spellStart"/>
      <w:r>
        <w:rPr>
          <w:rFonts w:eastAsia="Times New Roman" w:cs="Times New Roman"/>
          <w:b/>
          <w:color w:val="000000"/>
        </w:rPr>
        <w:lastRenderedPageBreak/>
        <w:t>DataMem</w:t>
      </w:r>
      <w:proofErr w:type="spellEnd"/>
      <w:r>
        <w:rPr>
          <w:rFonts w:ascii="宋体" w:hAnsi="宋体" w:cs="宋体"/>
          <w:b/>
          <w:color w:val="000000"/>
        </w:rPr>
        <w:t>模块</w:t>
      </w:r>
      <w:r>
        <w:rPr>
          <w:rFonts w:ascii="宋体" w:hAnsi="宋体" w:cs="宋体"/>
          <w:color w:val="000000"/>
        </w:rPr>
        <w:t>是一个数据存储单元，负责处理来自</w:t>
      </w:r>
      <w:r>
        <w:rPr>
          <w:rFonts w:eastAsia="Times New Roman" w:cs="Times New Roman"/>
          <w:color w:val="000000"/>
        </w:rPr>
        <w:t>CPU</w:t>
      </w:r>
      <w:r>
        <w:rPr>
          <w:rFonts w:ascii="宋体" w:hAnsi="宋体" w:cs="宋体"/>
          <w:color w:val="000000"/>
        </w:rPr>
        <w:t>的数据读写请求。该模块通过其输入输出信号与</w:t>
      </w:r>
      <w:r>
        <w:rPr>
          <w:rFonts w:eastAsia="Times New Roman" w:cs="Times New Roman"/>
          <w:color w:val="000000"/>
        </w:rPr>
        <w:t>CPU</w:t>
      </w:r>
      <w:r>
        <w:rPr>
          <w:rFonts w:ascii="宋体" w:hAnsi="宋体" w:cs="宋体"/>
          <w:color w:val="000000"/>
        </w:rPr>
        <w:t>进行交互，实现数据的存储与提取。具体来说，</w:t>
      </w:r>
      <w:r>
        <w:rPr>
          <w:rFonts w:eastAsia="Times New Roman" w:cs="Times New Roman"/>
          <w:color w:val="000000"/>
        </w:rPr>
        <w:t>DataMem</w:t>
      </w:r>
      <w:r>
        <w:rPr>
          <w:rFonts w:ascii="宋体" w:hAnsi="宋体" w:cs="宋体"/>
          <w:color w:val="000000"/>
        </w:rPr>
        <w:t>模块的功能包括：</w:t>
      </w:r>
    </w:p>
    <w:p w14:paraId="31CDFB84" w14:textId="77777777" w:rsidR="003D583C" w:rsidRDefault="00000000">
      <w:pPr>
        <w:numPr>
          <w:ilvl w:val="0"/>
          <w:numId w:val="29"/>
        </w:numPr>
        <w:jc w:val="both"/>
      </w:pPr>
      <w:r>
        <w:rPr>
          <w:rFonts w:eastAsia="Times New Roman" w:cs="Times New Roman"/>
          <w:b/>
          <w:color w:val="000000"/>
        </w:rPr>
        <w:t>write_enable</w:t>
      </w:r>
      <w:r>
        <w:rPr>
          <w:rFonts w:ascii="宋体" w:hAnsi="宋体" w:cs="宋体"/>
          <w:color w:val="000000"/>
        </w:rPr>
        <w:t>：写使能信号，当该信号有效时，模块会根据地址将写入数据存储到内存中。</w:t>
      </w:r>
    </w:p>
    <w:p w14:paraId="4636BAB0" w14:textId="77777777" w:rsidR="003D583C" w:rsidRDefault="00000000">
      <w:pPr>
        <w:numPr>
          <w:ilvl w:val="0"/>
          <w:numId w:val="29"/>
        </w:numPr>
        <w:jc w:val="both"/>
      </w:pPr>
      <w:r>
        <w:rPr>
          <w:rFonts w:eastAsia="Times New Roman" w:cs="Times New Roman"/>
          <w:b/>
          <w:color w:val="000000"/>
        </w:rPr>
        <w:t>addr[31:0]</w:t>
      </w:r>
      <w:r>
        <w:rPr>
          <w:rFonts w:ascii="宋体" w:hAnsi="宋体" w:cs="宋体"/>
          <w:color w:val="000000"/>
        </w:rPr>
        <w:t>：</w:t>
      </w:r>
      <w:r>
        <w:rPr>
          <w:rFonts w:eastAsia="Times New Roman" w:cs="Times New Roman"/>
          <w:color w:val="000000"/>
        </w:rPr>
        <w:t>32</w:t>
      </w:r>
      <w:r>
        <w:rPr>
          <w:rFonts w:ascii="宋体" w:hAnsi="宋体" w:cs="宋体"/>
          <w:color w:val="000000"/>
        </w:rPr>
        <w:t>位的地址总线，用于指定要读写的内存地址。</w:t>
      </w:r>
    </w:p>
    <w:p w14:paraId="3CA4D392" w14:textId="77777777" w:rsidR="003D583C" w:rsidRDefault="00000000">
      <w:pPr>
        <w:numPr>
          <w:ilvl w:val="0"/>
          <w:numId w:val="29"/>
        </w:numPr>
        <w:jc w:val="both"/>
      </w:pPr>
      <w:r>
        <w:rPr>
          <w:rFonts w:eastAsia="Times New Roman" w:cs="Times New Roman"/>
          <w:b/>
          <w:color w:val="000000"/>
        </w:rPr>
        <w:t>len[2:0]</w:t>
      </w:r>
      <w:r>
        <w:rPr>
          <w:rFonts w:ascii="宋体" w:hAnsi="宋体" w:cs="宋体"/>
          <w:color w:val="000000"/>
        </w:rPr>
        <w:t>：</w:t>
      </w:r>
      <w:r>
        <w:rPr>
          <w:rFonts w:eastAsia="Times New Roman" w:cs="Times New Roman"/>
          <w:color w:val="000000"/>
        </w:rPr>
        <w:t>3</w:t>
      </w:r>
      <w:r>
        <w:rPr>
          <w:rFonts w:ascii="宋体" w:hAnsi="宋体" w:cs="宋体"/>
          <w:color w:val="000000"/>
        </w:rPr>
        <w:t>位的写入数据长度信号，用于指示写入操作的数据宽度，可以是</w:t>
      </w:r>
      <w:r>
        <w:rPr>
          <w:rFonts w:eastAsia="Times New Roman" w:cs="Times New Roman"/>
          <w:color w:val="000000"/>
        </w:rPr>
        <w:t>8</w:t>
      </w:r>
      <w:r>
        <w:rPr>
          <w:rFonts w:ascii="宋体" w:hAnsi="宋体" w:cs="宋体"/>
          <w:color w:val="000000"/>
        </w:rPr>
        <w:t>位、</w:t>
      </w:r>
      <w:r>
        <w:rPr>
          <w:rFonts w:eastAsia="Times New Roman" w:cs="Times New Roman"/>
          <w:color w:val="000000"/>
        </w:rPr>
        <w:t>16</w:t>
      </w:r>
      <w:r>
        <w:rPr>
          <w:rFonts w:ascii="宋体" w:hAnsi="宋体" w:cs="宋体"/>
          <w:color w:val="000000"/>
        </w:rPr>
        <w:t>位或</w:t>
      </w:r>
      <w:r>
        <w:rPr>
          <w:rFonts w:eastAsia="Times New Roman" w:cs="Times New Roman"/>
          <w:color w:val="000000"/>
        </w:rPr>
        <w:t>32</w:t>
      </w:r>
      <w:r>
        <w:rPr>
          <w:rFonts w:ascii="宋体" w:hAnsi="宋体" w:cs="宋体"/>
          <w:color w:val="000000"/>
        </w:rPr>
        <w:t>位。</w:t>
      </w:r>
    </w:p>
    <w:p w14:paraId="1A555584" w14:textId="77777777" w:rsidR="003D583C" w:rsidRDefault="00000000">
      <w:pPr>
        <w:numPr>
          <w:ilvl w:val="0"/>
          <w:numId w:val="29"/>
        </w:numPr>
        <w:jc w:val="both"/>
      </w:pPr>
      <w:r>
        <w:rPr>
          <w:rFonts w:eastAsia="Times New Roman" w:cs="Times New Roman"/>
          <w:b/>
          <w:color w:val="000000"/>
        </w:rPr>
        <w:t>write_data[31:0]</w:t>
      </w:r>
      <w:r>
        <w:rPr>
          <w:rFonts w:ascii="宋体" w:hAnsi="宋体" w:cs="宋体"/>
          <w:color w:val="000000"/>
        </w:rPr>
        <w:t>：</w:t>
      </w:r>
      <w:r>
        <w:rPr>
          <w:rFonts w:eastAsia="Times New Roman" w:cs="Times New Roman"/>
          <w:color w:val="000000"/>
        </w:rPr>
        <w:t>32</w:t>
      </w:r>
      <w:r>
        <w:rPr>
          <w:rFonts w:ascii="宋体" w:hAnsi="宋体" w:cs="宋体"/>
          <w:color w:val="000000"/>
        </w:rPr>
        <w:t>位的写入数据总线，用于向指定地址写入数据。</w:t>
      </w:r>
    </w:p>
    <w:p w14:paraId="56BE7BBF" w14:textId="77777777" w:rsidR="003D583C" w:rsidRDefault="00000000">
      <w:pPr>
        <w:numPr>
          <w:ilvl w:val="0"/>
          <w:numId w:val="29"/>
        </w:numPr>
        <w:jc w:val="both"/>
      </w:pPr>
      <w:r>
        <w:rPr>
          <w:rFonts w:eastAsia="Times New Roman" w:cs="Times New Roman"/>
          <w:b/>
          <w:color w:val="000000"/>
        </w:rPr>
        <w:t>read_data[31:0]</w:t>
      </w:r>
      <w:r>
        <w:rPr>
          <w:rFonts w:ascii="宋体" w:hAnsi="宋体" w:cs="宋体"/>
          <w:color w:val="000000"/>
        </w:rPr>
        <w:t>：</w:t>
      </w:r>
      <w:r>
        <w:rPr>
          <w:rFonts w:eastAsia="Times New Roman" w:cs="Times New Roman"/>
          <w:color w:val="000000"/>
        </w:rPr>
        <w:t>32</w:t>
      </w:r>
      <w:r>
        <w:rPr>
          <w:rFonts w:ascii="宋体" w:hAnsi="宋体" w:cs="宋体"/>
          <w:color w:val="000000"/>
        </w:rPr>
        <w:t>位的读出数据总线，用于输出从指定地址读取的数据。</w:t>
      </w:r>
    </w:p>
    <w:p w14:paraId="649E4393" w14:textId="77777777" w:rsidR="003D583C" w:rsidRDefault="003D583C">
      <w:pPr>
        <w:jc w:val="both"/>
      </w:pPr>
    </w:p>
    <w:p w14:paraId="26933B8A" w14:textId="77777777" w:rsidR="003D583C" w:rsidRDefault="00000000">
      <w:pPr>
        <w:ind w:firstLine="420"/>
        <w:rPr>
          <w:rFonts w:ascii="宋体" w:hAnsi="宋体" w:cs="宋体" w:hint="eastAsia"/>
          <w:color w:val="000000"/>
        </w:rPr>
      </w:pPr>
      <w:r>
        <w:rPr>
          <w:rFonts w:ascii="宋体" w:hAnsi="宋体" w:cs="宋体"/>
          <w:color w:val="000000"/>
        </w:rPr>
        <w:t>在</w:t>
      </w:r>
      <w:r>
        <w:rPr>
          <w:rFonts w:eastAsia="Times New Roman" w:cs="Times New Roman"/>
          <w:color w:val="000000"/>
        </w:rPr>
        <w:t>DataMem</w:t>
      </w:r>
      <w:r>
        <w:rPr>
          <w:rFonts w:ascii="宋体" w:hAnsi="宋体" w:cs="宋体"/>
          <w:color w:val="000000"/>
        </w:rPr>
        <w:t>模块内部，使用了一个双端口</w:t>
      </w:r>
      <w:r>
        <w:rPr>
          <w:rFonts w:eastAsia="Times New Roman" w:cs="Times New Roman"/>
          <w:color w:val="000000"/>
        </w:rPr>
        <w:t>RAM</w:t>
      </w:r>
      <w:r>
        <w:rPr>
          <w:rFonts w:ascii="宋体" w:hAnsi="宋体" w:cs="宋体"/>
          <w:color w:val="000000"/>
        </w:rPr>
        <w:t>（</w:t>
      </w:r>
      <w:r>
        <w:rPr>
          <w:rFonts w:eastAsia="Times New Roman" w:cs="Times New Roman"/>
          <w:color w:val="000000"/>
        </w:rPr>
        <w:t>DataBram</w:t>
      </w:r>
      <w:r>
        <w:rPr>
          <w:rFonts w:ascii="宋体" w:hAnsi="宋体" w:cs="宋体"/>
          <w:color w:val="000000"/>
        </w:rPr>
        <w:t>），它允许同时进行读写操作。通过bram_wea信号控制写入</w:t>
      </w:r>
      <w:r>
        <w:rPr>
          <w:rFonts w:eastAsia="Times New Roman" w:cs="Times New Roman"/>
          <w:color w:val="000000"/>
        </w:rPr>
        <w:t>RAM</w:t>
      </w:r>
      <w:r>
        <w:rPr>
          <w:rFonts w:ascii="宋体" w:hAnsi="宋体" w:cs="宋体"/>
          <w:color w:val="000000"/>
        </w:rPr>
        <w:t>的字节使能，根据len信号的值来决定是进行</w:t>
      </w:r>
      <w:r>
        <w:rPr>
          <w:rFonts w:eastAsia="Times New Roman" w:cs="Times New Roman"/>
          <w:color w:val="000000"/>
        </w:rPr>
        <w:t>8</w:t>
      </w:r>
      <w:r>
        <w:rPr>
          <w:rFonts w:ascii="宋体" w:hAnsi="宋体" w:cs="宋体"/>
          <w:color w:val="000000"/>
        </w:rPr>
        <w:t>位、</w:t>
      </w:r>
      <w:r>
        <w:rPr>
          <w:rFonts w:eastAsia="Times New Roman" w:cs="Times New Roman"/>
          <w:color w:val="000000"/>
        </w:rPr>
        <w:t>16</w:t>
      </w:r>
      <w:r>
        <w:rPr>
          <w:rFonts w:ascii="宋体" w:hAnsi="宋体" w:cs="宋体"/>
          <w:color w:val="000000"/>
        </w:rPr>
        <w:t>位还是</w:t>
      </w:r>
      <w:r>
        <w:rPr>
          <w:rFonts w:eastAsia="Times New Roman" w:cs="Times New Roman"/>
          <w:color w:val="000000"/>
        </w:rPr>
        <w:t>32</w:t>
      </w:r>
      <w:r>
        <w:rPr>
          <w:rFonts w:ascii="宋体" w:hAnsi="宋体" w:cs="宋体"/>
          <w:color w:val="000000"/>
        </w:rPr>
        <w:t>位的数据写入。当write_enable为高时，根据len的值设置bram_wea，以选择正确的数据宽度进行写入；当write_enable为低时，禁止写入操作。</w:t>
      </w:r>
    </w:p>
    <w:p w14:paraId="795FEE80" w14:textId="77777777" w:rsidR="003D583C" w:rsidRDefault="00000000">
      <w:pPr>
        <w:ind w:firstLine="420"/>
        <w:jc w:val="center"/>
      </w:pPr>
      <w:r>
        <w:rPr>
          <w:noProof/>
        </w:rPr>
        <w:drawing>
          <wp:inline distT="0" distB="0" distL="0" distR="0" wp14:anchorId="71E0A6FA" wp14:editId="5272CC11">
            <wp:extent cx="3171825" cy="2000250"/>
            <wp:effectExtent l="0" t="0" r="0" b="0"/>
            <wp:docPr id="17" name="picture" descr="descript"/>
            <wp:cNvGraphicFramePr/>
            <a:graphic xmlns:a="http://schemas.openxmlformats.org/drawingml/2006/main">
              <a:graphicData uri="http://schemas.openxmlformats.org/drawingml/2006/picture">
                <pic:pic xmlns:pic="http://schemas.openxmlformats.org/drawingml/2006/picture">
                  <pic:nvPicPr>
                    <pic:cNvPr id="18" name="picture" descr="descript"/>
                    <pic:cNvPicPr/>
                  </pic:nvPicPr>
                  <pic:blipFill rotWithShape="1">
                    <a:blip r:embed="rId18"/>
                    <a:srcRect/>
                    <a:stretch/>
                  </pic:blipFill>
                  <pic:spPr>
                    <a:xfrm>
                      <a:off x="0" y="0"/>
                      <a:ext cx="3171825" cy="2000250"/>
                    </a:xfrm>
                    <a:prstGeom prst="rect">
                      <a:avLst/>
                    </a:prstGeom>
                  </pic:spPr>
                </pic:pic>
              </a:graphicData>
            </a:graphic>
          </wp:inline>
        </w:drawing>
      </w:r>
    </w:p>
    <w:p w14:paraId="704DAEBD" w14:textId="77777777" w:rsidR="003D583C" w:rsidRDefault="00000000">
      <w:pPr>
        <w:spacing w:before="200" w:after="160"/>
        <w:ind w:right="864"/>
        <w:jc w:val="center"/>
        <w:rPr>
          <w:rFonts w:ascii="楷体" w:eastAsia="楷体" w:hAnsi="楷体" w:cs="楷体" w:hint="eastAsia"/>
          <w:color w:val="000000"/>
        </w:rPr>
      </w:pPr>
      <w:r>
        <w:rPr>
          <w:rFonts w:ascii="楷体" w:eastAsia="楷体" w:hAnsi="楷体" w:cs="楷体"/>
          <w:color w:val="000000"/>
        </w:rPr>
        <w:t>图</w:t>
      </w:r>
      <w:r>
        <w:rPr>
          <w:rFonts w:eastAsia="Times New Roman" w:cs="Times New Roman"/>
          <w:color w:val="000000"/>
        </w:rPr>
        <w:t>5.1.1-3 Datamem</w:t>
      </w:r>
      <w:r>
        <w:rPr>
          <w:rFonts w:ascii="楷体" w:eastAsia="楷体" w:hAnsi="楷体" w:cs="楷体"/>
          <w:color w:val="000000"/>
        </w:rPr>
        <w:t>数据通路</w:t>
      </w:r>
    </w:p>
    <w:p w14:paraId="6F358DCE" w14:textId="77777777" w:rsidR="003D583C" w:rsidRDefault="003D583C">
      <w:pPr>
        <w:spacing w:before="200" w:after="160"/>
        <w:ind w:right="864"/>
        <w:jc w:val="center"/>
        <w:rPr>
          <w:rFonts w:ascii="楷体" w:eastAsia="楷体" w:hAnsi="楷体" w:cs="楷体" w:hint="eastAsia"/>
          <w:color w:val="000000"/>
        </w:rPr>
      </w:pPr>
    </w:p>
    <w:p w14:paraId="748E0F7E" w14:textId="77777777" w:rsidR="003D583C" w:rsidRDefault="00000000">
      <w:pPr>
        <w:numPr>
          <w:ilvl w:val="0"/>
          <w:numId w:val="11"/>
        </w:numPr>
        <w:jc w:val="both"/>
      </w:pPr>
      <w:r>
        <w:rPr>
          <w:rFonts w:eastAsia="Times New Roman" w:cs="Times New Roman"/>
          <w:b/>
          <w:color w:val="000000"/>
        </w:rPr>
        <w:t>Music_Player</w:t>
      </w:r>
      <w:r>
        <w:rPr>
          <w:rFonts w:ascii="宋体" w:hAnsi="宋体" w:cs="宋体"/>
          <w:b/>
          <w:color w:val="000000"/>
        </w:rPr>
        <w:t>模块</w:t>
      </w:r>
      <w:r>
        <w:rPr>
          <w:rFonts w:ascii="宋体" w:hAnsi="宋体" w:cs="宋体"/>
          <w:color w:val="000000"/>
        </w:rPr>
        <w:t>用来播放存储在内存中的音乐信息。该模块通过解析和执行内存中的音乐数据来驱动蜂鸣器产生旋律，从而实现音乐播放的功能。模块的功能和信号描述如下：</w:t>
      </w:r>
    </w:p>
    <w:p w14:paraId="08F55820" w14:textId="77777777" w:rsidR="003D583C" w:rsidRDefault="00000000">
      <w:pPr>
        <w:numPr>
          <w:ilvl w:val="0"/>
          <w:numId w:val="38"/>
        </w:numPr>
        <w:jc w:val="both"/>
      </w:pPr>
      <w:r>
        <w:rPr>
          <w:rFonts w:eastAsia="Times New Roman" w:cs="Times New Roman"/>
          <w:b/>
          <w:color w:val="000000"/>
        </w:rPr>
        <w:t>clk</w:t>
      </w:r>
      <w:r>
        <w:rPr>
          <w:rFonts w:ascii="宋体" w:hAnsi="宋体" w:cs="宋体"/>
          <w:color w:val="000000"/>
        </w:rPr>
        <w:t>：时钟信号，用于控制模块内所有时序逻辑和同步操作。</w:t>
      </w:r>
    </w:p>
    <w:p w14:paraId="47428723" w14:textId="77777777" w:rsidR="003D583C" w:rsidRDefault="00000000">
      <w:pPr>
        <w:numPr>
          <w:ilvl w:val="0"/>
          <w:numId w:val="38"/>
        </w:numPr>
        <w:jc w:val="both"/>
      </w:pPr>
      <w:r>
        <w:rPr>
          <w:rFonts w:eastAsia="Times New Roman" w:cs="Times New Roman"/>
          <w:b/>
          <w:color w:val="000000"/>
        </w:rPr>
        <w:t>rstn</w:t>
      </w:r>
      <w:r>
        <w:rPr>
          <w:rFonts w:ascii="宋体" w:hAnsi="宋体" w:cs="宋体"/>
          <w:color w:val="000000"/>
        </w:rPr>
        <w:t>：复位信号，用于初始化或重置音乐播放状态。</w:t>
      </w:r>
    </w:p>
    <w:p w14:paraId="5E471671" w14:textId="77777777" w:rsidR="003D583C" w:rsidRDefault="00000000">
      <w:pPr>
        <w:numPr>
          <w:ilvl w:val="0"/>
          <w:numId w:val="38"/>
        </w:numPr>
        <w:jc w:val="both"/>
      </w:pPr>
      <w:r>
        <w:rPr>
          <w:rFonts w:eastAsia="Times New Roman" w:cs="Times New Roman"/>
          <w:b/>
          <w:color w:val="000000"/>
        </w:rPr>
        <w:lastRenderedPageBreak/>
        <w:t>next_song</w:t>
      </w:r>
      <w:r>
        <w:rPr>
          <w:rFonts w:eastAsia="Times New Roman" w:cs="Times New Roman"/>
          <w:color w:val="000000"/>
        </w:rPr>
        <w:t> </w:t>
      </w:r>
      <w:r>
        <w:rPr>
          <w:rFonts w:ascii="宋体" w:hAnsi="宋体" w:cs="宋体"/>
          <w:color w:val="000000"/>
        </w:rPr>
        <w:t>和</w:t>
      </w:r>
      <w:r>
        <w:rPr>
          <w:rFonts w:eastAsia="Times New Roman" w:cs="Times New Roman"/>
          <w:color w:val="000000"/>
        </w:rPr>
        <w:t> </w:t>
      </w:r>
      <w:r>
        <w:rPr>
          <w:rFonts w:eastAsia="Times New Roman" w:cs="Times New Roman"/>
          <w:b/>
          <w:color w:val="000000"/>
        </w:rPr>
        <w:t>prev_song</w:t>
      </w:r>
      <w:r>
        <w:rPr>
          <w:rFonts w:ascii="宋体" w:hAnsi="宋体" w:cs="宋体"/>
          <w:color w:val="000000"/>
        </w:rPr>
        <w:t>：控制信号，用于在不同歌曲之间进行切换。当激活</w:t>
      </w:r>
      <w:r>
        <w:rPr>
          <w:rFonts w:eastAsia="Times New Roman" w:cs="Times New Roman"/>
          <w:color w:val="000000"/>
        </w:rPr>
        <w:t>next_song</w:t>
      </w:r>
      <w:r>
        <w:rPr>
          <w:rFonts w:ascii="宋体" w:hAnsi="宋体" w:cs="宋体"/>
          <w:color w:val="000000"/>
        </w:rPr>
        <w:t>时，模块会跳转到下一首歌；激活</w:t>
      </w:r>
      <w:r>
        <w:rPr>
          <w:rFonts w:eastAsia="Times New Roman" w:cs="Times New Roman"/>
          <w:color w:val="000000"/>
        </w:rPr>
        <w:t>prev_song</w:t>
      </w:r>
      <w:r>
        <w:rPr>
          <w:rFonts w:ascii="宋体" w:hAnsi="宋体" w:cs="宋体"/>
          <w:color w:val="000000"/>
        </w:rPr>
        <w:t>时，模块会跳转到上一首歌。</w:t>
      </w:r>
    </w:p>
    <w:p w14:paraId="6834C6E3" w14:textId="77777777" w:rsidR="003D583C" w:rsidRDefault="00000000">
      <w:pPr>
        <w:numPr>
          <w:ilvl w:val="0"/>
          <w:numId w:val="38"/>
        </w:numPr>
        <w:jc w:val="both"/>
      </w:pPr>
      <w:r>
        <w:rPr>
          <w:rFonts w:eastAsia="Times New Roman" w:cs="Times New Roman"/>
          <w:b/>
          <w:color w:val="000000"/>
        </w:rPr>
        <w:t>pause_resume</w:t>
      </w:r>
      <w:r>
        <w:rPr>
          <w:rFonts w:ascii="宋体" w:hAnsi="宋体" w:cs="宋体"/>
          <w:color w:val="000000"/>
        </w:rPr>
        <w:t>：控制信号，用于暂停或恢复当前音乐的播放。</w:t>
      </w:r>
    </w:p>
    <w:p w14:paraId="4BBEEA80" w14:textId="77777777" w:rsidR="003D583C" w:rsidRDefault="00000000">
      <w:pPr>
        <w:numPr>
          <w:ilvl w:val="0"/>
          <w:numId w:val="38"/>
        </w:numPr>
        <w:jc w:val="both"/>
      </w:pPr>
      <w:r>
        <w:rPr>
          <w:rFonts w:eastAsia="Times New Roman" w:cs="Times New Roman"/>
          <w:b/>
          <w:color w:val="000000"/>
        </w:rPr>
        <w:t>buzzer_out</w:t>
      </w:r>
      <w:r>
        <w:rPr>
          <w:rFonts w:ascii="宋体" w:hAnsi="宋体" w:cs="宋体"/>
          <w:color w:val="000000"/>
        </w:rPr>
        <w:t>：输出信号，连接到蜂鸣器模块，用于控制蜂鸣器发声。</w:t>
      </w:r>
    </w:p>
    <w:p w14:paraId="763709E3" w14:textId="77777777" w:rsidR="003D583C" w:rsidRDefault="003D583C">
      <w:pPr>
        <w:jc w:val="both"/>
      </w:pPr>
    </w:p>
    <w:p w14:paraId="38833E0E" w14:textId="77777777" w:rsidR="003D583C" w:rsidRDefault="00000000">
      <w:pPr>
        <w:ind w:firstLine="420"/>
      </w:pPr>
      <w:r>
        <w:rPr>
          <w:rFonts w:ascii="宋体" w:hAnsi="宋体" w:cs="宋体"/>
          <w:color w:val="000000"/>
        </w:rPr>
        <w:t>音乐播放模块内部使用了一个名为</w:t>
      </w:r>
      <w:r>
        <w:rPr>
          <w:rFonts w:eastAsia="Times New Roman" w:cs="Times New Roman"/>
          <w:color w:val="000000"/>
        </w:rPr>
        <w:t>music_memory</w:t>
      </w:r>
      <w:r>
        <w:rPr>
          <w:rFonts w:ascii="宋体" w:hAnsi="宋体" w:cs="宋体"/>
          <w:color w:val="000000"/>
        </w:rPr>
        <w:t>的寄存器数组来存储音乐信息，每个音符由</w:t>
      </w:r>
      <w:r>
        <w:rPr>
          <w:rFonts w:eastAsia="Times New Roman" w:cs="Times New Roman"/>
          <w:color w:val="000000"/>
        </w:rPr>
        <w:t>8</w:t>
      </w:r>
      <w:r>
        <w:rPr>
          <w:rFonts w:ascii="宋体" w:hAnsi="宋体" w:cs="宋体"/>
          <w:color w:val="000000"/>
        </w:rPr>
        <w:t>位数据表示，包括八度和音调。模块通过</w:t>
      </w:r>
      <w:r>
        <w:rPr>
          <w:rFonts w:eastAsia="Times New Roman" w:cs="Times New Roman"/>
          <w:color w:val="000000"/>
        </w:rPr>
        <w:t>music_index</w:t>
      </w:r>
      <w:r>
        <w:rPr>
          <w:rFonts w:ascii="宋体" w:hAnsi="宋体" w:cs="宋体"/>
          <w:color w:val="000000"/>
        </w:rPr>
        <w:t>来跟踪当前播放的音符索引，并根据</w:t>
      </w:r>
      <w:r>
        <w:rPr>
          <w:rFonts w:eastAsia="Times New Roman" w:cs="Times New Roman"/>
          <w:color w:val="000000"/>
        </w:rPr>
        <w:t>timer</w:t>
      </w:r>
      <w:r>
        <w:rPr>
          <w:rFonts w:ascii="宋体" w:hAnsi="宋体" w:cs="宋体"/>
          <w:color w:val="000000"/>
        </w:rPr>
        <w:t>来控制播放速度和节拍。每当</w:t>
      </w:r>
      <w:r>
        <w:rPr>
          <w:rFonts w:eastAsia="Times New Roman" w:cs="Times New Roman"/>
          <w:color w:val="000000"/>
        </w:rPr>
        <w:t>timer</w:t>
      </w:r>
      <w:r>
        <w:rPr>
          <w:rFonts w:ascii="宋体" w:hAnsi="宋体" w:cs="宋体"/>
          <w:color w:val="000000"/>
        </w:rPr>
        <w:t>达到预设的阈值时，模块就会更新当前播放的音符，并输出一拍的音乐。</w:t>
      </w:r>
    </w:p>
    <w:p w14:paraId="1DF06AD7" w14:textId="77777777" w:rsidR="003D583C" w:rsidRDefault="00000000">
      <w:pPr>
        <w:ind w:left="420" w:firstLine="420"/>
        <w:jc w:val="center"/>
      </w:pPr>
      <w:r>
        <w:rPr>
          <w:noProof/>
        </w:rPr>
        <w:drawing>
          <wp:inline distT="0" distB="0" distL="0" distR="0" wp14:anchorId="190B7CC6" wp14:editId="68BE6E2D">
            <wp:extent cx="2895600" cy="1914525"/>
            <wp:effectExtent l="0" t="0" r="0" b="0"/>
            <wp:docPr id="20" name="picture" descr="descript"/>
            <wp:cNvGraphicFramePr/>
            <a:graphic xmlns:a="http://schemas.openxmlformats.org/drawingml/2006/main">
              <a:graphicData uri="http://schemas.openxmlformats.org/drawingml/2006/picture">
                <pic:pic xmlns:pic="http://schemas.openxmlformats.org/drawingml/2006/picture">
                  <pic:nvPicPr>
                    <pic:cNvPr id="21" name="picture" descr="descript"/>
                    <pic:cNvPicPr/>
                  </pic:nvPicPr>
                  <pic:blipFill rotWithShape="1">
                    <a:blip r:embed="rId19"/>
                    <a:stretch/>
                  </pic:blipFill>
                  <pic:spPr>
                    <a:xfrm>
                      <a:off x="0" y="0"/>
                      <a:ext cx="2895600" cy="1914525"/>
                    </a:xfrm>
                    <a:prstGeom prst="rect">
                      <a:avLst/>
                    </a:prstGeom>
                  </pic:spPr>
                </pic:pic>
              </a:graphicData>
            </a:graphic>
          </wp:inline>
        </w:drawing>
      </w:r>
    </w:p>
    <w:p w14:paraId="2B3F8616" w14:textId="77777777" w:rsidR="003D583C" w:rsidRDefault="00000000">
      <w:pPr>
        <w:ind w:left="420" w:firstLine="420"/>
        <w:jc w:val="center"/>
        <w:rPr>
          <w:rFonts w:ascii="宋体" w:hAnsi="宋体" w:cs="宋体" w:hint="eastAsia"/>
          <w:color w:val="000000"/>
        </w:rPr>
      </w:pPr>
      <w:r>
        <w:rPr>
          <w:rFonts w:ascii="宋体" w:hAnsi="宋体" w:cs="宋体"/>
          <w:color w:val="000000"/>
        </w:rPr>
        <w:t>图</w:t>
      </w:r>
      <w:r>
        <w:rPr>
          <w:rFonts w:eastAsia="Times New Roman" w:cs="Times New Roman"/>
          <w:color w:val="000000"/>
        </w:rPr>
        <w:t>5.1.1-4musicplayer</w:t>
      </w:r>
      <w:r>
        <w:rPr>
          <w:rFonts w:ascii="宋体" w:hAnsi="宋体" w:cs="宋体"/>
          <w:color w:val="000000"/>
        </w:rPr>
        <w:t>数据通路</w:t>
      </w:r>
    </w:p>
    <w:p w14:paraId="3F07B483" w14:textId="77777777" w:rsidR="003D583C" w:rsidRDefault="003D583C">
      <w:pPr>
        <w:ind w:left="420" w:firstLine="420"/>
        <w:jc w:val="center"/>
      </w:pPr>
    </w:p>
    <w:p w14:paraId="25A4DA1C" w14:textId="77777777" w:rsidR="003D583C" w:rsidRDefault="00000000">
      <w:pPr>
        <w:numPr>
          <w:ilvl w:val="0"/>
          <w:numId w:val="11"/>
        </w:numPr>
        <w:jc w:val="both"/>
      </w:pPr>
      <w:r>
        <w:rPr>
          <w:rFonts w:ascii="宋体" w:hAnsi="宋体" w:cs="宋体"/>
          <w:b/>
          <w:color w:val="000000"/>
        </w:rPr>
        <w:t>显示数字模块</w:t>
      </w:r>
      <w:r>
        <w:rPr>
          <w:rFonts w:ascii="宋体" w:hAnsi="宋体" w:cs="宋体"/>
          <w:color w:val="000000"/>
        </w:rPr>
        <w:t>由两部分组成：</w:t>
      </w:r>
      <w:r>
        <w:rPr>
          <w:rFonts w:eastAsia="Times New Roman" w:cs="Times New Roman"/>
          <w:color w:val="000000"/>
        </w:rPr>
        <w:t xml:space="preserve">Num2Led </w:t>
      </w:r>
      <w:r>
        <w:rPr>
          <w:rFonts w:ascii="宋体" w:hAnsi="宋体" w:cs="宋体"/>
          <w:color w:val="000000"/>
        </w:rPr>
        <w:t>模块和控制逻辑。</w:t>
      </w:r>
      <w:r>
        <w:rPr>
          <w:rFonts w:eastAsia="Times New Roman" w:cs="Times New Roman"/>
          <w:color w:val="000000"/>
        </w:rPr>
        <w:t xml:space="preserve">Num2Led </w:t>
      </w:r>
      <w:r>
        <w:rPr>
          <w:rFonts w:ascii="宋体" w:hAnsi="宋体" w:cs="宋体"/>
          <w:color w:val="000000"/>
        </w:rPr>
        <w:t>模块负责将输入的数字转换为数码管对应的编码，而控制逻辑则负责根据显示数据选择要显示的数字。</w:t>
      </w:r>
    </w:p>
    <w:p w14:paraId="405039D1" w14:textId="77777777" w:rsidR="003D583C" w:rsidRDefault="003D583C">
      <w:pPr>
        <w:jc w:val="both"/>
      </w:pPr>
    </w:p>
    <w:p w14:paraId="60C6D201" w14:textId="77777777" w:rsidR="003D583C" w:rsidRDefault="00000000">
      <w:pPr>
        <w:ind w:firstLineChars="200" w:firstLine="480"/>
      </w:pPr>
      <w:r>
        <w:rPr>
          <w:rFonts w:eastAsia="Times New Roman" w:cs="Times New Roman"/>
          <w:color w:val="000000"/>
        </w:rPr>
        <w:t xml:space="preserve">Num2Led </w:t>
      </w:r>
      <w:r>
        <w:rPr>
          <w:rFonts w:ascii="宋体" w:hAnsi="宋体" w:cs="宋体"/>
          <w:color w:val="000000"/>
        </w:rPr>
        <w:t>模块是一个简单的数字到七段数码管编码的转换器。它接收一个</w:t>
      </w:r>
      <w:r>
        <w:rPr>
          <w:rFonts w:eastAsia="Times New Roman" w:cs="Times New Roman"/>
          <w:color w:val="000000"/>
        </w:rPr>
        <w:t>4</w:t>
      </w:r>
      <w:r>
        <w:rPr>
          <w:rFonts w:ascii="宋体" w:hAnsi="宋体" w:cs="宋体"/>
          <w:color w:val="000000"/>
        </w:rPr>
        <w:t>位的二进制输入</w:t>
      </w:r>
      <w:r>
        <w:rPr>
          <w:rFonts w:eastAsia="Times New Roman" w:cs="Times New Roman"/>
          <w:color w:val="000000"/>
        </w:rPr>
        <w:t xml:space="preserve"> num</w:t>
      </w:r>
      <w:r>
        <w:rPr>
          <w:rFonts w:ascii="宋体" w:hAnsi="宋体" w:cs="宋体"/>
          <w:color w:val="000000"/>
        </w:rPr>
        <w:t>，表示</w:t>
      </w:r>
      <w:r>
        <w:rPr>
          <w:rFonts w:eastAsia="Times New Roman" w:cs="Times New Roman"/>
          <w:color w:val="000000"/>
        </w:rPr>
        <w:t>0</w:t>
      </w:r>
      <w:r>
        <w:rPr>
          <w:rFonts w:ascii="宋体" w:hAnsi="宋体" w:cs="宋体"/>
          <w:color w:val="000000"/>
        </w:rPr>
        <w:t>到</w:t>
      </w:r>
      <w:r>
        <w:rPr>
          <w:rFonts w:eastAsia="Times New Roman" w:cs="Times New Roman"/>
          <w:color w:val="000000"/>
        </w:rPr>
        <w:t>15</w:t>
      </w:r>
      <w:r>
        <w:rPr>
          <w:rFonts w:ascii="宋体" w:hAnsi="宋体" w:cs="宋体"/>
          <w:color w:val="000000"/>
        </w:rPr>
        <w:t>之间的数字（包括代表字母</w:t>
      </w:r>
      <w:r>
        <w:rPr>
          <w:rFonts w:eastAsia="Times New Roman" w:cs="Times New Roman"/>
          <w:color w:val="000000"/>
        </w:rPr>
        <w:t>A-F</w:t>
      </w:r>
      <w:r>
        <w:rPr>
          <w:rFonts w:ascii="宋体" w:hAnsi="宋体" w:cs="宋体"/>
          <w:color w:val="000000"/>
        </w:rPr>
        <w:t>的数字），并输出一个</w:t>
      </w:r>
      <w:r>
        <w:rPr>
          <w:rFonts w:eastAsia="Times New Roman" w:cs="Times New Roman"/>
          <w:color w:val="000000"/>
        </w:rPr>
        <w:t>7</w:t>
      </w:r>
      <w:r>
        <w:rPr>
          <w:rFonts w:ascii="宋体" w:hAnsi="宋体" w:cs="宋体"/>
          <w:color w:val="000000"/>
        </w:rPr>
        <w:t>位的信号</w:t>
      </w:r>
      <w:r>
        <w:rPr>
          <w:rFonts w:eastAsia="Times New Roman" w:cs="Times New Roman"/>
          <w:color w:val="000000"/>
        </w:rPr>
        <w:t xml:space="preserve"> led</w:t>
      </w:r>
      <w:r>
        <w:rPr>
          <w:rFonts w:ascii="宋体" w:hAnsi="宋体" w:cs="宋体"/>
          <w:color w:val="000000"/>
        </w:rPr>
        <w:t>，用于控制数码管的每个段是否点亮。每个数字或字母在数码管上有固定的编码模式。在顶层模块中，</w:t>
      </w:r>
      <w:r>
        <w:rPr>
          <w:rFonts w:eastAsia="Times New Roman" w:cs="Times New Roman"/>
          <w:color w:val="000000"/>
        </w:rPr>
        <w:t xml:space="preserve">Num2Led </w:t>
      </w:r>
      <w:r>
        <w:rPr>
          <w:rFonts w:ascii="宋体" w:hAnsi="宋体" w:cs="宋体"/>
          <w:color w:val="000000"/>
        </w:rPr>
        <w:t>模块被实例化为两个实例：</w:t>
      </w:r>
      <w:r>
        <w:rPr>
          <w:rFonts w:eastAsia="Times New Roman" w:cs="Times New Roman"/>
          <w:color w:val="000000"/>
        </w:rPr>
        <w:t xml:space="preserve">num_2_led0 </w:t>
      </w:r>
      <w:r>
        <w:rPr>
          <w:rFonts w:ascii="宋体" w:hAnsi="宋体" w:cs="宋体"/>
          <w:color w:val="000000"/>
        </w:rPr>
        <w:t>和</w:t>
      </w:r>
      <w:r>
        <w:rPr>
          <w:rFonts w:eastAsia="Times New Roman" w:cs="Times New Roman"/>
          <w:color w:val="000000"/>
        </w:rPr>
        <w:t xml:space="preserve"> num_2_led1</w:t>
      </w:r>
      <w:r>
        <w:rPr>
          <w:rFonts w:ascii="宋体" w:hAnsi="宋体" w:cs="宋体"/>
          <w:color w:val="000000"/>
        </w:rPr>
        <w:t>，分别用于控制两组数码管。每组数码管通过</w:t>
      </w:r>
      <w:r>
        <w:rPr>
          <w:rFonts w:eastAsia="Times New Roman" w:cs="Times New Roman"/>
          <w:color w:val="000000"/>
        </w:rPr>
        <w:t xml:space="preserve"> led0 </w:t>
      </w:r>
      <w:r>
        <w:rPr>
          <w:rFonts w:ascii="宋体" w:hAnsi="宋体" w:cs="宋体"/>
          <w:color w:val="000000"/>
        </w:rPr>
        <w:t>和</w:t>
      </w:r>
      <w:r>
        <w:rPr>
          <w:rFonts w:eastAsia="Times New Roman" w:cs="Times New Roman"/>
          <w:color w:val="000000"/>
        </w:rPr>
        <w:t xml:space="preserve"> led1 </w:t>
      </w:r>
      <w:r>
        <w:rPr>
          <w:rFonts w:ascii="宋体" w:hAnsi="宋体" w:cs="宋体"/>
          <w:color w:val="000000"/>
        </w:rPr>
        <w:t>信号显示数字，而</w:t>
      </w:r>
      <w:r>
        <w:rPr>
          <w:rFonts w:eastAsia="Times New Roman" w:cs="Times New Roman"/>
          <w:color w:val="000000"/>
        </w:rPr>
        <w:t xml:space="preserve"> led0_digit </w:t>
      </w:r>
      <w:r>
        <w:rPr>
          <w:rFonts w:ascii="宋体" w:hAnsi="宋体" w:cs="宋体"/>
          <w:color w:val="000000"/>
        </w:rPr>
        <w:t>和</w:t>
      </w:r>
      <w:r>
        <w:rPr>
          <w:rFonts w:eastAsia="Times New Roman" w:cs="Times New Roman"/>
          <w:color w:val="000000"/>
        </w:rPr>
        <w:t xml:space="preserve"> led1_digit </w:t>
      </w:r>
      <w:r>
        <w:rPr>
          <w:rFonts w:ascii="宋体" w:hAnsi="宋体" w:cs="宋体"/>
          <w:color w:val="000000"/>
        </w:rPr>
        <w:t>信号则用于控制显示的位数。</w:t>
      </w:r>
    </w:p>
    <w:p w14:paraId="46734A5A" w14:textId="77777777" w:rsidR="003D583C" w:rsidRDefault="00000000">
      <w:pPr>
        <w:ind w:firstLineChars="200" w:firstLine="480"/>
      </w:pPr>
      <w:r>
        <w:rPr>
          <w:rFonts w:ascii="宋体" w:hAnsi="宋体" w:cs="宋体"/>
          <w:color w:val="000000"/>
        </w:rPr>
        <w:t>控制逻辑部分，使用了一个始终块（</w:t>
      </w:r>
      <w:r>
        <w:rPr>
          <w:rFonts w:eastAsia="Times New Roman" w:cs="Times New Roman"/>
          <w:color w:val="000000"/>
        </w:rPr>
        <w:t>always block</w:t>
      </w:r>
      <w:r>
        <w:rPr>
          <w:rFonts w:ascii="宋体" w:hAnsi="宋体" w:cs="宋体"/>
          <w:color w:val="000000"/>
        </w:rPr>
        <w:t>），它在</w:t>
      </w:r>
      <w:r>
        <w:rPr>
          <w:rFonts w:eastAsia="Times New Roman" w:cs="Times New Roman"/>
          <w:color w:val="000000"/>
        </w:rPr>
        <w:t xml:space="preserve"> led_clk </w:t>
      </w:r>
      <w:r>
        <w:rPr>
          <w:rFonts w:ascii="宋体" w:hAnsi="宋体" w:cs="宋体"/>
          <w:color w:val="000000"/>
        </w:rPr>
        <w:t>的上升沿时钟触发。该逻辑根据</w:t>
      </w:r>
      <w:r>
        <w:rPr>
          <w:rFonts w:eastAsia="Times New Roman" w:cs="Times New Roman"/>
          <w:color w:val="000000"/>
        </w:rPr>
        <w:t xml:space="preserve"> showing_digit </w:t>
      </w:r>
      <w:r>
        <w:rPr>
          <w:rFonts w:ascii="宋体" w:hAnsi="宋体" w:cs="宋体"/>
          <w:color w:val="000000"/>
        </w:rPr>
        <w:t>寄存器的值选择要显示的数字，并通过</w:t>
      </w:r>
      <w:r>
        <w:rPr>
          <w:rFonts w:eastAsia="Times New Roman" w:cs="Times New Roman"/>
          <w:color w:val="000000"/>
        </w:rPr>
        <w:t xml:space="preserve"> display_data </w:t>
      </w:r>
      <w:r>
        <w:rPr>
          <w:rFonts w:ascii="宋体" w:hAnsi="宋体" w:cs="宋体"/>
          <w:color w:val="000000"/>
        </w:rPr>
        <w:t>总线获取要显示的数值。</w:t>
      </w:r>
      <w:r>
        <w:rPr>
          <w:rFonts w:eastAsia="Times New Roman" w:cs="Times New Roman"/>
          <w:color w:val="000000"/>
        </w:rPr>
        <w:t xml:space="preserve">showing_digit </w:t>
      </w:r>
      <w:r>
        <w:rPr>
          <w:rFonts w:ascii="宋体" w:hAnsi="宋体" w:cs="宋体"/>
          <w:color w:val="000000"/>
        </w:rPr>
        <w:t>用于循环显示数码管的不同</w:t>
      </w:r>
      <w:r>
        <w:rPr>
          <w:rFonts w:ascii="宋体" w:hAnsi="宋体" w:cs="宋体"/>
          <w:color w:val="000000"/>
        </w:rPr>
        <w:lastRenderedPageBreak/>
        <w:t>数字，它按照预设的顺序循环通过数码管的每一位，确保每个数字都能在对应的数码管上显示。</w:t>
      </w:r>
    </w:p>
    <w:p w14:paraId="4FF83E4E" w14:textId="77777777" w:rsidR="003D583C" w:rsidRDefault="00000000">
      <w:pPr>
        <w:ind w:left="440"/>
        <w:jc w:val="center"/>
      </w:pPr>
      <w:r>
        <w:rPr>
          <w:noProof/>
        </w:rPr>
        <w:drawing>
          <wp:inline distT="0" distB="0" distL="0" distR="0" wp14:anchorId="6C95A1AA" wp14:editId="4367F77C">
            <wp:extent cx="2619375" cy="1824305"/>
            <wp:effectExtent l="0" t="0" r="0" b="0"/>
            <wp:docPr id="23" name="picture" descr="descript"/>
            <wp:cNvGraphicFramePr/>
            <a:graphic xmlns:a="http://schemas.openxmlformats.org/drawingml/2006/main">
              <a:graphicData uri="http://schemas.openxmlformats.org/drawingml/2006/picture">
                <pic:pic xmlns:pic="http://schemas.openxmlformats.org/drawingml/2006/picture">
                  <pic:nvPicPr>
                    <pic:cNvPr id="24" name="picture" descr="descript"/>
                    <pic:cNvPicPr/>
                  </pic:nvPicPr>
                  <pic:blipFill rotWithShape="1">
                    <a:blip r:embed="rId20"/>
                    <a:srcRect/>
                    <a:stretch/>
                  </pic:blipFill>
                  <pic:spPr>
                    <a:xfrm>
                      <a:off x="0" y="0"/>
                      <a:ext cx="2619375" cy="1824305"/>
                    </a:xfrm>
                    <a:prstGeom prst="rect">
                      <a:avLst/>
                    </a:prstGeom>
                  </pic:spPr>
                </pic:pic>
              </a:graphicData>
            </a:graphic>
          </wp:inline>
        </w:drawing>
      </w:r>
    </w:p>
    <w:p w14:paraId="017B077D" w14:textId="77777777" w:rsidR="003D583C" w:rsidRDefault="00000000">
      <w:pPr>
        <w:ind w:left="440"/>
        <w:jc w:val="center"/>
      </w:pPr>
      <w:r>
        <w:rPr>
          <w:rFonts w:ascii="宋体" w:hAnsi="宋体" w:cs="宋体"/>
          <w:color w:val="000000"/>
        </w:rPr>
        <w:t>图</w:t>
      </w:r>
      <w:r>
        <w:rPr>
          <w:rFonts w:eastAsia="Times New Roman" w:cs="Times New Roman"/>
          <w:color w:val="000000"/>
        </w:rPr>
        <w:t>5.1.1-5 Num2led</w:t>
      </w:r>
      <w:r>
        <w:rPr>
          <w:rFonts w:ascii="宋体" w:hAnsi="宋体" w:cs="宋体"/>
          <w:color w:val="000000"/>
        </w:rPr>
        <w:t>数据通路</w:t>
      </w:r>
    </w:p>
    <w:p w14:paraId="67DAEF05" w14:textId="77777777" w:rsidR="003D583C" w:rsidRDefault="003D583C">
      <w:pPr>
        <w:jc w:val="both"/>
        <w:rPr>
          <w:color w:val="000000"/>
        </w:rPr>
      </w:pPr>
    </w:p>
    <w:p w14:paraId="55107DE4" w14:textId="77777777" w:rsidR="003D583C" w:rsidRDefault="00000000">
      <w:pPr>
        <w:pStyle w:val="3"/>
        <w:numPr>
          <w:ilvl w:val="0"/>
          <w:numId w:val="35"/>
        </w:numPr>
        <w:spacing w:line="300" w:lineRule="auto"/>
        <w:rPr>
          <w:color w:val="000000"/>
        </w:rPr>
      </w:pPr>
      <w:bookmarkStart w:id="20" w:name="_Toc52742566"/>
      <w:bookmarkStart w:id="21" w:name="_Tockns86n"/>
      <w:bookmarkStart w:id="22" w:name="_Toc176979679"/>
      <w:r>
        <w:rPr>
          <w:rFonts w:hint="eastAsia"/>
          <w:color w:val="000000"/>
        </w:rPr>
        <w:t>控制逻辑</w:t>
      </w:r>
      <w:bookmarkEnd w:id="20"/>
      <w:bookmarkEnd w:id="21"/>
      <w:bookmarkEnd w:id="22"/>
    </w:p>
    <w:tbl>
      <w:tblPr>
        <w:tblStyle w:val="af4"/>
        <w:tblW w:w="0" w:type="auto"/>
        <w:jc w:val="center"/>
        <w:tblLayout w:type="fixed"/>
        <w:tblLook w:val="04A0" w:firstRow="1" w:lastRow="0" w:firstColumn="1" w:lastColumn="0" w:noHBand="0" w:noVBand="1"/>
      </w:tblPr>
      <w:tblGrid>
        <w:gridCol w:w="1230"/>
        <w:gridCol w:w="1575"/>
        <w:gridCol w:w="705"/>
        <w:gridCol w:w="1545"/>
        <w:gridCol w:w="5100"/>
      </w:tblGrid>
      <w:tr w:rsidR="003D583C" w14:paraId="7FC0C4DC" w14:textId="77777777">
        <w:trPr>
          <w:trHeight w:val="295"/>
          <w:jc w:val="center"/>
        </w:trPr>
        <w:tc>
          <w:tcPr>
            <w:tcW w:w="1230" w:type="dxa"/>
            <w:tcBorders>
              <w:top w:val="single" w:sz="6" w:space="0" w:color="FFFFFF"/>
              <w:left w:val="single" w:sz="6" w:space="0" w:color="FFFFFF"/>
              <w:bottom w:val="single" w:sz="6" w:space="0" w:color="FFFFFF"/>
              <w:right w:val="single" w:sz="6" w:space="0" w:color="FFFFFF"/>
            </w:tcBorders>
            <w:shd w:val="clear" w:color="auto" w:fill="3A3A3A"/>
            <w:tcMar>
              <w:top w:w="0" w:type="dxa"/>
              <w:left w:w="108" w:type="dxa"/>
              <w:bottom w:w="0" w:type="dxa"/>
              <w:right w:w="108" w:type="dxa"/>
            </w:tcMar>
            <w:vAlign w:val="center"/>
          </w:tcPr>
          <w:p w14:paraId="74BA686B" w14:textId="77777777" w:rsidR="003D583C" w:rsidRDefault="00000000">
            <w:pPr>
              <w:spacing w:line="300" w:lineRule="auto"/>
              <w:ind w:left="420"/>
            </w:pPr>
            <w:r>
              <w:rPr>
                <w:rFonts w:ascii="宋体" w:hAnsi="宋体" w:cs="宋体"/>
                <w:color w:val="FFFFFF"/>
                <w:sz w:val="18"/>
              </w:rPr>
              <w:t>序号</w:t>
            </w:r>
          </w:p>
        </w:tc>
        <w:tc>
          <w:tcPr>
            <w:tcW w:w="1575" w:type="dxa"/>
            <w:tcBorders>
              <w:top w:val="single" w:sz="6" w:space="0" w:color="FFFFFF"/>
              <w:left w:val="single" w:sz="0" w:space="0" w:color="FFFFFF"/>
              <w:bottom w:val="single" w:sz="6" w:space="0" w:color="FFFFFF"/>
              <w:right w:val="single" w:sz="6" w:space="0" w:color="FFFFFF"/>
            </w:tcBorders>
            <w:shd w:val="clear" w:color="auto" w:fill="3A3A3A"/>
            <w:tcMar>
              <w:top w:w="0" w:type="dxa"/>
              <w:left w:w="108" w:type="dxa"/>
              <w:bottom w:w="0" w:type="dxa"/>
              <w:right w:w="108" w:type="dxa"/>
            </w:tcMar>
            <w:vAlign w:val="center"/>
          </w:tcPr>
          <w:p w14:paraId="2E44D3D9" w14:textId="77777777" w:rsidR="003D583C" w:rsidRDefault="00000000">
            <w:pPr>
              <w:spacing w:line="300" w:lineRule="auto"/>
              <w:jc w:val="center"/>
            </w:pPr>
            <w:r>
              <w:rPr>
                <w:rFonts w:ascii="宋体" w:hAnsi="宋体" w:cs="宋体"/>
                <w:color w:val="FFFFFF"/>
              </w:rPr>
              <w:t>信号</w:t>
            </w:r>
          </w:p>
        </w:tc>
        <w:tc>
          <w:tcPr>
            <w:tcW w:w="705" w:type="dxa"/>
            <w:tcBorders>
              <w:top w:val="single" w:sz="6" w:space="0" w:color="FFFFFF"/>
              <w:left w:val="single" w:sz="0" w:space="0" w:color="FFFFFF"/>
              <w:bottom w:val="single" w:sz="6" w:space="0" w:color="FFFFFF"/>
              <w:right w:val="single" w:sz="6" w:space="0" w:color="FFFFFF"/>
            </w:tcBorders>
            <w:shd w:val="clear" w:color="auto" w:fill="3A3A3A"/>
            <w:tcMar>
              <w:top w:w="0" w:type="dxa"/>
              <w:left w:w="108" w:type="dxa"/>
              <w:bottom w:w="0" w:type="dxa"/>
              <w:right w:w="108" w:type="dxa"/>
            </w:tcMar>
            <w:vAlign w:val="center"/>
          </w:tcPr>
          <w:p w14:paraId="217FF2CB" w14:textId="77777777" w:rsidR="003D583C" w:rsidRDefault="00000000">
            <w:pPr>
              <w:spacing w:line="300" w:lineRule="auto"/>
              <w:jc w:val="center"/>
            </w:pPr>
            <w:r>
              <w:rPr>
                <w:rFonts w:ascii="宋体" w:hAnsi="宋体" w:cs="宋体"/>
                <w:color w:val="FFFFFF"/>
              </w:rPr>
              <w:t>位宽</w:t>
            </w:r>
          </w:p>
        </w:tc>
        <w:tc>
          <w:tcPr>
            <w:tcW w:w="1545" w:type="dxa"/>
            <w:tcBorders>
              <w:top w:val="single" w:sz="6" w:space="0" w:color="FFFFFF"/>
              <w:left w:val="single" w:sz="0" w:space="0" w:color="FFFFFF"/>
              <w:bottom w:val="single" w:sz="6" w:space="0" w:color="FFFFFF"/>
              <w:right w:val="single" w:sz="6" w:space="0" w:color="FFFFFF"/>
            </w:tcBorders>
            <w:shd w:val="clear" w:color="auto" w:fill="3A3A3A"/>
            <w:tcMar>
              <w:top w:w="0" w:type="dxa"/>
              <w:left w:w="108" w:type="dxa"/>
              <w:bottom w:w="0" w:type="dxa"/>
              <w:right w:w="108" w:type="dxa"/>
            </w:tcMar>
          </w:tcPr>
          <w:p w14:paraId="449209BF" w14:textId="77777777" w:rsidR="003D583C" w:rsidRDefault="00000000">
            <w:pPr>
              <w:spacing w:line="300" w:lineRule="auto"/>
              <w:jc w:val="center"/>
            </w:pPr>
            <w:r>
              <w:rPr>
                <w:rFonts w:ascii="宋体" w:hAnsi="宋体" w:cs="宋体"/>
                <w:b/>
                <w:color w:val="FFFFFF"/>
              </w:rPr>
              <w:t>输入</w:t>
            </w:r>
            <w:r>
              <w:rPr>
                <w:rFonts w:eastAsia="Times New Roman" w:cs="Times New Roman"/>
                <w:b/>
                <w:color w:val="FFFFFF"/>
              </w:rPr>
              <w:t>/</w:t>
            </w:r>
            <w:r>
              <w:rPr>
                <w:rFonts w:ascii="宋体" w:hAnsi="宋体" w:cs="宋体"/>
                <w:b/>
                <w:color w:val="FFFFFF"/>
              </w:rPr>
              <w:t>输出</w:t>
            </w:r>
          </w:p>
        </w:tc>
        <w:tc>
          <w:tcPr>
            <w:tcW w:w="5100" w:type="dxa"/>
            <w:tcBorders>
              <w:top w:val="single" w:sz="6" w:space="0" w:color="FFFFFF"/>
              <w:left w:val="single" w:sz="0" w:space="0" w:color="FFFFFF"/>
              <w:bottom w:val="single" w:sz="6" w:space="0" w:color="FFFFFF"/>
              <w:right w:val="single" w:sz="6" w:space="0" w:color="FFFFFF"/>
            </w:tcBorders>
            <w:shd w:val="clear" w:color="auto" w:fill="3A3A3A"/>
            <w:tcMar>
              <w:top w:w="0" w:type="dxa"/>
              <w:left w:w="108" w:type="dxa"/>
              <w:bottom w:w="0" w:type="dxa"/>
              <w:right w:w="108" w:type="dxa"/>
            </w:tcMar>
            <w:vAlign w:val="center"/>
          </w:tcPr>
          <w:p w14:paraId="318CC07A" w14:textId="77777777" w:rsidR="003D583C" w:rsidRDefault="00000000">
            <w:pPr>
              <w:spacing w:line="300" w:lineRule="auto"/>
              <w:jc w:val="center"/>
            </w:pPr>
            <w:r>
              <w:rPr>
                <w:rFonts w:ascii="宋体" w:hAnsi="宋体" w:cs="宋体"/>
                <w:color w:val="FFFFFF"/>
              </w:rPr>
              <w:t>描述</w:t>
            </w:r>
          </w:p>
        </w:tc>
      </w:tr>
      <w:tr w:rsidR="003D583C" w14:paraId="12A6C93B"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214D2323" w14:textId="77777777" w:rsidR="003D583C" w:rsidRDefault="00000000">
            <w:pPr>
              <w:spacing w:line="300" w:lineRule="auto"/>
              <w:jc w:val="center"/>
            </w:pPr>
            <w:r>
              <w:rPr>
                <w:rFonts w:eastAsia="Times New Roman" w:cs="Times New Roman"/>
                <w:color w:val="000000"/>
                <w:sz w:val="18"/>
              </w:rPr>
              <w:t>1</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749A8E5" w14:textId="77777777" w:rsidR="003D583C" w:rsidRDefault="00000000">
            <w:pPr>
              <w:spacing w:line="300" w:lineRule="auto"/>
              <w:jc w:val="center"/>
            </w:pPr>
            <w:r>
              <w:rPr>
                <w:rFonts w:ascii="宋体" w:hAnsi="宋体" w:cs="宋体"/>
                <w:color w:val="000000"/>
              </w:rPr>
              <w:t>button</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FE10EFD" w14:textId="77777777" w:rsidR="003D583C" w:rsidRDefault="00000000">
            <w:pPr>
              <w:spacing w:line="300" w:lineRule="auto"/>
              <w:jc w:val="center"/>
            </w:pPr>
            <w:r>
              <w:rPr>
                <w:rFonts w:eastAsia="Times New Roman" w:cs="Times New Roman"/>
                <w:color w:val="000000"/>
              </w:rPr>
              <w:t>6</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0808E9CA" w14:textId="77777777" w:rsidR="003D583C" w:rsidRDefault="00000000">
            <w:pPr>
              <w:spacing w:line="300" w:lineRule="auto"/>
              <w:jc w:val="center"/>
            </w:pPr>
            <w:r>
              <w:rPr>
                <w:rFonts w:eastAsia="Times New Roman" w:cs="Times New Roman"/>
                <w:color w:val="000000"/>
              </w:rPr>
              <w:t>Input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tcPr>
          <w:p w14:paraId="58FD90BF" w14:textId="77777777" w:rsidR="003D583C" w:rsidRDefault="00000000">
            <w:pPr>
              <w:spacing w:line="300" w:lineRule="auto"/>
              <w:jc w:val="center"/>
            </w:pPr>
            <w:r>
              <w:rPr>
                <w:rFonts w:ascii="宋体" w:hAnsi="宋体" w:cs="宋体"/>
                <w:color w:val="000000"/>
              </w:rPr>
              <w:t>6个游戏按键</w:t>
            </w:r>
          </w:p>
        </w:tc>
      </w:tr>
      <w:tr w:rsidR="003D583C" w14:paraId="44BDCEE9"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238287BF" w14:textId="77777777" w:rsidR="003D583C" w:rsidRDefault="00000000">
            <w:pPr>
              <w:spacing w:line="300" w:lineRule="auto"/>
              <w:jc w:val="center"/>
            </w:pPr>
            <w:r>
              <w:rPr>
                <w:rFonts w:eastAsia="Times New Roman" w:cs="Times New Roman"/>
                <w:color w:val="000000"/>
                <w:sz w:val="18"/>
              </w:rPr>
              <w:t>2</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619E5D69" w14:textId="77777777" w:rsidR="003D583C" w:rsidRDefault="00000000">
            <w:pPr>
              <w:spacing w:line="300" w:lineRule="auto"/>
              <w:jc w:val="center"/>
            </w:pPr>
            <w:r>
              <w:rPr>
                <w:rFonts w:ascii="宋体" w:hAnsi="宋体" w:cs="宋体"/>
                <w:color w:val="000000"/>
              </w:rPr>
              <w:t>lcd_data</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37279BC" w14:textId="77777777" w:rsidR="003D583C" w:rsidRDefault="00000000">
            <w:pPr>
              <w:spacing w:line="300" w:lineRule="auto"/>
              <w:jc w:val="center"/>
            </w:pPr>
            <w:r>
              <w:rPr>
                <w:rFonts w:eastAsia="Times New Roman" w:cs="Times New Roman"/>
                <w:color w:val="000000"/>
              </w:rPr>
              <w:t>8</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9B4ED0D"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CF6D7B4" w14:textId="77777777" w:rsidR="003D583C" w:rsidRDefault="00000000">
            <w:pPr>
              <w:spacing w:line="300" w:lineRule="auto"/>
              <w:jc w:val="center"/>
            </w:pPr>
            <w:r>
              <w:rPr>
                <w:rFonts w:ascii="宋体" w:hAnsi="宋体" w:cs="宋体"/>
                <w:color w:val="000000"/>
              </w:rPr>
              <w:t>对应LCD的LCD_D7 ~ LCD_D0 原理图标号</w:t>
            </w:r>
          </w:p>
        </w:tc>
      </w:tr>
      <w:tr w:rsidR="003D583C" w14:paraId="04B47B73"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40B7952A" w14:textId="77777777" w:rsidR="003D583C" w:rsidRDefault="00000000">
            <w:pPr>
              <w:spacing w:line="300" w:lineRule="auto"/>
              <w:jc w:val="center"/>
            </w:pPr>
            <w:r>
              <w:rPr>
                <w:rFonts w:eastAsia="Times New Roman" w:cs="Times New Roman"/>
                <w:color w:val="000000"/>
                <w:sz w:val="18"/>
              </w:rPr>
              <w:t>3</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5DE241E6" w14:textId="77777777" w:rsidR="003D583C" w:rsidRDefault="00000000">
            <w:pPr>
              <w:spacing w:line="300" w:lineRule="auto"/>
              <w:jc w:val="center"/>
            </w:pPr>
            <w:r>
              <w:rPr>
                <w:rFonts w:ascii="宋体" w:hAnsi="宋体" w:cs="宋体"/>
                <w:color w:val="000000"/>
              </w:rPr>
              <w:t>lcd_control</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C0705FF" w14:textId="77777777" w:rsidR="003D583C" w:rsidRDefault="00000000">
            <w:pPr>
              <w:spacing w:line="300" w:lineRule="auto"/>
              <w:jc w:val="center"/>
            </w:pPr>
            <w:r>
              <w:rPr>
                <w:rFonts w:ascii="宋体" w:hAnsi="宋体" w:cs="宋体"/>
                <w:color w:val="000000"/>
              </w:rPr>
              <w:t>5</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47DE1A0"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C4596BC" w14:textId="77777777" w:rsidR="003D583C" w:rsidRDefault="00000000">
            <w:pPr>
              <w:spacing w:line="300" w:lineRule="auto"/>
              <w:jc w:val="center"/>
            </w:pPr>
            <w:r>
              <w:rPr>
                <w:rFonts w:ascii="宋体" w:hAnsi="宋体" w:cs="宋体"/>
                <w:color w:val="000000"/>
              </w:rPr>
              <w:t>对应LCD的LCD_RS LCD_RST LCD_CS LCD_RD LCD_WR原理图标号</w:t>
            </w:r>
          </w:p>
        </w:tc>
      </w:tr>
      <w:tr w:rsidR="003D583C" w14:paraId="119864D4"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1AF09364" w14:textId="77777777" w:rsidR="003D583C" w:rsidRDefault="00000000">
            <w:pPr>
              <w:spacing w:line="300" w:lineRule="auto"/>
              <w:jc w:val="center"/>
            </w:pPr>
            <w:r>
              <w:rPr>
                <w:rFonts w:eastAsia="Times New Roman" w:cs="Times New Roman"/>
                <w:color w:val="000000"/>
                <w:sz w:val="18"/>
              </w:rPr>
              <w:t>4</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A53280A" w14:textId="77777777" w:rsidR="003D583C" w:rsidRDefault="00000000">
            <w:pPr>
              <w:spacing w:line="300" w:lineRule="auto"/>
              <w:jc w:val="center"/>
            </w:pPr>
            <w:r>
              <w:rPr>
                <w:rFonts w:eastAsia="Times New Roman" w:cs="Times New Roman"/>
                <w:color w:val="000000"/>
              </w:rPr>
              <w:t>led</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0333D0C4" w14:textId="77777777" w:rsidR="003D583C" w:rsidRDefault="00000000">
            <w:pPr>
              <w:spacing w:line="300" w:lineRule="auto"/>
              <w:jc w:val="center"/>
            </w:pPr>
            <w:r>
              <w:rPr>
                <w:rFonts w:eastAsia="Times New Roman" w:cs="Times New Roman"/>
                <w:color w:val="000000"/>
              </w:rPr>
              <w:t>8</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75DCAD77"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DF7AC43" w14:textId="77777777" w:rsidR="003D583C" w:rsidRDefault="00000000">
            <w:pPr>
              <w:spacing w:line="300" w:lineRule="auto"/>
              <w:jc w:val="center"/>
            </w:pPr>
            <w:r>
              <w:rPr>
                <w:rFonts w:eastAsia="Times New Roman" w:cs="Times New Roman"/>
                <w:color w:val="000000"/>
              </w:rPr>
              <w:t>8</w:t>
            </w:r>
            <w:r>
              <w:rPr>
                <w:rFonts w:ascii="宋体" w:hAnsi="宋体" w:cs="宋体"/>
                <w:color w:val="000000"/>
              </w:rPr>
              <w:t>个</w:t>
            </w:r>
            <w:r>
              <w:rPr>
                <w:rFonts w:eastAsia="Times New Roman" w:cs="Times New Roman"/>
                <w:color w:val="000000"/>
              </w:rPr>
              <w:t>led</w:t>
            </w:r>
            <w:r>
              <w:rPr>
                <w:rFonts w:ascii="宋体" w:hAnsi="宋体" w:cs="宋体"/>
                <w:color w:val="000000"/>
              </w:rPr>
              <w:t>灯，对应</w:t>
            </w:r>
            <w:r>
              <w:rPr>
                <w:rFonts w:eastAsia="Times New Roman" w:cs="Times New Roman"/>
                <w:color w:val="000000"/>
              </w:rPr>
              <w:t xml:space="preserve"> LED7 ~ LED0 </w:t>
            </w:r>
            <w:r>
              <w:rPr>
                <w:rFonts w:ascii="宋体" w:hAnsi="宋体" w:cs="宋体"/>
                <w:color w:val="000000"/>
              </w:rPr>
              <w:t>原理图标号</w:t>
            </w:r>
          </w:p>
        </w:tc>
      </w:tr>
      <w:tr w:rsidR="003D583C" w14:paraId="2438CE9D"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1E60CE5E" w14:textId="77777777" w:rsidR="003D583C" w:rsidRDefault="00000000">
            <w:pPr>
              <w:spacing w:line="300" w:lineRule="auto"/>
              <w:jc w:val="center"/>
            </w:pPr>
            <w:r>
              <w:rPr>
                <w:rFonts w:eastAsia="Times New Roman" w:cs="Times New Roman"/>
                <w:color w:val="000000"/>
                <w:sz w:val="18"/>
              </w:rPr>
              <w:t>5</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02D9AC37" w14:textId="77777777" w:rsidR="003D583C" w:rsidRDefault="00000000">
            <w:pPr>
              <w:spacing w:line="300" w:lineRule="auto"/>
              <w:jc w:val="center"/>
            </w:pPr>
            <w:r>
              <w:rPr>
                <w:rFonts w:eastAsia="Times New Roman" w:cs="Times New Roman"/>
                <w:color w:val="000000"/>
              </w:rPr>
              <w:t>buzzer</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73B07911" w14:textId="77777777" w:rsidR="003D583C" w:rsidRDefault="00000000">
            <w:pPr>
              <w:spacing w:line="300" w:lineRule="auto"/>
              <w:jc w:val="center"/>
            </w:pPr>
            <w:r>
              <w:rPr>
                <w:rFonts w:eastAsia="Times New Roman" w:cs="Times New Roman"/>
                <w:color w:val="000000"/>
              </w:rPr>
              <w:t>1</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54217F22"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41712CB" w14:textId="77777777" w:rsidR="003D583C" w:rsidRDefault="00000000">
            <w:pPr>
              <w:spacing w:line="300" w:lineRule="auto"/>
              <w:jc w:val="center"/>
            </w:pPr>
            <w:r>
              <w:rPr>
                <w:rFonts w:ascii="宋体" w:hAnsi="宋体" w:cs="宋体"/>
                <w:color w:val="000000"/>
              </w:rPr>
              <w:t>蜂鸣器</w:t>
            </w:r>
          </w:p>
        </w:tc>
      </w:tr>
      <w:tr w:rsidR="003D583C" w14:paraId="6D2FD5C6"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325B20D9" w14:textId="77777777" w:rsidR="003D583C" w:rsidRDefault="00000000">
            <w:pPr>
              <w:spacing w:line="300" w:lineRule="auto"/>
              <w:jc w:val="center"/>
            </w:pPr>
            <w:r>
              <w:rPr>
                <w:rFonts w:eastAsia="Times New Roman" w:cs="Times New Roman"/>
                <w:color w:val="000000"/>
                <w:sz w:val="18"/>
              </w:rPr>
              <w:t>6</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6D07E711" w14:textId="77777777" w:rsidR="003D583C" w:rsidRDefault="00000000">
            <w:pPr>
              <w:spacing w:line="300" w:lineRule="auto"/>
              <w:jc w:val="center"/>
            </w:pPr>
            <w:r>
              <w:rPr>
                <w:rFonts w:eastAsia="Times New Roman" w:cs="Times New Roman"/>
                <w:color w:val="000000"/>
              </w:rPr>
              <w:t>led0</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633866E4" w14:textId="77777777" w:rsidR="003D583C" w:rsidRDefault="00000000">
            <w:pPr>
              <w:spacing w:line="300" w:lineRule="auto"/>
              <w:jc w:val="center"/>
            </w:pPr>
            <w:r>
              <w:rPr>
                <w:rFonts w:eastAsia="Times New Roman" w:cs="Times New Roman"/>
                <w:color w:val="000000"/>
              </w:rPr>
              <w:t>7</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05D03271"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F2BC4F6" w14:textId="77777777" w:rsidR="003D583C" w:rsidRDefault="00000000">
            <w:pPr>
              <w:spacing w:line="300" w:lineRule="auto"/>
              <w:jc w:val="center"/>
            </w:pPr>
            <w:r>
              <w:rPr>
                <w:rFonts w:eastAsia="Times New Roman" w:cs="Times New Roman"/>
                <w:color w:val="000000"/>
              </w:rPr>
              <w:t>7</w:t>
            </w:r>
            <w:r>
              <w:rPr>
                <w:rFonts w:ascii="宋体" w:hAnsi="宋体" w:cs="宋体"/>
                <w:color w:val="000000"/>
              </w:rPr>
              <w:t>段数码管段选信号</w:t>
            </w:r>
          </w:p>
        </w:tc>
      </w:tr>
      <w:tr w:rsidR="003D583C" w14:paraId="31F6643F"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5F2906E9" w14:textId="77777777" w:rsidR="003D583C" w:rsidRDefault="00000000">
            <w:pPr>
              <w:spacing w:line="300" w:lineRule="auto"/>
              <w:jc w:val="center"/>
            </w:pPr>
            <w:r>
              <w:rPr>
                <w:rFonts w:eastAsia="Times New Roman" w:cs="Times New Roman"/>
                <w:color w:val="000000"/>
                <w:sz w:val="18"/>
              </w:rPr>
              <w:t>7</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3FB0DC2" w14:textId="77777777" w:rsidR="003D583C" w:rsidRDefault="00000000">
            <w:pPr>
              <w:spacing w:line="300" w:lineRule="auto"/>
              <w:jc w:val="center"/>
            </w:pPr>
            <w:r>
              <w:rPr>
                <w:rFonts w:eastAsia="Times New Roman" w:cs="Times New Roman"/>
                <w:color w:val="000000"/>
              </w:rPr>
              <w:t>led0_digit</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14BA1A6" w14:textId="77777777" w:rsidR="003D583C" w:rsidRDefault="00000000">
            <w:pPr>
              <w:spacing w:line="300" w:lineRule="auto"/>
              <w:jc w:val="center"/>
            </w:pPr>
            <w:r>
              <w:rPr>
                <w:rFonts w:eastAsia="Times New Roman" w:cs="Times New Roman"/>
                <w:color w:val="000000"/>
              </w:rPr>
              <w:t>4</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D850C70"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43AE1D5" w14:textId="77777777" w:rsidR="003D583C" w:rsidRDefault="00000000">
            <w:pPr>
              <w:spacing w:line="300" w:lineRule="auto"/>
              <w:jc w:val="center"/>
            </w:pPr>
            <w:r>
              <w:rPr>
                <w:rFonts w:eastAsia="Times New Roman" w:cs="Times New Roman"/>
                <w:color w:val="000000"/>
              </w:rPr>
              <w:t>7</w:t>
            </w:r>
            <w:r>
              <w:rPr>
                <w:rFonts w:ascii="宋体" w:hAnsi="宋体" w:cs="宋体"/>
                <w:color w:val="000000"/>
              </w:rPr>
              <w:t>段数码管位选信号</w:t>
            </w:r>
          </w:p>
        </w:tc>
      </w:tr>
      <w:tr w:rsidR="003D583C" w14:paraId="4F86E91A"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5470A3BF" w14:textId="77777777" w:rsidR="003D583C" w:rsidRDefault="00000000">
            <w:pPr>
              <w:spacing w:line="300" w:lineRule="auto"/>
              <w:jc w:val="center"/>
            </w:pPr>
            <w:r>
              <w:rPr>
                <w:rFonts w:ascii="宋体" w:hAnsi="宋体" w:cs="宋体"/>
                <w:color w:val="000000"/>
                <w:sz w:val="18"/>
              </w:rPr>
              <w:t>8</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0046AE95" w14:textId="77777777" w:rsidR="003D583C" w:rsidRDefault="00000000">
            <w:pPr>
              <w:spacing w:line="300" w:lineRule="auto"/>
              <w:jc w:val="center"/>
            </w:pPr>
            <w:r>
              <w:rPr>
                <w:rFonts w:ascii="宋体" w:hAnsi="宋体" w:cs="宋体"/>
                <w:color w:val="000000"/>
              </w:rPr>
              <w:t>led1</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32A43597" w14:textId="77777777" w:rsidR="003D583C" w:rsidRDefault="00000000">
            <w:pPr>
              <w:spacing w:line="300" w:lineRule="auto"/>
              <w:jc w:val="center"/>
            </w:pPr>
            <w:r>
              <w:rPr>
                <w:rFonts w:eastAsia="Times New Roman" w:cs="Times New Roman"/>
                <w:color w:val="000000"/>
              </w:rPr>
              <w:t>7</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60A8A2D1"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07B26A9" w14:textId="77777777" w:rsidR="003D583C" w:rsidRDefault="00000000">
            <w:pPr>
              <w:spacing w:line="300" w:lineRule="auto"/>
              <w:jc w:val="center"/>
            </w:pPr>
            <w:r>
              <w:rPr>
                <w:rFonts w:ascii="宋体" w:hAnsi="宋体" w:cs="宋体"/>
                <w:color w:val="000000"/>
              </w:rPr>
              <w:t>7段数码管段选信号</w:t>
            </w:r>
          </w:p>
        </w:tc>
      </w:tr>
      <w:tr w:rsidR="003D583C" w14:paraId="18B0ABBB" w14:textId="77777777">
        <w:trPr>
          <w:trHeight w:val="295"/>
          <w:jc w:val="center"/>
        </w:trPr>
        <w:tc>
          <w:tcPr>
            <w:tcW w:w="1230" w:type="dxa"/>
            <w:tcBorders>
              <w:top w:val="single" w:sz="0" w:space="0" w:color="FFFFFF"/>
              <w:left w:val="single" w:sz="0" w:space="0" w:color="000000"/>
              <w:bottom w:val="single" w:sz="6" w:space="0" w:color="FFFFFF"/>
              <w:right w:val="single" w:sz="6" w:space="0" w:color="FFFFFF"/>
            </w:tcBorders>
            <w:shd w:val="clear" w:color="auto" w:fill="D9D9D9"/>
            <w:tcMar>
              <w:top w:w="0" w:type="dxa"/>
              <w:left w:w="108" w:type="dxa"/>
              <w:bottom w:w="0" w:type="dxa"/>
              <w:right w:w="108" w:type="dxa"/>
            </w:tcMar>
            <w:vAlign w:val="center"/>
          </w:tcPr>
          <w:p w14:paraId="05A95DC5" w14:textId="77777777" w:rsidR="003D583C" w:rsidRDefault="00000000">
            <w:pPr>
              <w:spacing w:line="300" w:lineRule="auto"/>
              <w:jc w:val="center"/>
            </w:pPr>
            <w:r>
              <w:rPr>
                <w:rFonts w:ascii="宋体" w:hAnsi="宋体" w:cs="宋体"/>
                <w:color w:val="000000"/>
                <w:sz w:val="18"/>
              </w:rPr>
              <w:t>9</w:t>
            </w:r>
          </w:p>
        </w:tc>
        <w:tc>
          <w:tcPr>
            <w:tcW w:w="157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4D7F0171" w14:textId="77777777" w:rsidR="003D583C" w:rsidRDefault="00000000">
            <w:pPr>
              <w:spacing w:line="300" w:lineRule="auto"/>
              <w:jc w:val="center"/>
            </w:pPr>
            <w:r>
              <w:rPr>
                <w:rFonts w:ascii="宋体" w:hAnsi="宋体" w:cs="宋体"/>
                <w:color w:val="000000"/>
              </w:rPr>
              <w:t>led1_digit</w:t>
            </w:r>
          </w:p>
        </w:tc>
        <w:tc>
          <w:tcPr>
            <w:tcW w:w="70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1C6732B4" w14:textId="77777777" w:rsidR="003D583C" w:rsidRDefault="00000000">
            <w:pPr>
              <w:spacing w:line="300" w:lineRule="auto"/>
              <w:jc w:val="center"/>
            </w:pPr>
            <w:r>
              <w:rPr>
                <w:rFonts w:ascii="宋体" w:hAnsi="宋体" w:cs="宋体"/>
                <w:color w:val="000000"/>
              </w:rPr>
              <w:t>4</w:t>
            </w:r>
          </w:p>
        </w:tc>
        <w:tc>
          <w:tcPr>
            <w:tcW w:w="1545"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3E10F763" w14:textId="77777777" w:rsidR="003D583C" w:rsidRDefault="00000000">
            <w:pPr>
              <w:spacing w:line="300" w:lineRule="auto"/>
              <w:jc w:val="center"/>
            </w:pPr>
            <w:r>
              <w:rPr>
                <w:rFonts w:eastAsia="Times New Roman" w:cs="Times New Roman"/>
                <w:color w:val="000000"/>
              </w:rPr>
              <w:t>Output</w:t>
            </w:r>
          </w:p>
        </w:tc>
        <w:tc>
          <w:tcPr>
            <w:tcW w:w="5100" w:type="dxa"/>
            <w:tcBorders>
              <w:top w:val="single" w:sz="0" w:space="0" w:color="000000"/>
              <w:left w:val="single" w:sz="0" w:space="0" w:color="FFFFFF"/>
              <w:bottom w:val="single" w:sz="6" w:space="0" w:color="FFFFFF"/>
              <w:right w:val="single" w:sz="6" w:space="0" w:color="FFFFFF"/>
            </w:tcBorders>
            <w:shd w:val="clear" w:color="auto" w:fill="F2F2F2"/>
            <w:tcMar>
              <w:top w:w="0" w:type="dxa"/>
              <w:left w:w="108" w:type="dxa"/>
              <w:bottom w:w="0" w:type="dxa"/>
              <w:right w:w="108" w:type="dxa"/>
            </w:tcMar>
            <w:vAlign w:val="center"/>
          </w:tcPr>
          <w:p w14:paraId="2BEF5C32" w14:textId="77777777" w:rsidR="003D583C" w:rsidRDefault="00000000">
            <w:pPr>
              <w:spacing w:line="300" w:lineRule="auto"/>
              <w:jc w:val="center"/>
            </w:pPr>
            <w:r>
              <w:rPr>
                <w:rFonts w:ascii="宋体" w:hAnsi="宋体" w:cs="宋体"/>
                <w:color w:val="000000"/>
              </w:rPr>
              <w:t>7段数码管位选信号</w:t>
            </w:r>
          </w:p>
        </w:tc>
      </w:tr>
    </w:tbl>
    <w:p w14:paraId="4CB8D5F0" w14:textId="77777777" w:rsidR="003D583C" w:rsidRDefault="003D583C">
      <w:pPr>
        <w:rPr>
          <w:color w:val="000000"/>
        </w:rPr>
      </w:pPr>
    </w:p>
    <w:p w14:paraId="1CE0B547" w14:textId="77777777" w:rsidR="00341EAD" w:rsidRDefault="00341EAD">
      <w:pPr>
        <w:rPr>
          <w:color w:val="000000"/>
        </w:rPr>
      </w:pPr>
    </w:p>
    <w:p w14:paraId="0881F87F" w14:textId="77777777" w:rsidR="00341EAD" w:rsidRDefault="00341EAD">
      <w:pPr>
        <w:rPr>
          <w:color w:val="000000"/>
        </w:rPr>
      </w:pPr>
    </w:p>
    <w:p w14:paraId="69F42A15" w14:textId="77777777" w:rsidR="003D583C" w:rsidRDefault="00000000">
      <w:pPr>
        <w:pStyle w:val="2"/>
        <w:rPr>
          <w:color w:val="000000"/>
        </w:rPr>
      </w:pPr>
      <w:bookmarkStart w:id="23" w:name="_Tocaqc433"/>
      <w:bookmarkStart w:id="24" w:name="_Toc176979680"/>
      <w:r>
        <w:rPr>
          <w:color w:val="000000"/>
        </w:rPr>
        <w:t>LCD</w:t>
      </w:r>
      <w:r>
        <w:rPr>
          <w:color w:val="000000"/>
        </w:rPr>
        <w:t>显示</w:t>
      </w:r>
      <w:bookmarkEnd w:id="23"/>
      <w:bookmarkEnd w:id="24"/>
    </w:p>
    <w:p w14:paraId="56FF55EC" w14:textId="77777777" w:rsidR="003D583C" w:rsidRDefault="00000000">
      <w:pPr>
        <w:pStyle w:val="3"/>
      </w:pPr>
      <w:bookmarkStart w:id="25" w:name="_Toc176979681"/>
      <w:r>
        <w:t>5.2.1 LCD</w:t>
      </w:r>
      <w:r>
        <w:t>模块的参数</w:t>
      </w:r>
      <w:bookmarkEnd w:id="25"/>
    </w:p>
    <w:p w14:paraId="1C9026F6" w14:textId="77777777" w:rsidR="003D583C" w:rsidRDefault="00000000">
      <w:pPr>
        <w:numPr>
          <w:ilvl w:val="0"/>
          <w:numId w:val="24"/>
        </w:numPr>
        <w:spacing w:line="240" w:lineRule="auto"/>
        <w:rPr>
          <w:b/>
        </w:rPr>
      </w:pPr>
      <w:r>
        <w:rPr>
          <w:b/>
        </w:rPr>
        <w:t>这款</w:t>
      </w:r>
      <w:r>
        <w:rPr>
          <w:b/>
        </w:rPr>
        <w:t>LCD</w:t>
      </w:r>
      <w:r>
        <w:rPr>
          <w:b/>
        </w:rPr>
        <w:t>可以显示</w:t>
      </w:r>
      <w:r>
        <w:rPr>
          <w:b/>
        </w:rPr>
        <w:t>128×128</w:t>
      </w:r>
      <w:r>
        <w:rPr>
          <w:b/>
        </w:rPr>
        <w:t>的单色或</w:t>
      </w:r>
      <w:r>
        <w:rPr>
          <w:b/>
        </w:rPr>
        <w:t>4</w:t>
      </w:r>
      <w:r>
        <w:rPr>
          <w:b/>
        </w:rPr>
        <w:t>灰度图片。</w:t>
      </w:r>
    </w:p>
    <w:p w14:paraId="6133783E" w14:textId="77777777" w:rsidR="003D583C" w:rsidRDefault="00000000">
      <w:pPr>
        <w:numPr>
          <w:ilvl w:val="0"/>
          <w:numId w:val="24"/>
        </w:numPr>
        <w:spacing w:line="240" w:lineRule="auto"/>
        <w:rPr>
          <w:b/>
        </w:rPr>
      </w:pPr>
      <w:r>
        <w:rPr>
          <w:b/>
        </w:rPr>
        <w:lastRenderedPageBreak/>
        <w:t>引脚的功能介绍：</w:t>
      </w:r>
    </w:p>
    <w:p w14:paraId="0E98CA4D" w14:textId="77777777" w:rsidR="003D583C" w:rsidRDefault="00000000">
      <w:pPr>
        <w:numPr>
          <w:ilvl w:val="1"/>
          <w:numId w:val="24"/>
        </w:numPr>
        <w:spacing w:line="240" w:lineRule="auto"/>
      </w:pPr>
      <w:r>
        <w:rPr>
          <w:b/>
        </w:rPr>
        <w:t>RS</w:t>
      </w:r>
      <w:r>
        <w:rPr>
          <w:b/>
        </w:rPr>
        <w:t>（</w:t>
      </w:r>
      <w:r>
        <w:rPr>
          <w:b/>
        </w:rPr>
        <w:t>Register Select</w:t>
      </w:r>
      <w:r>
        <w:rPr>
          <w:b/>
        </w:rPr>
        <w:t>）</w:t>
      </w:r>
      <w:r>
        <w:t>：用于选择寄存器，</w:t>
      </w:r>
      <w:r>
        <w:t>1</w:t>
      </w:r>
      <w:r>
        <w:t>为数据寄存器，</w:t>
      </w:r>
      <w:r>
        <w:t>0</w:t>
      </w:r>
      <w:r>
        <w:t>为指令寄存器</w:t>
      </w:r>
    </w:p>
    <w:p w14:paraId="1695B568" w14:textId="77777777" w:rsidR="003D583C" w:rsidRDefault="00000000">
      <w:pPr>
        <w:numPr>
          <w:ilvl w:val="1"/>
          <w:numId w:val="24"/>
        </w:numPr>
        <w:spacing w:line="240" w:lineRule="auto"/>
      </w:pPr>
      <w:r>
        <w:rPr>
          <w:b/>
        </w:rPr>
        <w:t>RST</w:t>
      </w:r>
      <w:r>
        <w:rPr>
          <w:b/>
        </w:rPr>
        <w:t>（</w:t>
      </w:r>
      <w:r>
        <w:rPr>
          <w:b/>
        </w:rPr>
        <w:t>Reset</w:t>
      </w:r>
      <w:r>
        <w:rPr>
          <w:b/>
        </w:rPr>
        <w:t>）</w:t>
      </w:r>
      <w:r>
        <w:t>：低电平复位</w:t>
      </w:r>
    </w:p>
    <w:p w14:paraId="085D0A8F" w14:textId="77777777" w:rsidR="003D583C" w:rsidRDefault="00000000">
      <w:pPr>
        <w:numPr>
          <w:ilvl w:val="1"/>
          <w:numId w:val="24"/>
        </w:numPr>
        <w:spacing w:line="240" w:lineRule="auto"/>
      </w:pPr>
      <w:r>
        <w:rPr>
          <w:b/>
        </w:rPr>
        <w:t>CS</w:t>
      </w:r>
      <w:r>
        <w:rPr>
          <w:b/>
        </w:rPr>
        <w:t>（</w:t>
      </w:r>
      <w:r>
        <w:rPr>
          <w:b/>
        </w:rPr>
        <w:t>Chip Select</w:t>
      </w:r>
      <w:r>
        <w:rPr>
          <w:b/>
        </w:rPr>
        <w:t>）</w:t>
      </w:r>
      <w:r>
        <w:t>：低电平片选。当</w:t>
      </w:r>
      <w:r>
        <w:t>CS</w:t>
      </w:r>
      <w:r>
        <w:t>信号为低电平时，表示选中了特定的设备或芯片，可以进行数据传输或操作；当</w:t>
      </w:r>
      <w:r>
        <w:t>CS</w:t>
      </w:r>
      <w:r>
        <w:t>信号为高电平时，表示设备或芯片处于空闲状态，不进行数据传输</w:t>
      </w:r>
    </w:p>
    <w:p w14:paraId="746AD721" w14:textId="77777777" w:rsidR="003D583C" w:rsidRDefault="00000000">
      <w:pPr>
        <w:numPr>
          <w:ilvl w:val="1"/>
          <w:numId w:val="24"/>
        </w:numPr>
        <w:spacing w:line="240" w:lineRule="auto"/>
      </w:pPr>
      <w:r>
        <w:rPr>
          <w:b/>
        </w:rPr>
        <w:t>RD</w:t>
      </w:r>
      <w:r>
        <w:t>：使能信号，在串行方式中不用</w:t>
      </w:r>
    </w:p>
    <w:p w14:paraId="41CBFC42" w14:textId="77777777" w:rsidR="003D583C" w:rsidRDefault="00000000">
      <w:pPr>
        <w:numPr>
          <w:ilvl w:val="1"/>
          <w:numId w:val="24"/>
        </w:numPr>
        <w:spacing w:line="240" w:lineRule="auto"/>
      </w:pPr>
      <w:r>
        <w:rPr>
          <w:b/>
        </w:rPr>
        <w:t>RW</w:t>
      </w:r>
      <w:r>
        <w:rPr>
          <w:b/>
        </w:rPr>
        <w:t>（</w:t>
      </w:r>
      <w:r>
        <w:rPr>
          <w:b/>
        </w:rPr>
        <w:t>Read Write</w:t>
      </w:r>
      <w:r>
        <w:rPr>
          <w:b/>
        </w:rPr>
        <w:t>）</w:t>
      </w:r>
      <w:r>
        <w:t>：</w:t>
      </w:r>
      <w:r>
        <w:t>1</w:t>
      </w:r>
      <w:r>
        <w:t>为读数据，</w:t>
      </w:r>
      <w:r>
        <w:t>0</w:t>
      </w:r>
      <w:r>
        <w:t>为写数据，在串行方式中不用</w:t>
      </w:r>
    </w:p>
    <w:p w14:paraId="49993FC6" w14:textId="77777777" w:rsidR="003D583C" w:rsidRDefault="00000000">
      <w:pPr>
        <w:numPr>
          <w:ilvl w:val="1"/>
          <w:numId w:val="24"/>
        </w:numPr>
        <w:spacing w:line="240" w:lineRule="auto"/>
      </w:pPr>
      <w:r>
        <w:rPr>
          <w:b/>
        </w:rPr>
        <w:t>D7~D0</w:t>
      </w:r>
      <w:r>
        <w:rPr>
          <w:b/>
        </w:rPr>
        <w:t>（</w:t>
      </w:r>
      <w:r>
        <w:rPr>
          <w:b/>
        </w:rPr>
        <w:t>Data7~Data0</w:t>
      </w:r>
      <w:r>
        <w:rPr>
          <w:b/>
        </w:rPr>
        <w:t>）</w:t>
      </w:r>
      <w:r>
        <w:t>：在并行方式中表示一字节数据的高位到低位；在串行方式中</w:t>
      </w:r>
      <w:r>
        <w:rPr>
          <w:b/>
        </w:rPr>
        <w:t>D7</w:t>
      </w:r>
      <w:r>
        <w:t>用于传输数据，</w:t>
      </w:r>
      <w:r>
        <w:rPr>
          <w:b/>
        </w:rPr>
        <w:t>D6</w:t>
      </w:r>
      <w:r>
        <w:t>用于时钟信号，其他位不用</w:t>
      </w:r>
    </w:p>
    <w:p w14:paraId="173079EE" w14:textId="77777777" w:rsidR="003D583C" w:rsidRDefault="00000000">
      <w:pPr>
        <w:numPr>
          <w:ilvl w:val="0"/>
          <w:numId w:val="24"/>
        </w:numPr>
        <w:spacing w:line="240" w:lineRule="auto"/>
        <w:rPr>
          <w:b/>
        </w:rPr>
      </w:pPr>
      <w:r>
        <w:rPr>
          <w:b/>
        </w:rPr>
        <w:t>串行</w:t>
      </w:r>
      <w:r>
        <w:rPr>
          <w:b/>
        </w:rPr>
        <w:t>SPI</w:t>
      </w:r>
      <w:r>
        <w:rPr>
          <w:b/>
        </w:rPr>
        <w:t>方式写入数据的时序要求</w:t>
      </w:r>
    </w:p>
    <w:p w14:paraId="39C261A0" w14:textId="77777777" w:rsidR="003D583C" w:rsidRDefault="00000000">
      <w:pPr>
        <w:spacing w:line="240" w:lineRule="auto"/>
        <w:ind w:firstLineChars="200" w:firstLine="480"/>
      </w:pPr>
      <w:r>
        <w:t>文档中给出的时序要求如下：</w:t>
      </w:r>
    </w:p>
    <w:p w14:paraId="7127F982" w14:textId="77777777" w:rsidR="003D583C" w:rsidRDefault="00000000">
      <w:pPr>
        <w:spacing w:line="240" w:lineRule="auto"/>
      </w:pPr>
      <w:r>
        <w:rPr>
          <w:noProof/>
        </w:rPr>
        <w:drawing>
          <wp:inline distT="0" distB="0" distL="0" distR="0" wp14:anchorId="068E2C4A" wp14:editId="1745B700">
            <wp:extent cx="5274310" cy="2430525"/>
            <wp:effectExtent l="0" t="0" r="0" b="0"/>
            <wp:docPr id="26" name="picture" descr="descript"/>
            <wp:cNvGraphicFramePr/>
            <a:graphic xmlns:a="http://schemas.openxmlformats.org/drawingml/2006/main">
              <a:graphicData uri="http://schemas.openxmlformats.org/drawingml/2006/picture">
                <pic:pic xmlns:pic="http://schemas.openxmlformats.org/drawingml/2006/picture">
                  <pic:nvPicPr>
                    <pic:cNvPr id="27" name="picture" descr="descript"/>
                    <pic:cNvPicPr/>
                  </pic:nvPicPr>
                  <pic:blipFill rotWithShape="1">
                    <a:blip r:embed="rId21"/>
                    <a:stretch/>
                  </pic:blipFill>
                  <pic:spPr>
                    <a:xfrm>
                      <a:off x="0" y="0"/>
                      <a:ext cx="5274310" cy="2430525"/>
                    </a:xfrm>
                    <a:prstGeom prst="rect">
                      <a:avLst/>
                    </a:prstGeom>
                  </pic:spPr>
                </pic:pic>
              </a:graphicData>
            </a:graphic>
          </wp:inline>
        </w:drawing>
      </w:r>
      <w:r>
        <w:rPr>
          <w:noProof/>
        </w:rPr>
        <w:drawing>
          <wp:inline distT="0" distB="0" distL="0" distR="0" wp14:anchorId="688A439A" wp14:editId="1B506B86">
            <wp:extent cx="5274310" cy="3615287"/>
            <wp:effectExtent l="0" t="0" r="0" b="0"/>
            <wp:docPr id="29" name="picture" descr="descript"/>
            <wp:cNvGraphicFramePr/>
            <a:graphic xmlns:a="http://schemas.openxmlformats.org/drawingml/2006/main">
              <a:graphicData uri="http://schemas.openxmlformats.org/drawingml/2006/picture">
                <pic:pic xmlns:pic="http://schemas.openxmlformats.org/drawingml/2006/picture">
                  <pic:nvPicPr>
                    <pic:cNvPr id="30" name="picture" descr="descript"/>
                    <pic:cNvPicPr/>
                  </pic:nvPicPr>
                  <pic:blipFill rotWithShape="1">
                    <a:blip r:embed="rId22"/>
                    <a:stretch/>
                  </pic:blipFill>
                  <pic:spPr>
                    <a:xfrm>
                      <a:off x="0" y="0"/>
                      <a:ext cx="5274310" cy="3615287"/>
                    </a:xfrm>
                    <a:prstGeom prst="rect">
                      <a:avLst/>
                    </a:prstGeom>
                  </pic:spPr>
                </pic:pic>
              </a:graphicData>
            </a:graphic>
          </wp:inline>
        </w:drawing>
      </w:r>
    </w:p>
    <w:p w14:paraId="259BEDE2" w14:textId="77777777" w:rsidR="003D583C" w:rsidRDefault="00000000">
      <w:pPr>
        <w:spacing w:line="240" w:lineRule="auto"/>
      </w:pPr>
      <w:r>
        <w:lastRenderedPageBreak/>
        <w:t xml:space="preserve">    </w:t>
      </w:r>
      <w:r>
        <w:t>关键点如下：</w:t>
      </w:r>
    </w:p>
    <w:p w14:paraId="6A01C21A" w14:textId="77777777" w:rsidR="003D583C" w:rsidRDefault="00000000">
      <w:pPr>
        <w:numPr>
          <w:ilvl w:val="0"/>
          <w:numId w:val="18"/>
        </w:numPr>
        <w:spacing w:line="240" w:lineRule="auto"/>
      </w:pPr>
      <w:r>
        <w:t>写入数据前要置</w:t>
      </w:r>
      <w:r>
        <w:t>`CS`</w:t>
      </w:r>
      <w:r>
        <w:t>为</w:t>
      </w:r>
      <w:r>
        <w:t>0</w:t>
      </w:r>
      <w:r>
        <w:t>，数据写完后要置</w:t>
      </w:r>
      <w:r>
        <w:t>`CS`</w:t>
      </w:r>
      <w:r>
        <w:t>为</w:t>
      </w:r>
      <w:r>
        <w:t>1</w:t>
      </w:r>
    </w:p>
    <w:p w14:paraId="608058D4" w14:textId="77777777" w:rsidR="003D583C" w:rsidRDefault="00000000">
      <w:pPr>
        <w:numPr>
          <w:ilvl w:val="0"/>
          <w:numId w:val="18"/>
        </w:numPr>
        <w:spacing w:line="240" w:lineRule="auto"/>
      </w:pPr>
      <w:r>
        <w:t>在传输数据的最后一位时必须要指定</w:t>
      </w:r>
      <w:r>
        <w:t>`RS`</w:t>
      </w:r>
      <w:r>
        <w:t>为</w:t>
      </w:r>
      <w:r>
        <w:t>1</w:t>
      </w:r>
      <w:r>
        <w:t>（写入的是数据）还是</w:t>
      </w:r>
      <w:r>
        <w:t>0</w:t>
      </w:r>
      <w:r>
        <w:t>（写入的是指令）</w:t>
      </w:r>
    </w:p>
    <w:p w14:paraId="36DCA0BF" w14:textId="77777777" w:rsidR="003D583C" w:rsidRDefault="00000000">
      <w:pPr>
        <w:numPr>
          <w:ilvl w:val="0"/>
          <w:numId w:val="18"/>
        </w:numPr>
        <w:spacing w:line="240" w:lineRule="auto"/>
      </w:pPr>
      <w:r>
        <w:t>在传输数据的每一位（</w:t>
      </w:r>
      <w:r>
        <w:t>`D7`</w:t>
      </w:r>
      <w:r>
        <w:t>）时，需要保证时钟信号（</w:t>
      </w:r>
      <w:r>
        <w:t>`D6`</w:t>
      </w:r>
      <w:r>
        <w:t>）先为低电平后为高电平</w:t>
      </w:r>
    </w:p>
    <w:p w14:paraId="490F9029" w14:textId="77777777" w:rsidR="003D583C" w:rsidRDefault="00000000">
      <w:pPr>
        <w:numPr>
          <w:ilvl w:val="0"/>
          <w:numId w:val="18"/>
        </w:numPr>
        <w:spacing w:line="240" w:lineRule="auto"/>
      </w:pPr>
      <w:r>
        <w:t>具体时间要求要看表格中的极限值</w:t>
      </w:r>
    </w:p>
    <w:p w14:paraId="751A4763" w14:textId="77777777" w:rsidR="003D583C" w:rsidRDefault="00000000">
      <w:pPr>
        <w:numPr>
          <w:ilvl w:val="0"/>
          <w:numId w:val="24"/>
        </w:numPr>
        <w:spacing w:line="240" w:lineRule="auto"/>
        <w:rPr>
          <w:b/>
        </w:rPr>
      </w:pPr>
      <w:r>
        <w:rPr>
          <w:b/>
        </w:rPr>
        <w:t>page</w:t>
      </w:r>
      <w:r>
        <w:rPr>
          <w:b/>
        </w:rPr>
        <w:t>和</w:t>
      </w:r>
      <w:r>
        <w:rPr>
          <w:b/>
        </w:rPr>
        <w:t>column</w:t>
      </w:r>
    </w:p>
    <w:p w14:paraId="0C31A0A5" w14:textId="77777777" w:rsidR="003D583C" w:rsidRDefault="00000000">
      <w:pPr>
        <w:spacing w:line="240" w:lineRule="auto"/>
        <w:jc w:val="center"/>
      </w:pPr>
      <w:r>
        <w:rPr>
          <w:noProof/>
        </w:rPr>
        <w:drawing>
          <wp:inline distT="0" distB="0" distL="0" distR="0" wp14:anchorId="7739C1D4" wp14:editId="7DCDCD29">
            <wp:extent cx="4498975" cy="4171982"/>
            <wp:effectExtent l="0" t="0" r="0" b="0"/>
            <wp:docPr id="32" name="picture" descr="descript"/>
            <wp:cNvGraphicFramePr/>
            <a:graphic xmlns:a="http://schemas.openxmlformats.org/drawingml/2006/main">
              <a:graphicData uri="http://schemas.openxmlformats.org/drawingml/2006/picture">
                <pic:pic xmlns:pic="http://schemas.openxmlformats.org/drawingml/2006/picture">
                  <pic:nvPicPr>
                    <pic:cNvPr id="33" name="picture" descr="descript"/>
                    <pic:cNvPicPr/>
                  </pic:nvPicPr>
                  <pic:blipFill rotWithShape="1">
                    <a:blip r:embed="rId23"/>
                    <a:srcRect/>
                    <a:stretch/>
                  </pic:blipFill>
                  <pic:spPr>
                    <a:xfrm>
                      <a:off x="0" y="0"/>
                      <a:ext cx="4498975" cy="4171982"/>
                    </a:xfrm>
                    <a:prstGeom prst="rect">
                      <a:avLst/>
                    </a:prstGeom>
                  </pic:spPr>
                </pic:pic>
              </a:graphicData>
            </a:graphic>
          </wp:inline>
        </w:drawing>
      </w:r>
    </w:p>
    <w:p w14:paraId="66ECA132" w14:textId="77777777" w:rsidR="003D583C" w:rsidRDefault="00000000">
      <w:pPr>
        <w:spacing w:line="240" w:lineRule="auto"/>
        <w:ind w:firstLineChars="200" w:firstLine="480"/>
      </w:pPr>
      <w:r>
        <w:t>page</w:t>
      </w:r>
      <w:r>
        <w:t>将</w:t>
      </w:r>
      <w:r>
        <w:t>LCD</w:t>
      </w:r>
      <w:r>
        <w:t>的</w:t>
      </w:r>
      <w:r>
        <w:t>128</w:t>
      </w:r>
      <w:r>
        <w:t>行分为</w:t>
      </w:r>
      <w:r>
        <w:t>16</w:t>
      </w:r>
      <w:r>
        <w:t>组，每组</w:t>
      </w:r>
      <w:r>
        <w:t>8</w:t>
      </w:r>
      <w:r>
        <w:t>行；</w:t>
      </w:r>
      <w:r>
        <w:t>column</w:t>
      </w:r>
      <w:r>
        <w:t>对应</w:t>
      </w:r>
      <w:r>
        <w:t>LCD</w:t>
      </w:r>
      <w:r>
        <w:t>的</w:t>
      </w:r>
      <w:r>
        <w:t>128</w:t>
      </w:r>
      <w:r>
        <w:t>列的每一列。</w:t>
      </w:r>
    </w:p>
    <w:p w14:paraId="1EF0F167" w14:textId="77777777" w:rsidR="003D583C" w:rsidRDefault="00000000">
      <w:pPr>
        <w:numPr>
          <w:ilvl w:val="0"/>
          <w:numId w:val="24"/>
        </w:numPr>
        <w:spacing w:line="240" w:lineRule="auto"/>
        <w:rPr>
          <w:b/>
        </w:rPr>
      </w:pPr>
      <w:r>
        <w:rPr>
          <w:b/>
        </w:rPr>
        <w:t>4</w:t>
      </w:r>
      <w:r>
        <w:rPr>
          <w:b/>
        </w:rPr>
        <w:t>灰度显示</w:t>
      </w:r>
    </w:p>
    <w:p w14:paraId="1C69C806" w14:textId="77777777" w:rsidR="003D583C" w:rsidRDefault="00000000">
      <w:pPr>
        <w:ind w:firstLineChars="200" w:firstLine="480"/>
      </w:pPr>
      <w:r>
        <w:t>每个像素点需要</w:t>
      </w:r>
      <w:r>
        <w:t>2bit</w:t>
      </w:r>
      <w:r>
        <w:t>来决定显示的内容，</w:t>
      </w:r>
      <w:r>
        <w:t>00~11</w:t>
      </w:r>
      <w:r>
        <w:t>由白变黑，且黑色程度逐级增加。</w:t>
      </w:r>
    </w:p>
    <w:p w14:paraId="212B4C39" w14:textId="77777777" w:rsidR="003D583C" w:rsidRDefault="00000000">
      <w:pPr>
        <w:pStyle w:val="3"/>
      </w:pPr>
      <w:bookmarkStart w:id="26" w:name="_Tocm6xkxt"/>
      <w:bookmarkStart w:id="27" w:name="_Toc176979682"/>
      <w:r>
        <w:t xml:space="preserve">5.2.2 </w:t>
      </w:r>
      <w:r>
        <w:t>显示图像的主要过程</w:t>
      </w:r>
      <w:bookmarkEnd w:id="26"/>
      <w:bookmarkEnd w:id="27"/>
    </w:p>
    <w:p w14:paraId="1517E979" w14:textId="77777777" w:rsidR="003D583C" w:rsidRDefault="00000000">
      <w:pPr>
        <w:spacing w:line="240" w:lineRule="auto"/>
        <w:ind w:firstLineChars="200" w:firstLine="480"/>
      </w:pPr>
      <w:r>
        <w:t>这部分主要参考文档第</w:t>
      </w:r>
      <w:r>
        <w:t>19~28</w:t>
      </w:r>
      <w:r>
        <w:t>页给出的程序。在实际测试过程中，当以并行方式操作</w:t>
      </w:r>
      <w:r>
        <w:t>LCD</w:t>
      </w:r>
      <w:r>
        <w:t>时，它不能显示图像。之后更换了以串行</w:t>
      </w:r>
      <w:r>
        <w:t>SPI</w:t>
      </w:r>
      <w:r>
        <w:t>方式操作</w:t>
      </w:r>
      <w:r>
        <w:t>LCD</w:t>
      </w:r>
      <w:r>
        <w:t>，结果显示正常。所以实验中以</w:t>
      </w:r>
      <w:r>
        <w:rPr>
          <w:b/>
        </w:rPr>
        <w:t>串行</w:t>
      </w:r>
      <w:r>
        <w:t>方式让</w:t>
      </w:r>
      <w:r>
        <w:t>LCD</w:t>
      </w:r>
      <w:r>
        <w:t>显示图像。</w:t>
      </w:r>
    </w:p>
    <w:p w14:paraId="5164745D" w14:textId="77777777" w:rsidR="003D583C" w:rsidRDefault="003D583C">
      <w:pPr>
        <w:spacing w:line="240" w:lineRule="auto"/>
      </w:pPr>
    </w:p>
    <w:p w14:paraId="46BA3774" w14:textId="77777777" w:rsidR="00F73FFF" w:rsidRDefault="00F73FFF">
      <w:pPr>
        <w:spacing w:line="240" w:lineRule="auto"/>
      </w:pPr>
    </w:p>
    <w:p w14:paraId="15D0F079" w14:textId="77777777" w:rsidR="003D583C" w:rsidRDefault="00000000">
      <w:pPr>
        <w:numPr>
          <w:ilvl w:val="0"/>
          <w:numId w:val="5"/>
        </w:numPr>
        <w:spacing w:line="240" w:lineRule="auto"/>
      </w:pPr>
      <w:r>
        <w:lastRenderedPageBreak/>
        <w:t>编写操作管脚的函数：</w:t>
      </w:r>
      <w:proofErr w:type="gramStart"/>
      <w:r>
        <w:t>置开发</w:t>
      </w:r>
      <w:proofErr w:type="gramEnd"/>
      <w:r>
        <w:t>板中与</w:t>
      </w:r>
      <w:r>
        <w:t>LCD</w:t>
      </w:r>
      <w:r>
        <w:t>相关的管脚约束为</w:t>
      </w:r>
      <w:r>
        <w:t>1</w:t>
      </w:r>
      <w:r>
        <w:t>或</w:t>
      </w:r>
      <w:r>
        <w:t>0</w:t>
      </w:r>
    </w:p>
    <w:p w14:paraId="0BA61FE3" w14:textId="77777777" w:rsidR="003D583C" w:rsidRDefault="00000000">
      <w:pPr>
        <w:spacing w:line="240" w:lineRule="auto"/>
      </w:pPr>
      <w:r>
        <w:rPr>
          <w:noProof/>
        </w:rPr>
        <w:drawing>
          <wp:inline distT="0" distB="0" distL="0" distR="0" wp14:anchorId="5B449481" wp14:editId="71020761">
            <wp:extent cx="5274310" cy="2975911"/>
            <wp:effectExtent l="0" t="0" r="0" b="0"/>
            <wp:docPr id="35" name="picture" descr="descript"/>
            <wp:cNvGraphicFramePr/>
            <a:graphic xmlns:a="http://schemas.openxmlformats.org/drawingml/2006/main">
              <a:graphicData uri="http://schemas.openxmlformats.org/drawingml/2006/picture">
                <pic:pic xmlns:pic="http://schemas.openxmlformats.org/drawingml/2006/picture">
                  <pic:nvPicPr>
                    <pic:cNvPr id="36" name="picture" descr="descript"/>
                    <pic:cNvPicPr/>
                  </pic:nvPicPr>
                  <pic:blipFill rotWithShape="1">
                    <a:blip r:embed="rId24"/>
                    <a:stretch/>
                  </pic:blipFill>
                  <pic:spPr>
                    <a:xfrm>
                      <a:off x="0" y="0"/>
                      <a:ext cx="5274310" cy="2975911"/>
                    </a:xfrm>
                    <a:prstGeom prst="rect">
                      <a:avLst/>
                    </a:prstGeom>
                  </pic:spPr>
                </pic:pic>
              </a:graphicData>
            </a:graphic>
          </wp:inline>
        </w:drawing>
      </w:r>
    </w:p>
    <w:p w14:paraId="7F21F757" w14:textId="77777777" w:rsidR="003D583C" w:rsidRDefault="00000000">
      <w:pPr>
        <w:numPr>
          <w:ilvl w:val="0"/>
          <w:numId w:val="39"/>
        </w:numPr>
        <w:spacing w:line="240" w:lineRule="auto"/>
        <w:ind w:left="816"/>
      </w:pPr>
      <w:r>
        <w:t xml:space="preserve"> SetWR()</w:t>
      </w:r>
      <w:r>
        <w:t>：置</w:t>
      </w:r>
      <w:r>
        <w:t>`WR`</w:t>
      </w:r>
      <w:r>
        <w:t>为</w:t>
      </w:r>
      <w:r>
        <w:t>1</w:t>
      </w:r>
    </w:p>
    <w:p w14:paraId="551AC76E" w14:textId="77777777" w:rsidR="003D583C" w:rsidRDefault="00000000">
      <w:pPr>
        <w:numPr>
          <w:ilvl w:val="0"/>
          <w:numId w:val="37"/>
        </w:numPr>
        <w:spacing w:line="240" w:lineRule="auto"/>
        <w:ind w:left="816"/>
      </w:pPr>
      <w:r>
        <w:t xml:space="preserve"> ClearWR()</w:t>
      </w:r>
      <w:r>
        <w:t>：置</w:t>
      </w:r>
      <w:r>
        <w:t>`WR`</w:t>
      </w:r>
      <w:r>
        <w:t>为</w:t>
      </w:r>
      <w:r>
        <w:t>0</w:t>
      </w:r>
    </w:p>
    <w:p w14:paraId="7F61A67E" w14:textId="77777777" w:rsidR="003D583C" w:rsidRDefault="00000000">
      <w:pPr>
        <w:numPr>
          <w:ilvl w:val="0"/>
          <w:numId w:val="28"/>
        </w:numPr>
        <w:spacing w:line="240" w:lineRule="auto"/>
        <w:ind w:left="816"/>
      </w:pPr>
      <w:r>
        <w:t xml:space="preserve"> SetRD()</w:t>
      </w:r>
      <w:r>
        <w:t>：置</w:t>
      </w:r>
      <w:r>
        <w:t>`RD`</w:t>
      </w:r>
      <w:r>
        <w:t>为</w:t>
      </w:r>
      <w:r>
        <w:t>1</w:t>
      </w:r>
    </w:p>
    <w:p w14:paraId="603D2050" w14:textId="77777777" w:rsidR="003D583C" w:rsidRDefault="00000000">
      <w:pPr>
        <w:numPr>
          <w:ilvl w:val="0"/>
          <w:numId w:val="42"/>
        </w:numPr>
        <w:spacing w:line="240" w:lineRule="auto"/>
        <w:ind w:left="816"/>
      </w:pPr>
      <w:r>
        <w:t xml:space="preserve"> ClearRD()</w:t>
      </w:r>
      <w:r>
        <w:t>：置</w:t>
      </w:r>
      <w:r>
        <w:t>`RD`</w:t>
      </w:r>
      <w:r>
        <w:t>为</w:t>
      </w:r>
      <w:r>
        <w:t>0</w:t>
      </w:r>
    </w:p>
    <w:p w14:paraId="240D96AC" w14:textId="77777777" w:rsidR="003D583C" w:rsidRDefault="00000000">
      <w:pPr>
        <w:numPr>
          <w:ilvl w:val="0"/>
          <w:numId w:val="26"/>
        </w:numPr>
        <w:spacing w:line="240" w:lineRule="auto"/>
        <w:ind w:left="816"/>
      </w:pPr>
      <w:r>
        <w:t xml:space="preserve"> SetCS()</w:t>
      </w:r>
      <w:r>
        <w:t>：置</w:t>
      </w:r>
      <w:r>
        <w:t>`CS`</w:t>
      </w:r>
      <w:r>
        <w:t>为</w:t>
      </w:r>
      <w:r>
        <w:t>1</w:t>
      </w:r>
    </w:p>
    <w:p w14:paraId="385A16C2" w14:textId="77777777" w:rsidR="003D583C" w:rsidRDefault="00000000">
      <w:pPr>
        <w:numPr>
          <w:ilvl w:val="0"/>
          <w:numId w:val="15"/>
        </w:numPr>
        <w:spacing w:line="240" w:lineRule="auto"/>
        <w:ind w:left="816"/>
      </w:pPr>
      <w:r>
        <w:t xml:space="preserve"> ClearCS()</w:t>
      </w:r>
      <w:r>
        <w:t>：置</w:t>
      </w:r>
      <w:r>
        <w:t>`CS`</w:t>
      </w:r>
      <w:r>
        <w:t>为</w:t>
      </w:r>
      <w:r>
        <w:t>0</w:t>
      </w:r>
    </w:p>
    <w:p w14:paraId="7327D4E2" w14:textId="77777777" w:rsidR="003D583C" w:rsidRDefault="00000000">
      <w:pPr>
        <w:numPr>
          <w:ilvl w:val="0"/>
          <w:numId w:val="33"/>
        </w:numPr>
        <w:spacing w:line="240" w:lineRule="auto"/>
        <w:ind w:left="816"/>
      </w:pPr>
      <w:r>
        <w:t xml:space="preserve"> SetRST()</w:t>
      </w:r>
      <w:r>
        <w:t>：置</w:t>
      </w:r>
      <w:r>
        <w:t>`RST`</w:t>
      </w:r>
      <w:r>
        <w:t>为</w:t>
      </w:r>
      <w:r>
        <w:t>1</w:t>
      </w:r>
    </w:p>
    <w:p w14:paraId="5A1EDC15" w14:textId="77777777" w:rsidR="003D583C" w:rsidRDefault="00000000">
      <w:pPr>
        <w:numPr>
          <w:ilvl w:val="0"/>
          <w:numId w:val="19"/>
        </w:numPr>
        <w:spacing w:line="240" w:lineRule="auto"/>
        <w:ind w:left="816"/>
      </w:pPr>
      <w:r>
        <w:t xml:space="preserve"> ClearRST()</w:t>
      </w:r>
      <w:r>
        <w:t>：置</w:t>
      </w:r>
      <w:r>
        <w:t>`RST`</w:t>
      </w:r>
      <w:r>
        <w:t>为</w:t>
      </w:r>
      <w:r>
        <w:t>0</w:t>
      </w:r>
    </w:p>
    <w:p w14:paraId="6CEE06BD" w14:textId="77777777" w:rsidR="003D583C" w:rsidRDefault="00000000">
      <w:pPr>
        <w:numPr>
          <w:ilvl w:val="0"/>
          <w:numId w:val="1"/>
        </w:numPr>
        <w:spacing w:line="240" w:lineRule="auto"/>
        <w:ind w:left="816"/>
      </w:pPr>
      <w:r>
        <w:t xml:space="preserve"> SetRS()</w:t>
      </w:r>
      <w:r>
        <w:t>：置</w:t>
      </w:r>
      <w:r>
        <w:t>`RS`</w:t>
      </w:r>
      <w:r>
        <w:t>为</w:t>
      </w:r>
      <w:r>
        <w:t>1</w:t>
      </w:r>
    </w:p>
    <w:p w14:paraId="02857D32" w14:textId="77777777" w:rsidR="003D583C" w:rsidRDefault="00000000">
      <w:pPr>
        <w:numPr>
          <w:ilvl w:val="0"/>
          <w:numId w:val="22"/>
        </w:numPr>
        <w:spacing w:line="240" w:lineRule="auto"/>
        <w:ind w:left="816"/>
      </w:pPr>
      <w:r>
        <w:t xml:space="preserve"> ClearRS()</w:t>
      </w:r>
      <w:r>
        <w:t>：置</w:t>
      </w:r>
      <w:r>
        <w:t>`RS`</w:t>
      </w:r>
      <w:r>
        <w:t>为</w:t>
      </w:r>
      <w:r>
        <w:t>0</w:t>
      </w:r>
    </w:p>
    <w:p w14:paraId="56209671" w14:textId="77777777" w:rsidR="003D583C" w:rsidRDefault="00000000">
      <w:pPr>
        <w:numPr>
          <w:ilvl w:val="0"/>
          <w:numId w:val="14"/>
        </w:numPr>
        <w:spacing w:line="240" w:lineRule="auto"/>
        <w:ind w:left="816"/>
      </w:pPr>
      <w:r>
        <w:t xml:space="preserve"> WriteLcdData(uchar data)</w:t>
      </w:r>
      <w:r>
        <w:t>：根据</w:t>
      </w:r>
      <w:r>
        <w:t>data</w:t>
      </w:r>
      <w:r>
        <w:t>由高位到低位置</w:t>
      </w:r>
      <w:r>
        <w:t>`D7`~`D0`</w:t>
      </w:r>
      <w:r>
        <w:t>为</w:t>
      </w:r>
      <w:r>
        <w:t>1</w:t>
      </w:r>
      <w:r>
        <w:t>或</w:t>
      </w:r>
      <w:r>
        <w:t>0</w:t>
      </w:r>
    </w:p>
    <w:p w14:paraId="3B385E7F" w14:textId="77777777" w:rsidR="003D583C" w:rsidRDefault="003D583C">
      <w:pPr>
        <w:spacing w:line="240" w:lineRule="auto"/>
      </w:pPr>
    </w:p>
    <w:p w14:paraId="7C8DF8C3" w14:textId="77777777" w:rsidR="003D583C" w:rsidRDefault="00000000">
      <w:pPr>
        <w:numPr>
          <w:ilvl w:val="0"/>
          <w:numId w:val="5"/>
        </w:numPr>
        <w:spacing w:line="240" w:lineRule="auto"/>
      </w:pPr>
      <w:r>
        <w:t>编写向</w:t>
      </w:r>
      <w:r>
        <w:t>LCD</w:t>
      </w:r>
      <w:r>
        <w:t>传送数据和命令的函数：按照文档</w:t>
      </w:r>
      <w:r>
        <w:t>27</w:t>
      </w:r>
      <w:r>
        <w:t>页要求编写函数</w:t>
      </w:r>
    </w:p>
    <w:p w14:paraId="1FEDED0F" w14:textId="77777777" w:rsidR="00F73FFF" w:rsidRDefault="00F73FFF" w:rsidP="00F73FFF">
      <w:pPr>
        <w:pStyle w:val="paragraph"/>
        <w:spacing w:before="0" w:beforeAutospacing="0" w:after="0" w:afterAutospacing="0"/>
        <w:jc w:val="both"/>
        <w:rPr>
          <w:rFonts w:ascii="Courier New" w:hAnsi="Courier New" w:cs="Courier New"/>
          <w:color w:val="708090"/>
          <w:sz w:val="21"/>
          <w:szCs w:val="21"/>
        </w:rPr>
      </w:pPr>
    </w:p>
    <w:p w14:paraId="22C3FEB9" w14:textId="27631A1F" w:rsidR="00F73FFF" w:rsidRDefault="00F73FFF" w:rsidP="00F73FFF">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向</w:t>
      </w:r>
      <w:r>
        <w:rPr>
          <w:rFonts w:ascii="Courier New" w:hAnsi="Courier New" w:cs="Courier New"/>
          <w:color w:val="708090"/>
          <w:sz w:val="21"/>
          <w:szCs w:val="21"/>
        </w:rPr>
        <w:t xml:space="preserve"> LCD </w:t>
      </w:r>
      <w:r>
        <w:rPr>
          <w:rFonts w:ascii="Courier New" w:hAnsi="Courier New" w:cs="Courier New"/>
          <w:color w:val="708090"/>
          <w:sz w:val="21"/>
          <w:szCs w:val="21"/>
        </w:rPr>
        <w:t>传送命令</w:t>
      </w:r>
    </w:p>
    <w:p w14:paraId="540FB142"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串行版</w:t>
      </w:r>
    </w:p>
    <w:p w14:paraId="791017B3"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command</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96A2F5A"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ClearCS</w:t>
      </w:r>
      <w:proofErr w:type="spellEnd"/>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spellStart"/>
      <w:r>
        <w:rPr>
          <w:rFonts w:ascii="Courier New" w:hAnsi="Courier New" w:cs="Courier New"/>
          <w:color w:val="DD4A68"/>
          <w:sz w:val="21"/>
          <w:szCs w:val="21"/>
        </w:rPr>
        <w:t>ClearRS</w:t>
      </w:r>
      <w:proofErr w:type="spellEnd"/>
      <w:proofErr w:type="gramEnd"/>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79A77D50"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8</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297F5C60"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if</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command </w:t>
      </w:r>
      <w:r>
        <w:rPr>
          <w:rFonts w:ascii="Courier New" w:hAnsi="Courier New" w:cs="Courier New"/>
          <w:color w:val="9A6E3A"/>
          <w:sz w:val="21"/>
          <w:szCs w:val="21"/>
        </w:rPr>
        <w:t>&amp;</w:t>
      </w:r>
      <w:r>
        <w:rPr>
          <w:rFonts w:ascii="Courier New" w:hAnsi="Courier New" w:cs="Courier New"/>
          <w:color w:val="000000"/>
          <w:sz w:val="21"/>
          <w:szCs w:val="21"/>
        </w:rPr>
        <w:t xml:space="preserve"> </w:t>
      </w:r>
      <w:proofErr w:type="gramStart"/>
      <w:r>
        <w:rPr>
          <w:rFonts w:ascii="Courier New" w:hAnsi="Courier New" w:cs="Courier New"/>
          <w:color w:val="990055"/>
          <w:sz w:val="21"/>
          <w:szCs w:val="21"/>
        </w:rPr>
        <w:t>0x80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1607A186"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b10111111</w:t>
      </w:r>
      <w:r>
        <w:rPr>
          <w:rFonts w:ascii="Courier New" w:hAnsi="Courier New" w:cs="Courier New"/>
          <w:color w:val="999999"/>
          <w:sz w:val="21"/>
          <w:szCs w:val="21"/>
        </w:rPr>
        <w:t>);</w:t>
      </w:r>
    </w:p>
    <w:p w14:paraId="3DCC5291"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62886A0D"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b11111111</w:t>
      </w:r>
      <w:r>
        <w:rPr>
          <w:rFonts w:ascii="Courier New" w:hAnsi="Courier New" w:cs="Courier New"/>
          <w:color w:val="999999"/>
          <w:sz w:val="21"/>
          <w:szCs w:val="21"/>
        </w:rPr>
        <w:t>);</w:t>
      </w:r>
    </w:p>
    <w:p w14:paraId="26596BB6"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F85E9AD"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w:t>
      </w:r>
    </w:p>
    <w:p w14:paraId="5F627367"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b00111111</w:t>
      </w:r>
      <w:r>
        <w:rPr>
          <w:rFonts w:ascii="Courier New" w:hAnsi="Courier New" w:cs="Courier New"/>
          <w:color w:val="999999"/>
          <w:sz w:val="21"/>
          <w:szCs w:val="21"/>
        </w:rPr>
        <w:t>);</w:t>
      </w:r>
    </w:p>
    <w:p w14:paraId="5EF2234A"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lastRenderedPageBreak/>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0A40A4CE"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b01111111</w:t>
      </w:r>
      <w:r>
        <w:rPr>
          <w:rFonts w:ascii="Courier New" w:hAnsi="Courier New" w:cs="Courier New"/>
          <w:color w:val="999999"/>
          <w:sz w:val="21"/>
          <w:szCs w:val="21"/>
        </w:rPr>
        <w:t>);</w:t>
      </w:r>
    </w:p>
    <w:p w14:paraId="6CFF1AEC"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1B8B065"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7553D274"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command </w:t>
      </w:r>
      <w:r>
        <w:rPr>
          <w:rFonts w:ascii="Courier New" w:hAnsi="Courier New" w:cs="Courier New"/>
          <w:color w:val="9A6E3A"/>
          <w:sz w:val="21"/>
          <w:szCs w:val="21"/>
        </w:rPr>
        <w:t>&lt;&lt;=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2BBD9C16"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2419B9DB"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SetCS</w:t>
      </w:r>
      <w:proofErr w:type="spellEnd"/>
      <w:r>
        <w:rPr>
          <w:rFonts w:ascii="Courier New" w:hAnsi="Courier New" w:cs="Courier New"/>
          <w:color w:val="999999"/>
          <w:sz w:val="21"/>
          <w:szCs w:val="21"/>
        </w:rPr>
        <w:t>();</w:t>
      </w:r>
      <w:proofErr w:type="gramEnd"/>
    </w:p>
    <w:p w14:paraId="09FBD370"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CEB311A"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向</w:t>
      </w:r>
      <w:r>
        <w:rPr>
          <w:rFonts w:ascii="Courier New" w:hAnsi="Courier New" w:cs="Courier New"/>
          <w:color w:val="708090"/>
          <w:sz w:val="21"/>
          <w:szCs w:val="21"/>
        </w:rPr>
        <w:t xml:space="preserve"> LCD </w:t>
      </w:r>
      <w:r>
        <w:rPr>
          <w:rFonts w:ascii="Courier New" w:hAnsi="Courier New" w:cs="Courier New"/>
          <w:color w:val="708090"/>
          <w:sz w:val="21"/>
          <w:szCs w:val="21"/>
        </w:rPr>
        <w:t>传送数据</w:t>
      </w:r>
    </w:p>
    <w:p w14:paraId="05C77BE1"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串行版</w:t>
      </w:r>
    </w:p>
    <w:p w14:paraId="50E81A83"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proofErr w:type="gramEnd"/>
      <w:r>
        <w:rPr>
          <w:rFonts w:ascii="Courier New" w:hAnsi="Courier New" w:cs="Courier New"/>
          <w:color w:val="0077AA"/>
          <w:sz w:val="21"/>
          <w:szCs w:val="21"/>
        </w:rPr>
        <w:t>unsigned</w:t>
      </w:r>
      <w:r>
        <w:rPr>
          <w:rFonts w:ascii="Courier New" w:hAnsi="Courier New" w:cs="Courier New"/>
          <w:color w:val="000000"/>
          <w:sz w:val="21"/>
          <w:szCs w:val="21"/>
        </w:rPr>
        <w:t xml:space="preserve"> </w:t>
      </w:r>
      <w:r>
        <w:rPr>
          <w:rFonts w:ascii="Courier New" w:hAnsi="Courier New" w:cs="Courier New"/>
          <w:color w:val="0077AA"/>
          <w:sz w:val="21"/>
          <w:szCs w:val="21"/>
        </w:rPr>
        <w:t>char</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data</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34E0122"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ClearCS</w:t>
      </w:r>
      <w:proofErr w:type="spellEnd"/>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spellStart"/>
      <w:r>
        <w:rPr>
          <w:rFonts w:ascii="Courier New" w:hAnsi="Courier New" w:cs="Courier New"/>
          <w:color w:val="DD4A68"/>
          <w:sz w:val="21"/>
          <w:szCs w:val="21"/>
        </w:rPr>
        <w:t>SetRS</w:t>
      </w:r>
      <w:proofErr w:type="spellEnd"/>
      <w:proofErr w:type="gramEnd"/>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128E64A0"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8</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BB6F78F"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if</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data </w:t>
      </w:r>
      <w:r>
        <w:rPr>
          <w:rFonts w:ascii="Courier New" w:hAnsi="Courier New" w:cs="Courier New"/>
          <w:color w:val="9A6E3A"/>
          <w:sz w:val="21"/>
          <w:szCs w:val="21"/>
        </w:rPr>
        <w:t>&amp;</w:t>
      </w:r>
      <w:r>
        <w:rPr>
          <w:rFonts w:ascii="Courier New" w:hAnsi="Courier New" w:cs="Courier New"/>
          <w:color w:val="000000"/>
          <w:sz w:val="21"/>
          <w:szCs w:val="21"/>
        </w:rPr>
        <w:t xml:space="preserve"> </w:t>
      </w:r>
      <w:proofErr w:type="gramStart"/>
      <w:r>
        <w:rPr>
          <w:rFonts w:ascii="Courier New" w:hAnsi="Courier New" w:cs="Courier New"/>
          <w:color w:val="990055"/>
          <w:sz w:val="21"/>
          <w:szCs w:val="21"/>
        </w:rPr>
        <w:t>0x80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354413F3"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b10111111</w:t>
      </w:r>
      <w:r>
        <w:rPr>
          <w:rFonts w:ascii="Courier New" w:hAnsi="Courier New" w:cs="Courier New"/>
          <w:color w:val="999999"/>
          <w:sz w:val="21"/>
          <w:szCs w:val="21"/>
        </w:rPr>
        <w:t>);</w:t>
      </w:r>
    </w:p>
    <w:p w14:paraId="0FBE1371"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09FC9871"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b11111111</w:t>
      </w:r>
      <w:r>
        <w:rPr>
          <w:rFonts w:ascii="Courier New" w:hAnsi="Courier New" w:cs="Courier New"/>
          <w:color w:val="999999"/>
          <w:sz w:val="21"/>
          <w:szCs w:val="21"/>
        </w:rPr>
        <w:t>);</w:t>
      </w:r>
    </w:p>
    <w:p w14:paraId="3A70D7FB"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61A831D"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w:t>
      </w:r>
    </w:p>
    <w:p w14:paraId="1224BB97"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b00111111</w:t>
      </w:r>
      <w:r>
        <w:rPr>
          <w:rFonts w:ascii="Courier New" w:hAnsi="Courier New" w:cs="Courier New"/>
          <w:color w:val="999999"/>
          <w:sz w:val="21"/>
          <w:szCs w:val="21"/>
        </w:rPr>
        <w:t>);</w:t>
      </w:r>
    </w:p>
    <w:p w14:paraId="263D5158"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19666D5F"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000000"/>
          <w:sz w:val="21"/>
          <w:szCs w:val="21"/>
        </w:rPr>
        <w:t>b01111111</w:t>
      </w:r>
      <w:r>
        <w:rPr>
          <w:rFonts w:ascii="Courier New" w:hAnsi="Courier New" w:cs="Courier New"/>
          <w:color w:val="999999"/>
          <w:sz w:val="21"/>
          <w:szCs w:val="21"/>
        </w:rPr>
        <w:t>);</w:t>
      </w:r>
    </w:p>
    <w:p w14:paraId="097E852B"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5C78A2D"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proofErr w:type="gramStart"/>
      <w:r>
        <w:rPr>
          <w:rFonts w:ascii="Courier New" w:hAnsi="Courier New" w:cs="Courier New"/>
          <w:color w:val="708090"/>
          <w:sz w:val="21"/>
          <w:szCs w:val="21"/>
        </w:rPr>
        <w:t>SleepUs</w:t>
      </w:r>
      <w:proofErr w:type="spellEnd"/>
      <w:r>
        <w:rPr>
          <w:rFonts w:ascii="Courier New" w:hAnsi="Courier New" w:cs="Courier New"/>
          <w:color w:val="708090"/>
          <w:sz w:val="21"/>
          <w:szCs w:val="21"/>
        </w:rPr>
        <w:t>(</w:t>
      </w:r>
      <w:proofErr w:type="gramEnd"/>
      <w:r>
        <w:rPr>
          <w:rFonts w:ascii="Courier New" w:hAnsi="Courier New" w:cs="Courier New"/>
          <w:color w:val="708090"/>
          <w:sz w:val="21"/>
          <w:szCs w:val="21"/>
        </w:rPr>
        <w:t>1</w:t>
      </w:r>
      <w:proofErr w:type="gramStart"/>
      <w:r>
        <w:rPr>
          <w:rFonts w:ascii="Courier New" w:hAnsi="Courier New" w:cs="Courier New"/>
          <w:color w:val="708090"/>
          <w:sz w:val="21"/>
          <w:szCs w:val="21"/>
        </w:rPr>
        <w:t>);</w:t>
      </w:r>
      <w:proofErr w:type="gramEnd"/>
    </w:p>
    <w:p w14:paraId="630CCC18"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data </w:t>
      </w:r>
      <w:r>
        <w:rPr>
          <w:rFonts w:ascii="Courier New" w:hAnsi="Courier New" w:cs="Courier New"/>
          <w:color w:val="9A6E3A"/>
          <w:sz w:val="21"/>
          <w:szCs w:val="21"/>
        </w:rPr>
        <w:t>&lt;&lt;=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7CFE9632"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DD5086E"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SetCS</w:t>
      </w:r>
      <w:proofErr w:type="spellEnd"/>
      <w:r>
        <w:rPr>
          <w:rFonts w:ascii="Courier New" w:hAnsi="Courier New" w:cs="Courier New"/>
          <w:color w:val="999999"/>
          <w:sz w:val="21"/>
          <w:szCs w:val="21"/>
        </w:rPr>
        <w:t>();</w:t>
      </w:r>
      <w:proofErr w:type="gramEnd"/>
    </w:p>
    <w:p w14:paraId="00B13F01" w14:textId="77777777" w:rsidR="00F73FFF" w:rsidRDefault="00F73FFF" w:rsidP="00F73FF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0EC6A6E" w14:textId="79DE5C00" w:rsidR="003D583C" w:rsidRDefault="003D583C">
      <w:pPr>
        <w:spacing w:line="240" w:lineRule="auto"/>
      </w:pPr>
    </w:p>
    <w:p w14:paraId="68BBFA44" w14:textId="77777777" w:rsidR="003D583C" w:rsidRDefault="00000000">
      <w:pPr>
        <w:spacing w:line="240" w:lineRule="auto"/>
        <w:ind w:firstLineChars="200" w:firstLine="480"/>
      </w:pPr>
      <w:r>
        <w:t>这里解释一下各个语句的含义：</w:t>
      </w:r>
    </w:p>
    <w:p w14:paraId="0E7CE9A8" w14:textId="77777777" w:rsidR="003D583C" w:rsidRDefault="00000000">
      <w:pPr>
        <w:numPr>
          <w:ilvl w:val="0"/>
          <w:numId w:val="2"/>
        </w:numPr>
        <w:spacing w:line="240" w:lineRule="auto"/>
      </w:pPr>
      <w:r>
        <w:t>ClearCS()</w:t>
      </w:r>
      <w:r>
        <w:t>置片选信号为</w:t>
      </w:r>
      <w:r>
        <w:t>0</w:t>
      </w:r>
      <w:r>
        <w:t>，表示开始进行数据或指令传输</w:t>
      </w:r>
    </w:p>
    <w:p w14:paraId="691C9B89" w14:textId="77777777" w:rsidR="003D583C" w:rsidRDefault="00000000">
      <w:pPr>
        <w:numPr>
          <w:ilvl w:val="0"/>
          <w:numId w:val="2"/>
        </w:numPr>
        <w:spacing w:line="240" w:lineRule="auto"/>
      </w:pPr>
      <w:r>
        <w:t>ClearRS()</w:t>
      </w:r>
      <w:r>
        <w:t>和</w:t>
      </w:r>
      <w:r>
        <w:t>SetRS()</w:t>
      </w:r>
      <w:r>
        <w:t>分别表示向指令寄存器和向数据寄存器写入数据</w:t>
      </w:r>
    </w:p>
    <w:p w14:paraId="0987B7E1" w14:textId="77777777" w:rsidR="003D583C" w:rsidRDefault="00000000">
      <w:pPr>
        <w:numPr>
          <w:ilvl w:val="0"/>
          <w:numId w:val="2"/>
        </w:numPr>
        <w:spacing w:line="240" w:lineRule="auto"/>
      </w:pPr>
      <w:r>
        <w:t>之后的</w:t>
      </w:r>
      <w:r>
        <w:t>for</w:t>
      </w:r>
      <w:r>
        <w:t>循环表示将要传送的数据或指令从高位到低位逐个传送，并保证时钟先为低电平，后为高电平。以数据</w:t>
      </w:r>
      <w:r>
        <w:t>`0b10111111`</w:t>
      </w:r>
      <w:r>
        <w:t>为例：最高位的</w:t>
      </w:r>
      <w:r>
        <w:t>1</w:t>
      </w:r>
      <w:r>
        <w:t>表示要传输的数据为</w:t>
      </w:r>
      <w:r>
        <w:t>1</w:t>
      </w:r>
      <w:r>
        <w:t>，接着的</w:t>
      </w:r>
      <w:r>
        <w:t>0</w:t>
      </w:r>
      <w:r>
        <w:t>表示时钟为低电平，剩余</w:t>
      </w:r>
      <w:r>
        <w:t>6</w:t>
      </w:r>
      <w:r>
        <w:t>位在串行方式中不会用到，可随意设置</w:t>
      </w:r>
    </w:p>
    <w:p w14:paraId="36A5F5CD" w14:textId="77777777" w:rsidR="003D583C" w:rsidRDefault="00000000">
      <w:pPr>
        <w:numPr>
          <w:ilvl w:val="0"/>
          <w:numId w:val="2"/>
        </w:numPr>
        <w:spacing w:line="240" w:lineRule="auto"/>
      </w:pPr>
      <w:r>
        <w:t>最后调用</w:t>
      </w:r>
      <w:r>
        <w:t>`SetCS()`</w:t>
      </w:r>
      <w:r>
        <w:t>表示数据或指令传输完毕</w:t>
      </w:r>
    </w:p>
    <w:p w14:paraId="17D382C1" w14:textId="77777777" w:rsidR="003D583C" w:rsidRDefault="00000000">
      <w:pPr>
        <w:numPr>
          <w:ilvl w:val="0"/>
          <w:numId w:val="2"/>
        </w:numPr>
        <w:spacing w:line="240" w:lineRule="auto"/>
      </w:pPr>
      <w:r>
        <w:t>文档中要求传输数据时的时钟高电平与低电平需要至少持续一段时间，所以代码在最开始调用了</w:t>
      </w:r>
      <w:r>
        <w:t>`SleepUs(1)`</w:t>
      </w:r>
      <w:r>
        <w:t>休眠一微秒。或许由于我们的</w:t>
      </w:r>
      <w:r>
        <w:t>CPU</w:t>
      </w:r>
      <w:r>
        <w:t>时钟周期为</w:t>
      </w:r>
      <w:r>
        <w:t>40ns</w:t>
      </w:r>
      <w:r>
        <w:t>和插入气泡等因素，我发现不调用该函数</w:t>
      </w:r>
      <w:r>
        <w:t>LCD</w:t>
      </w:r>
      <w:r>
        <w:t>也可以正常工作，大家可以根据自己情况是决定是否需要休眠</w:t>
      </w:r>
    </w:p>
    <w:p w14:paraId="284BF251" w14:textId="77777777" w:rsidR="003D583C" w:rsidRDefault="003D583C" w:rsidP="00D732C8">
      <w:pPr>
        <w:spacing w:line="240" w:lineRule="auto"/>
        <w:ind w:firstLineChars="200" w:firstLine="480"/>
      </w:pPr>
    </w:p>
    <w:p w14:paraId="6CD98C53" w14:textId="77777777" w:rsidR="00D732C8" w:rsidRDefault="00D732C8" w:rsidP="00D732C8">
      <w:pPr>
        <w:spacing w:line="240" w:lineRule="auto"/>
        <w:ind w:firstLineChars="200" w:firstLine="480"/>
      </w:pPr>
    </w:p>
    <w:p w14:paraId="3FF81E41" w14:textId="77777777" w:rsidR="00D732C8" w:rsidRDefault="00D732C8" w:rsidP="00D732C8">
      <w:pPr>
        <w:spacing w:line="240" w:lineRule="auto"/>
        <w:ind w:firstLineChars="200" w:firstLine="480"/>
      </w:pPr>
    </w:p>
    <w:p w14:paraId="049BDCDB" w14:textId="77777777" w:rsidR="003D583C" w:rsidRDefault="00000000">
      <w:pPr>
        <w:numPr>
          <w:ilvl w:val="0"/>
          <w:numId w:val="5"/>
        </w:numPr>
        <w:spacing w:line="240" w:lineRule="auto"/>
      </w:pPr>
      <w:r>
        <w:lastRenderedPageBreak/>
        <w:t>初始化</w:t>
      </w:r>
      <w:r>
        <w:t>LCD</w:t>
      </w:r>
      <w:r>
        <w:t>：该过程必须在让</w:t>
      </w:r>
      <w:r>
        <w:t>LCD</w:t>
      </w:r>
      <w:r>
        <w:t>显示图像前调用</w:t>
      </w:r>
    </w:p>
    <w:p w14:paraId="6A745F59" w14:textId="77777777" w:rsidR="003D583C" w:rsidRDefault="003D583C">
      <w:pPr>
        <w:spacing w:line="240" w:lineRule="auto"/>
      </w:pPr>
    </w:p>
    <w:p w14:paraId="3183E61F"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初始化</w:t>
      </w:r>
      <w:r>
        <w:rPr>
          <w:rFonts w:ascii="Courier New" w:hAnsi="Courier New" w:cs="Courier New"/>
          <w:color w:val="708090"/>
          <w:sz w:val="21"/>
          <w:szCs w:val="21"/>
        </w:rPr>
        <w:t xml:space="preserve"> Lcd</w:t>
      </w:r>
      <w:r>
        <w:rPr>
          <w:rFonts w:ascii="Courier New" w:hAnsi="Courier New" w:cs="Courier New"/>
          <w:color w:val="708090"/>
          <w:sz w:val="21"/>
          <w:szCs w:val="21"/>
        </w:rPr>
        <w:t>，在使用前必须调用</w:t>
      </w:r>
    </w:p>
    <w:p w14:paraId="2C201382"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InitLcd</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599350F"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复位，</w:t>
      </w:r>
      <w:proofErr w:type="spellStart"/>
      <w:r>
        <w:rPr>
          <w:rFonts w:ascii="Courier New" w:hAnsi="Courier New" w:cs="Courier New"/>
          <w:color w:val="708090"/>
          <w:sz w:val="21"/>
          <w:szCs w:val="21"/>
        </w:rPr>
        <w:t>rst</w:t>
      </w:r>
      <w:proofErr w:type="spellEnd"/>
      <w:r>
        <w:rPr>
          <w:rFonts w:ascii="Courier New" w:hAnsi="Courier New" w:cs="Courier New"/>
          <w:color w:val="708090"/>
          <w:sz w:val="21"/>
          <w:szCs w:val="21"/>
        </w:rPr>
        <w:t>保持低电平最少</w:t>
      </w:r>
      <w:r>
        <w:rPr>
          <w:rFonts w:ascii="Courier New" w:hAnsi="Courier New" w:cs="Courier New"/>
          <w:color w:val="708090"/>
          <w:sz w:val="21"/>
          <w:szCs w:val="21"/>
        </w:rPr>
        <w:t xml:space="preserve"> 2us</w:t>
      </w:r>
    </w:p>
    <w:p w14:paraId="419565F1"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ClearRST</w:t>
      </w:r>
      <w:proofErr w:type="spellEnd"/>
      <w:r>
        <w:rPr>
          <w:rFonts w:ascii="Courier New" w:hAnsi="Courier New" w:cs="Courier New"/>
          <w:color w:val="999999"/>
          <w:sz w:val="21"/>
          <w:szCs w:val="21"/>
        </w:rPr>
        <w:t>();</w:t>
      </w:r>
      <w:proofErr w:type="gramEnd"/>
    </w:p>
    <w:p w14:paraId="1B74967C"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500</w:t>
      </w:r>
      <w:proofErr w:type="gramStart"/>
      <w:r>
        <w:rPr>
          <w:rFonts w:ascii="Courier New" w:hAnsi="Courier New" w:cs="Courier New"/>
          <w:color w:val="999999"/>
          <w:sz w:val="21"/>
          <w:szCs w:val="21"/>
        </w:rPr>
        <w:t>);</w:t>
      </w:r>
      <w:proofErr w:type="gramEnd"/>
    </w:p>
    <w:p w14:paraId="62BDD4E8"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SetRST</w:t>
      </w:r>
      <w:proofErr w:type="spellEnd"/>
      <w:r>
        <w:rPr>
          <w:rFonts w:ascii="Courier New" w:hAnsi="Courier New" w:cs="Courier New"/>
          <w:color w:val="999999"/>
          <w:sz w:val="21"/>
          <w:szCs w:val="21"/>
        </w:rPr>
        <w:t>();</w:t>
      </w:r>
      <w:proofErr w:type="gramEnd"/>
    </w:p>
    <w:p w14:paraId="279DBB86"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100</w:t>
      </w:r>
      <w:proofErr w:type="gramStart"/>
      <w:r>
        <w:rPr>
          <w:rFonts w:ascii="Courier New" w:hAnsi="Courier New" w:cs="Courier New"/>
          <w:color w:val="999999"/>
          <w:sz w:val="21"/>
          <w:szCs w:val="21"/>
        </w:rPr>
        <w:t>);</w:t>
      </w:r>
      <w:proofErr w:type="gramEnd"/>
    </w:p>
    <w:p w14:paraId="692FC517"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电源控制</w:t>
      </w:r>
    </w:p>
    <w:p w14:paraId="68A8F325"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0x2c</w:t>
      </w:r>
      <w:r>
        <w:rPr>
          <w:rFonts w:ascii="Courier New" w:hAnsi="Courier New" w:cs="Courier New"/>
          <w:color w:val="999999"/>
          <w:sz w:val="21"/>
          <w:szCs w:val="21"/>
        </w:rPr>
        <w:t>);</w:t>
      </w:r>
    </w:p>
    <w:p w14:paraId="3484D2F2"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200</w:t>
      </w:r>
      <w:proofErr w:type="gramStart"/>
      <w:r>
        <w:rPr>
          <w:rFonts w:ascii="Courier New" w:hAnsi="Courier New" w:cs="Courier New"/>
          <w:color w:val="999999"/>
          <w:sz w:val="21"/>
          <w:szCs w:val="21"/>
        </w:rPr>
        <w:t>);</w:t>
      </w:r>
      <w:proofErr w:type="gramEnd"/>
    </w:p>
    <w:p w14:paraId="669D5518"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0x2e</w:t>
      </w:r>
      <w:r>
        <w:rPr>
          <w:rFonts w:ascii="Courier New" w:hAnsi="Courier New" w:cs="Courier New"/>
          <w:color w:val="999999"/>
          <w:sz w:val="21"/>
          <w:szCs w:val="21"/>
        </w:rPr>
        <w:t>);</w:t>
      </w:r>
    </w:p>
    <w:p w14:paraId="3CD668FD"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200</w:t>
      </w:r>
      <w:proofErr w:type="gramStart"/>
      <w:r>
        <w:rPr>
          <w:rFonts w:ascii="Courier New" w:hAnsi="Courier New" w:cs="Courier New"/>
          <w:color w:val="999999"/>
          <w:sz w:val="21"/>
          <w:szCs w:val="21"/>
        </w:rPr>
        <w:t>);</w:t>
      </w:r>
      <w:proofErr w:type="gramEnd"/>
    </w:p>
    <w:p w14:paraId="088681A3"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0x2f</w:t>
      </w:r>
      <w:r>
        <w:rPr>
          <w:rFonts w:ascii="Courier New" w:hAnsi="Courier New" w:cs="Courier New"/>
          <w:color w:val="999999"/>
          <w:sz w:val="21"/>
          <w:szCs w:val="21"/>
        </w:rPr>
        <w:t>);</w:t>
      </w:r>
    </w:p>
    <w:p w14:paraId="2B2807E2"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10</w:t>
      </w:r>
      <w:proofErr w:type="gramStart"/>
      <w:r>
        <w:rPr>
          <w:rFonts w:ascii="Courier New" w:hAnsi="Courier New" w:cs="Courier New"/>
          <w:color w:val="999999"/>
          <w:sz w:val="21"/>
          <w:szCs w:val="21"/>
        </w:rPr>
        <w:t>);</w:t>
      </w:r>
      <w:proofErr w:type="gramEnd"/>
    </w:p>
    <w:p w14:paraId="39C32F63"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显示关</w:t>
      </w:r>
    </w:p>
    <w:p w14:paraId="0FFDAAFB"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0x38</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模式设置</w:t>
      </w:r>
    </w:p>
    <w:p w14:paraId="119513A3"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0xb8</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85 Hz</w:t>
      </w:r>
    </w:p>
    <w:p w14:paraId="1F1F0D63"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0xc8</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行扫描顺序</w:t>
      </w:r>
    </w:p>
    <w:p w14:paraId="05515926"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列扫描顺序</w:t>
      </w:r>
    </w:p>
    <w:p w14:paraId="1CD5B38A"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0x44</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Set initial COMO register</w:t>
      </w:r>
    </w:p>
    <w:p w14:paraId="4D557978"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0x00</w:t>
      </w:r>
      <w:r>
        <w:rPr>
          <w:rFonts w:ascii="Courier New" w:hAnsi="Courier New" w:cs="Courier New"/>
          <w:color w:val="999999"/>
          <w:sz w:val="21"/>
          <w:szCs w:val="21"/>
        </w:rPr>
        <w:t>);</w:t>
      </w:r>
    </w:p>
    <w:p w14:paraId="6321BD3E" w14:textId="628955B6"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w:t>
      </w:r>
      <w:proofErr w:type="gramStart"/>
      <w:r>
        <w:rPr>
          <w:rFonts w:ascii="Courier New" w:hAnsi="Courier New" w:cs="Courier New"/>
          <w:color w:val="990055"/>
          <w:sz w:val="21"/>
          <w:szCs w:val="21"/>
        </w:rPr>
        <w:t>40</w:t>
      </w:r>
      <w:r>
        <w:rPr>
          <w:rFonts w:ascii="Courier New" w:hAnsi="Courier New" w:cs="Courier New"/>
          <w:color w:val="999999"/>
          <w:sz w:val="21"/>
          <w:szCs w:val="21"/>
        </w:rPr>
        <w:t>);</w:t>
      </w:r>
      <w:r>
        <w:rPr>
          <w:rFonts w:ascii="Courier New" w:hAnsi="Courier New" w:cs="Courier New"/>
          <w:color w:val="708090"/>
          <w:sz w:val="21"/>
          <w:szCs w:val="21"/>
        </w:rPr>
        <w:t>/</w:t>
      </w:r>
      <w:proofErr w:type="gramEnd"/>
      <w:r>
        <w:rPr>
          <w:rFonts w:ascii="Courier New" w:hAnsi="Courier New" w:cs="Courier New"/>
          <w:color w:val="708090"/>
          <w:sz w:val="21"/>
          <w:szCs w:val="21"/>
        </w:rPr>
        <w:t>/Set</w:t>
      </w:r>
      <w:r>
        <w:rPr>
          <w:rFonts w:ascii="Courier New" w:hAnsi="Courier New" w:cs="Courier New" w:hint="eastAsia"/>
          <w:color w:val="708090"/>
          <w:sz w:val="21"/>
          <w:szCs w:val="21"/>
        </w:rPr>
        <w:t xml:space="preserve"> </w:t>
      </w:r>
      <w:r>
        <w:rPr>
          <w:rFonts w:ascii="Courier New" w:hAnsi="Courier New" w:cs="Courier New"/>
          <w:color w:val="708090"/>
          <w:sz w:val="21"/>
          <w:szCs w:val="21"/>
        </w:rPr>
        <w:t>initial display line register</w:t>
      </w:r>
    </w:p>
    <w:p w14:paraId="2065ECC2"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0x00</w:t>
      </w:r>
      <w:r>
        <w:rPr>
          <w:rFonts w:ascii="Courier New" w:hAnsi="Courier New" w:cs="Courier New"/>
          <w:color w:val="999999"/>
          <w:sz w:val="21"/>
          <w:szCs w:val="21"/>
        </w:rPr>
        <w:t>);</w:t>
      </w:r>
    </w:p>
    <w:p w14:paraId="0138A446"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0xab</w:t>
      </w:r>
      <w:r>
        <w:rPr>
          <w:rFonts w:ascii="Courier New" w:hAnsi="Courier New" w:cs="Courier New"/>
          <w:color w:val="999999"/>
          <w:sz w:val="21"/>
          <w:szCs w:val="21"/>
        </w:rPr>
        <w:t>);</w:t>
      </w:r>
    </w:p>
    <w:p w14:paraId="7502C414"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0x67</w:t>
      </w:r>
      <w:r>
        <w:rPr>
          <w:rFonts w:ascii="Courier New" w:hAnsi="Courier New" w:cs="Courier New"/>
          <w:color w:val="999999"/>
          <w:sz w:val="21"/>
          <w:szCs w:val="21"/>
        </w:rPr>
        <w:t>);</w:t>
      </w:r>
    </w:p>
    <w:p w14:paraId="06292B61" w14:textId="49A9FFAF"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0x26</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粗调对比度的值，</w:t>
      </w:r>
      <w:r>
        <w:rPr>
          <w:rFonts w:ascii="Courier New" w:hAnsi="Courier New" w:cs="Courier New"/>
          <w:color w:val="708090"/>
          <w:sz w:val="21"/>
          <w:szCs w:val="21"/>
        </w:rPr>
        <w:t xml:space="preserve"> 0x20 ~ 0x27</w:t>
      </w:r>
    </w:p>
    <w:p w14:paraId="7471EDD8"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0x81</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微调对比度</w:t>
      </w:r>
    </w:p>
    <w:p w14:paraId="51BE6DDB" w14:textId="19C2AAE0"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0x36</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微调对比度的值，</w:t>
      </w:r>
      <w:r>
        <w:rPr>
          <w:rFonts w:ascii="Courier New" w:hAnsi="Courier New" w:cs="Courier New"/>
          <w:color w:val="708090"/>
          <w:sz w:val="21"/>
          <w:szCs w:val="21"/>
        </w:rPr>
        <w:t xml:space="preserve"> 0x00 ~ 0x3f</w:t>
      </w:r>
    </w:p>
    <w:p w14:paraId="1189441A"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0x54</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1/9 bias</w:t>
      </w:r>
    </w:p>
    <w:p w14:paraId="5A064F3E"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0xf3</w:t>
      </w:r>
      <w:r>
        <w:rPr>
          <w:rFonts w:ascii="Courier New" w:hAnsi="Courier New" w:cs="Courier New"/>
          <w:color w:val="999999"/>
          <w:sz w:val="21"/>
          <w:szCs w:val="21"/>
        </w:rPr>
        <w:t>);</w:t>
      </w:r>
    </w:p>
    <w:p w14:paraId="3F1AE766"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0x04</w:t>
      </w:r>
      <w:r>
        <w:rPr>
          <w:rFonts w:ascii="Courier New" w:hAnsi="Courier New" w:cs="Courier New"/>
          <w:color w:val="999999"/>
          <w:sz w:val="21"/>
          <w:szCs w:val="21"/>
        </w:rPr>
        <w:t>);</w:t>
      </w:r>
    </w:p>
    <w:p w14:paraId="062C00C9"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0x93</w:t>
      </w:r>
      <w:r>
        <w:rPr>
          <w:rFonts w:ascii="Courier New" w:hAnsi="Courier New" w:cs="Courier New"/>
          <w:color w:val="999999"/>
          <w:sz w:val="21"/>
          <w:szCs w:val="21"/>
        </w:rPr>
        <w:t>);</w:t>
      </w:r>
    </w:p>
    <w:p w14:paraId="6126D27E"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r>
        <w:rPr>
          <w:rFonts w:ascii="Courier New" w:hAnsi="Courier New" w:cs="Courier New"/>
          <w:color w:val="708090"/>
          <w:sz w:val="21"/>
          <w:szCs w:val="21"/>
        </w:rPr>
        <w:t>TransferCommandToLcd</w:t>
      </w:r>
      <w:proofErr w:type="spellEnd"/>
      <w:r>
        <w:rPr>
          <w:rFonts w:ascii="Courier New" w:hAnsi="Courier New" w:cs="Courier New"/>
          <w:color w:val="708090"/>
          <w:sz w:val="21"/>
          <w:szCs w:val="21"/>
        </w:rPr>
        <w:t xml:space="preserve">(0x7b); // </w:t>
      </w:r>
      <w:r>
        <w:rPr>
          <w:rFonts w:ascii="Courier New" w:hAnsi="Courier New" w:cs="Courier New"/>
          <w:color w:val="708090"/>
          <w:sz w:val="21"/>
          <w:szCs w:val="21"/>
        </w:rPr>
        <w:t>扩展指令集</w:t>
      </w:r>
      <w:r>
        <w:rPr>
          <w:rFonts w:ascii="Courier New" w:hAnsi="Courier New" w:cs="Courier New"/>
          <w:color w:val="708090"/>
          <w:sz w:val="21"/>
          <w:szCs w:val="21"/>
        </w:rPr>
        <w:t xml:space="preserve"> 3</w:t>
      </w:r>
    </w:p>
    <w:p w14:paraId="296623CF"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r>
        <w:rPr>
          <w:rFonts w:ascii="Courier New" w:hAnsi="Courier New" w:cs="Courier New"/>
          <w:color w:val="708090"/>
          <w:sz w:val="21"/>
          <w:szCs w:val="21"/>
        </w:rPr>
        <w:t>TransferCommandToLcd</w:t>
      </w:r>
      <w:proofErr w:type="spellEnd"/>
      <w:r>
        <w:rPr>
          <w:rFonts w:ascii="Courier New" w:hAnsi="Courier New" w:cs="Courier New"/>
          <w:color w:val="708090"/>
          <w:sz w:val="21"/>
          <w:szCs w:val="21"/>
        </w:rPr>
        <w:t>(0x11); // Gray mode</w:t>
      </w:r>
    </w:p>
    <w:p w14:paraId="4E789597"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r>
        <w:rPr>
          <w:rFonts w:ascii="Courier New" w:hAnsi="Courier New" w:cs="Courier New"/>
          <w:color w:val="708090"/>
          <w:sz w:val="21"/>
          <w:szCs w:val="21"/>
        </w:rPr>
        <w:t>TransferCommandToLcd</w:t>
      </w:r>
      <w:proofErr w:type="spellEnd"/>
      <w:r>
        <w:rPr>
          <w:rFonts w:ascii="Courier New" w:hAnsi="Courier New" w:cs="Courier New"/>
          <w:color w:val="708090"/>
          <w:sz w:val="21"/>
          <w:szCs w:val="21"/>
        </w:rPr>
        <w:t>(0x10); // Gray mode</w:t>
      </w:r>
    </w:p>
    <w:p w14:paraId="030F9016"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proofErr w:type="spellStart"/>
      <w:r>
        <w:rPr>
          <w:rFonts w:ascii="Courier New" w:hAnsi="Courier New" w:cs="Courier New"/>
          <w:color w:val="708090"/>
          <w:sz w:val="21"/>
          <w:szCs w:val="21"/>
        </w:rPr>
        <w:t>TransferCommandToLcd</w:t>
      </w:r>
      <w:proofErr w:type="spellEnd"/>
      <w:r>
        <w:rPr>
          <w:rFonts w:ascii="Courier New" w:hAnsi="Courier New" w:cs="Courier New"/>
          <w:color w:val="708090"/>
          <w:sz w:val="21"/>
          <w:szCs w:val="21"/>
        </w:rPr>
        <w:t>(0x00);</w:t>
      </w:r>
    </w:p>
    <w:p w14:paraId="07174163"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0xaf</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显示开</w:t>
      </w:r>
    </w:p>
    <w:p w14:paraId="22341895" w14:textId="77777777" w:rsidR="00213956" w:rsidRDefault="00213956" w:rsidP="0021395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ED388EC" w14:textId="77777777" w:rsidR="003D583C" w:rsidRDefault="003D583C">
      <w:pPr>
        <w:spacing w:line="240" w:lineRule="auto"/>
      </w:pPr>
    </w:p>
    <w:p w14:paraId="4D03887E" w14:textId="5C222618" w:rsidR="003D583C" w:rsidRDefault="00000000" w:rsidP="00213956">
      <w:pPr>
        <w:spacing w:line="240" w:lineRule="auto"/>
        <w:ind w:firstLineChars="200" w:firstLine="480"/>
      </w:pPr>
      <w:r>
        <w:t>这里调用</w:t>
      </w:r>
      <w:r>
        <w:t>`</w:t>
      </w:r>
      <w:proofErr w:type="spellStart"/>
      <w:r>
        <w:t>TransferCommandToLcd</w:t>
      </w:r>
      <w:proofErr w:type="spellEnd"/>
      <w:r>
        <w:t>()`</w:t>
      </w:r>
      <w:r>
        <w:t>函数向</w:t>
      </w:r>
      <w:r>
        <w:t>LCD</w:t>
      </w:r>
      <w:r>
        <w:t>传送了一系列指令，如果对每条指令的含义有兴趣，可查阅文档的第</w:t>
      </w:r>
      <w:r>
        <w:t>13~15</w:t>
      </w:r>
      <w:r>
        <w:t>页。</w:t>
      </w:r>
    </w:p>
    <w:p w14:paraId="1B981D8C" w14:textId="77777777" w:rsidR="003D583C" w:rsidRDefault="00000000">
      <w:pPr>
        <w:numPr>
          <w:ilvl w:val="0"/>
          <w:numId w:val="5"/>
        </w:numPr>
        <w:spacing w:line="240" w:lineRule="auto"/>
      </w:pPr>
      <w:r>
        <w:lastRenderedPageBreak/>
        <w:t>定位</w:t>
      </w:r>
      <w:r>
        <w:t>LCD</w:t>
      </w:r>
      <w:r>
        <w:t>要操作屏幕的位置</w:t>
      </w:r>
    </w:p>
    <w:p w14:paraId="35B23A2F" w14:textId="77777777" w:rsidR="003D583C" w:rsidRDefault="003D583C">
      <w:pPr>
        <w:spacing w:line="240" w:lineRule="auto"/>
      </w:pPr>
    </w:p>
    <w:p w14:paraId="6F1577DC"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设置</w:t>
      </w:r>
      <w:r>
        <w:rPr>
          <w:rFonts w:ascii="Courier New" w:hAnsi="Courier New" w:cs="Courier New"/>
          <w:color w:val="708090"/>
          <w:sz w:val="21"/>
          <w:szCs w:val="21"/>
        </w:rPr>
        <w:t xml:space="preserve"> LCD </w:t>
      </w:r>
      <w:r>
        <w:rPr>
          <w:rFonts w:ascii="Courier New" w:hAnsi="Courier New" w:cs="Courier New"/>
          <w:color w:val="708090"/>
          <w:sz w:val="21"/>
          <w:szCs w:val="21"/>
        </w:rPr>
        <w:t>要操作的地址</w:t>
      </w:r>
    </w:p>
    <w:p w14:paraId="25A4153B"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page </w:t>
      </w:r>
      <w:r>
        <w:rPr>
          <w:rFonts w:ascii="Courier New" w:hAnsi="Courier New" w:cs="Courier New"/>
          <w:color w:val="708090"/>
          <w:sz w:val="21"/>
          <w:szCs w:val="21"/>
        </w:rPr>
        <w:t>的值从</w:t>
      </w:r>
      <w:r>
        <w:rPr>
          <w:rFonts w:ascii="Courier New" w:hAnsi="Courier New" w:cs="Courier New"/>
          <w:color w:val="708090"/>
          <w:sz w:val="21"/>
          <w:szCs w:val="21"/>
        </w:rPr>
        <w:t xml:space="preserve"> 0 15</w:t>
      </w:r>
      <w:r>
        <w:rPr>
          <w:rFonts w:ascii="Courier New" w:hAnsi="Courier New" w:cs="Courier New"/>
          <w:color w:val="708090"/>
          <w:sz w:val="21"/>
          <w:szCs w:val="21"/>
        </w:rPr>
        <w:t>，</w:t>
      </w:r>
      <w:proofErr w:type="spellStart"/>
      <w:r>
        <w:rPr>
          <w:rFonts w:ascii="Courier New" w:hAnsi="Courier New" w:cs="Courier New"/>
          <w:color w:val="708090"/>
          <w:sz w:val="21"/>
          <w:szCs w:val="21"/>
        </w:rPr>
        <w:t>colum</w:t>
      </w:r>
      <w:proofErr w:type="spellEnd"/>
      <w:r>
        <w:rPr>
          <w:rFonts w:ascii="Courier New" w:hAnsi="Courier New" w:cs="Courier New"/>
          <w:color w:val="708090"/>
          <w:sz w:val="21"/>
          <w:szCs w:val="21"/>
        </w:rPr>
        <w:t>的值从</w:t>
      </w:r>
      <w:r>
        <w:rPr>
          <w:rFonts w:ascii="Courier New" w:hAnsi="Courier New" w:cs="Courier New"/>
          <w:color w:val="708090"/>
          <w:sz w:val="21"/>
          <w:szCs w:val="21"/>
        </w:rPr>
        <w:t xml:space="preserve"> 0 127</w:t>
      </w:r>
    </w:p>
    <w:p w14:paraId="22CF37E6"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SetLcdAddress</w:t>
      </w:r>
      <w:proofErr w:type="spellEnd"/>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page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int</w:t>
      </w:r>
      <w:r>
        <w:rPr>
          <w:rFonts w:ascii="Courier New" w:hAnsi="Courier New" w:cs="Courier New"/>
          <w:color w:val="000000"/>
          <w:sz w:val="21"/>
          <w:szCs w:val="21"/>
        </w:rPr>
        <w:t xml:space="preserve"> column</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02A046A1"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ClearCS</w:t>
      </w:r>
      <w:proofErr w:type="spellEnd"/>
      <w:r>
        <w:rPr>
          <w:rFonts w:ascii="Courier New" w:hAnsi="Courier New" w:cs="Courier New"/>
          <w:color w:val="999999"/>
          <w:sz w:val="21"/>
          <w:szCs w:val="21"/>
        </w:rPr>
        <w:t>();</w:t>
      </w:r>
      <w:proofErr w:type="gramEnd"/>
    </w:p>
    <w:p w14:paraId="59C23A52"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0xb0</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page</w:t>
      </w:r>
      <w:proofErr w:type="gramStart"/>
      <w:r>
        <w:rPr>
          <w:rFonts w:ascii="Courier New" w:hAnsi="Courier New" w:cs="Courier New"/>
          <w:color w:val="999999"/>
          <w:sz w:val="21"/>
          <w:szCs w:val="21"/>
        </w:rPr>
        <w:t>);</w:t>
      </w:r>
      <w:proofErr w:type="gramEnd"/>
    </w:p>
    <w:p w14:paraId="0B443F99"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column </w:t>
      </w:r>
      <w:r>
        <w:rPr>
          <w:rFonts w:ascii="Courier New" w:hAnsi="Courier New" w:cs="Courier New"/>
          <w:color w:val="9A6E3A"/>
          <w:sz w:val="21"/>
          <w:szCs w:val="21"/>
        </w:rPr>
        <w:t>&gt;&gt;</w:t>
      </w:r>
      <w:r>
        <w:rPr>
          <w:rFonts w:ascii="Courier New" w:hAnsi="Courier New" w:cs="Courier New"/>
          <w:color w:val="000000"/>
          <w:sz w:val="21"/>
          <w:szCs w:val="21"/>
        </w:rPr>
        <w:t xml:space="preserve"> </w:t>
      </w:r>
      <w:r>
        <w:rPr>
          <w:rFonts w:ascii="Courier New" w:hAnsi="Courier New" w:cs="Courier New"/>
          <w:color w:val="990055"/>
          <w:sz w:val="21"/>
          <w:szCs w:val="21"/>
        </w:rPr>
        <w:t>4</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&amp;</w:t>
      </w:r>
      <w:r>
        <w:rPr>
          <w:rFonts w:ascii="Courier New" w:hAnsi="Courier New" w:cs="Courier New"/>
          <w:color w:val="000000"/>
          <w:sz w:val="21"/>
          <w:szCs w:val="21"/>
        </w:rPr>
        <w:t xml:space="preserve"> </w:t>
      </w:r>
      <w:r>
        <w:rPr>
          <w:rFonts w:ascii="Courier New" w:hAnsi="Courier New" w:cs="Courier New"/>
          <w:color w:val="990055"/>
          <w:sz w:val="21"/>
          <w:szCs w:val="21"/>
        </w:rPr>
        <w:t>0x0f</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0x10</w:t>
      </w:r>
      <w:proofErr w:type="gramStart"/>
      <w:r>
        <w:rPr>
          <w:rFonts w:ascii="Courier New" w:hAnsi="Courier New" w:cs="Courier New"/>
          <w:color w:val="999999"/>
          <w:sz w:val="21"/>
          <w:szCs w:val="21"/>
        </w:rPr>
        <w:t>);</w:t>
      </w:r>
      <w:proofErr w:type="gramEnd"/>
    </w:p>
    <w:p w14:paraId="544898F6"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 xml:space="preserve">column </w:t>
      </w:r>
      <w:r>
        <w:rPr>
          <w:rFonts w:ascii="Courier New" w:hAnsi="Courier New" w:cs="Courier New"/>
          <w:color w:val="9A6E3A"/>
          <w:sz w:val="21"/>
          <w:szCs w:val="21"/>
        </w:rPr>
        <w:t>&amp;</w:t>
      </w:r>
      <w:r>
        <w:rPr>
          <w:rFonts w:ascii="Courier New" w:hAnsi="Courier New" w:cs="Courier New"/>
          <w:color w:val="000000"/>
          <w:sz w:val="21"/>
          <w:szCs w:val="21"/>
        </w:rPr>
        <w:t xml:space="preserve"> </w:t>
      </w:r>
      <w:r>
        <w:rPr>
          <w:rFonts w:ascii="Courier New" w:hAnsi="Courier New" w:cs="Courier New"/>
          <w:color w:val="990055"/>
          <w:sz w:val="21"/>
          <w:szCs w:val="21"/>
        </w:rPr>
        <w:t>0x0f</w:t>
      </w:r>
      <w:proofErr w:type="gramStart"/>
      <w:r>
        <w:rPr>
          <w:rFonts w:ascii="Courier New" w:hAnsi="Courier New" w:cs="Courier New"/>
          <w:color w:val="999999"/>
          <w:sz w:val="21"/>
          <w:szCs w:val="21"/>
        </w:rPr>
        <w:t>);</w:t>
      </w:r>
      <w:proofErr w:type="gramEnd"/>
    </w:p>
    <w:p w14:paraId="0021010B" w14:textId="77777777" w:rsidR="0005432D" w:rsidRDefault="0005432D" w:rsidP="0005432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73A353E" w14:textId="77777777" w:rsidR="003D583C" w:rsidRDefault="003D583C">
      <w:pPr>
        <w:spacing w:line="240" w:lineRule="auto"/>
      </w:pPr>
    </w:p>
    <w:p w14:paraId="3F1967FC" w14:textId="77777777" w:rsidR="003D583C" w:rsidRDefault="00000000">
      <w:pPr>
        <w:spacing w:line="240" w:lineRule="auto"/>
        <w:ind w:firstLineChars="200" w:firstLine="480"/>
      </w:pPr>
      <w:r>
        <w:t>这个过程涉及到的指令如下：</w:t>
      </w:r>
    </w:p>
    <w:p w14:paraId="4CB70DEE" w14:textId="77777777" w:rsidR="003D583C" w:rsidRDefault="00000000">
      <w:pPr>
        <w:spacing w:line="240" w:lineRule="auto"/>
      </w:pPr>
      <w:r>
        <w:rPr>
          <w:noProof/>
        </w:rPr>
        <w:drawing>
          <wp:inline distT="0" distB="0" distL="0" distR="0" wp14:anchorId="6E9EBE55" wp14:editId="5AF8A26A">
            <wp:extent cx="5274310" cy="1820893"/>
            <wp:effectExtent l="0" t="0" r="0" b="0"/>
            <wp:docPr id="44" name="picture" descr="descript"/>
            <wp:cNvGraphicFramePr/>
            <a:graphic xmlns:a="http://schemas.openxmlformats.org/drawingml/2006/main">
              <a:graphicData uri="http://schemas.openxmlformats.org/drawingml/2006/picture">
                <pic:pic xmlns:pic="http://schemas.openxmlformats.org/drawingml/2006/picture">
                  <pic:nvPicPr>
                    <pic:cNvPr id="45" name="picture" descr="descript"/>
                    <pic:cNvPicPr/>
                  </pic:nvPicPr>
                  <pic:blipFill rotWithShape="1">
                    <a:blip r:embed="rId25"/>
                    <a:stretch/>
                  </pic:blipFill>
                  <pic:spPr>
                    <a:xfrm>
                      <a:off x="0" y="0"/>
                      <a:ext cx="5274310" cy="1820893"/>
                    </a:xfrm>
                    <a:prstGeom prst="rect">
                      <a:avLst/>
                    </a:prstGeom>
                  </pic:spPr>
                </pic:pic>
              </a:graphicData>
            </a:graphic>
          </wp:inline>
        </w:drawing>
      </w:r>
    </w:p>
    <w:p w14:paraId="259E4612" w14:textId="77777777" w:rsidR="003D583C" w:rsidRDefault="00000000">
      <w:pPr>
        <w:numPr>
          <w:ilvl w:val="0"/>
          <w:numId w:val="5"/>
        </w:numPr>
        <w:spacing w:line="240" w:lineRule="auto"/>
      </w:pPr>
      <w:r>
        <w:rPr>
          <w:b/>
        </w:rPr>
        <w:t>向</w:t>
      </w:r>
      <w:r>
        <w:rPr>
          <w:b/>
        </w:rPr>
        <w:t>LCD</w:t>
      </w:r>
      <w:r>
        <w:rPr>
          <w:b/>
        </w:rPr>
        <w:t>传送数据来显示图像</w:t>
      </w:r>
    </w:p>
    <w:p w14:paraId="43F2D583" w14:textId="77777777" w:rsidR="003D583C" w:rsidRDefault="003D583C">
      <w:pPr>
        <w:spacing w:line="240" w:lineRule="auto"/>
      </w:pPr>
    </w:p>
    <w:p w14:paraId="77E511FE"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显示图像</w:t>
      </w:r>
    </w:p>
    <w:p w14:paraId="29F031B7"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ShowImageOnLcd</w:t>
      </w:r>
      <w:proofErr w:type="spellEnd"/>
      <w:r>
        <w:rPr>
          <w:rFonts w:ascii="Courier New" w:hAnsi="Courier New" w:cs="Courier New"/>
          <w:color w:val="999999"/>
          <w:sz w:val="21"/>
          <w:szCs w:val="21"/>
        </w:rPr>
        <w:t>(</w:t>
      </w:r>
      <w:proofErr w:type="gramEnd"/>
      <w:r>
        <w:rPr>
          <w:rFonts w:ascii="Courier New" w:hAnsi="Courier New" w:cs="Courier New"/>
          <w:color w:val="0077AA"/>
          <w:sz w:val="21"/>
          <w:szCs w:val="21"/>
        </w:rPr>
        <w:t>unsigned</w:t>
      </w:r>
      <w:r>
        <w:rPr>
          <w:rFonts w:ascii="Courier New" w:hAnsi="Courier New" w:cs="Courier New"/>
          <w:color w:val="000000"/>
          <w:sz w:val="21"/>
          <w:szCs w:val="21"/>
        </w:rPr>
        <w:t xml:space="preserve"> </w:t>
      </w:r>
      <w:r>
        <w:rPr>
          <w:rFonts w:ascii="Courier New" w:hAnsi="Courier New" w:cs="Courier New"/>
          <w:color w:val="0077AA"/>
          <w:sz w:val="21"/>
          <w:szCs w:val="21"/>
        </w:rPr>
        <w:t>char</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image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EAFF771"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page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16</w:t>
      </w:r>
      <w:r>
        <w:rPr>
          <w:rFonts w:ascii="Courier New" w:hAnsi="Courier New" w:cs="Courier New"/>
          <w:color w:val="999999"/>
          <w:sz w:val="21"/>
          <w:szCs w:val="21"/>
        </w:rPr>
        <w:t>;</w:t>
      </w:r>
      <w:r>
        <w:rPr>
          <w:rFonts w:ascii="Courier New" w:hAnsi="Courier New" w:cs="Courier New"/>
          <w:color w:val="000000"/>
          <w:sz w:val="21"/>
          <w:szCs w:val="21"/>
        </w:rPr>
        <w:t xml:space="preserve"> page</w:t>
      </w:r>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3FB4B292"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SetLcdAddress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page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12336315"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column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column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999999"/>
          <w:sz w:val="21"/>
          <w:szCs w:val="21"/>
        </w:rPr>
        <w:t>;</w:t>
      </w:r>
      <w:r>
        <w:rPr>
          <w:rFonts w:ascii="Courier New" w:hAnsi="Courier New" w:cs="Courier New"/>
          <w:color w:val="000000"/>
          <w:sz w:val="21"/>
          <w:szCs w:val="21"/>
        </w:rPr>
        <w:t xml:space="preserve"> column</w:t>
      </w:r>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586CE083"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r>
        <w:rPr>
          <w:rFonts w:ascii="Courier New" w:hAnsi="Courier New" w:cs="Courier New"/>
          <w:color w:val="000000"/>
          <w:sz w:val="21"/>
          <w:szCs w:val="21"/>
        </w:rPr>
        <w:t>image</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column</w:t>
      </w:r>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63EDF128"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r>
        <w:rPr>
          <w:rFonts w:ascii="Courier New" w:hAnsi="Courier New" w:cs="Courier New"/>
          <w:color w:val="000000"/>
          <w:sz w:val="21"/>
          <w:szCs w:val="21"/>
        </w:rPr>
        <w:t>image</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column</w:t>
      </w:r>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3A497721"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2F6C0089"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D5D4F8D" w14:textId="77777777" w:rsidR="00504887" w:rsidRDefault="00504887" w:rsidP="0050488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0D0C3BD" w14:textId="77777777" w:rsidR="003D583C" w:rsidRDefault="003D583C">
      <w:pPr>
        <w:spacing w:line="240" w:lineRule="auto"/>
      </w:pPr>
    </w:p>
    <w:p w14:paraId="5F9266D6" w14:textId="511237FB" w:rsidR="003D583C" w:rsidRDefault="00000000" w:rsidP="00504887">
      <w:pPr>
        <w:spacing w:line="240" w:lineRule="auto"/>
        <w:ind w:firstLineChars="200" w:firstLine="480"/>
      </w:pPr>
      <w:r>
        <w:t>这里需要解释一下这个函数的含义：</w:t>
      </w:r>
    </w:p>
    <w:p w14:paraId="0E7FFFBB" w14:textId="77777777" w:rsidR="003D583C" w:rsidRDefault="00000000">
      <w:pPr>
        <w:numPr>
          <w:ilvl w:val="0"/>
          <w:numId w:val="7"/>
        </w:numPr>
        <w:spacing w:line="240" w:lineRule="auto"/>
      </w:pPr>
      <w:r>
        <w:t>该函数的主体是一个双层循环，在外层循环的开始调用</w:t>
      </w:r>
      <w:r>
        <w:t>SetLcdAddress()</w:t>
      </w:r>
      <w:r>
        <w:t>函数来定位显示位置</w:t>
      </w:r>
    </w:p>
    <w:p w14:paraId="5F825032" w14:textId="77777777" w:rsidR="003D583C" w:rsidRDefault="00000000">
      <w:pPr>
        <w:numPr>
          <w:ilvl w:val="0"/>
          <w:numId w:val="7"/>
        </w:numPr>
        <w:spacing w:line="240" w:lineRule="auto"/>
      </w:pPr>
      <w:r>
        <w:t>内层循环每列调用了两次</w:t>
      </w:r>
      <w:r>
        <w:t>TransferDataToLcd()</w:t>
      </w:r>
      <w:r>
        <w:t>函数来向</w:t>
      </w:r>
      <w:r>
        <w:t>LCD</w:t>
      </w:r>
      <w:r>
        <w:t>传输数据，具体每位的对应关系可以参考下图</w:t>
      </w:r>
    </w:p>
    <w:p w14:paraId="254B6EE6" w14:textId="77777777" w:rsidR="003D583C" w:rsidRDefault="00000000">
      <w:pPr>
        <w:spacing w:line="240" w:lineRule="auto"/>
      </w:pPr>
      <w:r>
        <w:rPr>
          <w:noProof/>
        </w:rPr>
        <w:lastRenderedPageBreak/>
        <w:drawing>
          <wp:inline distT="0" distB="0" distL="0" distR="0" wp14:anchorId="5C38D709" wp14:editId="0B9E6737">
            <wp:extent cx="5274310" cy="6651733"/>
            <wp:effectExtent l="0" t="0" r="0" b="0"/>
            <wp:docPr id="49" name="picture" descr="descript"/>
            <wp:cNvGraphicFramePr/>
            <a:graphic xmlns:a="http://schemas.openxmlformats.org/drawingml/2006/main">
              <a:graphicData uri="http://schemas.openxmlformats.org/drawingml/2006/picture">
                <pic:pic xmlns:pic="http://schemas.openxmlformats.org/drawingml/2006/picture">
                  <pic:nvPicPr>
                    <pic:cNvPr id="50" name="picture" descr="descript"/>
                    <pic:cNvPicPr/>
                  </pic:nvPicPr>
                  <pic:blipFill rotWithShape="1">
                    <a:blip r:embed="rId26"/>
                    <a:stretch/>
                  </pic:blipFill>
                  <pic:spPr>
                    <a:xfrm>
                      <a:off x="0" y="0"/>
                      <a:ext cx="5274310" cy="6651733"/>
                    </a:xfrm>
                    <a:prstGeom prst="rect">
                      <a:avLst/>
                    </a:prstGeom>
                  </pic:spPr>
                </pic:pic>
              </a:graphicData>
            </a:graphic>
          </wp:inline>
        </w:drawing>
      </w:r>
    </w:p>
    <w:p w14:paraId="59EA3423" w14:textId="77777777" w:rsidR="003D583C" w:rsidRDefault="003D583C">
      <w:pPr>
        <w:spacing w:line="240" w:lineRule="auto"/>
      </w:pPr>
    </w:p>
    <w:p w14:paraId="08DF009B" w14:textId="77777777" w:rsidR="003D583C" w:rsidRDefault="00000000">
      <w:pPr>
        <w:numPr>
          <w:ilvl w:val="0"/>
          <w:numId w:val="32"/>
        </w:numPr>
        <w:rPr>
          <w:color w:val="000000"/>
        </w:rPr>
      </w:pPr>
      <w:r>
        <w:t>通过每列两次调用</w:t>
      </w:r>
      <w:r>
        <w:t>TransferDataToLcd()</w:t>
      </w:r>
      <w:r>
        <w:t>传送相同的内容可以达到显示单色图像的效果</w:t>
      </w:r>
    </w:p>
    <w:p w14:paraId="6E26DE46" w14:textId="77777777" w:rsidR="003D583C" w:rsidRDefault="00000000">
      <w:pPr>
        <w:pStyle w:val="3"/>
      </w:pPr>
      <w:bookmarkStart w:id="28" w:name="_Tocg54tlc"/>
      <w:bookmarkStart w:id="29" w:name="_Toc176979683"/>
      <w:r>
        <w:t xml:space="preserve">5.2.3 </w:t>
      </w:r>
      <w:r>
        <w:t>生成图像数据</w:t>
      </w:r>
      <w:bookmarkEnd w:id="28"/>
      <w:bookmarkEnd w:id="29"/>
    </w:p>
    <w:p w14:paraId="642A0476" w14:textId="77777777" w:rsidR="003D583C" w:rsidRDefault="00000000">
      <w:pPr>
        <w:spacing w:line="240" w:lineRule="auto"/>
        <w:ind w:firstLineChars="200" w:firstLine="480"/>
      </w:pPr>
      <w:r>
        <w:t>生成图像数据使用</w:t>
      </w:r>
      <w:r>
        <w:rPr>
          <w:b/>
        </w:rPr>
        <w:t>Image2Lcd</w:t>
      </w:r>
      <w:r>
        <w:t>软件，这款软件输入图片后可以获得</w:t>
      </w:r>
      <w:r>
        <w:t>C</w:t>
      </w:r>
      <w:r>
        <w:t>语言数组形式的图像数据。可以通过此软件生成单色图像和</w:t>
      </w:r>
      <w:r>
        <w:t>4</w:t>
      </w:r>
      <w:r>
        <w:t>灰度图像。</w:t>
      </w:r>
    </w:p>
    <w:p w14:paraId="3AFA0566" w14:textId="77777777" w:rsidR="003D583C" w:rsidRDefault="003D583C">
      <w:pPr>
        <w:spacing w:line="240" w:lineRule="auto"/>
      </w:pPr>
    </w:p>
    <w:p w14:paraId="24ADEE6D" w14:textId="77777777" w:rsidR="003D583C" w:rsidRDefault="00000000">
      <w:pPr>
        <w:spacing w:line="240" w:lineRule="auto"/>
        <w:ind w:firstLineChars="200" w:firstLine="480"/>
      </w:pPr>
      <w:r>
        <w:lastRenderedPageBreak/>
        <w:t>按照图中的配置设置软件，就可以得到可以使</w:t>
      </w:r>
      <w:r>
        <w:t>LCD</w:t>
      </w:r>
      <w:r>
        <w:t>正确显示的单色图像数据。</w:t>
      </w:r>
    </w:p>
    <w:p w14:paraId="3FA0934E" w14:textId="77777777" w:rsidR="003D583C" w:rsidRDefault="00000000">
      <w:pPr>
        <w:spacing w:line="240" w:lineRule="auto"/>
      </w:pPr>
      <w:r>
        <w:rPr>
          <w:noProof/>
        </w:rPr>
        <w:drawing>
          <wp:inline distT="0" distB="0" distL="0" distR="0" wp14:anchorId="56EA4E85" wp14:editId="75D31E3A">
            <wp:extent cx="5256636" cy="3827646"/>
            <wp:effectExtent l="0" t="0" r="0" b="0"/>
            <wp:docPr id="52" name="picture" descr="descript"/>
            <wp:cNvGraphicFramePr/>
            <a:graphic xmlns:a="http://schemas.openxmlformats.org/drawingml/2006/main">
              <a:graphicData uri="http://schemas.openxmlformats.org/drawingml/2006/picture">
                <pic:pic xmlns:pic="http://schemas.openxmlformats.org/drawingml/2006/picture">
                  <pic:nvPicPr>
                    <pic:cNvPr id="53" name="picture" descr="descript"/>
                    <pic:cNvPicPr/>
                  </pic:nvPicPr>
                  <pic:blipFill rotWithShape="1">
                    <a:blip r:embed="rId27"/>
                    <a:srcRect/>
                    <a:stretch/>
                  </pic:blipFill>
                  <pic:spPr>
                    <a:xfrm>
                      <a:off x="0" y="0"/>
                      <a:ext cx="5256636" cy="3827646"/>
                    </a:xfrm>
                    <a:prstGeom prst="rect">
                      <a:avLst/>
                    </a:prstGeom>
                  </pic:spPr>
                </pic:pic>
              </a:graphicData>
            </a:graphic>
          </wp:inline>
        </w:drawing>
      </w:r>
    </w:p>
    <w:p w14:paraId="0E3FEAA9" w14:textId="77777777" w:rsidR="003D583C" w:rsidRDefault="00000000">
      <w:pPr>
        <w:spacing w:line="240" w:lineRule="auto"/>
        <w:ind w:firstLineChars="200" w:firstLine="480"/>
      </w:pPr>
      <w:r>
        <w:t>点击</w:t>
      </w:r>
      <w:r>
        <w:rPr>
          <w:b/>
        </w:rPr>
        <w:t>保存</w:t>
      </w:r>
      <w:r>
        <w:t>就可以得到</w:t>
      </w:r>
      <w:r>
        <w:t>C</w:t>
      </w:r>
      <w:r>
        <w:t>语言数组形式的图像数据。</w:t>
      </w:r>
    </w:p>
    <w:p w14:paraId="451A0845" w14:textId="77777777" w:rsidR="003D583C" w:rsidRDefault="00000000">
      <w:pPr>
        <w:spacing w:line="240" w:lineRule="auto"/>
      </w:pPr>
      <w:r>
        <w:rPr>
          <w:noProof/>
        </w:rPr>
        <w:drawing>
          <wp:inline distT="0" distB="0" distL="0" distR="0" wp14:anchorId="3F3B9613" wp14:editId="6BF92C3E">
            <wp:extent cx="5204950" cy="3884056"/>
            <wp:effectExtent l="0" t="0" r="0" b="0"/>
            <wp:docPr id="55" name="picture" descr="descript"/>
            <wp:cNvGraphicFramePr/>
            <a:graphic xmlns:a="http://schemas.openxmlformats.org/drawingml/2006/main">
              <a:graphicData uri="http://schemas.openxmlformats.org/drawingml/2006/picture">
                <pic:pic xmlns:pic="http://schemas.openxmlformats.org/drawingml/2006/picture">
                  <pic:nvPicPr>
                    <pic:cNvPr id="56" name="picture" descr="descript"/>
                    <pic:cNvPicPr/>
                  </pic:nvPicPr>
                  <pic:blipFill rotWithShape="1">
                    <a:blip r:embed="rId28"/>
                    <a:srcRect/>
                    <a:stretch/>
                  </pic:blipFill>
                  <pic:spPr>
                    <a:xfrm>
                      <a:off x="0" y="0"/>
                      <a:ext cx="5204950" cy="3884056"/>
                    </a:xfrm>
                    <a:prstGeom prst="rect">
                      <a:avLst/>
                    </a:prstGeom>
                    <a:ln/>
                  </pic:spPr>
                </pic:pic>
              </a:graphicData>
            </a:graphic>
          </wp:inline>
        </w:drawing>
      </w:r>
    </w:p>
    <w:p w14:paraId="7A7DC157" w14:textId="77777777" w:rsidR="005D0C4E" w:rsidRDefault="005D0C4E">
      <w:pPr>
        <w:spacing w:line="240" w:lineRule="auto"/>
        <w:ind w:firstLineChars="200" w:firstLine="480"/>
      </w:pPr>
    </w:p>
    <w:p w14:paraId="12BC25B9" w14:textId="4F9DF99C" w:rsidR="003D583C" w:rsidRDefault="00000000">
      <w:pPr>
        <w:spacing w:line="240" w:lineRule="auto"/>
        <w:ind w:firstLineChars="200" w:firstLine="480"/>
      </w:pPr>
      <w:r>
        <w:lastRenderedPageBreak/>
        <w:t>生成</w:t>
      </w:r>
      <w:r>
        <w:t>4</w:t>
      </w:r>
      <w:r>
        <w:t>灰度图像需要做如下设置。</w:t>
      </w:r>
    </w:p>
    <w:p w14:paraId="56FFD7D6" w14:textId="77777777" w:rsidR="003D583C" w:rsidRDefault="00000000">
      <w:pPr>
        <w:spacing w:line="240" w:lineRule="auto"/>
      </w:pPr>
      <w:r>
        <w:rPr>
          <w:noProof/>
        </w:rPr>
        <w:drawing>
          <wp:inline distT="0" distB="0" distL="0" distR="0" wp14:anchorId="51234274" wp14:editId="50B946C3">
            <wp:extent cx="5274310" cy="3840517"/>
            <wp:effectExtent l="0" t="0" r="0" b="0"/>
            <wp:docPr id="58" name="picture" descr="descript"/>
            <wp:cNvGraphicFramePr/>
            <a:graphic xmlns:a="http://schemas.openxmlformats.org/drawingml/2006/main">
              <a:graphicData uri="http://schemas.openxmlformats.org/drawingml/2006/picture">
                <pic:pic xmlns:pic="http://schemas.openxmlformats.org/drawingml/2006/picture">
                  <pic:nvPicPr>
                    <pic:cNvPr id="59" name="picture" descr="descript"/>
                    <pic:cNvPicPr/>
                  </pic:nvPicPr>
                  <pic:blipFill rotWithShape="1">
                    <a:blip r:embed="rId29"/>
                    <a:stretch/>
                  </pic:blipFill>
                  <pic:spPr>
                    <a:xfrm>
                      <a:off x="0" y="0"/>
                      <a:ext cx="5274310" cy="3840517"/>
                    </a:xfrm>
                    <a:prstGeom prst="rect">
                      <a:avLst/>
                    </a:prstGeom>
                  </pic:spPr>
                </pic:pic>
              </a:graphicData>
            </a:graphic>
          </wp:inline>
        </w:drawing>
      </w:r>
    </w:p>
    <w:p w14:paraId="30081E56" w14:textId="77777777" w:rsidR="003D583C" w:rsidRDefault="00000000">
      <w:pPr>
        <w:spacing w:line="240" w:lineRule="auto"/>
        <w:ind w:firstLineChars="200" w:firstLine="480"/>
      </w:pPr>
      <w:r>
        <w:t>需要注意的是，该软件生成的</w:t>
      </w:r>
      <w:r>
        <w:t>C</w:t>
      </w:r>
      <w:r>
        <w:t>语言数组形式并不能被我们直接使用，</w:t>
      </w:r>
      <w:r>
        <w:rPr>
          <w:b/>
        </w:rPr>
        <w:t>因为它的格式和我们要求的格式不同</w:t>
      </w:r>
      <w:r>
        <w:t>，所以这里编写了一个脚本来进行转换。该脚本名为</w:t>
      </w:r>
      <w:r>
        <w:t>gen_4_grey.ipynb</w:t>
      </w:r>
      <w:r>
        <w:t>，脚本的使用方法如下：</w:t>
      </w:r>
    </w:p>
    <w:p w14:paraId="42808ACE" w14:textId="77777777" w:rsidR="003D583C" w:rsidRDefault="003D583C">
      <w:pPr>
        <w:spacing w:line="240" w:lineRule="auto"/>
      </w:pPr>
    </w:p>
    <w:p w14:paraId="5859D833" w14:textId="77777777" w:rsidR="003D583C" w:rsidRDefault="00000000">
      <w:pPr>
        <w:numPr>
          <w:ilvl w:val="0"/>
          <w:numId w:val="6"/>
        </w:numPr>
        <w:spacing w:line="240" w:lineRule="auto"/>
      </w:pPr>
      <w:r>
        <w:t>将软件生成的</w:t>
      </w:r>
      <w:r>
        <w:t>4</w:t>
      </w:r>
      <w:r>
        <w:t>灰度图像的</w:t>
      </w:r>
      <w:r>
        <w:t>C</w:t>
      </w:r>
      <w:r>
        <w:t>语言数组元素内容贴到</w:t>
      </w:r>
      <w:r>
        <w:t>text</w:t>
      </w:r>
      <w:r>
        <w:t>变量中，注意要删除最后一个</w:t>
      </w:r>
      <w:r>
        <w:t>“,”</w:t>
      </w:r>
      <w:r>
        <w:t>，否则脚本无法正常工作。</w:t>
      </w:r>
    </w:p>
    <w:p w14:paraId="5BD25150" w14:textId="49AB916B" w:rsidR="003D583C" w:rsidRDefault="00000000">
      <w:pPr>
        <w:spacing w:line="240" w:lineRule="auto"/>
      </w:pPr>
      <w:r>
        <w:rPr>
          <w:noProof/>
        </w:rPr>
        <w:drawing>
          <wp:inline distT="0" distB="0" distL="0" distR="0" wp14:anchorId="6EDC92E2" wp14:editId="1EFBE575">
            <wp:extent cx="5274310" cy="1278621"/>
            <wp:effectExtent l="0" t="0" r="0" b="0"/>
            <wp:docPr id="61" name="picture" descr="descript"/>
            <wp:cNvGraphicFramePr/>
            <a:graphic xmlns:a="http://schemas.openxmlformats.org/drawingml/2006/main">
              <a:graphicData uri="http://schemas.openxmlformats.org/drawingml/2006/picture">
                <pic:pic xmlns:pic="http://schemas.openxmlformats.org/drawingml/2006/picture">
                  <pic:nvPicPr>
                    <pic:cNvPr id="62" name="picture" descr="descript"/>
                    <pic:cNvPicPr/>
                  </pic:nvPicPr>
                  <pic:blipFill rotWithShape="1">
                    <a:blip r:embed="rId30"/>
                    <a:stretch/>
                  </pic:blipFill>
                  <pic:spPr>
                    <a:xfrm>
                      <a:off x="0" y="0"/>
                      <a:ext cx="5274310" cy="1278621"/>
                    </a:xfrm>
                    <a:prstGeom prst="rect">
                      <a:avLst/>
                    </a:prstGeom>
                  </pic:spPr>
                </pic:pic>
              </a:graphicData>
            </a:graphic>
          </wp:inline>
        </w:drawing>
      </w:r>
    </w:p>
    <w:p w14:paraId="2E86524A" w14:textId="77777777" w:rsidR="003D583C" w:rsidRDefault="00000000">
      <w:pPr>
        <w:numPr>
          <w:ilvl w:val="0"/>
          <w:numId w:val="6"/>
        </w:numPr>
        <w:spacing w:line="240" w:lineRule="auto"/>
      </w:pPr>
      <w:r>
        <w:t>指定图像的高度和宽度，要和</w:t>
      </w:r>
      <w:r>
        <w:t>text</w:t>
      </w:r>
      <w:r>
        <w:t>所对应。</w:t>
      </w:r>
    </w:p>
    <w:p w14:paraId="544A83B5" w14:textId="55F68778" w:rsidR="005D0C4E" w:rsidRDefault="00000000">
      <w:pPr>
        <w:spacing w:line="240" w:lineRule="auto"/>
      </w:pPr>
      <w:r>
        <w:rPr>
          <w:noProof/>
        </w:rPr>
        <w:drawing>
          <wp:inline distT="0" distB="0" distL="0" distR="0" wp14:anchorId="409E8EFF" wp14:editId="1DE0B025">
            <wp:extent cx="5274310" cy="679512"/>
            <wp:effectExtent l="0" t="0" r="0" b="0"/>
            <wp:docPr id="64" name="picture" descr="descript"/>
            <wp:cNvGraphicFramePr/>
            <a:graphic xmlns:a="http://schemas.openxmlformats.org/drawingml/2006/main">
              <a:graphicData uri="http://schemas.openxmlformats.org/drawingml/2006/picture">
                <pic:pic xmlns:pic="http://schemas.openxmlformats.org/drawingml/2006/picture">
                  <pic:nvPicPr>
                    <pic:cNvPr id="65" name="picture" descr="descript"/>
                    <pic:cNvPicPr/>
                  </pic:nvPicPr>
                  <pic:blipFill rotWithShape="1">
                    <a:blip r:embed="rId31"/>
                    <a:stretch/>
                  </pic:blipFill>
                  <pic:spPr>
                    <a:xfrm>
                      <a:off x="0" y="0"/>
                      <a:ext cx="5274310" cy="679512"/>
                    </a:xfrm>
                    <a:prstGeom prst="rect">
                      <a:avLst/>
                    </a:prstGeom>
                  </pic:spPr>
                </pic:pic>
              </a:graphicData>
            </a:graphic>
          </wp:inline>
        </w:drawing>
      </w:r>
    </w:p>
    <w:p w14:paraId="733DD86A" w14:textId="77777777" w:rsidR="001A5C14" w:rsidRDefault="001A5C14">
      <w:pPr>
        <w:spacing w:line="240" w:lineRule="auto"/>
      </w:pPr>
    </w:p>
    <w:p w14:paraId="352C0A68" w14:textId="77777777" w:rsidR="001A5C14" w:rsidRDefault="001A5C14">
      <w:pPr>
        <w:spacing w:line="240" w:lineRule="auto"/>
      </w:pPr>
    </w:p>
    <w:p w14:paraId="6284B97D" w14:textId="77777777" w:rsidR="001A5C14" w:rsidRDefault="001A5C14">
      <w:pPr>
        <w:spacing w:line="240" w:lineRule="auto"/>
      </w:pPr>
    </w:p>
    <w:p w14:paraId="05F02E79" w14:textId="77777777" w:rsidR="001A5C14" w:rsidRDefault="001A5C14">
      <w:pPr>
        <w:spacing w:line="240" w:lineRule="auto"/>
      </w:pPr>
    </w:p>
    <w:p w14:paraId="58841B75" w14:textId="77777777" w:rsidR="001A5C14" w:rsidRDefault="001A5C14">
      <w:pPr>
        <w:spacing w:line="240" w:lineRule="auto"/>
      </w:pPr>
    </w:p>
    <w:p w14:paraId="687A2E1E" w14:textId="77777777" w:rsidR="003D583C" w:rsidRDefault="00000000">
      <w:pPr>
        <w:numPr>
          <w:ilvl w:val="0"/>
          <w:numId w:val="6"/>
        </w:numPr>
        <w:spacing w:line="240" w:lineRule="auto"/>
      </w:pPr>
      <w:r>
        <w:lastRenderedPageBreak/>
        <w:t>运行整个脚本，可以在最后得到转换后的</w:t>
      </w:r>
      <w:r>
        <w:t>C</w:t>
      </w:r>
      <w:r>
        <w:t>语言数组元素内容。</w:t>
      </w:r>
    </w:p>
    <w:p w14:paraId="32481602" w14:textId="77777777" w:rsidR="003D583C" w:rsidRDefault="00000000">
      <w:pPr>
        <w:spacing w:line="240" w:lineRule="auto"/>
      </w:pPr>
      <w:r>
        <w:rPr>
          <w:noProof/>
        </w:rPr>
        <w:drawing>
          <wp:inline distT="0" distB="0" distL="0" distR="0" wp14:anchorId="4FD2374F" wp14:editId="4EA0B08F">
            <wp:extent cx="5274310" cy="1708479"/>
            <wp:effectExtent l="0" t="0" r="0" b="0"/>
            <wp:docPr id="67" name="picture" descr="descript"/>
            <wp:cNvGraphicFramePr/>
            <a:graphic xmlns:a="http://schemas.openxmlformats.org/drawingml/2006/main">
              <a:graphicData uri="http://schemas.openxmlformats.org/drawingml/2006/picture">
                <pic:pic xmlns:pic="http://schemas.openxmlformats.org/drawingml/2006/picture">
                  <pic:nvPicPr>
                    <pic:cNvPr id="68" name="picture" descr="descript"/>
                    <pic:cNvPicPr/>
                  </pic:nvPicPr>
                  <pic:blipFill rotWithShape="1">
                    <a:blip r:embed="rId32"/>
                    <a:stretch/>
                  </pic:blipFill>
                  <pic:spPr>
                    <a:xfrm>
                      <a:off x="0" y="0"/>
                      <a:ext cx="5274310" cy="1708479"/>
                    </a:xfrm>
                    <a:prstGeom prst="rect">
                      <a:avLst/>
                    </a:prstGeom>
                  </pic:spPr>
                </pic:pic>
              </a:graphicData>
            </a:graphic>
          </wp:inline>
        </w:drawing>
      </w:r>
    </w:p>
    <w:p w14:paraId="12810DCA" w14:textId="77777777" w:rsidR="003D583C" w:rsidRDefault="003D583C">
      <w:pPr>
        <w:spacing w:line="240" w:lineRule="auto"/>
      </w:pPr>
    </w:p>
    <w:p w14:paraId="7BFAC7A9" w14:textId="77777777" w:rsidR="003D583C" w:rsidRDefault="00000000">
      <w:pPr>
        <w:spacing w:line="240" w:lineRule="auto"/>
        <w:ind w:firstLineChars="200" w:firstLine="480"/>
      </w:pPr>
      <w:r>
        <w:t>生成后我们可以调用如下函数来显示</w:t>
      </w:r>
      <w:r>
        <w:t>4</w:t>
      </w:r>
      <w:r>
        <w:t>灰度图像：</w:t>
      </w:r>
    </w:p>
    <w:p w14:paraId="2EE5A13E" w14:textId="77777777" w:rsidR="005D0C4E" w:rsidRDefault="005D0C4E" w:rsidP="005D0C4E">
      <w:pPr>
        <w:pStyle w:val="paragraph"/>
        <w:spacing w:before="0" w:beforeAutospacing="0" w:after="0" w:afterAutospacing="0"/>
        <w:jc w:val="both"/>
        <w:rPr>
          <w:rFonts w:ascii="Courier New" w:hAnsi="Courier New" w:cs="Courier New"/>
          <w:color w:val="708090"/>
          <w:sz w:val="21"/>
          <w:szCs w:val="21"/>
        </w:rPr>
      </w:pPr>
    </w:p>
    <w:p w14:paraId="35DD402B" w14:textId="2FD2391C" w:rsidR="005D0C4E" w:rsidRDefault="005D0C4E" w:rsidP="005D0C4E">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显示</w:t>
      </w:r>
      <w:r>
        <w:rPr>
          <w:rFonts w:ascii="Courier New" w:hAnsi="Courier New" w:cs="Courier New"/>
          <w:color w:val="708090"/>
          <w:sz w:val="21"/>
          <w:szCs w:val="21"/>
        </w:rPr>
        <w:t>4</w:t>
      </w:r>
      <w:r>
        <w:rPr>
          <w:rFonts w:ascii="Courier New" w:hAnsi="Courier New" w:cs="Courier New"/>
          <w:color w:val="708090"/>
          <w:sz w:val="21"/>
          <w:szCs w:val="21"/>
        </w:rPr>
        <w:t>灰度图像</w:t>
      </w:r>
    </w:p>
    <w:p w14:paraId="03F38F83"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ShowGreyImageOnLcd</w:t>
      </w:r>
      <w:proofErr w:type="spellEnd"/>
      <w:r>
        <w:rPr>
          <w:rFonts w:ascii="Courier New" w:hAnsi="Courier New" w:cs="Courier New"/>
          <w:color w:val="999999"/>
          <w:sz w:val="21"/>
          <w:szCs w:val="21"/>
        </w:rPr>
        <w:t>(</w:t>
      </w:r>
      <w:proofErr w:type="gramEnd"/>
      <w:r>
        <w:rPr>
          <w:rFonts w:ascii="Courier New" w:hAnsi="Courier New" w:cs="Courier New"/>
          <w:color w:val="0077AA"/>
          <w:sz w:val="21"/>
          <w:szCs w:val="21"/>
        </w:rPr>
        <w:t>unsigned</w:t>
      </w:r>
      <w:r>
        <w:rPr>
          <w:rFonts w:ascii="Courier New" w:hAnsi="Courier New" w:cs="Courier New"/>
          <w:color w:val="000000"/>
          <w:sz w:val="21"/>
          <w:szCs w:val="21"/>
        </w:rPr>
        <w:t xml:space="preserve"> </w:t>
      </w:r>
      <w:r>
        <w:rPr>
          <w:rFonts w:ascii="Courier New" w:hAnsi="Courier New" w:cs="Courier New"/>
          <w:color w:val="0077AA"/>
          <w:sz w:val="21"/>
          <w:szCs w:val="21"/>
        </w:rPr>
        <w:t>char</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image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31D5388E"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page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16</w:t>
      </w:r>
      <w:r>
        <w:rPr>
          <w:rFonts w:ascii="Courier New" w:hAnsi="Courier New" w:cs="Courier New"/>
          <w:color w:val="999999"/>
          <w:sz w:val="21"/>
          <w:szCs w:val="21"/>
        </w:rPr>
        <w:t>;</w:t>
      </w:r>
      <w:r>
        <w:rPr>
          <w:rFonts w:ascii="Courier New" w:hAnsi="Courier New" w:cs="Courier New"/>
          <w:color w:val="000000"/>
          <w:sz w:val="21"/>
          <w:szCs w:val="21"/>
        </w:rPr>
        <w:t xml:space="preserve"> page</w:t>
      </w:r>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5BE7809E"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SetLcdAddress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page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5B3E0FDA"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0077AA"/>
          <w:sz w:val="21"/>
          <w:szCs w:val="21"/>
        </w:rPr>
        <w:t>for</w:t>
      </w:r>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column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column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999999"/>
          <w:sz w:val="21"/>
          <w:szCs w:val="21"/>
        </w:rPr>
        <w:t>;</w:t>
      </w:r>
      <w:r>
        <w:rPr>
          <w:rFonts w:ascii="Courier New" w:hAnsi="Courier New" w:cs="Courier New"/>
          <w:color w:val="000000"/>
          <w:sz w:val="21"/>
          <w:szCs w:val="21"/>
        </w:rPr>
        <w:t xml:space="preserve"> column</w:t>
      </w:r>
      <w:r>
        <w:rPr>
          <w:rFonts w:ascii="Courier New" w:hAnsi="Courier New" w:cs="Courier New"/>
          <w:color w:val="9A6E3A"/>
          <w:sz w:val="21"/>
          <w:szCs w:val="21"/>
        </w:rPr>
        <w:t>+</w:t>
      </w:r>
      <w:proofErr w:type="gramStart"/>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6F311F5"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r>
        <w:rPr>
          <w:rFonts w:ascii="Courier New" w:hAnsi="Courier New" w:cs="Courier New"/>
          <w:color w:val="000000"/>
          <w:sz w:val="21"/>
          <w:szCs w:val="21"/>
        </w:rPr>
        <w:t>image</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column</w:t>
      </w:r>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6604D631"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r>
        <w:rPr>
          <w:rFonts w:ascii="Courier New" w:hAnsi="Courier New" w:cs="Courier New"/>
          <w:color w:val="000000"/>
          <w:sz w:val="21"/>
          <w:szCs w:val="21"/>
        </w:rPr>
        <w:t>image</w:t>
      </w:r>
      <w:r>
        <w:rPr>
          <w:rFonts w:ascii="Courier New" w:hAnsi="Courier New" w:cs="Courier New"/>
          <w:color w:val="999999"/>
          <w:sz w:val="21"/>
          <w:szCs w:val="21"/>
        </w:rPr>
        <w:t>[</w:t>
      </w:r>
      <w:proofErr w:type="gramEnd"/>
      <w:r>
        <w:rPr>
          <w:rFonts w:ascii="Courier New" w:hAnsi="Courier New" w:cs="Courier New"/>
          <w:color w:val="000000"/>
          <w:sz w:val="21"/>
          <w:szCs w:val="21"/>
        </w:rPr>
        <w:t xml:space="preserve">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column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629A0F1C"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B4281EF" w14:textId="77777777" w:rsidR="005D0C4E" w:rsidRDefault="005D0C4E" w:rsidP="005D0C4E">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ECA90F5" w14:textId="3A679899" w:rsidR="003D583C" w:rsidRDefault="005D0C4E" w:rsidP="005D0C4E">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1C27FCDE" w14:textId="77777777" w:rsidR="003D583C" w:rsidRDefault="00000000">
      <w:pPr>
        <w:pStyle w:val="3"/>
      </w:pPr>
      <w:bookmarkStart w:id="30" w:name="_Toc2hcnlu"/>
      <w:bookmarkStart w:id="31" w:name="_Toc176979684"/>
      <w:r>
        <w:t xml:space="preserve">5.2.4 </w:t>
      </w:r>
      <w:r>
        <w:t>其他</w:t>
      </w:r>
      <w:bookmarkEnd w:id="30"/>
      <w:bookmarkEnd w:id="31"/>
    </w:p>
    <w:p w14:paraId="451C9FC6" w14:textId="77777777" w:rsidR="003D583C" w:rsidRDefault="00000000">
      <w:pPr>
        <w:numPr>
          <w:ilvl w:val="0"/>
          <w:numId w:val="10"/>
        </w:numPr>
        <w:spacing w:line="240" w:lineRule="auto"/>
      </w:pPr>
      <w:r>
        <w:t>缩小图像数据大小：从上面可以看到，显示一张</w:t>
      </w:r>
      <w:r>
        <w:t>128×128</w:t>
      </w:r>
      <w:r>
        <w:t>的单色图像需要</w:t>
      </w:r>
      <w:r>
        <w:t>2KB</w:t>
      </w:r>
      <w:r>
        <w:t>，显示一张</w:t>
      </w:r>
      <w:r>
        <w:t>128×128</w:t>
      </w:r>
      <w:r>
        <w:t>的</w:t>
      </w:r>
      <w:r>
        <w:t>4</w:t>
      </w:r>
      <w:r>
        <w:t>灰度图像需要</w:t>
      </w:r>
      <w:r>
        <w:t>4KB</w:t>
      </w:r>
      <w:r>
        <w:t>。我们可以将屏幕化划分为不变部分和可变部分，每次只修改可变部分，同时可变部分可以区分单色区域和</w:t>
      </w:r>
      <w:r>
        <w:t>4</w:t>
      </w:r>
      <w:r>
        <w:t>灰度区域，这样可以显著减少图像占据的空间。</w:t>
      </w:r>
    </w:p>
    <w:p w14:paraId="762A4193" w14:textId="77777777" w:rsidR="003D583C" w:rsidRDefault="003D583C">
      <w:pPr>
        <w:spacing w:line="240" w:lineRule="auto"/>
      </w:pPr>
    </w:p>
    <w:p w14:paraId="4E228BA7" w14:textId="77777777" w:rsidR="003D583C" w:rsidRDefault="00000000">
      <w:pPr>
        <w:numPr>
          <w:ilvl w:val="0"/>
          <w:numId w:val="10"/>
        </w:numPr>
      </w:pPr>
      <w:r>
        <w:t>文字：</w:t>
      </w:r>
      <w:r>
        <w:t>LCD</w:t>
      </w:r>
      <w:r>
        <w:t>提供了显示文字的功能，但是我没有使用</w:t>
      </w:r>
      <w:r>
        <w:t>LCD</w:t>
      </w:r>
      <w:r>
        <w:t>提供的显示文字功能，而是使用图像来显示文字，这样更方便我们排版。</w:t>
      </w:r>
    </w:p>
    <w:p w14:paraId="1E546B33" w14:textId="77777777" w:rsidR="003D583C" w:rsidRDefault="00000000">
      <w:pPr>
        <w:pStyle w:val="2"/>
        <w:rPr>
          <w:color w:val="000000"/>
        </w:rPr>
      </w:pPr>
      <w:bookmarkStart w:id="32" w:name="_Toc2l2wy3"/>
      <w:bookmarkStart w:id="33" w:name="_Toc176979685"/>
      <w:r>
        <w:rPr>
          <w:color w:val="000000"/>
        </w:rPr>
        <w:lastRenderedPageBreak/>
        <w:t>蜂鸣器播放音乐</w:t>
      </w:r>
      <w:bookmarkEnd w:id="32"/>
      <w:bookmarkEnd w:id="33"/>
    </w:p>
    <w:p w14:paraId="27A13BBA" w14:textId="77777777" w:rsidR="003D583C" w:rsidRDefault="00000000">
      <w:pPr>
        <w:pStyle w:val="3"/>
      </w:pPr>
      <w:bookmarkStart w:id="34" w:name="_Toc6wl8t7"/>
      <w:bookmarkStart w:id="35" w:name="_Toc176979686"/>
      <w:r>
        <w:t xml:space="preserve">5.3.1 </w:t>
      </w:r>
      <w:r>
        <w:t>蜂鸣器发声原理</w:t>
      </w:r>
      <w:bookmarkEnd w:id="34"/>
      <w:bookmarkEnd w:id="35"/>
    </w:p>
    <w:p w14:paraId="6F7D0AE3" w14:textId="77777777" w:rsidR="003D583C" w:rsidRDefault="00000000">
      <w:pPr>
        <w:jc w:val="center"/>
      </w:pPr>
      <w:r>
        <w:rPr>
          <w:noProof/>
        </w:rPr>
        <w:drawing>
          <wp:inline distT="0" distB="0" distL="0" distR="0" wp14:anchorId="1D0B62E2" wp14:editId="58DD3E15">
            <wp:extent cx="3564255" cy="3014163"/>
            <wp:effectExtent l="0" t="0" r="0" b="0"/>
            <wp:docPr id="72" name="picture" descr="descript"/>
            <wp:cNvGraphicFramePr/>
            <a:graphic xmlns:a="http://schemas.openxmlformats.org/drawingml/2006/main">
              <a:graphicData uri="http://schemas.openxmlformats.org/drawingml/2006/picture">
                <pic:pic xmlns:pic="http://schemas.openxmlformats.org/drawingml/2006/picture">
                  <pic:nvPicPr>
                    <pic:cNvPr id="73" name="picture" descr="descript"/>
                    <pic:cNvPicPr/>
                  </pic:nvPicPr>
                  <pic:blipFill rotWithShape="1">
                    <a:blip r:embed="rId33"/>
                    <a:srcRect/>
                    <a:stretch/>
                  </pic:blipFill>
                  <pic:spPr>
                    <a:xfrm>
                      <a:off x="0" y="0"/>
                      <a:ext cx="3564255" cy="3014163"/>
                    </a:xfrm>
                    <a:prstGeom prst="rect">
                      <a:avLst/>
                    </a:prstGeom>
                  </pic:spPr>
                </pic:pic>
              </a:graphicData>
            </a:graphic>
          </wp:inline>
        </w:drawing>
      </w:r>
    </w:p>
    <w:p w14:paraId="2B1788C6" w14:textId="77777777" w:rsidR="003D583C" w:rsidRDefault="00000000">
      <w:pPr>
        <w:ind w:firstLineChars="200" w:firstLine="480"/>
      </w:pPr>
      <w:r>
        <w:t>使用的</w:t>
      </w:r>
      <w:r>
        <w:t>EES338</w:t>
      </w:r>
      <w:r>
        <w:t>开发板自带一个无源蜂鸣器模块。无源蜂鸣器通过输入不同频率的方波信号来发出不同声调的声音，通过控制信号的占空比来控制响度。实验中我们需要进行音乐播放，所以只需要控制输入蜂鸣器的方波频率即可。</w:t>
      </w:r>
    </w:p>
    <w:p w14:paraId="40E6D365" w14:textId="77777777" w:rsidR="003D583C" w:rsidRDefault="00000000">
      <w:pPr>
        <w:ind w:firstLineChars="200" w:firstLine="480"/>
      </w:pPr>
      <w:r>
        <w:t>每个声调都有自己的频率，我们只需要为蜂鸣器输入该频率的方波信号即可控制蜂鸣器发出相应的声音。根据八度音阶和十二平均律可知：一个八度内几乎平均分为</w:t>
      </w:r>
      <w:r>
        <w:t>12</w:t>
      </w:r>
      <w:r>
        <w:t>个音，高八度频率翻倍，低八度频率减半。音调和频率的对照如下表所示。</w:t>
      </w:r>
    </w:p>
    <w:p w14:paraId="72489DC2" w14:textId="77777777" w:rsidR="003D583C" w:rsidRDefault="00000000">
      <w:pPr>
        <w:spacing w:line="240" w:lineRule="auto"/>
        <w:jc w:val="center"/>
        <w:rPr>
          <w:sz w:val="22"/>
        </w:rPr>
      </w:pPr>
      <w:r>
        <w:rPr>
          <w:sz w:val="22"/>
        </w:rPr>
        <w:t>音调</w:t>
      </w:r>
      <w:r>
        <w:rPr>
          <w:sz w:val="22"/>
        </w:rPr>
        <w:tab/>
      </w:r>
      <w:r>
        <w:rPr>
          <w:sz w:val="22"/>
        </w:rPr>
        <w:tab/>
        <w:t>Hz</w:t>
      </w:r>
      <w:r>
        <w:rPr>
          <w:sz w:val="22"/>
        </w:rPr>
        <w:tab/>
      </w:r>
      <w:r>
        <w:rPr>
          <w:sz w:val="22"/>
        </w:rPr>
        <w:tab/>
      </w:r>
      <w:r>
        <w:rPr>
          <w:sz w:val="22"/>
        </w:rPr>
        <w:tab/>
      </w:r>
      <w:r>
        <w:rPr>
          <w:sz w:val="22"/>
        </w:rPr>
        <w:tab/>
      </w:r>
      <w:r>
        <w:rPr>
          <w:sz w:val="22"/>
        </w:rPr>
        <w:t>音调</w:t>
      </w:r>
      <w:r>
        <w:rPr>
          <w:sz w:val="22"/>
        </w:rPr>
        <w:tab/>
      </w:r>
      <w:r>
        <w:rPr>
          <w:sz w:val="22"/>
        </w:rPr>
        <w:tab/>
        <w:t>Hz</w:t>
      </w:r>
      <w:r>
        <w:rPr>
          <w:sz w:val="22"/>
        </w:rPr>
        <w:tab/>
      </w:r>
      <w:r>
        <w:rPr>
          <w:sz w:val="22"/>
        </w:rPr>
        <w:tab/>
      </w:r>
      <w:r>
        <w:rPr>
          <w:sz w:val="22"/>
        </w:rPr>
        <w:tab/>
      </w:r>
      <w:r>
        <w:rPr>
          <w:sz w:val="22"/>
        </w:rPr>
        <w:tab/>
      </w:r>
      <w:r>
        <w:rPr>
          <w:sz w:val="22"/>
        </w:rPr>
        <w:t>音调</w:t>
      </w:r>
      <w:r>
        <w:rPr>
          <w:sz w:val="22"/>
        </w:rPr>
        <w:tab/>
      </w:r>
      <w:r>
        <w:rPr>
          <w:sz w:val="22"/>
        </w:rPr>
        <w:tab/>
        <w:t>Hz</w:t>
      </w:r>
    </w:p>
    <w:p w14:paraId="66D91409" w14:textId="77777777" w:rsidR="003D583C" w:rsidRDefault="00000000">
      <w:pPr>
        <w:spacing w:line="240" w:lineRule="auto"/>
        <w:jc w:val="center"/>
        <w:rPr>
          <w:sz w:val="22"/>
        </w:rPr>
      </w:pPr>
      <w:r>
        <w:rPr>
          <w:sz w:val="22"/>
        </w:rPr>
        <w:t>低音</w:t>
      </w:r>
      <w:r>
        <w:rPr>
          <w:sz w:val="22"/>
        </w:rPr>
        <w:t>1</w:t>
      </w:r>
      <w:r>
        <w:rPr>
          <w:sz w:val="22"/>
        </w:rPr>
        <w:tab/>
      </w:r>
      <w:r>
        <w:rPr>
          <w:sz w:val="22"/>
        </w:rPr>
        <w:tab/>
        <w:t>262</w:t>
      </w:r>
      <w:r>
        <w:rPr>
          <w:sz w:val="22"/>
        </w:rPr>
        <w:tab/>
      </w:r>
      <w:r>
        <w:rPr>
          <w:sz w:val="22"/>
        </w:rPr>
        <w:tab/>
      </w:r>
      <w:r>
        <w:rPr>
          <w:sz w:val="22"/>
        </w:rPr>
        <w:tab/>
      </w:r>
      <w:r>
        <w:rPr>
          <w:sz w:val="22"/>
        </w:rPr>
        <w:tab/>
      </w:r>
      <w:r>
        <w:rPr>
          <w:sz w:val="22"/>
        </w:rPr>
        <w:t>中音</w:t>
      </w:r>
      <w:r>
        <w:rPr>
          <w:sz w:val="22"/>
        </w:rPr>
        <w:t>1</w:t>
      </w:r>
      <w:r>
        <w:rPr>
          <w:sz w:val="22"/>
        </w:rPr>
        <w:tab/>
      </w:r>
      <w:r>
        <w:rPr>
          <w:sz w:val="22"/>
        </w:rPr>
        <w:tab/>
        <w:t>523</w:t>
      </w:r>
      <w:r>
        <w:rPr>
          <w:sz w:val="22"/>
        </w:rPr>
        <w:tab/>
      </w:r>
      <w:r>
        <w:rPr>
          <w:sz w:val="22"/>
        </w:rPr>
        <w:tab/>
      </w:r>
      <w:r>
        <w:rPr>
          <w:sz w:val="22"/>
        </w:rPr>
        <w:tab/>
      </w:r>
      <w:r>
        <w:rPr>
          <w:sz w:val="22"/>
        </w:rPr>
        <w:tab/>
      </w:r>
      <w:r>
        <w:rPr>
          <w:sz w:val="22"/>
        </w:rPr>
        <w:t>高音</w:t>
      </w:r>
      <w:r>
        <w:rPr>
          <w:sz w:val="22"/>
        </w:rPr>
        <w:t>1</w:t>
      </w:r>
      <w:r>
        <w:rPr>
          <w:sz w:val="22"/>
        </w:rPr>
        <w:tab/>
      </w:r>
      <w:r>
        <w:rPr>
          <w:sz w:val="22"/>
        </w:rPr>
        <w:tab/>
        <w:t>1046</w:t>
      </w:r>
    </w:p>
    <w:p w14:paraId="30E28126" w14:textId="77777777" w:rsidR="003D583C" w:rsidRDefault="00000000">
      <w:pPr>
        <w:spacing w:line="240" w:lineRule="auto"/>
        <w:jc w:val="center"/>
        <w:rPr>
          <w:sz w:val="22"/>
        </w:rPr>
      </w:pPr>
      <w:r>
        <w:rPr>
          <w:sz w:val="22"/>
        </w:rPr>
        <w:t>低音</w:t>
      </w:r>
      <w:r>
        <w:rPr>
          <w:sz w:val="22"/>
        </w:rPr>
        <w:t>1#</w:t>
      </w:r>
      <w:r>
        <w:rPr>
          <w:sz w:val="22"/>
        </w:rPr>
        <w:tab/>
      </w:r>
      <w:r>
        <w:rPr>
          <w:sz w:val="22"/>
        </w:rPr>
        <w:tab/>
        <w:t>277</w:t>
      </w:r>
      <w:r>
        <w:rPr>
          <w:sz w:val="22"/>
        </w:rPr>
        <w:tab/>
      </w:r>
      <w:r>
        <w:rPr>
          <w:sz w:val="22"/>
        </w:rPr>
        <w:tab/>
      </w:r>
      <w:r>
        <w:rPr>
          <w:sz w:val="22"/>
        </w:rPr>
        <w:tab/>
      </w:r>
      <w:r>
        <w:rPr>
          <w:sz w:val="22"/>
        </w:rPr>
        <w:tab/>
      </w:r>
      <w:r>
        <w:rPr>
          <w:sz w:val="22"/>
        </w:rPr>
        <w:t>中音</w:t>
      </w:r>
      <w:r>
        <w:rPr>
          <w:sz w:val="22"/>
        </w:rPr>
        <w:t>1#</w:t>
      </w:r>
      <w:r>
        <w:rPr>
          <w:sz w:val="22"/>
        </w:rPr>
        <w:tab/>
      </w:r>
      <w:r>
        <w:rPr>
          <w:sz w:val="22"/>
        </w:rPr>
        <w:tab/>
        <w:t>554</w:t>
      </w:r>
      <w:r>
        <w:rPr>
          <w:sz w:val="22"/>
        </w:rPr>
        <w:tab/>
      </w:r>
      <w:r>
        <w:rPr>
          <w:sz w:val="22"/>
        </w:rPr>
        <w:tab/>
      </w:r>
      <w:r>
        <w:rPr>
          <w:sz w:val="22"/>
        </w:rPr>
        <w:tab/>
      </w:r>
      <w:r>
        <w:rPr>
          <w:sz w:val="22"/>
        </w:rPr>
        <w:tab/>
      </w:r>
      <w:r>
        <w:rPr>
          <w:sz w:val="22"/>
        </w:rPr>
        <w:t>高音</w:t>
      </w:r>
      <w:r>
        <w:rPr>
          <w:sz w:val="22"/>
        </w:rPr>
        <w:t>1#</w:t>
      </w:r>
      <w:r>
        <w:rPr>
          <w:sz w:val="22"/>
        </w:rPr>
        <w:tab/>
      </w:r>
      <w:r>
        <w:rPr>
          <w:sz w:val="22"/>
        </w:rPr>
        <w:tab/>
        <w:t>1109</w:t>
      </w:r>
    </w:p>
    <w:p w14:paraId="7C816D83" w14:textId="77777777" w:rsidR="003D583C" w:rsidRDefault="00000000">
      <w:pPr>
        <w:spacing w:line="240" w:lineRule="auto"/>
        <w:jc w:val="center"/>
        <w:rPr>
          <w:sz w:val="22"/>
        </w:rPr>
      </w:pPr>
      <w:r>
        <w:rPr>
          <w:sz w:val="22"/>
        </w:rPr>
        <w:t>低音</w:t>
      </w:r>
      <w:r>
        <w:rPr>
          <w:sz w:val="22"/>
        </w:rPr>
        <w:t>2</w:t>
      </w:r>
      <w:r>
        <w:rPr>
          <w:sz w:val="22"/>
        </w:rPr>
        <w:tab/>
      </w:r>
      <w:r>
        <w:rPr>
          <w:sz w:val="22"/>
        </w:rPr>
        <w:tab/>
        <w:t>294</w:t>
      </w:r>
      <w:r>
        <w:rPr>
          <w:sz w:val="22"/>
        </w:rPr>
        <w:tab/>
      </w:r>
      <w:r>
        <w:rPr>
          <w:sz w:val="22"/>
        </w:rPr>
        <w:tab/>
      </w:r>
      <w:r>
        <w:rPr>
          <w:sz w:val="22"/>
        </w:rPr>
        <w:tab/>
      </w:r>
      <w:r>
        <w:rPr>
          <w:sz w:val="22"/>
        </w:rPr>
        <w:tab/>
      </w:r>
      <w:r>
        <w:rPr>
          <w:sz w:val="22"/>
        </w:rPr>
        <w:t>中音</w:t>
      </w:r>
      <w:r>
        <w:rPr>
          <w:sz w:val="22"/>
        </w:rPr>
        <w:t>2</w:t>
      </w:r>
      <w:r>
        <w:rPr>
          <w:sz w:val="22"/>
        </w:rPr>
        <w:tab/>
      </w:r>
      <w:r>
        <w:rPr>
          <w:sz w:val="22"/>
        </w:rPr>
        <w:tab/>
        <w:t>587</w:t>
      </w:r>
      <w:r>
        <w:rPr>
          <w:sz w:val="22"/>
        </w:rPr>
        <w:tab/>
      </w:r>
      <w:r>
        <w:rPr>
          <w:sz w:val="22"/>
        </w:rPr>
        <w:tab/>
      </w:r>
      <w:r>
        <w:rPr>
          <w:sz w:val="22"/>
        </w:rPr>
        <w:tab/>
      </w:r>
      <w:r>
        <w:rPr>
          <w:sz w:val="22"/>
        </w:rPr>
        <w:tab/>
      </w:r>
      <w:r>
        <w:rPr>
          <w:sz w:val="22"/>
        </w:rPr>
        <w:t>高音</w:t>
      </w:r>
      <w:r>
        <w:rPr>
          <w:sz w:val="22"/>
        </w:rPr>
        <w:t>2</w:t>
      </w:r>
      <w:r>
        <w:rPr>
          <w:sz w:val="22"/>
        </w:rPr>
        <w:tab/>
      </w:r>
      <w:r>
        <w:rPr>
          <w:sz w:val="22"/>
        </w:rPr>
        <w:tab/>
        <w:t>1175</w:t>
      </w:r>
    </w:p>
    <w:p w14:paraId="0C532B36" w14:textId="77777777" w:rsidR="003D583C" w:rsidRDefault="00000000">
      <w:pPr>
        <w:spacing w:line="240" w:lineRule="auto"/>
        <w:jc w:val="center"/>
        <w:rPr>
          <w:sz w:val="22"/>
        </w:rPr>
      </w:pPr>
      <w:r>
        <w:rPr>
          <w:sz w:val="22"/>
        </w:rPr>
        <w:t>低音</w:t>
      </w:r>
      <w:r>
        <w:rPr>
          <w:sz w:val="22"/>
        </w:rPr>
        <w:t>2#</w:t>
      </w:r>
      <w:r>
        <w:rPr>
          <w:sz w:val="22"/>
        </w:rPr>
        <w:tab/>
      </w:r>
      <w:r>
        <w:rPr>
          <w:sz w:val="22"/>
        </w:rPr>
        <w:tab/>
        <w:t>311</w:t>
      </w:r>
      <w:r>
        <w:rPr>
          <w:sz w:val="22"/>
        </w:rPr>
        <w:tab/>
      </w:r>
      <w:r>
        <w:rPr>
          <w:sz w:val="22"/>
        </w:rPr>
        <w:tab/>
      </w:r>
      <w:r>
        <w:rPr>
          <w:sz w:val="22"/>
        </w:rPr>
        <w:tab/>
      </w:r>
      <w:r>
        <w:rPr>
          <w:sz w:val="22"/>
        </w:rPr>
        <w:tab/>
      </w:r>
      <w:r>
        <w:rPr>
          <w:sz w:val="22"/>
        </w:rPr>
        <w:t>中音</w:t>
      </w:r>
      <w:r>
        <w:rPr>
          <w:sz w:val="22"/>
        </w:rPr>
        <w:t>2#</w:t>
      </w:r>
      <w:r>
        <w:rPr>
          <w:sz w:val="22"/>
        </w:rPr>
        <w:tab/>
      </w:r>
      <w:r>
        <w:rPr>
          <w:sz w:val="22"/>
        </w:rPr>
        <w:tab/>
        <w:t>622</w:t>
      </w:r>
      <w:r>
        <w:rPr>
          <w:sz w:val="22"/>
        </w:rPr>
        <w:tab/>
      </w:r>
      <w:r>
        <w:rPr>
          <w:sz w:val="22"/>
        </w:rPr>
        <w:tab/>
      </w:r>
      <w:r>
        <w:rPr>
          <w:sz w:val="22"/>
        </w:rPr>
        <w:tab/>
      </w:r>
      <w:r>
        <w:rPr>
          <w:sz w:val="22"/>
        </w:rPr>
        <w:tab/>
      </w:r>
      <w:r>
        <w:rPr>
          <w:sz w:val="22"/>
        </w:rPr>
        <w:t>高音</w:t>
      </w:r>
      <w:r>
        <w:rPr>
          <w:sz w:val="22"/>
        </w:rPr>
        <w:t>2#</w:t>
      </w:r>
      <w:r>
        <w:rPr>
          <w:sz w:val="22"/>
        </w:rPr>
        <w:tab/>
      </w:r>
      <w:r>
        <w:rPr>
          <w:sz w:val="22"/>
        </w:rPr>
        <w:tab/>
        <w:t>1245</w:t>
      </w:r>
    </w:p>
    <w:p w14:paraId="6DAD6A64" w14:textId="77777777" w:rsidR="003D583C" w:rsidRDefault="00000000">
      <w:pPr>
        <w:spacing w:line="240" w:lineRule="auto"/>
        <w:jc w:val="center"/>
        <w:rPr>
          <w:sz w:val="22"/>
        </w:rPr>
      </w:pPr>
      <w:r>
        <w:rPr>
          <w:sz w:val="22"/>
        </w:rPr>
        <w:t>低音</w:t>
      </w:r>
      <w:r>
        <w:rPr>
          <w:sz w:val="22"/>
        </w:rPr>
        <w:t>3</w:t>
      </w:r>
      <w:r>
        <w:rPr>
          <w:sz w:val="22"/>
        </w:rPr>
        <w:tab/>
      </w:r>
      <w:r>
        <w:rPr>
          <w:sz w:val="22"/>
        </w:rPr>
        <w:tab/>
        <w:t>330</w:t>
      </w:r>
      <w:r>
        <w:rPr>
          <w:sz w:val="22"/>
        </w:rPr>
        <w:tab/>
      </w:r>
      <w:r>
        <w:rPr>
          <w:sz w:val="22"/>
        </w:rPr>
        <w:tab/>
      </w:r>
      <w:r>
        <w:rPr>
          <w:sz w:val="22"/>
        </w:rPr>
        <w:tab/>
      </w:r>
      <w:r>
        <w:rPr>
          <w:sz w:val="22"/>
        </w:rPr>
        <w:tab/>
      </w:r>
      <w:r>
        <w:rPr>
          <w:sz w:val="22"/>
        </w:rPr>
        <w:t>中音</w:t>
      </w:r>
      <w:r>
        <w:rPr>
          <w:sz w:val="22"/>
        </w:rPr>
        <w:t>3</w:t>
      </w:r>
      <w:r>
        <w:rPr>
          <w:sz w:val="22"/>
        </w:rPr>
        <w:tab/>
      </w:r>
      <w:r>
        <w:rPr>
          <w:sz w:val="22"/>
        </w:rPr>
        <w:tab/>
        <w:t>659</w:t>
      </w:r>
      <w:r>
        <w:rPr>
          <w:sz w:val="22"/>
        </w:rPr>
        <w:tab/>
      </w:r>
      <w:r>
        <w:rPr>
          <w:sz w:val="22"/>
        </w:rPr>
        <w:tab/>
      </w:r>
      <w:r>
        <w:rPr>
          <w:sz w:val="22"/>
        </w:rPr>
        <w:tab/>
      </w:r>
      <w:r>
        <w:rPr>
          <w:sz w:val="22"/>
        </w:rPr>
        <w:tab/>
      </w:r>
      <w:r>
        <w:rPr>
          <w:sz w:val="22"/>
        </w:rPr>
        <w:t>高音</w:t>
      </w:r>
      <w:r>
        <w:rPr>
          <w:sz w:val="22"/>
        </w:rPr>
        <w:t>3</w:t>
      </w:r>
      <w:r>
        <w:rPr>
          <w:sz w:val="22"/>
        </w:rPr>
        <w:tab/>
      </w:r>
      <w:r>
        <w:rPr>
          <w:sz w:val="22"/>
        </w:rPr>
        <w:tab/>
        <w:t>1318</w:t>
      </w:r>
    </w:p>
    <w:p w14:paraId="30D76BE0" w14:textId="77777777" w:rsidR="003D583C" w:rsidRDefault="00000000">
      <w:pPr>
        <w:spacing w:line="240" w:lineRule="auto"/>
        <w:jc w:val="center"/>
        <w:rPr>
          <w:sz w:val="22"/>
        </w:rPr>
      </w:pPr>
      <w:r>
        <w:rPr>
          <w:sz w:val="22"/>
        </w:rPr>
        <w:t>低音</w:t>
      </w:r>
      <w:r>
        <w:rPr>
          <w:sz w:val="22"/>
        </w:rPr>
        <w:t>4</w:t>
      </w:r>
      <w:r>
        <w:rPr>
          <w:sz w:val="22"/>
        </w:rPr>
        <w:tab/>
      </w:r>
      <w:r>
        <w:rPr>
          <w:sz w:val="22"/>
        </w:rPr>
        <w:tab/>
        <w:t>349</w:t>
      </w:r>
      <w:r>
        <w:rPr>
          <w:sz w:val="22"/>
        </w:rPr>
        <w:tab/>
      </w:r>
      <w:r>
        <w:rPr>
          <w:sz w:val="22"/>
        </w:rPr>
        <w:tab/>
      </w:r>
      <w:r>
        <w:rPr>
          <w:sz w:val="22"/>
        </w:rPr>
        <w:tab/>
      </w:r>
      <w:r>
        <w:rPr>
          <w:sz w:val="22"/>
        </w:rPr>
        <w:tab/>
      </w:r>
      <w:r>
        <w:rPr>
          <w:sz w:val="22"/>
        </w:rPr>
        <w:t>中音</w:t>
      </w:r>
      <w:r>
        <w:rPr>
          <w:sz w:val="22"/>
        </w:rPr>
        <w:t>4</w:t>
      </w:r>
      <w:r>
        <w:rPr>
          <w:sz w:val="22"/>
        </w:rPr>
        <w:tab/>
      </w:r>
      <w:r>
        <w:rPr>
          <w:sz w:val="22"/>
        </w:rPr>
        <w:tab/>
        <w:t>698</w:t>
      </w:r>
      <w:r>
        <w:rPr>
          <w:sz w:val="22"/>
        </w:rPr>
        <w:tab/>
      </w:r>
      <w:r>
        <w:rPr>
          <w:sz w:val="22"/>
        </w:rPr>
        <w:tab/>
      </w:r>
      <w:r>
        <w:rPr>
          <w:sz w:val="22"/>
        </w:rPr>
        <w:tab/>
      </w:r>
      <w:r>
        <w:rPr>
          <w:sz w:val="22"/>
        </w:rPr>
        <w:tab/>
      </w:r>
      <w:r>
        <w:rPr>
          <w:sz w:val="22"/>
        </w:rPr>
        <w:t>高音</w:t>
      </w:r>
      <w:r>
        <w:rPr>
          <w:sz w:val="22"/>
        </w:rPr>
        <w:t>4</w:t>
      </w:r>
      <w:r>
        <w:rPr>
          <w:sz w:val="22"/>
        </w:rPr>
        <w:tab/>
      </w:r>
      <w:r>
        <w:rPr>
          <w:sz w:val="22"/>
        </w:rPr>
        <w:tab/>
        <w:t>1397</w:t>
      </w:r>
    </w:p>
    <w:p w14:paraId="5352396E" w14:textId="77777777" w:rsidR="003D583C" w:rsidRDefault="00000000">
      <w:pPr>
        <w:spacing w:line="240" w:lineRule="auto"/>
        <w:jc w:val="center"/>
        <w:rPr>
          <w:sz w:val="22"/>
        </w:rPr>
      </w:pPr>
      <w:r>
        <w:rPr>
          <w:sz w:val="22"/>
        </w:rPr>
        <w:t>低音</w:t>
      </w:r>
      <w:r>
        <w:rPr>
          <w:sz w:val="22"/>
        </w:rPr>
        <w:t>4#</w:t>
      </w:r>
      <w:r>
        <w:rPr>
          <w:sz w:val="22"/>
        </w:rPr>
        <w:tab/>
      </w:r>
      <w:r>
        <w:rPr>
          <w:sz w:val="22"/>
        </w:rPr>
        <w:tab/>
        <w:t>370</w:t>
      </w:r>
      <w:r>
        <w:rPr>
          <w:sz w:val="22"/>
        </w:rPr>
        <w:tab/>
      </w:r>
      <w:r>
        <w:rPr>
          <w:sz w:val="22"/>
        </w:rPr>
        <w:tab/>
      </w:r>
      <w:r>
        <w:rPr>
          <w:sz w:val="22"/>
        </w:rPr>
        <w:tab/>
      </w:r>
      <w:r>
        <w:rPr>
          <w:sz w:val="22"/>
        </w:rPr>
        <w:tab/>
      </w:r>
      <w:r>
        <w:rPr>
          <w:sz w:val="22"/>
        </w:rPr>
        <w:t>中音</w:t>
      </w:r>
      <w:r>
        <w:rPr>
          <w:sz w:val="22"/>
        </w:rPr>
        <w:t>4#</w:t>
      </w:r>
      <w:r>
        <w:rPr>
          <w:sz w:val="22"/>
        </w:rPr>
        <w:tab/>
      </w:r>
      <w:r>
        <w:rPr>
          <w:sz w:val="22"/>
        </w:rPr>
        <w:tab/>
        <w:t>740</w:t>
      </w:r>
      <w:r>
        <w:rPr>
          <w:sz w:val="22"/>
        </w:rPr>
        <w:tab/>
      </w:r>
      <w:r>
        <w:rPr>
          <w:sz w:val="22"/>
        </w:rPr>
        <w:tab/>
      </w:r>
      <w:r>
        <w:rPr>
          <w:sz w:val="22"/>
        </w:rPr>
        <w:tab/>
      </w:r>
      <w:r>
        <w:rPr>
          <w:sz w:val="22"/>
        </w:rPr>
        <w:tab/>
      </w:r>
      <w:r>
        <w:rPr>
          <w:sz w:val="22"/>
        </w:rPr>
        <w:t>高音</w:t>
      </w:r>
      <w:r>
        <w:rPr>
          <w:sz w:val="22"/>
        </w:rPr>
        <w:t>4#</w:t>
      </w:r>
      <w:r>
        <w:rPr>
          <w:sz w:val="22"/>
        </w:rPr>
        <w:tab/>
      </w:r>
      <w:r>
        <w:rPr>
          <w:sz w:val="22"/>
        </w:rPr>
        <w:tab/>
        <w:t>1480</w:t>
      </w:r>
    </w:p>
    <w:p w14:paraId="14720EA0" w14:textId="77777777" w:rsidR="003D583C" w:rsidRDefault="00000000">
      <w:pPr>
        <w:spacing w:line="240" w:lineRule="auto"/>
        <w:jc w:val="center"/>
        <w:rPr>
          <w:sz w:val="22"/>
        </w:rPr>
      </w:pPr>
      <w:r>
        <w:rPr>
          <w:sz w:val="22"/>
        </w:rPr>
        <w:t>低音</w:t>
      </w:r>
      <w:r>
        <w:rPr>
          <w:sz w:val="22"/>
        </w:rPr>
        <w:t>5</w:t>
      </w:r>
      <w:r>
        <w:rPr>
          <w:sz w:val="22"/>
        </w:rPr>
        <w:tab/>
      </w:r>
      <w:r>
        <w:rPr>
          <w:sz w:val="22"/>
        </w:rPr>
        <w:tab/>
        <w:t>392</w:t>
      </w:r>
      <w:r>
        <w:rPr>
          <w:sz w:val="22"/>
        </w:rPr>
        <w:tab/>
      </w:r>
      <w:r>
        <w:rPr>
          <w:sz w:val="22"/>
        </w:rPr>
        <w:tab/>
      </w:r>
      <w:r>
        <w:rPr>
          <w:sz w:val="22"/>
        </w:rPr>
        <w:tab/>
      </w:r>
      <w:r>
        <w:rPr>
          <w:sz w:val="22"/>
        </w:rPr>
        <w:tab/>
      </w:r>
      <w:r>
        <w:rPr>
          <w:sz w:val="22"/>
        </w:rPr>
        <w:t>中音</w:t>
      </w:r>
      <w:r>
        <w:rPr>
          <w:sz w:val="22"/>
        </w:rPr>
        <w:t>5</w:t>
      </w:r>
      <w:r>
        <w:rPr>
          <w:sz w:val="22"/>
        </w:rPr>
        <w:tab/>
      </w:r>
      <w:r>
        <w:rPr>
          <w:sz w:val="22"/>
        </w:rPr>
        <w:tab/>
        <w:t>784</w:t>
      </w:r>
      <w:r>
        <w:rPr>
          <w:sz w:val="22"/>
        </w:rPr>
        <w:tab/>
      </w:r>
      <w:r>
        <w:rPr>
          <w:sz w:val="22"/>
        </w:rPr>
        <w:tab/>
      </w:r>
      <w:r>
        <w:rPr>
          <w:sz w:val="22"/>
        </w:rPr>
        <w:tab/>
      </w:r>
      <w:r>
        <w:rPr>
          <w:sz w:val="22"/>
        </w:rPr>
        <w:tab/>
      </w:r>
      <w:r>
        <w:rPr>
          <w:sz w:val="22"/>
        </w:rPr>
        <w:t>高音</w:t>
      </w:r>
      <w:r>
        <w:rPr>
          <w:sz w:val="22"/>
        </w:rPr>
        <w:t>5</w:t>
      </w:r>
      <w:r>
        <w:rPr>
          <w:sz w:val="22"/>
        </w:rPr>
        <w:tab/>
      </w:r>
      <w:r>
        <w:rPr>
          <w:sz w:val="22"/>
        </w:rPr>
        <w:tab/>
        <w:t>1568</w:t>
      </w:r>
    </w:p>
    <w:p w14:paraId="76A7C58C" w14:textId="77777777" w:rsidR="003D583C" w:rsidRDefault="00000000">
      <w:pPr>
        <w:spacing w:line="240" w:lineRule="auto"/>
        <w:jc w:val="center"/>
        <w:rPr>
          <w:sz w:val="22"/>
        </w:rPr>
      </w:pPr>
      <w:r>
        <w:rPr>
          <w:sz w:val="22"/>
        </w:rPr>
        <w:t>低音</w:t>
      </w:r>
      <w:r>
        <w:rPr>
          <w:sz w:val="22"/>
        </w:rPr>
        <w:t>5#</w:t>
      </w:r>
      <w:r>
        <w:rPr>
          <w:sz w:val="22"/>
        </w:rPr>
        <w:tab/>
      </w:r>
      <w:r>
        <w:rPr>
          <w:sz w:val="22"/>
        </w:rPr>
        <w:tab/>
        <w:t>415</w:t>
      </w:r>
      <w:r>
        <w:rPr>
          <w:sz w:val="22"/>
        </w:rPr>
        <w:tab/>
      </w:r>
      <w:r>
        <w:rPr>
          <w:sz w:val="22"/>
        </w:rPr>
        <w:tab/>
      </w:r>
      <w:r>
        <w:rPr>
          <w:sz w:val="22"/>
        </w:rPr>
        <w:tab/>
      </w:r>
      <w:r>
        <w:rPr>
          <w:sz w:val="22"/>
        </w:rPr>
        <w:tab/>
      </w:r>
      <w:r>
        <w:rPr>
          <w:sz w:val="22"/>
        </w:rPr>
        <w:t>中音</w:t>
      </w:r>
      <w:r>
        <w:rPr>
          <w:sz w:val="22"/>
        </w:rPr>
        <w:t>5#</w:t>
      </w:r>
      <w:r>
        <w:rPr>
          <w:sz w:val="22"/>
        </w:rPr>
        <w:tab/>
      </w:r>
      <w:r>
        <w:rPr>
          <w:sz w:val="22"/>
        </w:rPr>
        <w:tab/>
        <w:t>831</w:t>
      </w:r>
      <w:r>
        <w:rPr>
          <w:sz w:val="22"/>
        </w:rPr>
        <w:tab/>
      </w:r>
      <w:r>
        <w:rPr>
          <w:sz w:val="22"/>
        </w:rPr>
        <w:tab/>
      </w:r>
      <w:r>
        <w:rPr>
          <w:sz w:val="22"/>
        </w:rPr>
        <w:tab/>
      </w:r>
      <w:r>
        <w:rPr>
          <w:sz w:val="22"/>
        </w:rPr>
        <w:tab/>
      </w:r>
      <w:r>
        <w:rPr>
          <w:sz w:val="22"/>
        </w:rPr>
        <w:t>高音</w:t>
      </w:r>
      <w:r>
        <w:rPr>
          <w:sz w:val="22"/>
        </w:rPr>
        <w:t>5#</w:t>
      </w:r>
      <w:r>
        <w:rPr>
          <w:sz w:val="22"/>
        </w:rPr>
        <w:tab/>
      </w:r>
      <w:r>
        <w:rPr>
          <w:sz w:val="22"/>
        </w:rPr>
        <w:tab/>
        <w:t>1661</w:t>
      </w:r>
    </w:p>
    <w:p w14:paraId="1D527942" w14:textId="77777777" w:rsidR="003D583C" w:rsidRDefault="00000000">
      <w:pPr>
        <w:spacing w:line="240" w:lineRule="auto"/>
        <w:jc w:val="center"/>
        <w:rPr>
          <w:sz w:val="22"/>
        </w:rPr>
      </w:pPr>
      <w:r>
        <w:rPr>
          <w:sz w:val="22"/>
        </w:rPr>
        <w:t>低音</w:t>
      </w:r>
      <w:r>
        <w:rPr>
          <w:sz w:val="22"/>
        </w:rPr>
        <w:t>6</w:t>
      </w:r>
      <w:r>
        <w:rPr>
          <w:sz w:val="22"/>
        </w:rPr>
        <w:tab/>
      </w:r>
      <w:r>
        <w:rPr>
          <w:sz w:val="22"/>
        </w:rPr>
        <w:tab/>
        <w:t>440</w:t>
      </w:r>
      <w:r>
        <w:rPr>
          <w:sz w:val="22"/>
        </w:rPr>
        <w:tab/>
      </w:r>
      <w:r>
        <w:rPr>
          <w:sz w:val="22"/>
        </w:rPr>
        <w:tab/>
      </w:r>
      <w:r>
        <w:rPr>
          <w:sz w:val="22"/>
        </w:rPr>
        <w:tab/>
      </w:r>
      <w:r>
        <w:rPr>
          <w:sz w:val="22"/>
        </w:rPr>
        <w:tab/>
      </w:r>
      <w:r>
        <w:rPr>
          <w:sz w:val="22"/>
        </w:rPr>
        <w:t>中音</w:t>
      </w:r>
      <w:r>
        <w:rPr>
          <w:sz w:val="22"/>
        </w:rPr>
        <w:t>6</w:t>
      </w:r>
      <w:r>
        <w:rPr>
          <w:sz w:val="22"/>
        </w:rPr>
        <w:tab/>
      </w:r>
      <w:r>
        <w:rPr>
          <w:sz w:val="22"/>
        </w:rPr>
        <w:tab/>
        <w:t>880</w:t>
      </w:r>
      <w:r>
        <w:rPr>
          <w:sz w:val="22"/>
        </w:rPr>
        <w:tab/>
      </w:r>
      <w:r>
        <w:rPr>
          <w:sz w:val="22"/>
        </w:rPr>
        <w:tab/>
      </w:r>
      <w:r>
        <w:rPr>
          <w:sz w:val="22"/>
        </w:rPr>
        <w:tab/>
      </w:r>
      <w:r>
        <w:rPr>
          <w:sz w:val="22"/>
        </w:rPr>
        <w:tab/>
      </w:r>
      <w:r>
        <w:rPr>
          <w:sz w:val="22"/>
        </w:rPr>
        <w:t>高音</w:t>
      </w:r>
      <w:r>
        <w:rPr>
          <w:sz w:val="22"/>
        </w:rPr>
        <w:t>6</w:t>
      </w:r>
      <w:r>
        <w:rPr>
          <w:sz w:val="22"/>
        </w:rPr>
        <w:tab/>
      </w:r>
      <w:r>
        <w:rPr>
          <w:sz w:val="22"/>
        </w:rPr>
        <w:tab/>
        <w:t>1760</w:t>
      </w:r>
    </w:p>
    <w:p w14:paraId="000293F3" w14:textId="77777777" w:rsidR="003D583C" w:rsidRDefault="00000000">
      <w:pPr>
        <w:spacing w:line="240" w:lineRule="auto"/>
        <w:jc w:val="center"/>
        <w:rPr>
          <w:sz w:val="22"/>
        </w:rPr>
      </w:pPr>
      <w:r>
        <w:rPr>
          <w:sz w:val="22"/>
        </w:rPr>
        <w:t>低音</w:t>
      </w:r>
      <w:r>
        <w:rPr>
          <w:sz w:val="22"/>
        </w:rPr>
        <w:t>6#</w:t>
      </w:r>
      <w:r>
        <w:rPr>
          <w:sz w:val="22"/>
        </w:rPr>
        <w:tab/>
      </w:r>
      <w:r>
        <w:rPr>
          <w:sz w:val="22"/>
        </w:rPr>
        <w:tab/>
        <w:t>466</w:t>
      </w:r>
      <w:r>
        <w:rPr>
          <w:sz w:val="22"/>
        </w:rPr>
        <w:tab/>
      </w:r>
      <w:r>
        <w:rPr>
          <w:sz w:val="22"/>
        </w:rPr>
        <w:tab/>
      </w:r>
      <w:r>
        <w:rPr>
          <w:sz w:val="22"/>
        </w:rPr>
        <w:tab/>
      </w:r>
      <w:r>
        <w:rPr>
          <w:sz w:val="22"/>
        </w:rPr>
        <w:tab/>
      </w:r>
      <w:r>
        <w:rPr>
          <w:sz w:val="22"/>
        </w:rPr>
        <w:t>中音</w:t>
      </w:r>
      <w:r>
        <w:rPr>
          <w:sz w:val="22"/>
        </w:rPr>
        <w:t>6#</w:t>
      </w:r>
      <w:r>
        <w:rPr>
          <w:sz w:val="22"/>
        </w:rPr>
        <w:tab/>
      </w:r>
      <w:r>
        <w:rPr>
          <w:sz w:val="22"/>
        </w:rPr>
        <w:tab/>
        <w:t>932</w:t>
      </w:r>
      <w:r>
        <w:rPr>
          <w:sz w:val="22"/>
        </w:rPr>
        <w:tab/>
      </w:r>
      <w:r>
        <w:rPr>
          <w:sz w:val="22"/>
        </w:rPr>
        <w:tab/>
      </w:r>
      <w:r>
        <w:rPr>
          <w:sz w:val="22"/>
        </w:rPr>
        <w:tab/>
      </w:r>
      <w:r>
        <w:rPr>
          <w:sz w:val="22"/>
        </w:rPr>
        <w:tab/>
      </w:r>
      <w:r>
        <w:rPr>
          <w:sz w:val="22"/>
        </w:rPr>
        <w:t>高音</w:t>
      </w:r>
      <w:r>
        <w:rPr>
          <w:sz w:val="22"/>
        </w:rPr>
        <w:t>6#</w:t>
      </w:r>
      <w:r>
        <w:rPr>
          <w:sz w:val="22"/>
        </w:rPr>
        <w:tab/>
      </w:r>
      <w:r>
        <w:rPr>
          <w:sz w:val="22"/>
        </w:rPr>
        <w:tab/>
        <w:t>1865</w:t>
      </w:r>
    </w:p>
    <w:p w14:paraId="7DF282E0" w14:textId="77777777" w:rsidR="003D583C" w:rsidRDefault="00000000">
      <w:pPr>
        <w:spacing w:line="240" w:lineRule="auto"/>
        <w:jc w:val="center"/>
        <w:rPr>
          <w:sz w:val="22"/>
        </w:rPr>
      </w:pPr>
      <w:r>
        <w:rPr>
          <w:sz w:val="22"/>
        </w:rPr>
        <w:t>低音</w:t>
      </w:r>
      <w:r>
        <w:rPr>
          <w:sz w:val="22"/>
        </w:rPr>
        <w:t>7</w:t>
      </w:r>
      <w:r>
        <w:rPr>
          <w:sz w:val="22"/>
        </w:rPr>
        <w:tab/>
      </w:r>
      <w:r>
        <w:rPr>
          <w:sz w:val="22"/>
        </w:rPr>
        <w:tab/>
        <w:t>494</w:t>
      </w:r>
      <w:r>
        <w:rPr>
          <w:sz w:val="22"/>
        </w:rPr>
        <w:tab/>
      </w:r>
      <w:r>
        <w:rPr>
          <w:sz w:val="22"/>
        </w:rPr>
        <w:tab/>
      </w:r>
      <w:r>
        <w:rPr>
          <w:sz w:val="22"/>
        </w:rPr>
        <w:tab/>
      </w:r>
      <w:r>
        <w:rPr>
          <w:sz w:val="22"/>
        </w:rPr>
        <w:tab/>
      </w:r>
      <w:r>
        <w:rPr>
          <w:sz w:val="22"/>
        </w:rPr>
        <w:t>中音</w:t>
      </w:r>
      <w:r>
        <w:rPr>
          <w:sz w:val="22"/>
        </w:rPr>
        <w:t>7</w:t>
      </w:r>
      <w:r>
        <w:rPr>
          <w:sz w:val="22"/>
        </w:rPr>
        <w:tab/>
      </w:r>
      <w:r>
        <w:rPr>
          <w:sz w:val="22"/>
        </w:rPr>
        <w:tab/>
        <w:t>988</w:t>
      </w:r>
      <w:r>
        <w:rPr>
          <w:sz w:val="22"/>
        </w:rPr>
        <w:tab/>
      </w:r>
      <w:r>
        <w:rPr>
          <w:sz w:val="22"/>
        </w:rPr>
        <w:tab/>
      </w:r>
      <w:r>
        <w:rPr>
          <w:sz w:val="22"/>
        </w:rPr>
        <w:tab/>
      </w:r>
      <w:r>
        <w:rPr>
          <w:sz w:val="22"/>
        </w:rPr>
        <w:tab/>
      </w:r>
      <w:r>
        <w:rPr>
          <w:sz w:val="22"/>
        </w:rPr>
        <w:t>高音</w:t>
      </w:r>
      <w:r>
        <w:rPr>
          <w:sz w:val="22"/>
        </w:rPr>
        <w:t>7</w:t>
      </w:r>
      <w:r>
        <w:rPr>
          <w:sz w:val="22"/>
        </w:rPr>
        <w:tab/>
      </w:r>
      <w:r>
        <w:rPr>
          <w:sz w:val="22"/>
        </w:rPr>
        <w:tab/>
        <w:t>1976</w:t>
      </w:r>
    </w:p>
    <w:p w14:paraId="5B93D505" w14:textId="77777777" w:rsidR="003D583C" w:rsidRDefault="00000000">
      <w:pPr>
        <w:ind w:firstLineChars="200" w:firstLine="480"/>
      </w:pPr>
      <w:r>
        <w:lastRenderedPageBreak/>
        <w:t>控制频率可以通过计数器来实现。已知板载时钟信号为</w:t>
      </w:r>
      <w:r>
        <w:t>100MHz</w:t>
      </w:r>
      <w:r>
        <w:t>，我们可以为不同的声调设置不同的计数器阈值，当时钟周期数达到设置的声调阈值即可反转输出信号。因此所设置的计数器阈值是所需频率信号的半周期时钟数通过如下公式计算：</w:t>
      </w:r>
    </w:p>
    <w:p w14:paraId="515FFC01" w14:textId="0912A46D" w:rsidR="003D583C" w:rsidRDefault="004566FD" w:rsidP="004566FD">
      <w:pPr>
        <w:ind w:firstLineChars="200" w:firstLine="480"/>
        <w:jc w:val="center"/>
      </w:pPr>
      <w:r>
        <w:rPr>
          <w:noProof/>
        </w:rPr>
        <w:drawing>
          <wp:inline distT="0" distB="0" distL="0" distR="0" wp14:anchorId="7496FCA0" wp14:editId="560BFCC8">
            <wp:extent cx="2603500" cy="570077"/>
            <wp:effectExtent l="0" t="0" r="6350" b="1905"/>
            <wp:docPr id="2025045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5462" name=""/>
                    <pic:cNvPicPr/>
                  </pic:nvPicPr>
                  <pic:blipFill>
                    <a:blip r:embed="rId34"/>
                    <a:stretch>
                      <a:fillRect/>
                    </a:stretch>
                  </pic:blipFill>
                  <pic:spPr>
                    <a:xfrm>
                      <a:off x="0" y="0"/>
                      <a:ext cx="2633813" cy="576715"/>
                    </a:xfrm>
                    <a:prstGeom prst="rect">
                      <a:avLst/>
                    </a:prstGeom>
                  </pic:spPr>
                </pic:pic>
              </a:graphicData>
            </a:graphic>
          </wp:inline>
        </w:drawing>
      </w:r>
    </w:p>
    <w:p w14:paraId="6A538E5F" w14:textId="77777777" w:rsidR="003D583C" w:rsidRDefault="00000000">
      <w:pPr>
        <w:ind w:firstLineChars="200" w:firstLine="480"/>
      </w:pPr>
      <w:r>
        <w:t>实验中实现了三个八度的音调以演奏更加丰富的曲调。高八度和低八度分别使用中音半周期时钟数的一半和两倍来表示，对应频率的翻倍和减半。</w:t>
      </w:r>
    </w:p>
    <w:p w14:paraId="2289D4D0" w14:textId="77777777" w:rsidR="003D583C" w:rsidRDefault="00000000">
      <w:pPr>
        <w:ind w:firstLineChars="200" w:firstLine="480"/>
      </w:pPr>
      <w:r>
        <w:t>同样的，我们也可以通过计数器来控制一个节拍的时间长度。实验中确定一个节拍为</w:t>
      </w:r>
      <w:r>
        <w:t>0.5</w:t>
      </w:r>
      <w:r>
        <w:t>秒。</w:t>
      </w:r>
    </w:p>
    <w:p w14:paraId="1CB60489" w14:textId="77777777" w:rsidR="003D583C" w:rsidRDefault="00000000">
      <w:pPr>
        <w:pStyle w:val="3"/>
      </w:pPr>
      <w:bookmarkStart w:id="36" w:name="_Toc31vv2c"/>
      <w:bookmarkStart w:id="37" w:name="_Toc176979687"/>
      <w:r>
        <w:t xml:space="preserve">5.3.2 </w:t>
      </w:r>
      <w:r>
        <w:t>音乐数据处理</w:t>
      </w:r>
      <w:bookmarkEnd w:id="36"/>
      <w:bookmarkEnd w:id="37"/>
    </w:p>
    <w:p w14:paraId="0DD8AE80" w14:textId="77777777" w:rsidR="003D583C" w:rsidRDefault="00000000">
      <w:pPr>
        <w:ind w:firstLineChars="200" w:firstLine="480"/>
      </w:pPr>
      <w:r>
        <w:t>在设计中，我们使用</w:t>
      </w:r>
      <w:r>
        <w:t>2</w:t>
      </w:r>
      <w:r>
        <w:t>位来表示低（</w:t>
      </w:r>
      <w:r>
        <w:t>01</w:t>
      </w:r>
      <w:r>
        <w:t>）中（</w:t>
      </w:r>
      <w:r>
        <w:t>10</w:t>
      </w:r>
      <w:r>
        <w:t>）高（</w:t>
      </w:r>
      <w:r>
        <w:t>11</w:t>
      </w:r>
      <w:r>
        <w:t>）三个八度，使用</w:t>
      </w:r>
      <w:r>
        <w:t>4</w:t>
      </w:r>
      <w:r>
        <w:t>位来表示具体的声调，因此表示一个节拍的声调需要</w:t>
      </w:r>
      <w:r>
        <w:t>6</w:t>
      </w:r>
      <w:r>
        <w:t>位。同时为了方便存取数据和扩展，使用一个字节（</w:t>
      </w:r>
      <w:r>
        <w:t>8</w:t>
      </w:r>
      <w:r>
        <w:t>位）中的低</w:t>
      </w:r>
      <w:r>
        <w:t>6</w:t>
      </w:r>
      <w:r>
        <w:t>位来储存一个节拍的声调。在定义中，控制八度的</w:t>
      </w:r>
      <w:r>
        <w:t>2</w:t>
      </w:r>
      <w:r>
        <w:t>位为</w:t>
      </w:r>
      <w:r>
        <w:t>0</w:t>
      </w:r>
      <w:r>
        <w:t>或控制声调的</w:t>
      </w:r>
      <w:r>
        <w:t>4</w:t>
      </w:r>
      <w:r>
        <w:t>位为</w:t>
      </w:r>
      <w:r>
        <w:t>0</w:t>
      </w:r>
      <w:r>
        <w:t>均不发出声音。八度内的声调表示如下：</w:t>
      </w:r>
    </w:p>
    <w:p w14:paraId="2936F97B" w14:textId="77777777" w:rsidR="00FC720C" w:rsidRDefault="00FC720C">
      <w:pPr>
        <w:ind w:firstLineChars="200" w:firstLine="480"/>
      </w:pPr>
    </w:p>
    <w:p w14:paraId="7B5CFC6D"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level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2'b01</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r>
        <w:rPr>
          <w:rFonts w:ascii="Courier New" w:hAnsi="Courier New" w:cs="Courier New"/>
          <w:color w:val="708090"/>
          <w:sz w:val="21"/>
          <w:szCs w:val="21"/>
        </w:rPr>
        <w:t>//</w:t>
      </w:r>
      <w:r>
        <w:rPr>
          <w:rFonts w:ascii="Courier New" w:hAnsi="Courier New" w:cs="Courier New"/>
          <w:color w:val="708090"/>
          <w:sz w:val="21"/>
          <w:szCs w:val="21"/>
        </w:rPr>
        <w:t>以低八度为例，此时计数器阈值需要加倍使得频率减半</w:t>
      </w:r>
    </w:p>
    <w:p w14:paraId="394CDF8E"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case</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tone</w:t>
      </w:r>
      <w:r>
        <w:rPr>
          <w:rFonts w:ascii="Courier New" w:hAnsi="Courier New" w:cs="Courier New"/>
          <w:color w:val="999999"/>
          <w:sz w:val="21"/>
          <w:szCs w:val="21"/>
        </w:rPr>
        <w:t>)</w:t>
      </w:r>
    </w:p>
    <w:p w14:paraId="55290B19"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4'b0001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C5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229BA6FC"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4'b0010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C5s</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4861D069"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4'b0011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D5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6B853531"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4'b0100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D5s</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70568BF7"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4'b0101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E5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4344639D"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4'b0110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F5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31AE52A1"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4'b0111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F5s</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07A4C71A"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4'b1000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G5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5776F767"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4'b1001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G5s</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09FE04C9"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4'b1010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A5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710A48BE"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4'b1011</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A5s</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329583EE"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0055"/>
          <w:sz w:val="21"/>
          <w:szCs w:val="21"/>
        </w:rPr>
        <w:t>4'b1100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B5</w:t>
      </w:r>
      <w:r>
        <w:rPr>
          <w:rFonts w:ascii="Courier New" w:hAnsi="Courier New" w:cs="Courier New"/>
          <w:color w:val="9A6E3A"/>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p>
    <w:p w14:paraId="2CF3124F"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default</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04123A2B" w14:textId="77777777" w:rsidR="001736B6" w:rsidRDefault="001736B6" w:rsidP="001736B6">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0077AA"/>
          <w:sz w:val="21"/>
          <w:szCs w:val="21"/>
        </w:rPr>
        <w:t>endcase</w:t>
      </w:r>
      <w:proofErr w:type="spellEnd"/>
    </w:p>
    <w:p w14:paraId="4CAB16DA" w14:textId="283A2B32" w:rsidR="003D583C" w:rsidRPr="001736B6" w:rsidRDefault="003D583C">
      <w:pPr>
        <w:ind w:firstLineChars="200" w:firstLine="480"/>
      </w:pPr>
    </w:p>
    <w:p w14:paraId="5A98856E" w14:textId="77777777" w:rsidR="003D583C" w:rsidRDefault="00000000">
      <w:pPr>
        <w:ind w:firstLineChars="200" w:firstLine="480"/>
      </w:pPr>
      <w:r>
        <w:lastRenderedPageBreak/>
        <w:t>为了能够演奏音乐，我们需要将音乐从谱子转化为我们的声调表示方法。按照节拍将曲子转化为节拍数据流并存储在数组中即可。一个音如果需要多个节拍需要按照节拍数重复表示。</w:t>
      </w:r>
    </w:p>
    <w:p w14:paraId="2843BDCE" w14:textId="77777777" w:rsidR="003D583C" w:rsidRDefault="00000000">
      <w:pPr>
        <w:pStyle w:val="2"/>
        <w:rPr>
          <w:color w:val="000000"/>
        </w:rPr>
      </w:pPr>
      <w:bookmarkStart w:id="38" w:name="_Toc53206e"/>
      <w:bookmarkStart w:id="39" w:name="_Toc176979688"/>
      <w:r>
        <w:rPr>
          <w:color w:val="000000"/>
        </w:rPr>
        <w:t>内存映射</w:t>
      </w:r>
      <w:r>
        <w:rPr>
          <w:color w:val="000000"/>
        </w:rPr>
        <w:t>I/O</w:t>
      </w:r>
      <w:bookmarkEnd w:id="38"/>
      <w:bookmarkEnd w:id="39"/>
    </w:p>
    <w:p w14:paraId="49D55071" w14:textId="77777777" w:rsidR="003D583C" w:rsidRDefault="00000000">
      <w:pPr>
        <w:spacing w:line="240" w:lineRule="auto"/>
        <w:ind w:firstLineChars="200" w:firstLine="480"/>
      </w:pPr>
      <w:r>
        <w:rPr>
          <w:color w:val="000000"/>
        </w:rPr>
        <w:t>在本实验中，为了实现外设接口，我们采用了内存映射输入输出（</w:t>
      </w:r>
      <w:r>
        <w:rPr>
          <w:color w:val="000000"/>
        </w:rPr>
        <w:t>Memory-Mapped I/O, MMIO</w:t>
      </w:r>
      <w:r>
        <w:rPr>
          <w:color w:val="000000"/>
        </w:rPr>
        <w:t>）技术。</w:t>
      </w:r>
      <w:r>
        <w:rPr>
          <w:color w:val="000000"/>
        </w:rPr>
        <w:t>MMIO</w:t>
      </w:r>
      <w:r>
        <w:rPr>
          <w:color w:val="000000"/>
        </w:rPr>
        <w:t>是一种通过将外设寄存器映射到</w:t>
      </w:r>
      <w:r>
        <w:rPr>
          <w:color w:val="000000"/>
        </w:rPr>
        <w:t>CPU</w:t>
      </w:r>
      <w:r>
        <w:rPr>
          <w:color w:val="000000"/>
        </w:rPr>
        <w:t>的地址空间中的特定地址来实现与外设的交互的技术。在这种模式下，</w:t>
      </w:r>
      <w:r>
        <w:rPr>
          <w:color w:val="000000"/>
        </w:rPr>
        <w:t>CPU</w:t>
      </w:r>
      <w:r>
        <w:rPr>
          <w:color w:val="000000"/>
        </w:rPr>
        <w:t>可以像访问内存一样访问外设。</w:t>
      </w:r>
    </w:p>
    <w:p w14:paraId="177BD944" w14:textId="77777777" w:rsidR="003D583C" w:rsidRDefault="00000000">
      <w:pPr>
        <w:pStyle w:val="3"/>
      </w:pPr>
      <w:bookmarkStart w:id="40" w:name="_Tocgvc20h"/>
      <w:bookmarkStart w:id="41" w:name="_Toc176979689"/>
      <w:r>
        <w:t xml:space="preserve">5.4.1 </w:t>
      </w:r>
      <w:r>
        <w:t>工作原理</w:t>
      </w:r>
      <w:bookmarkEnd w:id="40"/>
      <w:bookmarkEnd w:id="41"/>
    </w:p>
    <w:p w14:paraId="054AD3DB" w14:textId="77777777" w:rsidR="003D583C" w:rsidRDefault="00000000">
      <w:pPr>
        <w:spacing w:line="240" w:lineRule="auto"/>
        <w:ind w:firstLineChars="200" w:firstLine="480"/>
      </w:pPr>
      <w:r>
        <w:rPr>
          <w:color w:val="000000"/>
        </w:rPr>
        <w:t>MMIO</w:t>
      </w:r>
      <w:r>
        <w:rPr>
          <w:color w:val="000000"/>
        </w:rPr>
        <w:t>的基本原理是将外设的寄存器分配到一块特定的地址空间，这块地址空间与内存空间共享，但其地址范围是专门为外设保留的。当</w:t>
      </w:r>
      <w:r>
        <w:rPr>
          <w:color w:val="000000"/>
        </w:rPr>
        <w:t>CPU</w:t>
      </w:r>
      <w:r>
        <w:rPr>
          <w:color w:val="000000"/>
        </w:rPr>
        <w:t>通过总线向特定地址发送读写请求时，</w:t>
      </w:r>
      <w:r>
        <w:rPr>
          <w:color w:val="000000"/>
        </w:rPr>
        <w:t>MMIO</w:t>
      </w:r>
      <w:r>
        <w:rPr>
          <w:color w:val="000000"/>
        </w:rPr>
        <w:t>模块会根据地址的范围区分该访问是针对内存还是外设。</w:t>
      </w:r>
    </w:p>
    <w:p w14:paraId="22AE3D58" w14:textId="77777777" w:rsidR="003D583C" w:rsidRDefault="00000000">
      <w:pPr>
        <w:numPr>
          <w:ilvl w:val="0"/>
          <w:numId w:val="21"/>
        </w:numPr>
        <w:spacing w:line="240" w:lineRule="auto"/>
      </w:pPr>
      <w:r>
        <w:rPr>
          <w:b/>
          <w:color w:val="000000"/>
        </w:rPr>
        <w:t>地址区分</w:t>
      </w:r>
      <w:r>
        <w:rPr>
          <w:color w:val="000000"/>
        </w:rPr>
        <w:t>: CPU</w:t>
      </w:r>
      <w:r>
        <w:rPr>
          <w:color w:val="000000"/>
        </w:rPr>
        <w:t>发送的每一个读写请求都会包含一个内存地址，</w:t>
      </w:r>
      <w:r>
        <w:rPr>
          <w:color w:val="000000"/>
        </w:rPr>
        <w:t>MMIO</w:t>
      </w:r>
      <w:r>
        <w:rPr>
          <w:color w:val="000000"/>
        </w:rPr>
        <w:t>模块通过检查该地址是否落在外设的地址范围内来决定是访问内存还是外设寄存器。例如，假设外设的寄存器被映射到</w:t>
      </w:r>
      <w:r>
        <w:rPr>
          <w:color w:val="000000"/>
        </w:rPr>
        <w:t>0x40000000</w:t>
      </w:r>
      <w:r>
        <w:rPr>
          <w:color w:val="000000"/>
        </w:rPr>
        <w:t>至</w:t>
      </w:r>
      <w:r>
        <w:rPr>
          <w:color w:val="000000"/>
        </w:rPr>
        <w:t>0x4000FFFF</w:t>
      </w:r>
      <w:r>
        <w:rPr>
          <w:color w:val="000000"/>
        </w:rPr>
        <w:t>的地址范围内，当</w:t>
      </w:r>
      <w:r>
        <w:rPr>
          <w:color w:val="000000"/>
        </w:rPr>
        <w:t>CPU</w:t>
      </w:r>
      <w:r>
        <w:rPr>
          <w:color w:val="000000"/>
        </w:rPr>
        <w:t>访问这个地址范围时，</w:t>
      </w:r>
      <w:r>
        <w:rPr>
          <w:color w:val="000000"/>
        </w:rPr>
        <w:t>MMIO</w:t>
      </w:r>
      <w:r>
        <w:rPr>
          <w:color w:val="000000"/>
        </w:rPr>
        <w:t>模块将请求转发至相应的外设寄存器，否则将请求转发到内存控制器来访问实际的内存。</w:t>
      </w:r>
    </w:p>
    <w:p w14:paraId="11742912" w14:textId="77777777" w:rsidR="003D583C" w:rsidRDefault="00000000">
      <w:pPr>
        <w:numPr>
          <w:ilvl w:val="0"/>
          <w:numId w:val="21"/>
        </w:numPr>
        <w:spacing w:line="240" w:lineRule="auto"/>
      </w:pPr>
      <w:r>
        <w:rPr>
          <w:b/>
          <w:color w:val="000000"/>
        </w:rPr>
        <w:t>读写操作</w:t>
      </w:r>
      <w:r>
        <w:rPr>
          <w:color w:val="000000"/>
        </w:rPr>
        <w:t xml:space="preserve">: </w:t>
      </w:r>
      <w:r>
        <w:rPr>
          <w:color w:val="000000"/>
        </w:rPr>
        <w:t>一旦</w:t>
      </w:r>
      <w:r>
        <w:rPr>
          <w:color w:val="000000"/>
        </w:rPr>
        <w:t>MMIO</w:t>
      </w:r>
      <w:r>
        <w:rPr>
          <w:color w:val="000000"/>
        </w:rPr>
        <w:t>模块确定了访问目标是外设寄存器，它会直接与外设的硬件通信，执行相应的读写操作。通过这种方式，</w:t>
      </w:r>
      <w:r>
        <w:rPr>
          <w:color w:val="000000"/>
        </w:rPr>
        <w:t>CPU</w:t>
      </w:r>
      <w:r>
        <w:rPr>
          <w:color w:val="000000"/>
        </w:rPr>
        <w:t>不需要专门的指令集来控制外设，而是像访问内存一样与外设进行数据交换。</w:t>
      </w:r>
    </w:p>
    <w:p w14:paraId="305851AF" w14:textId="77777777" w:rsidR="003D583C" w:rsidRDefault="00000000">
      <w:pPr>
        <w:pStyle w:val="3"/>
      </w:pPr>
      <w:bookmarkStart w:id="42" w:name="_Tocaul2yc"/>
      <w:bookmarkStart w:id="43" w:name="_Toc176979690"/>
      <w:r>
        <w:t xml:space="preserve">5.4.2 </w:t>
      </w:r>
      <w:r>
        <w:t>优点</w:t>
      </w:r>
      <w:bookmarkEnd w:id="42"/>
      <w:bookmarkEnd w:id="43"/>
    </w:p>
    <w:p w14:paraId="47427E9D" w14:textId="77777777" w:rsidR="003D583C" w:rsidRDefault="00000000">
      <w:pPr>
        <w:spacing w:line="240" w:lineRule="auto"/>
        <w:ind w:firstLineChars="200" w:firstLine="480"/>
      </w:pPr>
      <w:r>
        <w:rPr>
          <w:color w:val="000000"/>
        </w:rPr>
        <w:t>MMIO</w:t>
      </w:r>
      <w:r>
        <w:rPr>
          <w:color w:val="000000"/>
        </w:rPr>
        <w:t>技术的主要优点是简化了</w:t>
      </w:r>
      <w:r>
        <w:rPr>
          <w:color w:val="000000"/>
        </w:rPr>
        <w:t>CPU</w:t>
      </w:r>
      <w:r>
        <w:rPr>
          <w:color w:val="000000"/>
        </w:rPr>
        <w:t>与外设之间的通信。</w:t>
      </w:r>
      <w:r>
        <w:rPr>
          <w:color w:val="000000"/>
        </w:rPr>
        <w:t>CPU</w:t>
      </w:r>
      <w:r>
        <w:rPr>
          <w:color w:val="000000"/>
        </w:rPr>
        <w:t>可以使用常规的内存读写指令与外设交互，而无需通过特殊的</w:t>
      </w:r>
      <w:r>
        <w:rPr>
          <w:color w:val="000000"/>
        </w:rPr>
        <w:t>I/O</w:t>
      </w:r>
      <w:r>
        <w:rPr>
          <w:color w:val="000000"/>
        </w:rPr>
        <w:t>指令，从而提高了系统的灵活性。此外，</w:t>
      </w:r>
      <w:r>
        <w:rPr>
          <w:color w:val="000000"/>
        </w:rPr>
        <w:t>MMIO</w:t>
      </w:r>
      <w:r>
        <w:rPr>
          <w:color w:val="000000"/>
        </w:rPr>
        <w:t>还能与虚拟内存系统相结合，实现更加复杂的内存管理和权限控制。</w:t>
      </w:r>
    </w:p>
    <w:p w14:paraId="5D003748" w14:textId="77777777" w:rsidR="003D583C" w:rsidRDefault="003D583C"/>
    <w:p w14:paraId="6C55B4B9" w14:textId="77777777" w:rsidR="003D583C" w:rsidRDefault="00000000">
      <w:pPr>
        <w:pStyle w:val="2"/>
        <w:numPr>
          <w:ilvl w:val="0"/>
          <w:numId w:val="0"/>
        </w:numPr>
        <w:rPr>
          <w:color w:val="000000"/>
        </w:rPr>
      </w:pPr>
      <w:bookmarkStart w:id="44" w:name="_Tocntvian"/>
      <w:bookmarkStart w:id="45" w:name="_Toc176979691"/>
      <w:r>
        <w:rPr>
          <w:color w:val="000000"/>
        </w:rPr>
        <w:lastRenderedPageBreak/>
        <w:t>5.5 C</w:t>
      </w:r>
      <w:r>
        <w:rPr>
          <w:color w:val="000000"/>
        </w:rPr>
        <w:t>语言环境搭建</w:t>
      </w:r>
      <w:bookmarkEnd w:id="44"/>
      <w:bookmarkEnd w:id="45"/>
    </w:p>
    <w:p w14:paraId="2F0308CE" w14:textId="77777777" w:rsidR="003D583C" w:rsidRDefault="00000000">
      <w:pPr>
        <w:pStyle w:val="3"/>
      </w:pPr>
      <w:bookmarkStart w:id="46" w:name="_Toc176979692"/>
      <w:r>
        <w:t>5.5.1</w:t>
      </w:r>
      <w:r>
        <w:t>使用交叉编译工具</w:t>
      </w:r>
      <w:bookmarkEnd w:id="46"/>
    </w:p>
    <w:p w14:paraId="22759A62" w14:textId="77777777" w:rsidR="003D583C" w:rsidRDefault="00000000">
      <w:pPr>
        <w:spacing w:line="240" w:lineRule="auto"/>
        <w:ind w:firstLineChars="200" w:firstLine="480"/>
      </w:pPr>
      <w:r>
        <w:t>由于我们构建的</w:t>
      </w:r>
      <w:r>
        <w:t>CPU</w:t>
      </w:r>
      <w:r>
        <w:t>的指令集为</w:t>
      </w:r>
      <w:r>
        <w:t>riscv</w:t>
      </w:r>
      <w:r>
        <w:t>，而我们自己电脑（宿主机）的</w:t>
      </w:r>
      <w:r>
        <w:t>CPU</w:t>
      </w:r>
      <w:r>
        <w:t>的指令集为</w:t>
      </w:r>
      <w:r>
        <w:t>x86_64</w:t>
      </w:r>
      <w:r>
        <w:t>或</w:t>
      </w:r>
      <w:r>
        <w:t>ARM</w:t>
      </w:r>
      <w:r>
        <w:t>等，默认情况下编译后生成的是和宿主机相同指令集的二进制文件，所以这里需要交叉编译工具。</w:t>
      </w:r>
    </w:p>
    <w:p w14:paraId="14B06963" w14:textId="77777777" w:rsidR="003D583C" w:rsidRDefault="00000000">
      <w:pPr>
        <w:spacing w:line="240" w:lineRule="auto"/>
        <w:ind w:firstLineChars="200" w:firstLine="480"/>
      </w:pPr>
      <w:r>
        <w:t>可以从</w:t>
      </w:r>
      <w:r>
        <w:rPr>
          <w:rStyle w:val="af2"/>
        </w:rPr>
        <w:fldChar w:fldCharType="begin"/>
      </w:r>
      <w:r>
        <w:rPr>
          <w:rStyle w:val="af2"/>
        </w:rPr>
        <w:instrText>HYPERLINK https://github.com/riscv-collab/riscv-gnu-toolchain normalLink \tdfe -10 \tdlt text \tdsub normalLink \tdkey j9qlob</w:instrText>
      </w:r>
      <w:r>
        <w:rPr>
          <w:rStyle w:val="af2"/>
        </w:rPr>
      </w:r>
      <w:r>
        <w:rPr>
          <w:rStyle w:val="af2"/>
        </w:rPr>
        <w:fldChar w:fldCharType="separate"/>
      </w:r>
      <w:proofErr w:type="gramStart"/>
      <w:r>
        <w:rPr>
          <w:rStyle w:val="af2"/>
        </w:rPr>
        <w:t>官网</w:t>
      </w:r>
      <w:proofErr w:type="gramEnd"/>
      <w:r>
        <w:fldChar w:fldCharType="end"/>
      </w:r>
      <w:r>
        <w:t>自行下载源码进行编译，也可以从该</w:t>
      </w:r>
      <w:hyperlink r:id="rId35" w:tgtFrame="dkey" w:history="1">
        <w:r w:rsidR="003D583C">
          <w:rPr>
            <w:rStyle w:val="af2"/>
          </w:rPr>
          <w:t>链接</w:t>
        </w:r>
      </w:hyperlink>
      <w:r>
        <w:t>直接下载已经编译好的二进制文件，这里直接使用已经编译好的二进制文件进行使用。</w:t>
      </w:r>
    </w:p>
    <w:p w14:paraId="4EC7AEE4" w14:textId="77777777" w:rsidR="003D583C" w:rsidRDefault="00000000">
      <w:pPr>
        <w:spacing w:line="240" w:lineRule="auto"/>
      </w:pPr>
      <w:r>
        <w:rPr>
          <w:noProof/>
        </w:rPr>
        <w:drawing>
          <wp:inline distT="0" distB="0" distL="0" distR="0" wp14:anchorId="1B608AEA" wp14:editId="61BDEFD9">
            <wp:extent cx="5274310" cy="4670929"/>
            <wp:effectExtent l="0" t="0" r="0" b="0"/>
            <wp:docPr id="80" name="picture" descr="descript"/>
            <wp:cNvGraphicFramePr/>
            <a:graphic xmlns:a="http://schemas.openxmlformats.org/drawingml/2006/main">
              <a:graphicData uri="http://schemas.openxmlformats.org/drawingml/2006/picture">
                <pic:pic xmlns:pic="http://schemas.openxmlformats.org/drawingml/2006/picture">
                  <pic:nvPicPr>
                    <pic:cNvPr id="81" name="picture" descr="descript"/>
                    <pic:cNvPicPr/>
                  </pic:nvPicPr>
                  <pic:blipFill rotWithShape="1">
                    <a:blip r:embed="rId36"/>
                    <a:stretch/>
                  </pic:blipFill>
                  <pic:spPr>
                    <a:xfrm>
                      <a:off x="0" y="0"/>
                      <a:ext cx="5274310" cy="4670929"/>
                    </a:xfrm>
                    <a:prstGeom prst="rect">
                      <a:avLst/>
                    </a:prstGeom>
                  </pic:spPr>
                </pic:pic>
              </a:graphicData>
            </a:graphic>
          </wp:inline>
        </w:drawing>
      </w:r>
    </w:p>
    <w:p w14:paraId="5D8D35F2" w14:textId="77777777" w:rsidR="003D583C" w:rsidRDefault="003D583C">
      <w:pPr>
        <w:spacing w:line="240" w:lineRule="auto"/>
      </w:pPr>
    </w:p>
    <w:p w14:paraId="0D5B6BF2" w14:textId="77777777" w:rsidR="003D583C" w:rsidRDefault="00000000">
      <w:pPr>
        <w:spacing w:line="240" w:lineRule="auto"/>
        <w:ind w:firstLineChars="200" w:firstLine="480"/>
      </w:pPr>
      <w:r>
        <w:t>选择一个任意时间的发行版，然后选择某一版本进行下载。这里选择</w:t>
      </w:r>
      <w:r>
        <w:t>riscv32-elf-ubuntu-22.04-gcc-nightly-2024.08.28-nightly.tar.gz</w:t>
      </w:r>
      <w:r>
        <w:t>版本进行下载。它的文件名含义如下：</w:t>
      </w:r>
    </w:p>
    <w:p w14:paraId="0748CD07" w14:textId="77777777" w:rsidR="003D583C" w:rsidRDefault="00000000">
      <w:pPr>
        <w:numPr>
          <w:ilvl w:val="0"/>
          <w:numId w:val="20"/>
        </w:numPr>
        <w:spacing w:line="240" w:lineRule="auto"/>
        <w:ind w:left="816"/>
      </w:pPr>
      <w:r>
        <w:t xml:space="preserve"> riscv32</w:t>
      </w:r>
      <w:r>
        <w:t>：目标机的指令集为</w:t>
      </w:r>
      <w:r>
        <w:t>riscv32</w:t>
      </w:r>
    </w:p>
    <w:p w14:paraId="0EEE3C2B" w14:textId="77777777" w:rsidR="003D583C" w:rsidRDefault="00000000">
      <w:pPr>
        <w:numPr>
          <w:ilvl w:val="0"/>
          <w:numId w:val="25"/>
        </w:numPr>
        <w:spacing w:line="240" w:lineRule="auto"/>
        <w:ind w:left="816"/>
      </w:pPr>
      <w:r>
        <w:t xml:space="preserve"> elf</w:t>
      </w:r>
      <w:r>
        <w:t>：没有标准的运行时库（表明没有任何系统调用的封装支持），但可以生成</w:t>
      </w:r>
      <w:r>
        <w:t>`ELF`</w:t>
      </w:r>
      <w:r>
        <w:t>格式的执行程序</w:t>
      </w:r>
    </w:p>
    <w:p w14:paraId="6487010E" w14:textId="77777777" w:rsidR="003D583C" w:rsidRDefault="00000000">
      <w:pPr>
        <w:numPr>
          <w:ilvl w:val="0"/>
          <w:numId w:val="40"/>
        </w:numPr>
        <w:spacing w:line="240" w:lineRule="auto"/>
        <w:ind w:left="816"/>
      </w:pPr>
      <w:r>
        <w:t xml:space="preserve"> gcc</w:t>
      </w:r>
      <w:r>
        <w:t>：使用</w:t>
      </w:r>
      <w:r>
        <w:t>gcc</w:t>
      </w:r>
      <w:r>
        <w:t>编译器</w:t>
      </w:r>
    </w:p>
    <w:p w14:paraId="2A406236" w14:textId="77777777" w:rsidR="003D583C" w:rsidRDefault="003D583C">
      <w:pPr>
        <w:spacing w:line="240" w:lineRule="auto"/>
      </w:pPr>
    </w:p>
    <w:p w14:paraId="03046938" w14:textId="77777777" w:rsidR="003D583C" w:rsidRDefault="00000000">
      <w:pPr>
        <w:spacing w:line="240" w:lineRule="auto"/>
        <w:ind w:firstLineChars="200" w:firstLine="480"/>
      </w:pPr>
      <w:r>
        <w:lastRenderedPageBreak/>
        <w:t>为了减少修改</w:t>
      </w:r>
      <w:r>
        <w:t>Makefile</w:t>
      </w:r>
      <w:r>
        <w:t>文件的地方，我们解压后将其放置到</w:t>
      </w:r>
      <w:r>
        <w:t>./assets</w:t>
      </w:r>
      <w:r>
        <w:t>目录下。</w:t>
      </w:r>
    </w:p>
    <w:p w14:paraId="5B453447" w14:textId="77777777" w:rsidR="003D583C" w:rsidRDefault="003D583C">
      <w:pPr>
        <w:spacing w:line="240" w:lineRule="auto"/>
      </w:pPr>
    </w:p>
    <w:p w14:paraId="08F364B6" w14:textId="77777777" w:rsidR="003D583C" w:rsidRDefault="00000000">
      <w:pPr>
        <w:spacing w:line="240" w:lineRule="auto"/>
        <w:jc w:val="center"/>
      </w:pPr>
      <w:r>
        <w:rPr>
          <w:noProof/>
        </w:rPr>
        <w:drawing>
          <wp:inline distT="0" distB="0" distL="0" distR="0" wp14:anchorId="4EA7448D" wp14:editId="01FDC492">
            <wp:extent cx="4257675" cy="1524000"/>
            <wp:effectExtent l="0" t="0" r="0" b="0"/>
            <wp:docPr id="83" name="picture" descr="descript"/>
            <wp:cNvGraphicFramePr/>
            <a:graphic xmlns:a="http://schemas.openxmlformats.org/drawingml/2006/main">
              <a:graphicData uri="http://schemas.openxmlformats.org/drawingml/2006/picture">
                <pic:pic xmlns:pic="http://schemas.openxmlformats.org/drawingml/2006/picture">
                  <pic:nvPicPr>
                    <pic:cNvPr id="84" name="picture" descr="descript"/>
                    <pic:cNvPicPr/>
                  </pic:nvPicPr>
                  <pic:blipFill rotWithShape="1">
                    <a:blip r:embed="rId37"/>
                    <a:stretch/>
                  </pic:blipFill>
                  <pic:spPr>
                    <a:xfrm>
                      <a:off x="0" y="0"/>
                      <a:ext cx="4257675" cy="1524000"/>
                    </a:xfrm>
                    <a:prstGeom prst="rect">
                      <a:avLst/>
                    </a:prstGeom>
                  </pic:spPr>
                </pic:pic>
              </a:graphicData>
            </a:graphic>
          </wp:inline>
        </w:drawing>
      </w:r>
    </w:p>
    <w:p w14:paraId="7C6B4738" w14:textId="77777777" w:rsidR="003D583C" w:rsidRDefault="00000000">
      <w:pPr>
        <w:pStyle w:val="3"/>
      </w:pPr>
      <w:bookmarkStart w:id="47" w:name="_Toc4j0oij"/>
      <w:bookmarkStart w:id="48" w:name="_Toc176979693"/>
      <w:r>
        <w:t>5.5.2</w:t>
      </w:r>
      <w:r>
        <w:t>设置栈来支持函数调用</w:t>
      </w:r>
      <w:bookmarkEnd w:id="47"/>
      <w:bookmarkEnd w:id="48"/>
    </w:p>
    <w:p w14:paraId="3A983CE2" w14:textId="77777777" w:rsidR="003D583C" w:rsidRDefault="00000000">
      <w:pPr>
        <w:spacing w:line="240" w:lineRule="auto"/>
        <w:ind w:firstLineChars="200" w:firstLine="480"/>
      </w:pPr>
      <w:r>
        <w:t>这部分内容位于</w:t>
      </w:r>
      <w:r>
        <w:t>start.S</w:t>
      </w:r>
      <w:r>
        <w:t>中。栈一般位于内存的高地址部分，向低地址部分扩展。</w:t>
      </w:r>
    </w:p>
    <w:p w14:paraId="7D648895" w14:textId="77777777" w:rsidR="003D583C" w:rsidRDefault="003D583C">
      <w:pPr>
        <w:spacing w:line="240" w:lineRule="auto"/>
      </w:pPr>
    </w:p>
    <w:p w14:paraId="14D8BE35" w14:textId="77777777" w:rsidR="003D583C" w:rsidRDefault="00000000">
      <w:pPr>
        <w:spacing w:line="240" w:lineRule="auto"/>
      </w:pPr>
      <w:r>
        <w:rPr>
          <w:noProof/>
        </w:rPr>
        <w:drawing>
          <wp:inline distT="0" distB="0" distL="0" distR="0" wp14:anchorId="7F6AC55D" wp14:editId="3E22870F">
            <wp:extent cx="5274310" cy="1968256"/>
            <wp:effectExtent l="0" t="0" r="0" b="0"/>
            <wp:docPr id="86" name="picture" descr="descript"/>
            <wp:cNvGraphicFramePr/>
            <a:graphic xmlns:a="http://schemas.openxmlformats.org/drawingml/2006/main">
              <a:graphicData uri="http://schemas.openxmlformats.org/drawingml/2006/picture">
                <pic:pic xmlns:pic="http://schemas.openxmlformats.org/drawingml/2006/picture">
                  <pic:nvPicPr>
                    <pic:cNvPr id="87" name="picture" descr="descript"/>
                    <pic:cNvPicPr/>
                  </pic:nvPicPr>
                  <pic:blipFill rotWithShape="1">
                    <a:blip r:embed="rId38"/>
                    <a:stretch/>
                  </pic:blipFill>
                  <pic:spPr>
                    <a:xfrm>
                      <a:off x="0" y="0"/>
                      <a:ext cx="5274310" cy="1968256"/>
                    </a:xfrm>
                    <a:prstGeom prst="rect">
                      <a:avLst/>
                    </a:prstGeom>
                  </pic:spPr>
                </pic:pic>
              </a:graphicData>
            </a:graphic>
          </wp:inline>
        </w:drawing>
      </w:r>
    </w:p>
    <w:p w14:paraId="5A05B751" w14:textId="77777777" w:rsidR="003D583C" w:rsidRDefault="003D583C">
      <w:pPr>
        <w:spacing w:line="240" w:lineRule="auto"/>
      </w:pPr>
    </w:p>
    <w:p w14:paraId="285683E1" w14:textId="77777777" w:rsidR="003D583C" w:rsidRDefault="00000000">
      <w:pPr>
        <w:spacing w:line="240" w:lineRule="auto"/>
        <w:ind w:firstLineChars="200" w:firstLine="480"/>
      </w:pPr>
      <w:r>
        <w:t>代码的关键点如下：</w:t>
      </w:r>
    </w:p>
    <w:p w14:paraId="1A0E2655" w14:textId="77777777" w:rsidR="003D583C" w:rsidRDefault="003D583C">
      <w:pPr>
        <w:spacing w:line="240" w:lineRule="auto"/>
      </w:pPr>
    </w:p>
    <w:p w14:paraId="2BE14B52" w14:textId="77777777" w:rsidR="003D583C" w:rsidRDefault="00000000">
      <w:pPr>
        <w:numPr>
          <w:ilvl w:val="0"/>
          <w:numId w:val="12"/>
        </w:numPr>
        <w:spacing w:line="240" w:lineRule="auto"/>
      </w:pPr>
      <w:r>
        <w:t>代码第</w:t>
      </w:r>
      <w:r>
        <w:t>1</w:t>
      </w:r>
      <w:r>
        <w:t>行声明常量：表示栈底位置为</w:t>
      </w:r>
      <w:r>
        <w:t>0x00013ff0</w:t>
      </w:r>
      <w:r>
        <w:t>，由于我们的</w:t>
      </w:r>
      <w:r>
        <w:t>CPU</w:t>
      </w:r>
      <w:r>
        <w:t>数据内存映射的地址范围为</w:t>
      </w:r>
      <w:r>
        <w:t>0x00010000~0x00014000</w:t>
      </w:r>
      <w:r>
        <w:t>，所以这里我设置了栈地址为</w:t>
      </w:r>
      <w:r>
        <w:t>0x00013ff0</w:t>
      </w:r>
      <w:r>
        <w:t>，这个地方</w:t>
      </w:r>
      <w:r>
        <w:rPr>
          <w:b/>
        </w:rPr>
        <w:t>需要根据实际情况修改</w:t>
      </w:r>
      <w:r>
        <w:t>。</w:t>
      </w:r>
    </w:p>
    <w:p w14:paraId="7D13445B" w14:textId="77777777" w:rsidR="003D583C" w:rsidRDefault="00000000">
      <w:pPr>
        <w:numPr>
          <w:ilvl w:val="0"/>
          <w:numId w:val="12"/>
        </w:numPr>
        <w:spacing w:line="240" w:lineRule="auto"/>
      </w:pPr>
      <w:r>
        <w:t>代码第</w:t>
      </w:r>
      <w:r>
        <w:t>3</w:t>
      </w:r>
      <w:r>
        <w:t>行表示之后的部分属于名为</w:t>
      </w:r>
      <w:r>
        <w:t>.text.start</w:t>
      </w:r>
      <w:r>
        <w:t>节中；代码第</w:t>
      </w:r>
      <w:r>
        <w:t>4</w:t>
      </w:r>
      <w:r>
        <w:t>行表示标号</w:t>
      </w:r>
      <w:r>
        <w:t>_start</w:t>
      </w:r>
      <w:r>
        <w:t>可以被其他文件可见。</w:t>
      </w:r>
      <w:r>
        <w:rPr>
          <w:b/>
        </w:rPr>
        <w:t>这些内容会在后续的链接脚本中使用到</w:t>
      </w:r>
      <w:r>
        <w:t>。</w:t>
      </w:r>
    </w:p>
    <w:p w14:paraId="67324068" w14:textId="77777777" w:rsidR="003D583C" w:rsidRDefault="00000000">
      <w:pPr>
        <w:numPr>
          <w:ilvl w:val="0"/>
          <w:numId w:val="12"/>
        </w:numPr>
        <w:spacing w:line="240" w:lineRule="auto"/>
      </w:pPr>
      <w:r>
        <w:t>代码第</w:t>
      </w:r>
      <w:r>
        <w:t>6</w:t>
      </w:r>
      <w:r>
        <w:t>行设置栈指针；代码第</w:t>
      </w:r>
      <w:r>
        <w:t>7</w:t>
      </w:r>
      <w:r>
        <w:t>行调用</w:t>
      </w:r>
      <w:r>
        <w:t>main</w:t>
      </w:r>
      <w:r>
        <w:t>函数，这个</w:t>
      </w:r>
      <w:r>
        <w:t>main</w:t>
      </w:r>
      <w:r>
        <w:t>函数对应</w:t>
      </w:r>
      <w:r>
        <w:t>C</w:t>
      </w:r>
      <w:r>
        <w:t>语言中的</w:t>
      </w:r>
      <w:r>
        <w:t>main</w:t>
      </w:r>
      <w:r>
        <w:t>函数，这里</w:t>
      </w:r>
      <w:r>
        <w:t>main</w:t>
      </w:r>
      <w:r>
        <w:t>可以更换为其他名字，但要与</w:t>
      </w:r>
      <w:r>
        <w:t>C</w:t>
      </w:r>
      <w:r>
        <w:t>语言中的入口函数相互对应。</w:t>
      </w:r>
    </w:p>
    <w:p w14:paraId="0DDDBE9C" w14:textId="77777777" w:rsidR="003D583C" w:rsidRDefault="00000000">
      <w:pPr>
        <w:numPr>
          <w:ilvl w:val="0"/>
          <w:numId w:val="12"/>
        </w:numPr>
        <w:spacing w:line="240" w:lineRule="auto"/>
      </w:pPr>
      <w:r>
        <w:t>代码第</w:t>
      </w:r>
      <w:r>
        <w:t>10</w:t>
      </w:r>
      <w:r>
        <w:t>行的作用是防止</w:t>
      </w:r>
      <w:r>
        <w:t>main</w:t>
      </w:r>
      <w:r>
        <w:t>函数调用返回后继续执行非预期指令。</w:t>
      </w:r>
    </w:p>
    <w:p w14:paraId="0EE61E92" w14:textId="77777777" w:rsidR="003D583C" w:rsidRDefault="003D583C">
      <w:pPr>
        <w:spacing w:line="240" w:lineRule="auto"/>
      </w:pPr>
    </w:p>
    <w:p w14:paraId="2D2F8DD9" w14:textId="77777777" w:rsidR="003D583C" w:rsidRDefault="00000000">
      <w:pPr>
        <w:pStyle w:val="3"/>
      </w:pPr>
      <w:bookmarkStart w:id="49" w:name="_Toczjfanu"/>
      <w:bookmarkStart w:id="50" w:name="_Toc176979694"/>
      <w:r>
        <w:lastRenderedPageBreak/>
        <w:t>5.5.3</w:t>
      </w:r>
      <w:r>
        <w:t>使用链接脚本调整程序布局</w:t>
      </w:r>
      <w:bookmarkEnd w:id="49"/>
      <w:bookmarkEnd w:id="50"/>
    </w:p>
    <w:p w14:paraId="14618A43" w14:textId="77777777" w:rsidR="003D583C" w:rsidRDefault="00000000">
      <w:pPr>
        <w:spacing w:line="240" w:lineRule="auto"/>
        <w:ind w:firstLineChars="200" w:firstLine="480"/>
      </w:pPr>
      <w:r>
        <w:t>这部分内容位于</w:t>
      </w:r>
      <w:r>
        <w:t>linker.ld</w:t>
      </w:r>
      <w:r>
        <w:t>中。主要功能是描述如何将输入文件的节区映射到输出文件的节区中，同时对输出文件的存储布局进行控制。</w:t>
      </w:r>
    </w:p>
    <w:p w14:paraId="7D01EA4D" w14:textId="77777777" w:rsidR="003D583C" w:rsidRDefault="003D583C">
      <w:pPr>
        <w:spacing w:line="240" w:lineRule="auto"/>
      </w:pPr>
    </w:p>
    <w:p w14:paraId="4D86947E" w14:textId="77777777" w:rsidR="003D583C" w:rsidRDefault="00000000">
      <w:pPr>
        <w:spacing w:line="240" w:lineRule="auto"/>
      </w:pPr>
      <w:r>
        <w:rPr>
          <w:noProof/>
        </w:rPr>
        <w:drawing>
          <wp:inline distT="0" distB="0" distL="0" distR="0" wp14:anchorId="4DA4282F" wp14:editId="2DA675D5">
            <wp:extent cx="5274310" cy="4246496"/>
            <wp:effectExtent l="0" t="0" r="0" b="0"/>
            <wp:docPr id="89" name="picture" descr="descript"/>
            <wp:cNvGraphicFramePr/>
            <a:graphic xmlns:a="http://schemas.openxmlformats.org/drawingml/2006/main">
              <a:graphicData uri="http://schemas.openxmlformats.org/drawingml/2006/picture">
                <pic:pic xmlns:pic="http://schemas.openxmlformats.org/drawingml/2006/picture">
                  <pic:nvPicPr>
                    <pic:cNvPr id="90" name="picture" descr="descript"/>
                    <pic:cNvPicPr/>
                  </pic:nvPicPr>
                  <pic:blipFill rotWithShape="1">
                    <a:blip r:embed="rId39"/>
                    <a:stretch/>
                  </pic:blipFill>
                  <pic:spPr>
                    <a:xfrm>
                      <a:off x="0" y="0"/>
                      <a:ext cx="5274310" cy="4246496"/>
                    </a:xfrm>
                    <a:prstGeom prst="rect">
                      <a:avLst/>
                    </a:prstGeom>
                  </pic:spPr>
                </pic:pic>
              </a:graphicData>
            </a:graphic>
          </wp:inline>
        </w:drawing>
      </w:r>
    </w:p>
    <w:p w14:paraId="3EFB7DD1" w14:textId="77777777" w:rsidR="003D583C" w:rsidRDefault="003D583C">
      <w:pPr>
        <w:spacing w:line="240" w:lineRule="auto"/>
      </w:pPr>
    </w:p>
    <w:p w14:paraId="51167ECF" w14:textId="77777777" w:rsidR="003D583C" w:rsidRDefault="00000000">
      <w:pPr>
        <w:spacing w:line="240" w:lineRule="auto"/>
        <w:ind w:firstLineChars="200" w:firstLine="480"/>
      </w:pPr>
      <w:r>
        <w:t>脚本的关键点如下：</w:t>
      </w:r>
    </w:p>
    <w:p w14:paraId="670BBAC4" w14:textId="77777777" w:rsidR="003D583C" w:rsidRDefault="003D583C">
      <w:pPr>
        <w:spacing w:line="240" w:lineRule="auto"/>
      </w:pPr>
    </w:p>
    <w:p w14:paraId="4808DCCD" w14:textId="77777777" w:rsidR="003D583C" w:rsidRDefault="00000000">
      <w:pPr>
        <w:numPr>
          <w:ilvl w:val="0"/>
          <w:numId w:val="8"/>
        </w:numPr>
        <w:spacing w:line="240" w:lineRule="auto"/>
      </w:pPr>
      <w:r>
        <w:t>脚本第</w:t>
      </w:r>
      <w:r>
        <w:t>1</w:t>
      </w:r>
      <w:r>
        <w:t>行指定输出代码的指令集架构为</w:t>
      </w:r>
      <w:r>
        <w:t>riscv</w:t>
      </w:r>
      <w:r>
        <w:t>。</w:t>
      </w:r>
    </w:p>
    <w:p w14:paraId="170B7805" w14:textId="77777777" w:rsidR="003D583C" w:rsidRDefault="00000000">
      <w:pPr>
        <w:numPr>
          <w:ilvl w:val="0"/>
          <w:numId w:val="8"/>
        </w:numPr>
        <w:spacing w:line="240" w:lineRule="auto"/>
      </w:pPr>
      <w:r>
        <w:t>脚本第</w:t>
      </w:r>
      <w:r>
        <w:t>2</w:t>
      </w:r>
      <w:r>
        <w:t>行指定程序入口点为</w:t>
      </w:r>
      <w:r>
        <w:t>_start</w:t>
      </w:r>
      <w:r>
        <w:t>，与</w:t>
      </w:r>
      <w:r>
        <w:t>start.S</w:t>
      </w:r>
      <w:r>
        <w:t>中的</w:t>
      </w:r>
      <w:r>
        <w:t>_start</w:t>
      </w:r>
      <w:r>
        <w:t>标号所对应。</w:t>
      </w:r>
    </w:p>
    <w:p w14:paraId="2E081F99" w14:textId="77777777" w:rsidR="003D583C" w:rsidRDefault="00000000">
      <w:pPr>
        <w:numPr>
          <w:ilvl w:val="0"/>
          <w:numId w:val="8"/>
        </w:numPr>
        <w:spacing w:line="240" w:lineRule="auto"/>
      </w:pPr>
      <w:r>
        <w:t>脚本第</w:t>
      </w:r>
      <w:r>
        <w:t>3</w:t>
      </w:r>
      <w:r>
        <w:t>行和第</w:t>
      </w:r>
      <w:r>
        <w:t>4</w:t>
      </w:r>
      <w:r>
        <w:t>行定义常量，分别表示代码区（也就是</w:t>
      </w:r>
      <w:r>
        <w:t>.text</w:t>
      </w:r>
      <w:r>
        <w:t>部分）的起始位置和数据区（对应于</w:t>
      </w:r>
      <w:r>
        <w:t>.rodata</w:t>
      </w:r>
      <w:r>
        <w:t>、</w:t>
      </w:r>
      <w:r>
        <w:t>.data</w:t>
      </w:r>
      <w:r>
        <w:t>、</w:t>
      </w:r>
      <w:r>
        <w:t>.bss</w:t>
      </w:r>
      <w:r>
        <w:t>部分）的起始位置，</w:t>
      </w:r>
      <w:r>
        <w:rPr>
          <w:b/>
        </w:rPr>
        <w:t>这部分要根据自己的</w:t>
      </w:r>
      <w:r>
        <w:rPr>
          <w:b/>
        </w:rPr>
        <w:t>CPU</w:t>
      </w:r>
      <w:r>
        <w:rPr>
          <w:b/>
        </w:rPr>
        <w:t>设计进行相应调整</w:t>
      </w:r>
      <w:r>
        <w:t>。</w:t>
      </w:r>
    </w:p>
    <w:p w14:paraId="08B10AE0" w14:textId="77777777" w:rsidR="003D583C" w:rsidRDefault="00000000">
      <w:pPr>
        <w:numPr>
          <w:ilvl w:val="0"/>
          <w:numId w:val="8"/>
        </w:numPr>
        <w:spacing w:line="240" w:lineRule="auto"/>
      </w:pPr>
      <w:r>
        <w:t>脚本第</w:t>
      </w:r>
      <w:r>
        <w:t>11</w:t>
      </w:r>
      <w:r>
        <w:t>行表示名为</w:t>
      </w:r>
      <w:r>
        <w:t>.text.start</w:t>
      </w:r>
      <w:r>
        <w:t>位于代码区的最前面，与</w:t>
      </w:r>
      <w:r>
        <w:t>start.S</w:t>
      </w:r>
      <w:r>
        <w:t>中的节名所对应。</w:t>
      </w:r>
    </w:p>
    <w:p w14:paraId="0AFAE222" w14:textId="77777777" w:rsidR="003D583C" w:rsidRDefault="00000000">
      <w:pPr>
        <w:numPr>
          <w:ilvl w:val="0"/>
          <w:numId w:val="8"/>
        </w:numPr>
        <w:spacing w:line="240" w:lineRule="auto"/>
      </w:pPr>
      <w:r>
        <w:t>其他部分感兴趣的可以自行查找资料来理解，这里就不再赘述。</w:t>
      </w:r>
    </w:p>
    <w:p w14:paraId="55C1F304" w14:textId="77777777" w:rsidR="003D583C" w:rsidRDefault="00000000">
      <w:pPr>
        <w:pStyle w:val="3"/>
      </w:pPr>
      <w:bookmarkStart w:id="51" w:name="_Toceouero"/>
      <w:bookmarkStart w:id="52" w:name="_Toc176979695"/>
      <w:r>
        <w:t>5.5.4 Makefile</w:t>
      </w:r>
      <w:r>
        <w:t>文件</w:t>
      </w:r>
      <w:bookmarkEnd w:id="51"/>
      <w:bookmarkEnd w:id="52"/>
    </w:p>
    <w:p w14:paraId="0C94B0EE" w14:textId="77777777" w:rsidR="003D583C" w:rsidRDefault="00000000">
      <w:pPr>
        <w:spacing w:line="240" w:lineRule="auto"/>
        <w:ind w:firstLineChars="200" w:firstLine="480"/>
      </w:pPr>
      <w:r>
        <w:t>为了方便操作，编写了一个</w:t>
      </w:r>
      <w:r>
        <w:t>Makefile</w:t>
      </w:r>
      <w:r>
        <w:t>文件。在使用之前需要进行部分修改来使之正常运行。</w:t>
      </w:r>
    </w:p>
    <w:p w14:paraId="3F545116" w14:textId="77777777" w:rsidR="003D583C" w:rsidRDefault="00000000">
      <w:pPr>
        <w:spacing w:line="240" w:lineRule="auto"/>
      </w:pPr>
      <w:r>
        <w:rPr>
          <w:noProof/>
        </w:rPr>
        <w:lastRenderedPageBreak/>
        <w:drawing>
          <wp:inline distT="0" distB="0" distL="0" distR="0" wp14:anchorId="66032F4A" wp14:editId="233A0B97">
            <wp:extent cx="5274310" cy="7521756"/>
            <wp:effectExtent l="0" t="0" r="0" b="0"/>
            <wp:docPr id="92" name="picture" descr="descript"/>
            <wp:cNvGraphicFramePr/>
            <a:graphic xmlns:a="http://schemas.openxmlformats.org/drawingml/2006/main">
              <a:graphicData uri="http://schemas.openxmlformats.org/drawingml/2006/picture">
                <pic:pic xmlns:pic="http://schemas.openxmlformats.org/drawingml/2006/picture">
                  <pic:nvPicPr>
                    <pic:cNvPr id="93" name="picture" descr="descript"/>
                    <pic:cNvPicPr/>
                  </pic:nvPicPr>
                  <pic:blipFill rotWithShape="1">
                    <a:blip r:embed="rId40"/>
                    <a:stretch/>
                  </pic:blipFill>
                  <pic:spPr>
                    <a:xfrm>
                      <a:off x="0" y="0"/>
                      <a:ext cx="5274310" cy="7521756"/>
                    </a:xfrm>
                    <a:prstGeom prst="rect">
                      <a:avLst/>
                    </a:prstGeom>
                  </pic:spPr>
                </pic:pic>
              </a:graphicData>
            </a:graphic>
          </wp:inline>
        </w:drawing>
      </w:r>
    </w:p>
    <w:p w14:paraId="20B77C6E" w14:textId="77777777" w:rsidR="003D583C" w:rsidRDefault="003D583C">
      <w:pPr>
        <w:spacing w:line="240" w:lineRule="auto"/>
      </w:pPr>
    </w:p>
    <w:p w14:paraId="3A2D4DB8" w14:textId="77777777" w:rsidR="003D583C" w:rsidRDefault="00000000">
      <w:pPr>
        <w:numPr>
          <w:ilvl w:val="0"/>
          <w:numId w:val="43"/>
        </w:numPr>
        <w:spacing w:line="240" w:lineRule="auto"/>
      </w:pPr>
      <w:r>
        <w:t>确保交叉编译工具链的可执行文件路径确实如第</w:t>
      </w:r>
      <w:r>
        <w:t>5</w:t>
      </w:r>
      <w:r>
        <w:t>行所示。</w:t>
      </w:r>
    </w:p>
    <w:p w14:paraId="770B69CD" w14:textId="77777777" w:rsidR="003D583C" w:rsidRDefault="00000000">
      <w:pPr>
        <w:numPr>
          <w:ilvl w:val="0"/>
          <w:numId w:val="43"/>
        </w:numPr>
        <w:spacing w:line="240" w:lineRule="auto"/>
      </w:pPr>
      <w:r>
        <w:rPr>
          <w:b/>
        </w:rPr>
        <w:t>当</w:t>
      </w:r>
      <w:r>
        <w:rPr>
          <w:b/>
        </w:rPr>
        <w:t>C</w:t>
      </w:r>
      <w:r>
        <w:rPr>
          <w:b/>
        </w:rPr>
        <w:t>语言源文件增加时，确保被第</w:t>
      </w:r>
      <w:r>
        <w:rPr>
          <w:b/>
        </w:rPr>
        <w:t>13</w:t>
      </w:r>
      <w:r>
        <w:rPr>
          <w:b/>
        </w:rPr>
        <w:t>行所包含</w:t>
      </w:r>
      <w:r>
        <w:t>。</w:t>
      </w:r>
    </w:p>
    <w:p w14:paraId="0BE6D523" w14:textId="77777777" w:rsidR="003D583C" w:rsidRDefault="00000000">
      <w:pPr>
        <w:numPr>
          <w:ilvl w:val="0"/>
          <w:numId w:val="43"/>
        </w:numPr>
        <w:spacing w:line="240" w:lineRule="auto"/>
      </w:pPr>
      <w:r>
        <w:t>第</w:t>
      </w:r>
      <w:r>
        <w:t>45</w:t>
      </w:r>
      <w:r>
        <w:t>行指定了</w:t>
      </w:r>
      <w:r>
        <w:t>python</w:t>
      </w:r>
      <w:r>
        <w:t>解释器的命令，需要根据自己电脑情况进行修改。</w:t>
      </w:r>
    </w:p>
    <w:p w14:paraId="497C0B0A" w14:textId="20071884" w:rsidR="003D583C" w:rsidRDefault="00000000" w:rsidP="009142CB">
      <w:pPr>
        <w:numPr>
          <w:ilvl w:val="0"/>
          <w:numId w:val="43"/>
        </w:numPr>
        <w:spacing w:line="240" w:lineRule="auto"/>
      </w:pPr>
      <w:r>
        <w:t>python</w:t>
      </w:r>
      <w:r>
        <w:t>需要安装</w:t>
      </w:r>
      <w:proofErr w:type="spellStart"/>
      <w:r>
        <w:t>pyelftools</w:t>
      </w:r>
      <w:proofErr w:type="spellEnd"/>
      <w:r>
        <w:t>库：在命令行中输入</w:t>
      </w:r>
      <w:r>
        <w:t xml:space="preserve">pip install </w:t>
      </w:r>
      <w:proofErr w:type="spellStart"/>
      <w:r>
        <w:t>pyelftools</w:t>
      </w:r>
      <w:proofErr w:type="spellEnd"/>
      <w:r>
        <w:t>进行安装。</w:t>
      </w:r>
    </w:p>
    <w:p w14:paraId="0ECC4C14" w14:textId="2BDD8F7B" w:rsidR="003D583C" w:rsidRDefault="00000000" w:rsidP="009142CB">
      <w:pPr>
        <w:spacing w:line="240" w:lineRule="auto"/>
        <w:ind w:firstLineChars="200" w:firstLine="480"/>
      </w:pPr>
      <w:r>
        <w:lastRenderedPageBreak/>
        <w:t>在命令行中输入如下命令运行</w:t>
      </w:r>
      <w:r>
        <w:t>Makefile</w:t>
      </w:r>
      <w:r>
        <w:t>：</w:t>
      </w:r>
    </w:p>
    <w:p w14:paraId="4E8F4633" w14:textId="77777777" w:rsidR="003D583C" w:rsidRDefault="00000000">
      <w:pPr>
        <w:numPr>
          <w:ilvl w:val="0"/>
          <w:numId w:val="17"/>
        </w:numPr>
        <w:spacing w:line="240" w:lineRule="auto"/>
      </w:pPr>
      <w:r>
        <w:t>make</w:t>
      </w:r>
      <w:r>
        <w:t>：生成</w:t>
      </w:r>
      <w:r>
        <w:t>COE</w:t>
      </w:r>
      <w:r>
        <w:t>文件</w:t>
      </w:r>
    </w:p>
    <w:p w14:paraId="6984EF70" w14:textId="77777777" w:rsidR="003D583C" w:rsidRDefault="00000000">
      <w:pPr>
        <w:numPr>
          <w:ilvl w:val="0"/>
          <w:numId w:val="17"/>
        </w:numPr>
        <w:spacing w:line="240" w:lineRule="auto"/>
      </w:pPr>
      <w:r>
        <w:t>make clean</w:t>
      </w:r>
      <w:r>
        <w:t>：清除生成的中间文件和</w:t>
      </w:r>
      <w:r>
        <w:t>COE</w:t>
      </w:r>
      <w:r>
        <w:t>文件</w:t>
      </w:r>
    </w:p>
    <w:p w14:paraId="2BE27E85" w14:textId="77777777" w:rsidR="003D583C" w:rsidRDefault="00000000">
      <w:pPr>
        <w:spacing w:line="240" w:lineRule="auto"/>
      </w:pPr>
      <w:r>
        <w:t xml:space="preserve"> </w:t>
      </w:r>
    </w:p>
    <w:p w14:paraId="2B1C7E33" w14:textId="77777777" w:rsidR="003D583C" w:rsidRDefault="00000000">
      <w:pPr>
        <w:spacing w:line="240" w:lineRule="auto"/>
        <w:jc w:val="center"/>
      </w:pPr>
      <w:r>
        <w:rPr>
          <w:noProof/>
        </w:rPr>
        <w:drawing>
          <wp:inline distT="0" distB="0" distL="0" distR="0" wp14:anchorId="04DB744E" wp14:editId="72097CA5">
            <wp:extent cx="4010025" cy="923925"/>
            <wp:effectExtent l="0" t="0" r="0" b="0"/>
            <wp:docPr id="95" name="picture" descr="descript"/>
            <wp:cNvGraphicFramePr/>
            <a:graphic xmlns:a="http://schemas.openxmlformats.org/drawingml/2006/main">
              <a:graphicData uri="http://schemas.openxmlformats.org/drawingml/2006/picture">
                <pic:pic xmlns:pic="http://schemas.openxmlformats.org/drawingml/2006/picture">
                  <pic:nvPicPr>
                    <pic:cNvPr id="96" name="picture" descr="descript"/>
                    <pic:cNvPicPr/>
                  </pic:nvPicPr>
                  <pic:blipFill rotWithShape="1">
                    <a:blip r:embed="rId41"/>
                    <a:stretch/>
                  </pic:blipFill>
                  <pic:spPr>
                    <a:xfrm>
                      <a:off x="0" y="0"/>
                      <a:ext cx="4010025" cy="923925"/>
                    </a:xfrm>
                    <a:prstGeom prst="rect">
                      <a:avLst/>
                    </a:prstGeom>
                  </pic:spPr>
                </pic:pic>
              </a:graphicData>
            </a:graphic>
          </wp:inline>
        </w:drawing>
      </w:r>
    </w:p>
    <w:p w14:paraId="7F2221BF" w14:textId="77777777" w:rsidR="003D583C" w:rsidRDefault="00000000">
      <w:pPr>
        <w:pStyle w:val="1"/>
        <w:numPr>
          <w:ilvl w:val="0"/>
          <w:numId w:val="16"/>
        </w:numPr>
        <w:spacing w:line="300" w:lineRule="auto"/>
        <w:jc w:val="left"/>
      </w:pPr>
      <w:bookmarkStart w:id="53" w:name="_Toc4ei9ei"/>
      <w:bookmarkStart w:id="54" w:name="_Toc176979696"/>
      <w:r>
        <w:rPr>
          <w:rFonts w:hint="eastAsia"/>
        </w:rPr>
        <w:t>设计与实现</w:t>
      </w:r>
      <w:bookmarkEnd w:id="53"/>
      <w:bookmarkEnd w:id="54"/>
    </w:p>
    <w:p w14:paraId="5B759791" w14:textId="77777777" w:rsidR="003D583C" w:rsidRDefault="00000000">
      <w:pPr>
        <w:pStyle w:val="2"/>
        <w:numPr>
          <w:ilvl w:val="0"/>
          <w:numId w:val="0"/>
        </w:numPr>
        <w:rPr>
          <w:color w:val="000000"/>
        </w:rPr>
      </w:pPr>
      <w:bookmarkStart w:id="55" w:name="_Tocilsm1q"/>
      <w:bookmarkStart w:id="56" w:name="_Toc176979697"/>
      <w:r>
        <w:rPr>
          <w:color w:val="000000"/>
        </w:rPr>
        <w:t xml:space="preserve">6.1 </w:t>
      </w:r>
      <w:r>
        <w:rPr>
          <w:color w:val="000000"/>
        </w:rPr>
        <w:t>蜂鸣器播放音乐模块实现</w:t>
      </w:r>
      <w:bookmarkEnd w:id="55"/>
      <w:bookmarkEnd w:id="56"/>
    </w:p>
    <w:p w14:paraId="49448731" w14:textId="77777777" w:rsidR="003D583C" w:rsidRDefault="00000000">
      <w:pPr>
        <w:ind w:firstLineChars="200" w:firstLine="480"/>
      </w:pPr>
      <w:r>
        <w:t>蜂鸣器播放音乐主要通过两个</w:t>
      </w:r>
      <w:r>
        <w:t>verilog</w:t>
      </w:r>
      <w:r>
        <w:t>模块实现，分别是</w:t>
      </w:r>
      <w:r>
        <w:t>buzzer</w:t>
      </w:r>
      <w:r>
        <w:t>模块和</w:t>
      </w:r>
      <w:r>
        <w:t>music</w:t>
      </w:r>
      <w:r>
        <w:t>模块。</w:t>
      </w:r>
      <w:r>
        <w:t>buzzer</w:t>
      </w:r>
      <w:r>
        <w:t>模块负责接受输入的音调发出相应的声音，和节拍时序均无关。</w:t>
      </w:r>
      <w:r>
        <w:t>music</w:t>
      </w:r>
      <w:r>
        <w:t>模块中实例化了</w:t>
      </w:r>
      <w:r>
        <w:t>buzzer</w:t>
      </w:r>
      <w:r>
        <w:t>模块，其中具有音乐的缓存，负责控制音乐的暂停继续和节拍等音乐相关的部分。</w:t>
      </w:r>
    </w:p>
    <w:p w14:paraId="650343C2" w14:textId="77777777" w:rsidR="003D583C" w:rsidRDefault="00000000">
      <w:pPr>
        <w:ind w:firstLineChars="200" w:firstLine="480"/>
      </w:pPr>
      <w:r>
        <w:t>buzzer</w:t>
      </w:r>
      <w:r>
        <w:t>模块的核心部分在于根据确定的半周期时钟数输出相应的频率。下面展示关键的代码，根据信号选择时钟数的部分省略：</w:t>
      </w:r>
    </w:p>
    <w:p w14:paraId="212FBEA6" w14:textId="77777777" w:rsidR="00F22B7D" w:rsidRDefault="00F22B7D">
      <w:pPr>
        <w:ind w:firstLineChars="200" w:firstLine="480"/>
      </w:pPr>
    </w:p>
    <w:p w14:paraId="1D769440"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77AA"/>
          <w:sz w:val="21"/>
          <w:szCs w:val="21"/>
        </w:rPr>
        <w:t>module</w:t>
      </w:r>
      <w:r>
        <w:rPr>
          <w:rFonts w:ascii="Courier New" w:hAnsi="Courier New" w:cs="Courier New"/>
          <w:color w:val="000000"/>
          <w:sz w:val="21"/>
          <w:szCs w:val="21"/>
        </w:rPr>
        <w:t xml:space="preserve"> </w:t>
      </w:r>
      <w:proofErr w:type="gramStart"/>
      <w:r>
        <w:rPr>
          <w:rFonts w:ascii="Courier New" w:hAnsi="Courier New" w:cs="Courier New"/>
          <w:color w:val="DD4A68"/>
          <w:sz w:val="21"/>
          <w:szCs w:val="21"/>
        </w:rPr>
        <w:t>buzzer</w:t>
      </w:r>
      <w:r>
        <w:rPr>
          <w:rFonts w:ascii="Courier New" w:hAnsi="Courier New" w:cs="Courier New"/>
          <w:color w:val="999999"/>
          <w:sz w:val="21"/>
          <w:szCs w:val="21"/>
        </w:rPr>
        <w:t>(</w:t>
      </w:r>
      <w:proofErr w:type="gramEnd"/>
    </w:p>
    <w:p w14:paraId="5D256A03" w14:textId="40FC6C25"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rstn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1</w:t>
      </w:r>
      <w:r>
        <w:rPr>
          <w:rFonts w:ascii="Courier New" w:hAnsi="Courier New" w:cs="Courier New"/>
          <w:color w:val="999999"/>
          <w:sz w:val="21"/>
          <w:szCs w:val="21"/>
        </w:rPr>
        <w:t>:</w:t>
      </w:r>
      <w:proofErr w:type="gramStart"/>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level</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input</w:t>
      </w:r>
      <w:proofErr w:type="gram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3</w:t>
      </w:r>
      <w:r>
        <w:rPr>
          <w:rFonts w:ascii="Courier New" w:hAnsi="Courier New" w:cs="Courier New"/>
          <w:color w:val="999999"/>
          <w:sz w:val="21"/>
          <w:szCs w:val="21"/>
        </w:rPr>
        <w:t>:</w:t>
      </w:r>
      <w:proofErr w:type="gramStart"/>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tone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output</w:t>
      </w:r>
      <w:proofErr w:type="gram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buzzer_</w:t>
      </w:r>
      <w:proofErr w:type="gramStart"/>
      <w:r>
        <w:rPr>
          <w:rFonts w:ascii="Courier New" w:hAnsi="Courier New" w:cs="Courier New"/>
          <w:color w:val="000000"/>
          <w:sz w:val="21"/>
          <w:szCs w:val="21"/>
        </w:rPr>
        <w:t>out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r>
        <w:rPr>
          <w:rFonts w:ascii="Courier New" w:hAnsi="Courier New" w:cs="Courier New"/>
          <w:color w:val="999999"/>
          <w:sz w:val="21"/>
          <w:szCs w:val="21"/>
        </w:rPr>
        <w:t>;</w:t>
      </w:r>
    </w:p>
    <w:p w14:paraId="7F60EA33"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pwm</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output of the buzzer</w:t>
      </w:r>
    </w:p>
    <w:p w14:paraId="4405A30F"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state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state of the buzzer (1: on, 0: off)</w:t>
      </w:r>
    </w:p>
    <w:p w14:paraId="274D4C18"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Start"/>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proofErr w:type="spellStart"/>
      <w:r>
        <w:rPr>
          <w:rFonts w:ascii="Courier New" w:hAnsi="Courier New" w:cs="Courier New"/>
          <w:color w:val="000000"/>
          <w:sz w:val="21"/>
          <w:szCs w:val="21"/>
        </w:rPr>
        <w:t>cnt</w:t>
      </w:r>
      <w:proofErr w:type="spellEnd"/>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counter for the tone </w:t>
      </w:r>
    </w:p>
    <w:p w14:paraId="5B6CFFCC"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Start"/>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proofErr w:type="spellStart"/>
      <w:r>
        <w:rPr>
          <w:rFonts w:ascii="Courier New" w:hAnsi="Courier New" w:cs="Courier New"/>
          <w:color w:val="000000"/>
          <w:sz w:val="21"/>
          <w:szCs w:val="21"/>
        </w:rPr>
        <w:t>half</w:t>
      </w:r>
      <w:proofErr w:type="gramEnd"/>
      <w:r>
        <w:rPr>
          <w:rFonts w:ascii="Courier New" w:hAnsi="Courier New" w:cs="Courier New"/>
          <w:color w:val="000000"/>
          <w:sz w:val="21"/>
          <w:szCs w:val="21"/>
        </w:rPr>
        <w:t>_t_clk</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half period of the tone </w:t>
      </w:r>
    </w:p>
    <w:p w14:paraId="7F9E0F18"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DB611B0"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b/>
          <w:bCs/>
          <w:color w:val="EE9900"/>
          <w:sz w:val="21"/>
          <w:szCs w:val="21"/>
        </w:rPr>
        <w:t>always</w:t>
      </w:r>
      <w:proofErr w:type="gramStart"/>
      <w:r>
        <w:rPr>
          <w:rFonts w:ascii="Courier New" w:hAnsi="Courier New" w:cs="Courier New"/>
          <w:b/>
          <w:bCs/>
          <w:color w:val="EE9900"/>
          <w:sz w:val="21"/>
          <w:szCs w:val="21"/>
        </w:rPr>
        <w:t>@</w:t>
      </w:r>
      <w:r>
        <w:rPr>
          <w:rFonts w:ascii="Courier New" w:hAnsi="Courier New" w:cs="Courier New"/>
          <w:color w:val="999999"/>
          <w:sz w:val="21"/>
          <w:szCs w:val="21"/>
        </w:rPr>
        <w:t>(</w:t>
      </w:r>
      <w:proofErr w:type="spellStart"/>
      <w:proofErr w:type="gramEnd"/>
      <w:r>
        <w:rPr>
          <w:rFonts w:ascii="Courier New" w:hAnsi="Courier New" w:cs="Courier New"/>
          <w:color w:val="0077AA"/>
          <w:sz w:val="21"/>
          <w:szCs w:val="21"/>
        </w:rPr>
        <w:t>posedge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w:t>
      </w:r>
      <w:proofErr w:type="spellEnd"/>
      <w:r>
        <w:rPr>
          <w:rFonts w:ascii="Courier New" w:hAnsi="Courier New" w:cs="Courier New"/>
          <w:color w:val="000000"/>
          <w:sz w:val="21"/>
          <w:szCs w:val="21"/>
        </w:rPr>
        <w:t xml:space="preserve"> </w:t>
      </w:r>
      <w:r>
        <w:rPr>
          <w:rFonts w:ascii="Courier New" w:hAnsi="Courier New" w:cs="Courier New"/>
          <w:color w:val="0077AA"/>
          <w:sz w:val="21"/>
          <w:szCs w:val="21"/>
        </w:rPr>
        <w:t>or</w:t>
      </w:r>
      <w:r>
        <w:rPr>
          <w:rFonts w:ascii="Courier New" w:hAnsi="Courier New" w:cs="Courier New"/>
          <w:color w:val="000000"/>
          <w:sz w:val="21"/>
          <w:szCs w:val="21"/>
        </w:rPr>
        <w:t xml:space="preserve"> </w:t>
      </w:r>
      <w:proofErr w:type="spellStart"/>
      <w:r>
        <w:rPr>
          <w:rFonts w:ascii="Courier New" w:hAnsi="Courier New" w:cs="Courier New"/>
          <w:color w:val="0077AA"/>
          <w:sz w:val="21"/>
          <w:szCs w:val="21"/>
        </w:rPr>
        <w:t>negedge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rstn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7CD18472"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A6E3A"/>
          <w:sz w:val="21"/>
          <w:szCs w:val="21"/>
        </w:rPr>
        <w:t>~</w:t>
      </w:r>
      <w:proofErr w:type="spellStart"/>
      <w:r>
        <w:rPr>
          <w:rFonts w:ascii="Courier New" w:hAnsi="Courier New" w:cs="Courier New"/>
          <w:color w:val="000000"/>
          <w:sz w:val="21"/>
          <w:szCs w:val="21"/>
        </w:rPr>
        <w:t>rstn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CD2FED5" w14:textId="77777777" w:rsidR="009142CB" w:rsidRDefault="009142CB" w:rsidP="009142CB">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pwm</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
    <w:p w14:paraId="1586D6C5"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70EA0F8B"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state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5E632860"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&gt;=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half_t_clk</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1D10E5D6" w14:textId="77777777" w:rsidR="009142CB" w:rsidRDefault="009142CB" w:rsidP="009142CB">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pwm</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proofErr w:type="spellStart"/>
      <w:r>
        <w:rPr>
          <w:rFonts w:ascii="Courier New" w:hAnsi="Courier New" w:cs="Courier New"/>
          <w:color w:val="000000"/>
          <w:sz w:val="21"/>
          <w:szCs w:val="21"/>
        </w:rPr>
        <w:t>pwm</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2C4DF8FE"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4655EF3B"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69C784CB" w14:textId="77777777" w:rsidR="009142CB" w:rsidRDefault="009142CB" w:rsidP="009142CB">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263E6233"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4249FB12"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2B31B263"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lastRenderedPageBreak/>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2C95596E" w14:textId="77777777" w:rsidR="009142CB" w:rsidRDefault="009142CB" w:rsidP="00F22B7D">
      <w:pPr>
        <w:pStyle w:val="paragraph"/>
        <w:spacing w:before="0" w:beforeAutospacing="0" w:after="0" w:afterAutospacing="0"/>
        <w:ind w:left="1260"/>
        <w:jc w:val="both"/>
        <w:rPr>
          <w:rFonts w:hint="eastAsia"/>
        </w:rPr>
      </w:pPr>
      <w:proofErr w:type="spellStart"/>
      <w:r>
        <w:rPr>
          <w:rFonts w:ascii="Courier New" w:hAnsi="Courier New" w:cs="Courier New"/>
          <w:color w:val="000000"/>
          <w:sz w:val="21"/>
          <w:szCs w:val="21"/>
        </w:rPr>
        <w:t>cnt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pwm</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7894A627"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79B71429"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7F8D5B9B" w14:textId="77777777" w:rsidR="009142CB" w:rsidRDefault="009142CB" w:rsidP="009142CB">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assign</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buzzer_out</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pwm</w:t>
      </w:r>
      <w:proofErr w:type="spellEnd"/>
      <w:r>
        <w:rPr>
          <w:rFonts w:ascii="Courier New" w:hAnsi="Courier New" w:cs="Courier New"/>
          <w:color w:val="999999"/>
          <w:sz w:val="21"/>
          <w:szCs w:val="21"/>
        </w:rPr>
        <w:t>;</w:t>
      </w:r>
    </w:p>
    <w:p w14:paraId="6D004D1B" w14:textId="77777777" w:rsidR="009142CB" w:rsidRDefault="009142CB" w:rsidP="009142CB">
      <w:pPr>
        <w:pStyle w:val="paragraph"/>
        <w:spacing w:before="0" w:beforeAutospacing="0" w:after="0" w:afterAutospacing="0"/>
        <w:jc w:val="both"/>
        <w:rPr>
          <w:rFonts w:hint="eastAsia"/>
        </w:rPr>
      </w:pPr>
      <w:proofErr w:type="spellStart"/>
      <w:r>
        <w:rPr>
          <w:rFonts w:ascii="Courier New" w:hAnsi="Courier New" w:cs="Courier New"/>
          <w:color w:val="0077AA"/>
          <w:sz w:val="21"/>
          <w:szCs w:val="21"/>
        </w:rPr>
        <w:t>endmodule</w:t>
      </w:r>
      <w:proofErr w:type="spellEnd"/>
    </w:p>
    <w:p w14:paraId="494B44F7" w14:textId="4B44433D" w:rsidR="003D583C" w:rsidRDefault="003D583C">
      <w:pPr>
        <w:ind w:firstLineChars="200" w:firstLine="480"/>
      </w:pPr>
    </w:p>
    <w:p w14:paraId="67A18940" w14:textId="77777777" w:rsidR="003D583C" w:rsidRDefault="00000000">
      <w:pPr>
        <w:ind w:firstLineChars="200" w:firstLine="480"/>
      </w:pPr>
      <w:r>
        <w:t>music</w:t>
      </w:r>
      <w:r>
        <w:t>模块的核心在于音乐的缓存和音乐播放设置：</w:t>
      </w:r>
    </w:p>
    <w:p w14:paraId="78713BD7" w14:textId="77777777" w:rsidR="000357C2" w:rsidRDefault="000357C2">
      <w:pPr>
        <w:ind w:firstLineChars="200" w:firstLine="480"/>
      </w:pPr>
    </w:p>
    <w:p w14:paraId="23C217F1"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内存中存储的音乐信息</w:t>
      </w:r>
    </w:p>
    <w:p w14:paraId="681D4D84"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7</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music_memory</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990055"/>
          <w:sz w:val="21"/>
          <w:szCs w:val="21"/>
        </w:rPr>
        <w:t>128</w:t>
      </w:r>
      <w:r>
        <w:rPr>
          <w:rFonts w:ascii="Courier New" w:hAnsi="Courier New" w:cs="Courier New"/>
          <w:color w:val="999999"/>
          <w:sz w:val="21"/>
          <w:szCs w:val="21"/>
        </w:rPr>
        <w:t>];</w:t>
      </w:r>
      <w:r>
        <w:rPr>
          <w:rFonts w:ascii="Courier New" w:hAnsi="Courier New" w:cs="Courier New"/>
          <w:color w:val="000000"/>
          <w:sz w:val="21"/>
          <w:szCs w:val="21"/>
        </w:rPr>
        <w:t xml:space="preserve"> </w:t>
      </w:r>
    </w:p>
    <w:p w14:paraId="4733C068"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初始化音乐内存（初始为</w:t>
      </w:r>
      <w:r>
        <w:rPr>
          <w:rFonts w:ascii="Courier New" w:hAnsi="Courier New" w:cs="Courier New"/>
          <w:color w:val="708090"/>
          <w:sz w:val="21"/>
          <w:szCs w:val="21"/>
        </w:rPr>
        <w:t>1</w:t>
      </w:r>
      <w:r>
        <w:rPr>
          <w:rFonts w:ascii="Courier New" w:hAnsi="Courier New" w:cs="Courier New"/>
          <w:color w:val="708090"/>
          <w:sz w:val="21"/>
          <w:szCs w:val="21"/>
        </w:rPr>
        <w:t>首音乐）</w:t>
      </w:r>
    </w:p>
    <w:p w14:paraId="27692E80"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initial</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9299A61" w14:textId="77777777" w:rsidR="00F22B7D" w:rsidRDefault="00F22B7D" w:rsidP="00E75834">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music_</w:t>
      </w:r>
      <w:proofErr w:type="gramStart"/>
      <w:r>
        <w:rPr>
          <w:rFonts w:ascii="Courier New" w:hAnsi="Courier New" w:cs="Courier New"/>
          <w:color w:val="000000"/>
          <w:sz w:val="21"/>
          <w:szCs w:val="21"/>
        </w:rPr>
        <w:t>memory</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8'</w:t>
      </w:r>
      <w:proofErr w:type="gramStart"/>
      <w:r>
        <w:rPr>
          <w:rFonts w:ascii="Courier New" w:hAnsi="Courier New" w:cs="Courier New"/>
          <w:color w:val="990055"/>
          <w:sz w:val="21"/>
          <w:szCs w:val="21"/>
        </w:rPr>
        <w:t>d64</w:t>
      </w:r>
      <w:r>
        <w:rPr>
          <w:rFonts w:ascii="Courier New" w:hAnsi="Courier New" w:cs="Courier New"/>
          <w:color w:val="999999"/>
          <w:sz w:val="21"/>
          <w:szCs w:val="21"/>
        </w:rPr>
        <w:t>;</w:t>
      </w:r>
      <w:proofErr w:type="gramEnd"/>
    </w:p>
    <w:p w14:paraId="1C141F5B" w14:textId="77777777" w:rsidR="00F22B7D" w:rsidRDefault="00F22B7D" w:rsidP="00E75834">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music_</w:t>
      </w:r>
      <w:proofErr w:type="gramStart"/>
      <w:r>
        <w:rPr>
          <w:rFonts w:ascii="Courier New" w:hAnsi="Courier New" w:cs="Courier New"/>
          <w:color w:val="000000"/>
          <w:sz w:val="21"/>
          <w:szCs w:val="21"/>
        </w:rPr>
        <w:t>memory</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1</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6'b01_1010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//l6</w:t>
      </w:r>
    </w:p>
    <w:p w14:paraId="4B03AEAA"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708090"/>
          <w:sz w:val="21"/>
          <w:szCs w:val="21"/>
        </w:rPr>
        <w:t>//</w:t>
      </w:r>
      <w:r>
        <w:rPr>
          <w:rFonts w:ascii="Courier New" w:hAnsi="Courier New" w:cs="Courier New"/>
          <w:color w:val="708090"/>
          <w:sz w:val="21"/>
          <w:szCs w:val="21"/>
        </w:rPr>
        <w:t>初始化为其他音符</w:t>
      </w:r>
    </w:p>
    <w:p w14:paraId="675089F8"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控制逻辑</w:t>
      </w:r>
    </w:p>
    <w:p w14:paraId="17C9E39C"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b/>
          <w:bCs/>
          <w:color w:val="EE9900"/>
          <w:sz w:val="21"/>
          <w:szCs w:val="21"/>
        </w:rPr>
        <w:t xml:space="preserve">always </w:t>
      </w:r>
      <w:proofErr w:type="gramStart"/>
      <w:r>
        <w:rPr>
          <w:rFonts w:ascii="Courier New" w:hAnsi="Courier New" w:cs="Courier New"/>
          <w:b/>
          <w:bCs/>
          <w:color w:val="EE9900"/>
          <w:sz w:val="21"/>
          <w:szCs w:val="21"/>
        </w:rPr>
        <w:t>@</w:t>
      </w:r>
      <w:r>
        <w:rPr>
          <w:rFonts w:ascii="Courier New" w:hAnsi="Courier New" w:cs="Courier New"/>
          <w:color w:val="999999"/>
          <w:sz w:val="21"/>
          <w:szCs w:val="21"/>
        </w:rPr>
        <w:t>(</w:t>
      </w:r>
      <w:proofErr w:type="gramEnd"/>
      <w:r>
        <w:rPr>
          <w:rFonts w:ascii="Courier New" w:hAnsi="Courier New" w:cs="Courier New"/>
          <w:color w:val="0077AA"/>
          <w:sz w:val="21"/>
          <w:szCs w:val="21"/>
        </w:rPr>
        <w:t>posedge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w:t>
      </w:r>
      <w:proofErr w:type="spellEnd"/>
      <w:r>
        <w:rPr>
          <w:rFonts w:ascii="Courier New" w:hAnsi="Courier New" w:cs="Courier New"/>
          <w:color w:val="000000"/>
          <w:sz w:val="21"/>
          <w:szCs w:val="21"/>
        </w:rPr>
        <w:t xml:space="preserve"> </w:t>
      </w:r>
      <w:r>
        <w:rPr>
          <w:rFonts w:ascii="Courier New" w:hAnsi="Courier New" w:cs="Courier New"/>
          <w:color w:val="0077AA"/>
          <w:sz w:val="21"/>
          <w:szCs w:val="21"/>
        </w:rPr>
        <w:t>or</w:t>
      </w:r>
      <w:r>
        <w:rPr>
          <w:rFonts w:ascii="Courier New" w:hAnsi="Courier New" w:cs="Courier New"/>
          <w:color w:val="000000"/>
          <w:sz w:val="21"/>
          <w:szCs w:val="21"/>
        </w:rPr>
        <w:t xml:space="preserve"> </w:t>
      </w:r>
      <w:proofErr w:type="spellStart"/>
      <w:r>
        <w:rPr>
          <w:rFonts w:ascii="Courier New" w:hAnsi="Courier New" w:cs="Courier New"/>
          <w:color w:val="0077AA"/>
          <w:sz w:val="21"/>
          <w:szCs w:val="21"/>
        </w:rPr>
        <w:t>negedge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rstn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372D9C75"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A6E3A"/>
          <w:sz w:val="21"/>
          <w:szCs w:val="21"/>
        </w:rPr>
        <w:t>~</w:t>
      </w:r>
      <w:proofErr w:type="spellStart"/>
      <w:r>
        <w:rPr>
          <w:rFonts w:ascii="Courier New" w:hAnsi="Courier New" w:cs="Courier New"/>
          <w:color w:val="000000"/>
          <w:sz w:val="21"/>
          <w:szCs w:val="21"/>
        </w:rPr>
        <w:t>rstn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6BD8049A"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59356874"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song_start_index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70F5022E"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song_end_index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64</w:t>
      </w:r>
      <w:r>
        <w:rPr>
          <w:rFonts w:ascii="Courier New" w:hAnsi="Courier New" w:cs="Courier New"/>
          <w:color w:val="999999"/>
          <w:sz w:val="21"/>
          <w:szCs w:val="21"/>
        </w:rPr>
        <w:t>;</w:t>
      </w:r>
    </w:p>
    <w:p w14:paraId="026188F7" w14:textId="77777777" w:rsidR="00F22B7D" w:rsidRDefault="00F22B7D" w:rsidP="00E75834">
      <w:pPr>
        <w:pStyle w:val="paragraph"/>
        <w:spacing w:before="0" w:beforeAutospacing="0" w:after="0" w:afterAutospacing="0"/>
        <w:ind w:left="840" w:firstLine="420"/>
        <w:jc w:val="both"/>
        <w:rPr>
          <w:rFonts w:hint="eastAsia"/>
        </w:rPr>
      </w:pPr>
      <w:r>
        <w:rPr>
          <w:rFonts w:ascii="Courier New" w:hAnsi="Courier New" w:cs="Courier New"/>
          <w:color w:val="000000"/>
          <w:sz w:val="21"/>
          <w:szCs w:val="21"/>
        </w:rPr>
        <w:t xml:space="preserve">level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72D00EB8" w14:textId="77777777" w:rsidR="00F22B7D" w:rsidRDefault="00F22B7D" w:rsidP="00E75834">
      <w:pPr>
        <w:pStyle w:val="paragraph"/>
        <w:spacing w:before="0" w:beforeAutospacing="0" w:after="0" w:afterAutospacing="0"/>
        <w:ind w:left="840" w:firstLine="420"/>
        <w:jc w:val="both"/>
        <w:rPr>
          <w:rFonts w:hint="eastAsia"/>
        </w:rPr>
      </w:pPr>
      <w:r>
        <w:rPr>
          <w:rFonts w:ascii="Courier New" w:hAnsi="Courier New" w:cs="Courier New"/>
          <w:color w:val="000000"/>
          <w:sz w:val="21"/>
          <w:szCs w:val="21"/>
        </w:rPr>
        <w:t xml:space="preserve">tone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32D1A262" w14:textId="77777777" w:rsidR="00F22B7D" w:rsidRDefault="00F22B7D" w:rsidP="00E75834">
      <w:pPr>
        <w:pStyle w:val="paragraph"/>
        <w:spacing w:before="0" w:beforeAutospacing="0" w:after="0" w:afterAutospacing="0"/>
        <w:ind w:left="840" w:firstLine="420"/>
        <w:jc w:val="both"/>
        <w:rPr>
          <w:rFonts w:hint="eastAsia"/>
        </w:rPr>
      </w:pPr>
      <w:r>
        <w:rPr>
          <w:rFonts w:ascii="Courier New" w:hAnsi="Courier New" w:cs="Courier New"/>
          <w:color w:val="000000"/>
          <w:sz w:val="21"/>
          <w:szCs w:val="21"/>
        </w:rPr>
        <w:t xml:space="preserve">timer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2F4F459F"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0F2EAB33"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restart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C6A6D1E"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song_end_index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w:t>
      </w:r>
      <w:proofErr w:type="gramStart"/>
      <w:r>
        <w:rPr>
          <w:rFonts w:ascii="Courier New" w:hAnsi="Courier New" w:cs="Courier New"/>
          <w:color w:val="000000"/>
          <w:sz w:val="21"/>
          <w:szCs w:val="21"/>
        </w:rPr>
        <w:t>memory</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69E8C41B"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song_start_index</w:t>
      </w:r>
      <w:proofErr w:type="spellEnd"/>
      <w:r>
        <w:rPr>
          <w:rFonts w:ascii="Courier New" w:hAnsi="Courier New" w:cs="Courier New"/>
          <w:color w:val="999999"/>
          <w:sz w:val="21"/>
          <w:szCs w:val="21"/>
        </w:rPr>
        <w:t>;</w:t>
      </w:r>
    </w:p>
    <w:p w14:paraId="21B82018"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2FB3FBDB"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w_en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26D1D0CF" w14:textId="77777777" w:rsidR="00F22B7D" w:rsidRDefault="00F22B7D" w:rsidP="00E75834">
      <w:pPr>
        <w:pStyle w:val="paragraph"/>
        <w:spacing w:before="0" w:beforeAutospacing="0" w:after="0" w:afterAutospacing="0"/>
        <w:ind w:left="840" w:firstLine="420"/>
        <w:jc w:val="both"/>
        <w:rPr>
          <w:rFonts w:hint="eastAsia"/>
        </w:rPr>
      </w:pPr>
      <w:proofErr w:type="spellStart"/>
      <w:r>
        <w:rPr>
          <w:rFonts w:ascii="Courier New" w:hAnsi="Courier New" w:cs="Courier New"/>
          <w:color w:val="000000"/>
          <w:sz w:val="21"/>
          <w:szCs w:val="21"/>
        </w:rPr>
        <w:t>music_memory</w:t>
      </w:r>
      <w:proofErr w:type="spellEnd"/>
      <w:r>
        <w:rPr>
          <w:rFonts w:ascii="Courier New" w:hAnsi="Courier New" w:cs="Courier New"/>
          <w:color w:val="999999"/>
          <w:sz w:val="21"/>
          <w:szCs w:val="21"/>
        </w:rPr>
        <w:t>[</w:t>
      </w:r>
      <w:proofErr w:type="spellStart"/>
      <w:r>
        <w:rPr>
          <w:rFonts w:ascii="Courier New" w:hAnsi="Courier New" w:cs="Courier New"/>
          <w:color w:val="000000"/>
          <w:sz w:val="21"/>
          <w:szCs w:val="21"/>
        </w:rPr>
        <w:t>w_addr</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w_data</w:t>
      </w:r>
      <w:proofErr w:type="spellEnd"/>
      <w:r>
        <w:rPr>
          <w:rFonts w:ascii="Courier New" w:hAnsi="Courier New" w:cs="Courier New"/>
          <w:color w:val="999999"/>
          <w:sz w:val="21"/>
          <w:szCs w:val="21"/>
        </w:rPr>
        <w:t>;</w:t>
      </w:r>
    </w:p>
    <w:p w14:paraId="5A445D47"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0BBB62F5"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timer </w:t>
      </w:r>
      <w:r>
        <w:rPr>
          <w:rFonts w:ascii="Courier New" w:hAnsi="Courier New" w:cs="Courier New"/>
          <w:color w:val="9A6E3A"/>
          <w:sz w:val="21"/>
          <w:szCs w:val="21"/>
        </w:rPr>
        <w:t>&gt;=</w:t>
      </w:r>
      <w:r>
        <w:rPr>
          <w:rFonts w:ascii="Courier New" w:hAnsi="Courier New" w:cs="Courier New"/>
          <w:color w:val="000000"/>
          <w:sz w:val="21"/>
          <w:szCs w:val="21"/>
        </w:rPr>
        <w:t xml:space="preserve"> </w:t>
      </w:r>
      <w:r>
        <w:rPr>
          <w:rFonts w:ascii="Courier New" w:hAnsi="Courier New" w:cs="Courier New"/>
          <w:color w:val="990055"/>
          <w:sz w:val="21"/>
          <w:szCs w:val="21"/>
        </w:rPr>
        <w:t>31'd2500_0000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2ED015A4" w14:textId="77777777" w:rsidR="00F22B7D" w:rsidRDefault="00F22B7D" w:rsidP="00E75834">
      <w:pPr>
        <w:pStyle w:val="paragraph"/>
        <w:spacing w:before="0" w:beforeAutospacing="0" w:after="0" w:afterAutospacing="0"/>
        <w:ind w:left="840" w:firstLine="420"/>
        <w:jc w:val="both"/>
        <w:rPr>
          <w:rFonts w:hint="eastAsia"/>
        </w:rPr>
      </w:pPr>
      <w:r>
        <w:rPr>
          <w:rFonts w:ascii="Courier New" w:hAnsi="Courier New" w:cs="Courier New"/>
          <w:color w:val="000000"/>
          <w:sz w:val="21"/>
          <w:szCs w:val="21"/>
        </w:rPr>
        <w:t xml:space="preserve">timer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7FDAF6BC"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playing</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E38996A"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&gt;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song_end_index</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2C622896" w14:textId="77777777" w:rsidR="00F22B7D" w:rsidRDefault="00F22B7D" w:rsidP="00E75834">
      <w:pPr>
        <w:pStyle w:val="paragraph"/>
        <w:spacing w:before="0" w:beforeAutospacing="0" w:after="0" w:afterAutospacing="0"/>
        <w:ind w:left="2100" w:firstLine="420"/>
        <w:jc w:val="both"/>
        <w:rPr>
          <w:rFonts w:hint="eastAsia"/>
        </w:rPr>
      </w:pP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song_start_index</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播放结束，循环播放当前歌</w:t>
      </w:r>
    </w:p>
    <w:p w14:paraId="4CBBDB5B"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5DDB1C3B"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39D6EC09" w14:textId="77777777" w:rsidR="00F22B7D" w:rsidRDefault="00F22B7D" w:rsidP="00E75834">
      <w:pPr>
        <w:pStyle w:val="paragraph"/>
        <w:spacing w:before="0" w:beforeAutospacing="0" w:after="0" w:afterAutospacing="0"/>
        <w:ind w:left="1680" w:firstLine="420"/>
        <w:jc w:val="both"/>
        <w:rPr>
          <w:rFonts w:hint="eastAsia"/>
        </w:rPr>
      </w:pPr>
      <w:r>
        <w:rPr>
          <w:rFonts w:ascii="Courier New" w:hAnsi="Courier New" w:cs="Courier New"/>
          <w:color w:val="000000"/>
          <w:sz w:val="21"/>
          <w:szCs w:val="21"/>
        </w:rPr>
        <w:t xml:space="preserve">level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music_memory</w:t>
      </w:r>
      <w:proofErr w:type="spellEnd"/>
      <w:r>
        <w:rPr>
          <w:rFonts w:ascii="Courier New" w:hAnsi="Courier New" w:cs="Courier New"/>
          <w:color w:val="999999"/>
          <w:sz w:val="21"/>
          <w:szCs w:val="21"/>
        </w:rPr>
        <w:t>[</w:t>
      </w:r>
      <w:proofErr w:type="spellStart"/>
      <w:r>
        <w:rPr>
          <w:rFonts w:ascii="Courier New" w:hAnsi="Courier New" w:cs="Courier New"/>
          <w:color w:val="000000"/>
          <w:sz w:val="21"/>
          <w:szCs w:val="21"/>
        </w:rPr>
        <w:t>music_</w:t>
      </w:r>
      <w:proofErr w:type="gramStart"/>
      <w:r>
        <w:rPr>
          <w:rFonts w:ascii="Courier New" w:hAnsi="Courier New" w:cs="Courier New"/>
          <w:color w:val="000000"/>
          <w:sz w:val="21"/>
          <w:szCs w:val="21"/>
        </w:rPr>
        <w:t>index</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5</w:t>
      </w:r>
      <w:r>
        <w:rPr>
          <w:rFonts w:ascii="Courier New" w:hAnsi="Courier New" w:cs="Courier New"/>
          <w:color w:val="999999"/>
          <w:sz w:val="21"/>
          <w:szCs w:val="21"/>
        </w:rPr>
        <w:t>:</w:t>
      </w:r>
      <w:r>
        <w:rPr>
          <w:rFonts w:ascii="Courier New" w:hAnsi="Courier New" w:cs="Courier New"/>
          <w:color w:val="990055"/>
          <w:sz w:val="21"/>
          <w:szCs w:val="21"/>
        </w:rPr>
        <w:t>4</w:t>
      </w:r>
      <w:proofErr w:type="gramStart"/>
      <w:r>
        <w:rPr>
          <w:rFonts w:ascii="Courier New" w:hAnsi="Courier New" w:cs="Courier New"/>
          <w:color w:val="999999"/>
          <w:sz w:val="21"/>
          <w:szCs w:val="21"/>
        </w:rPr>
        <w:t>];</w:t>
      </w:r>
      <w:proofErr w:type="gramEnd"/>
    </w:p>
    <w:p w14:paraId="0529DEA1" w14:textId="77777777" w:rsidR="00F22B7D" w:rsidRDefault="00F22B7D" w:rsidP="00E75834">
      <w:pPr>
        <w:pStyle w:val="paragraph"/>
        <w:spacing w:before="0" w:beforeAutospacing="0" w:after="0" w:afterAutospacing="0"/>
        <w:ind w:left="1680" w:firstLine="420"/>
        <w:jc w:val="both"/>
        <w:rPr>
          <w:rFonts w:hint="eastAsia"/>
        </w:rPr>
      </w:pPr>
      <w:r>
        <w:rPr>
          <w:rFonts w:ascii="Courier New" w:hAnsi="Courier New" w:cs="Courier New"/>
          <w:color w:val="000000"/>
          <w:sz w:val="21"/>
          <w:szCs w:val="21"/>
        </w:rPr>
        <w:t xml:space="preserve">tone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music_memory</w:t>
      </w:r>
      <w:proofErr w:type="spellEnd"/>
      <w:r>
        <w:rPr>
          <w:rFonts w:ascii="Courier New" w:hAnsi="Courier New" w:cs="Courier New"/>
          <w:color w:val="999999"/>
          <w:sz w:val="21"/>
          <w:szCs w:val="21"/>
        </w:rPr>
        <w:t>[</w:t>
      </w:r>
      <w:proofErr w:type="spellStart"/>
      <w:r>
        <w:rPr>
          <w:rFonts w:ascii="Courier New" w:hAnsi="Courier New" w:cs="Courier New"/>
          <w:color w:val="000000"/>
          <w:sz w:val="21"/>
          <w:szCs w:val="21"/>
        </w:rPr>
        <w:t>music_</w:t>
      </w:r>
      <w:proofErr w:type="gramStart"/>
      <w:r>
        <w:rPr>
          <w:rFonts w:ascii="Courier New" w:hAnsi="Courier New" w:cs="Courier New"/>
          <w:color w:val="000000"/>
          <w:sz w:val="21"/>
          <w:szCs w:val="21"/>
        </w:rPr>
        <w:t>index</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3</w:t>
      </w:r>
      <w:r>
        <w:rPr>
          <w:rFonts w:ascii="Courier New" w:hAnsi="Courier New" w:cs="Courier New"/>
          <w:color w:val="999999"/>
          <w:sz w:val="21"/>
          <w:szCs w:val="21"/>
        </w:rPr>
        <w:t>:</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324E734C" w14:textId="77777777" w:rsidR="00F22B7D" w:rsidRDefault="00F22B7D" w:rsidP="00E75834">
      <w:pPr>
        <w:pStyle w:val="paragraph"/>
        <w:spacing w:before="0" w:beforeAutospacing="0" w:after="0" w:afterAutospacing="0"/>
        <w:ind w:left="1680" w:firstLine="420"/>
        <w:jc w:val="both"/>
        <w:rPr>
          <w:rFonts w:hint="eastAsia"/>
        </w:rPr>
      </w:pP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06A9F5EB"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lastRenderedPageBreak/>
        <w:t xml:space="preserve">                </w:t>
      </w:r>
      <w:r>
        <w:rPr>
          <w:rFonts w:ascii="Courier New" w:hAnsi="Courier New" w:cs="Courier New"/>
          <w:color w:val="0077AA"/>
          <w:sz w:val="21"/>
          <w:szCs w:val="21"/>
        </w:rPr>
        <w:t>end</w:t>
      </w:r>
    </w:p>
    <w:p w14:paraId="414BDA8A"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160BB362"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59ED6282" w14:textId="77777777" w:rsidR="00F22B7D" w:rsidRDefault="00F22B7D" w:rsidP="00E75834">
      <w:pPr>
        <w:pStyle w:val="paragraph"/>
        <w:spacing w:before="0" w:beforeAutospacing="0" w:after="0" w:afterAutospacing="0"/>
        <w:ind w:left="1260" w:firstLine="420"/>
        <w:jc w:val="both"/>
        <w:rPr>
          <w:rFonts w:hint="eastAsia"/>
        </w:rPr>
      </w:pPr>
      <w:r>
        <w:rPr>
          <w:rFonts w:ascii="Courier New" w:hAnsi="Courier New" w:cs="Courier New"/>
          <w:color w:val="000000"/>
          <w:sz w:val="21"/>
          <w:szCs w:val="21"/>
        </w:rPr>
        <w:t xml:space="preserve">level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02E90001" w14:textId="77777777" w:rsidR="00F22B7D" w:rsidRDefault="00F22B7D" w:rsidP="00E75834">
      <w:pPr>
        <w:pStyle w:val="paragraph"/>
        <w:spacing w:before="0" w:beforeAutospacing="0" w:after="0" w:afterAutospacing="0"/>
        <w:ind w:left="1260" w:firstLine="420"/>
        <w:jc w:val="both"/>
        <w:rPr>
          <w:rFonts w:hint="eastAsia"/>
        </w:rPr>
      </w:pPr>
      <w:r>
        <w:rPr>
          <w:rFonts w:ascii="Courier New" w:hAnsi="Courier New" w:cs="Courier New"/>
          <w:color w:val="000000"/>
          <w:sz w:val="21"/>
          <w:szCs w:val="21"/>
        </w:rPr>
        <w:t xml:space="preserve">tone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3FB1D39F" w14:textId="77777777" w:rsidR="00F22B7D" w:rsidRDefault="00F22B7D" w:rsidP="00E75834">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music_index</w:t>
      </w:r>
      <w:proofErr w:type="spellEnd"/>
      <w:r>
        <w:rPr>
          <w:rFonts w:ascii="Courier New" w:hAnsi="Courier New" w:cs="Courier New"/>
          <w:color w:val="999999"/>
          <w:sz w:val="21"/>
          <w:szCs w:val="21"/>
        </w:rPr>
        <w:t>;</w:t>
      </w:r>
    </w:p>
    <w:p w14:paraId="24104984"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1FE113C3"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18BFEC45"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15D7D109" w14:textId="77777777" w:rsidR="00F22B7D" w:rsidRDefault="00F22B7D" w:rsidP="00E75834">
      <w:pPr>
        <w:pStyle w:val="paragraph"/>
        <w:spacing w:before="0" w:beforeAutospacing="0" w:after="0" w:afterAutospacing="0"/>
        <w:ind w:left="840" w:firstLine="420"/>
        <w:jc w:val="both"/>
        <w:rPr>
          <w:rFonts w:hint="eastAsia"/>
        </w:rPr>
      </w:pPr>
      <w:r>
        <w:rPr>
          <w:rFonts w:ascii="Courier New" w:hAnsi="Courier New" w:cs="Courier New"/>
          <w:color w:val="000000"/>
          <w:sz w:val="21"/>
          <w:szCs w:val="21"/>
        </w:rPr>
        <w:t xml:space="preserve">timer </w:t>
      </w:r>
      <w:r>
        <w:rPr>
          <w:rFonts w:ascii="Courier New" w:hAnsi="Courier New" w:cs="Courier New"/>
          <w:color w:val="9A6E3A"/>
          <w:sz w:val="21"/>
          <w:szCs w:val="21"/>
        </w:rPr>
        <w:t>&lt;=</w:t>
      </w:r>
      <w:r>
        <w:rPr>
          <w:rFonts w:ascii="Courier New" w:hAnsi="Courier New" w:cs="Courier New"/>
          <w:color w:val="000000"/>
          <w:sz w:val="21"/>
          <w:szCs w:val="21"/>
        </w:rPr>
        <w:t xml:space="preserve"> timer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137B0211"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710AF7B3" w14:textId="77777777" w:rsidR="00F22B7D" w:rsidRDefault="00F22B7D" w:rsidP="00F22B7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3B1B4E11" w14:textId="0E0C963F" w:rsidR="003D583C" w:rsidRDefault="003D583C">
      <w:pPr>
        <w:ind w:firstLineChars="200" w:firstLine="480"/>
      </w:pPr>
    </w:p>
    <w:p w14:paraId="218EB8A5" w14:textId="77777777" w:rsidR="003D583C" w:rsidRDefault="00000000">
      <w:pPr>
        <w:pStyle w:val="2"/>
        <w:numPr>
          <w:ilvl w:val="0"/>
          <w:numId w:val="0"/>
        </w:numPr>
        <w:rPr>
          <w:color w:val="000000"/>
        </w:rPr>
      </w:pPr>
      <w:bookmarkStart w:id="57" w:name="_Tocn7aamk"/>
      <w:bookmarkStart w:id="58" w:name="_Toc176979698"/>
      <w:r>
        <w:rPr>
          <w:color w:val="000000"/>
        </w:rPr>
        <w:t xml:space="preserve">6.2 </w:t>
      </w:r>
      <w:r>
        <w:rPr>
          <w:color w:val="000000"/>
        </w:rPr>
        <w:t>内存映射</w:t>
      </w:r>
      <w:r>
        <w:rPr>
          <w:color w:val="000000"/>
        </w:rPr>
        <w:t>I/O</w:t>
      </w:r>
      <w:r>
        <w:rPr>
          <w:color w:val="000000"/>
        </w:rPr>
        <w:t>模块实现</w:t>
      </w:r>
      <w:bookmarkEnd w:id="57"/>
      <w:bookmarkEnd w:id="58"/>
    </w:p>
    <w:p w14:paraId="7B4E5CF1" w14:textId="77777777" w:rsidR="003D583C" w:rsidRDefault="00000000">
      <w:pPr>
        <w:spacing w:line="240" w:lineRule="auto"/>
        <w:ind w:firstLineChars="200" w:firstLine="480"/>
      </w:pPr>
      <w:r>
        <w:t>本实验的</w:t>
      </w:r>
      <w:r>
        <w:t>MMIO</w:t>
      </w:r>
      <w:r>
        <w:t>模块通过</w:t>
      </w:r>
      <w:r>
        <w:rPr>
          <w:b/>
        </w:rPr>
        <w:t>统一编址</w:t>
      </w:r>
      <w:r>
        <w:t>技术实现了外设和内存的访问。通过将外设的寄存器映射到特定的内存地址空间，</w:t>
      </w:r>
      <w:r>
        <w:t>CPU</w:t>
      </w:r>
      <w:r>
        <w:t>能够使用标准的</w:t>
      </w:r>
      <w:r>
        <w:t>`load`</w:t>
      </w:r>
      <w:r>
        <w:t>和</w:t>
      </w:r>
      <w:r>
        <w:t>`store`</w:t>
      </w:r>
      <w:r>
        <w:t>指令直接操作外设，而无需使用专门的</w:t>
      </w:r>
      <w:r>
        <w:t>I/O</w:t>
      </w:r>
      <w:r>
        <w:t>指令。以下是</w:t>
      </w:r>
      <w:r>
        <w:t>MMIO</w:t>
      </w:r>
      <w:r>
        <w:t>模块的</w:t>
      </w:r>
      <w:r>
        <w:t>Verilog</w:t>
      </w:r>
      <w:r>
        <w:t>代码：</w:t>
      </w:r>
    </w:p>
    <w:p w14:paraId="031A565E" w14:textId="77777777" w:rsidR="000357C2" w:rsidRDefault="000357C2">
      <w:pPr>
        <w:spacing w:line="240" w:lineRule="auto"/>
        <w:ind w:firstLineChars="200" w:firstLine="480"/>
      </w:pPr>
    </w:p>
    <w:p w14:paraId="649E092F"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77AA"/>
          <w:sz w:val="21"/>
          <w:szCs w:val="21"/>
        </w:rPr>
        <w:t>module</w:t>
      </w:r>
      <w:r>
        <w:rPr>
          <w:rFonts w:ascii="Courier New" w:hAnsi="Courier New" w:cs="Courier New"/>
          <w:color w:val="000000"/>
          <w:sz w:val="21"/>
          <w:szCs w:val="21"/>
        </w:rPr>
        <w:t xml:space="preserve"> </w:t>
      </w:r>
      <w:proofErr w:type="gramStart"/>
      <w:r>
        <w:rPr>
          <w:rFonts w:ascii="Courier New" w:hAnsi="Courier New" w:cs="Courier New"/>
          <w:color w:val="DD4A68"/>
          <w:sz w:val="21"/>
          <w:szCs w:val="21"/>
        </w:rPr>
        <w:t>MMIO</w:t>
      </w:r>
      <w:r>
        <w:rPr>
          <w:rFonts w:ascii="Courier New" w:hAnsi="Courier New" w:cs="Courier New"/>
          <w:color w:val="999999"/>
          <w:sz w:val="21"/>
          <w:szCs w:val="21"/>
        </w:rPr>
        <w:t>(</w:t>
      </w:r>
      <w:proofErr w:type="gramEnd"/>
    </w:p>
    <w:p w14:paraId="1DD3433E"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w:t>
      </w:r>
      <w:proofErr w:type="spellEnd"/>
      <w:r>
        <w:rPr>
          <w:rFonts w:ascii="Courier New" w:hAnsi="Courier New" w:cs="Courier New"/>
          <w:color w:val="999999"/>
          <w:sz w:val="21"/>
          <w:szCs w:val="21"/>
        </w:rPr>
        <w:t>,</w:t>
      </w:r>
    </w:p>
    <w:p w14:paraId="4CC75BF8"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rst</w:t>
      </w:r>
      <w:proofErr w:type="spellEnd"/>
      <w:r>
        <w:rPr>
          <w:rFonts w:ascii="Courier New" w:hAnsi="Courier New" w:cs="Courier New"/>
          <w:color w:val="999999"/>
          <w:sz w:val="21"/>
          <w:szCs w:val="21"/>
        </w:rPr>
        <w:t>,</w:t>
      </w:r>
    </w:p>
    <w:p w14:paraId="172006A6"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write_enable</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写使能</w:t>
      </w:r>
    </w:p>
    <w:p w14:paraId="42ABC1B5"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addr</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读写内存地址</w:t>
      </w:r>
    </w:p>
    <w:p w14:paraId="52330775"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2</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len</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读写的长度</w:t>
      </w:r>
      <w:r>
        <w:rPr>
          <w:rFonts w:ascii="Courier New" w:hAnsi="Courier New" w:cs="Courier New"/>
          <w:color w:val="708090"/>
          <w:sz w:val="21"/>
          <w:szCs w:val="21"/>
        </w:rPr>
        <w:t xml:space="preserve"> byte0 / half1 / word2 / u_byte4 / u_half5</w:t>
      </w:r>
    </w:p>
    <w:p w14:paraId="0AB1F105"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write_data</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写入的数据</w:t>
      </w:r>
    </w:p>
    <w:p w14:paraId="6777F44D"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read_data</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读出的数据</w:t>
      </w:r>
    </w:p>
    <w:p w14:paraId="7FE4239B"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31</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display_data</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7 </w:t>
      </w:r>
      <w:r>
        <w:rPr>
          <w:rFonts w:ascii="Courier New" w:hAnsi="Courier New" w:cs="Courier New"/>
          <w:color w:val="708090"/>
          <w:sz w:val="21"/>
          <w:szCs w:val="21"/>
        </w:rPr>
        <w:t>段数码</w:t>
      </w:r>
      <w:proofErr w:type="gramStart"/>
      <w:r>
        <w:rPr>
          <w:rFonts w:ascii="Courier New" w:hAnsi="Courier New" w:cs="Courier New"/>
          <w:color w:val="708090"/>
          <w:sz w:val="21"/>
          <w:szCs w:val="21"/>
        </w:rPr>
        <w:t>管显示</w:t>
      </w:r>
      <w:proofErr w:type="gramEnd"/>
      <w:r>
        <w:rPr>
          <w:rFonts w:ascii="Courier New" w:hAnsi="Courier New" w:cs="Courier New"/>
          <w:color w:val="708090"/>
          <w:sz w:val="21"/>
          <w:szCs w:val="21"/>
        </w:rPr>
        <w:t>的数据</w:t>
      </w:r>
    </w:p>
    <w:p w14:paraId="6E36F841"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
    <w:p w14:paraId="4DDEB4B2"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连接外设的端口</w:t>
      </w:r>
    </w:p>
    <w:p w14:paraId="73C6FDD5"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input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5</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button</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6</w:t>
      </w:r>
      <w:r>
        <w:rPr>
          <w:rFonts w:ascii="Courier New" w:hAnsi="Courier New" w:cs="Courier New"/>
          <w:color w:val="708090"/>
          <w:sz w:val="21"/>
          <w:szCs w:val="21"/>
        </w:rPr>
        <w:t>个游戏按键</w:t>
      </w:r>
    </w:p>
    <w:p w14:paraId="3404C72C"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7</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lcd_data</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LCD</w:t>
      </w:r>
      <w:r>
        <w:rPr>
          <w:rFonts w:ascii="Courier New" w:hAnsi="Courier New" w:cs="Courier New"/>
          <w:color w:val="708090"/>
          <w:sz w:val="21"/>
          <w:szCs w:val="21"/>
        </w:rPr>
        <w:t>数据</w:t>
      </w:r>
    </w:p>
    <w:p w14:paraId="3659A0F3"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4</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lcd_control</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LCD</w:t>
      </w:r>
      <w:r>
        <w:rPr>
          <w:rFonts w:ascii="Courier New" w:hAnsi="Courier New" w:cs="Courier New"/>
          <w:color w:val="708090"/>
          <w:sz w:val="21"/>
          <w:szCs w:val="21"/>
        </w:rPr>
        <w:t>控制信号</w:t>
      </w:r>
    </w:p>
    <w:p w14:paraId="27806C6F"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w:t>
      </w:r>
      <w:r>
        <w:rPr>
          <w:rFonts w:ascii="Courier New" w:hAnsi="Courier New" w:cs="Courier New"/>
          <w:color w:val="0077AA"/>
          <w:sz w:val="21"/>
          <w:szCs w:val="21"/>
        </w:rPr>
        <w:t>reg</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7</w:t>
      </w:r>
      <w:r>
        <w:rPr>
          <w:rFonts w:ascii="Courier New" w:hAnsi="Courier New" w:cs="Courier New"/>
          <w:color w:val="999999"/>
          <w:sz w:val="21"/>
          <w:szCs w:val="21"/>
        </w:rPr>
        <w:t>:</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led</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8</w:t>
      </w:r>
      <w:r>
        <w:rPr>
          <w:rFonts w:ascii="Courier New" w:hAnsi="Courier New" w:cs="Courier New"/>
          <w:color w:val="708090"/>
          <w:sz w:val="21"/>
          <w:szCs w:val="21"/>
        </w:rPr>
        <w:t>个</w:t>
      </w:r>
      <w:r>
        <w:rPr>
          <w:rFonts w:ascii="Courier New" w:hAnsi="Courier New" w:cs="Courier New"/>
          <w:color w:val="708090"/>
          <w:sz w:val="21"/>
          <w:szCs w:val="21"/>
        </w:rPr>
        <w:t>LED</w:t>
      </w:r>
      <w:r>
        <w:rPr>
          <w:rFonts w:ascii="Courier New" w:hAnsi="Courier New" w:cs="Courier New"/>
          <w:color w:val="708090"/>
          <w:sz w:val="21"/>
          <w:szCs w:val="21"/>
        </w:rPr>
        <w:t>灯</w:t>
      </w:r>
    </w:p>
    <w:p w14:paraId="04CCB638"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output</w:t>
      </w:r>
      <w:r>
        <w:rPr>
          <w:rFonts w:ascii="Courier New" w:hAnsi="Courier New" w:cs="Courier New"/>
          <w:color w:val="000000"/>
          <w:sz w:val="21"/>
          <w:szCs w:val="21"/>
        </w:rPr>
        <w:t xml:space="preserve"> buzzer </w:t>
      </w:r>
      <w:r>
        <w:rPr>
          <w:rFonts w:ascii="Courier New" w:hAnsi="Courier New" w:cs="Courier New"/>
          <w:color w:val="708090"/>
          <w:sz w:val="21"/>
          <w:szCs w:val="21"/>
        </w:rPr>
        <w:t xml:space="preserve">// </w:t>
      </w:r>
      <w:r>
        <w:rPr>
          <w:rFonts w:ascii="Courier New" w:hAnsi="Courier New" w:cs="Courier New"/>
          <w:color w:val="708090"/>
          <w:sz w:val="21"/>
          <w:szCs w:val="21"/>
        </w:rPr>
        <w:t>蜂鸣器</w:t>
      </w:r>
    </w:p>
    <w:p w14:paraId="3C77384B" w14:textId="77777777" w:rsidR="000A1321" w:rsidRDefault="000A1321" w:rsidP="000A1321">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085082F0" w14:textId="77777777" w:rsidR="003D583C" w:rsidRDefault="003D583C">
      <w:pPr>
        <w:spacing w:line="240" w:lineRule="auto"/>
      </w:pPr>
    </w:p>
    <w:p w14:paraId="13BBEE8F" w14:textId="7C9CD1D6" w:rsidR="003D583C" w:rsidRDefault="003D583C"/>
    <w:p w14:paraId="2BBB8E5C" w14:textId="77777777" w:rsidR="003D583C" w:rsidRDefault="003D583C">
      <w:pPr>
        <w:spacing w:line="240" w:lineRule="auto"/>
      </w:pPr>
    </w:p>
    <w:p w14:paraId="555131EB" w14:textId="77777777" w:rsidR="003D583C" w:rsidRDefault="00000000">
      <w:pPr>
        <w:pStyle w:val="3"/>
      </w:pPr>
      <w:bookmarkStart w:id="59" w:name="_Toc8sxrzk"/>
      <w:bookmarkStart w:id="60" w:name="_Toc176979699"/>
      <w:r>
        <w:lastRenderedPageBreak/>
        <w:t xml:space="preserve">6.2.1 </w:t>
      </w:r>
      <w:r>
        <w:t>数据存储器和外设寄存器的映射</w:t>
      </w:r>
      <w:bookmarkEnd w:id="59"/>
      <w:bookmarkEnd w:id="60"/>
    </w:p>
    <w:p w14:paraId="26F4DDB0" w14:textId="77777777" w:rsidR="003D583C" w:rsidRDefault="00000000">
      <w:pPr>
        <w:spacing w:line="240" w:lineRule="auto"/>
        <w:ind w:firstLineChars="200" w:firstLine="480"/>
      </w:pPr>
      <w:r>
        <w:t>在代码中，我们通过定义内存映射的起始和结束地址来区分数据存储器和外设寄存器。例如，数据存储器的地址范围从</w:t>
      </w:r>
      <w:r>
        <w:t>`0x0000_0000`</w:t>
      </w:r>
      <w:r>
        <w:t>到</w:t>
      </w:r>
      <w:r>
        <w:t>`0x0000_4000`</w:t>
      </w:r>
      <w:r>
        <w:t>，而外设的地址则被映射到更高的地址范围。以下是部分内存映射地址的定义：</w:t>
      </w:r>
    </w:p>
    <w:p w14:paraId="1AE97032" w14:textId="77777777" w:rsidR="003D583C" w:rsidRDefault="003D583C">
      <w:pPr>
        <w:spacing w:line="240" w:lineRule="auto"/>
      </w:pPr>
    </w:p>
    <w:p w14:paraId="299F7775"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708090"/>
          <w:sz w:val="21"/>
          <w:szCs w:val="21"/>
        </w:rPr>
        <w:t xml:space="preserve">// </w:t>
      </w:r>
      <w:r>
        <w:rPr>
          <w:rFonts w:ascii="Courier New" w:hAnsi="Courier New" w:cs="Courier New"/>
          <w:color w:val="708090"/>
          <w:sz w:val="21"/>
          <w:szCs w:val="21"/>
        </w:rPr>
        <w:t>内存映射</w:t>
      </w:r>
    </w:p>
    <w:p w14:paraId="65B67AB9"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DATA_MEM_START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32'h0000_0000</w:t>
      </w:r>
      <w:r>
        <w:rPr>
          <w:rFonts w:ascii="Courier New" w:hAnsi="Courier New" w:cs="Courier New"/>
          <w:color w:val="999999"/>
          <w:sz w:val="21"/>
          <w:szCs w:val="21"/>
        </w:rPr>
        <w:t>;</w:t>
      </w:r>
    </w:p>
    <w:p w14:paraId="248F0664"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DATA_MEM_END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32'h0000_4000</w:t>
      </w:r>
      <w:r>
        <w:rPr>
          <w:rFonts w:ascii="Courier New" w:hAnsi="Courier New" w:cs="Courier New"/>
          <w:color w:val="999999"/>
          <w:sz w:val="21"/>
          <w:szCs w:val="21"/>
        </w:rPr>
        <w:t>;</w:t>
      </w:r>
    </w:p>
    <w:p w14:paraId="1DF4F57C"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LCD_DATA_ADDR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32'hffff_0000</w:t>
      </w:r>
      <w:r>
        <w:rPr>
          <w:rFonts w:ascii="Courier New" w:hAnsi="Courier New" w:cs="Courier New"/>
          <w:color w:val="999999"/>
          <w:sz w:val="21"/>
          <w:szCs w:val="21"/>
        </w:rPr>
        <w:t>;</w:t>
      </w:r>
    </w:p>
    <w:p w14:paraId="597A50A4"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LCD_CONTROL_ADDR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32'hffff_0004</w:t>
      </w:r>
      <w:r>
        <w:rPr>
          <w:rFonts w:ascii="Courier New" w:hAnsi="Courier New" w:cs="Courier New"/>
          <w:color w:val="999999"/>
          <w:sz w:val="21"/>
          <w:szCs w:val="21"/>
        </w:rPr>
        <w:t>;</w:t>
      </w:r>
    </w:p>
    <w:p w14:paraId="44747F11"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LED_ADDR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32'hffff_1000</w:t>
      </w:r>
      <w:r>
        <w:rPr>
          <w:rFonts w:ascii="Courier New" w:hAnsi="Courier New" w:cs="Courier New"/>
          <w:color w:val="999999"/>
          <w:sz w:val="21"/>
          <w:szCs w:val="21"/>
        </w:rPr>
        <w:t>;</w:t>
      </w:r>
    </w:p>
    <w:p w14:paraId="443B80B3"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BUTTON_ADDR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32'hffff_2000</w:t>
      </w:r>
      <w:r>
        <w:rPr>
          <w:rFonts w:ascii="Courier New" w:hAnsi="Courier New" w:cs="Courier New"/>
          <w:color w:val="999999"/>
          <w:sz w:val="21"/>
          <w:szCs w:val="21"/>
        </w:rPr>
        <w:t>;</w:t>
      </w:r>
    </w:p>
    <w:p w14:paraId="39C51E7B"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CLK_ADDR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32'hffff_3000</w:t>
      </w:r>
      <w:r>
        <w:rPr>
          <w:rFonts w:ascii="Courier New" w:hAnsi="Courier New" w:cs="Courier New"/>
          <w:color w:val="999999"/>
          <w:sz w:val="21"/>
          <w:szCs w:val="21"/>
        </w:rPr>
        <w:t>;</w:t>
      </w:r>
    </w:p>
    <w:p w14:paraId="5A2F2B26"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DISPLAY_ADDR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32'hffff_4000</w:t>
      </w:r>
      <w:r>
        <w:rPr>
          <w:rFonts w:ascii="Courier New" w:hAnsi="Courier New" w:cs="Courier New"/>
          <w:color w:val="999999"/>
          <w:sz w:val="21"/>
          <w:szCs w:val="21"/>
        </w:rPr>
        <w:t>;</w:t>
      </w:r>
    </w:p>
    <w:p w14:paraId="5E97422B" w14:textId="77777777" w:rsidR="000357C2" w:rsidRDefault="000357C2" w:rsidP="000357C2">
      <w:pPr>
        <w:pStyle w:val="paragraph"/>
        <w:spacing w:before="0" w:beforeAutospacing="0" w:after="0" w:afterAutospacing="0"/>
        <w:jc w:val="both"/>
        <w:rPr>
          <w:rFonts w:hint="eastAsia"/>
        </w:rPr>
      </w:pPr>
      <w:r>
        <w:rPr>
          <w:rFonts w:ascii="Courier New" w:hAnsi="Courier New" w:cs="Courier New"/>
          <w:color w:val="0077AA"/>
          <w:sz w:val="21"/>
          <w:szCs w:val="21"/>
        </w:rPr>
        <w:t>parameter</w:t>
      </w:r>
      <w:r>
        <w:rPr>
          <w:rFonts w:ascii="Courier New" w:hAnsi="Courier New" w:cs="Courier New"/>
          <w:color w:val="000000"/>
          <w:sz w:val="21"/>
          <w:szCs w:val="21"/>
        </w:rPr>
        <w:t xml:space="preserve"> MUSIC_CONTROL_ADDR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32'hffff_5000</w:t>
      </w:r>
      <w:r>
        <w:rPr>
          <w:rFonts w:ascii="Courier New" w:hAnsi="Courier New" w:cs="Courier New"/>
          <w:color w:val="999999"/>
          <w:sz w:val="21"/>
          <w:szCs w:val="21"/>
        </w:rPr>
        <w:t>;</w:t>
      </w:r>
    </w:p>
    <w:p w14:paraId="7DFB913B" w14:textId="77777777" w:rsidR="003D583C" w:rsidRDefault="003D583C">
      <w:pPr>
        <w:spacing w:line="240" w:lineRule="auto"/>
      </w:pPr>
    </w:p>
    <w:p w14:paraId="36FF8F34" w14:textId="77777777" w:rsidR="003D583C" w:rsidRDefault="00000000">
      <w:pPr>
        <w:pStyle w:val="3"/>
      </w:pPr>
      <w:bookmarkStart w:id="61" w:name="_Toc0m5upw"/>
      <w:bookmarkStart w:id="62" w:name="_Toc176979700"/>
      <w:r>
        <w:t xml:space="preserve">6.2.2 </w:t>
      </w:r>
      <w:r>
        <w:t>时序控制逻辑</w:t>
      </w:r>
      <w:bookmarkEnd w:id="61"/>
      <w:bookmarkEnd w:id="62"/>
    </w:p>
    <w:p w14:paraId="052580A8" w14:textId="77777777" w:rsidR="003D583C" w:rsidRDefault="00000000">
      <w:pPr>
        <w:spacing w:line="240" w:lineRule="auto"/>
        <w:ind w:firstLineChars="200" w:firstLine="480"/>
      </w:pPr>
      <w:r>
        <w:t>在时钟信号</w:t>
      </w:r>
      <w:r>
        <w:t>`clk`</w:t>
      </w:r>
      <w:r>
        <w:t>的上升沿或复位信号</w:t>
      </w:r>
      <w:r>
        <w:t>`rst`</w:t>
      </w:r>
      <w:r>
        <w:t>的下降沿，</w:t>
      </w:r>
      <w:r>
        <w:t>MMIO</w:t>
      </w:r>
      <w:r>
        <w:t>模块会更新外设的状态。具体的操作逻辑如下：</w:t>
      </w:r>
    </w:p>
    <w:p w14:paraId="0AC55A71" w14:textId="77777777" w:rsidR="003D583C" w:rsidRDefault="003D583C">
      <w:pPr>
        <w:spacing w:line="240" w:lineRule="auto"/>
      </w:pPr>
    </w:p>
    <w:p w14:paraId="53903918"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b/>
          <w:bCs/>
          <w:color w:val="EE9900"/>
          <w:sz w:val="21"/>
          <w:szCs w:val="21"/>
        </w:rPr>
        <w:t xml:space="preserve">always </w:t>
      </w:r>
      <w:proofErr w:type="gramStart"/>
      <w:r>
        <w:rPr>
          <w:rFonts w:ascii="Courier New" w:hAnsi="Courier New" w:cs="Courier New"/>
          <w:b/>
          <w:bCs/>
          <w:color w:val="EE9900"/>
          <w:sz w:val="21"/>
          <w:szCs w:val="21"/>
        </w:rPr>
        <w:t>@</w:t>
      </w:r>
      <w:r>
        <w:rPr>
          <w:rFonts w:ascii="Courier New" w:hAnsi="Courier New" w:cs="Courier New"/>
          <w:color w:val="999999"/>
          <w:sz w:val="21"/>
          <w:szCs w:val="21"/>
        </w:rPr>
        <w:t>(</w:t>
      </w:r>
      <w:proofErr w:type="gramEnd"/>
      <w:r>
        <w:rPr>
          <w:rFonts w:ascii="Courier New" w:hAnsi="Courier New" w:cs="Courier New"/>
          <w:color w:val="0077AA"/>
          <w:sz w:val="21"/>
          <w:szCs w:val="21"/>
        </w:rPr>
        <w:t>posedge</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w:t>
      </w:r>
      <w:proofErr w:type="spellEnd"/>
      <w:r>
        <w:rPr>
          <w:rFonts w:ascii="Courier New" w:hAnsi="Courier New" w:cs="Courier New"/>
          <w:color w:val="000000"/>
          <w:sz w:val="21"/>
          <w:szCs w:val="21"/>
        </w:rPr>
        <w:t xml:space="preserve"> </w:t>
      </w:r>
      <w:r>
        <w:rPr>
          <w:rFonts w:ascii="Courier New" w:hAnsi="Courier New" w:cs="Courier New"/>
          <w:color w:val="0077AA"/>
          <w:sz w:val="21"/>
          <w:szCs w:val="21"/>
        </w:rPr>
        <w:t>or</w:t>
      </w:r>
      <w:r>
        <w:rPr>
          <w:rFonts w:ascii="Courier New" w:hAnsi="Courier New" w:cs="Courier New"/>
          <w:color w:val="000000"/>
          <w:sz w:val="21"/>
          <w:szCs w:val="21"/>
        </w:rPr>
        <w:t xml:space="preserve"> </w:t>
      </w:r>
      <w:proofErr w:type="spellStart"/>
      <w:r>
        <w:rPr>
          <w:rFonts w:ascii="Courier New" w:hAnsi="Courier New" w:cs="Courier New"/>
          <w:color w:val="0077AA"/>
          <w:sz w:val="21"/>
          <w:szCs w:val="21"/>
        </w:rPr>
        <w:t>negedge</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rst</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5EEB23BC"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DD4A68"/>
          <w:sz w:val="21"/>
          <w:szCs w:val="21"/>
        </w:rPr>
        <w:t>if</w:t>
      </w:r>
      <w:proofErr w:type="gramStart"/>
      <w:r>
        <w:rPr>
          <w:rFonts w:ascii="Courier New" w:hAnsi="Courier New" w:cs="Courier New"/>
          <w:color w:val="999999"/>
          <w:sz w:val="21"/>
          <w:szCs w:val="21"/>
        </w:rPr>
        <w:t>(</w:t>
      </w:r>
      <w:r>
        <w:rPr>
          <w:rFonts w:ascii="Courier New" w:hAnsi="Courier New" w:cs="Courier New"/>
          <w:color w:val="9A6E3A"/>
          <w:sz w:val="21"/>
          <w:szCs w:val="21"/>
        </w:rPr>
        <w:t>!</w:t>
      </w:r>
      <w:proofErr w:type="spellStart"/>
      <w:r>
        <w:rPr>
          <w:rFonts w:ascii="Courier New" w:hAnsi="Courier New" w:cs="Courier New"/>
          <w:color w:val="000000"/>
          <w:sz w:val="21"/>
          <w:szCs w:val="21"/>
        </w:rPr>
        <w:t>rst</w:t>
      </w:r>
      <w:proofErr w:type="spellEnd"/>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7DC6D137" w14:textId="77777777" w:rsidR="00985CDF" w:rsidRDefault="00985CDF" w:rsidP="00985CDF">
      <w:pPr>
        <w:pStyle w:val="paragraph"/>
        <w:spacing w:before="0" w:beforeAutospacing="0" w:after="0" w:afterAutospacing="0"/>
        <w:ind w:leftChars="300" w:left="720"/>
        <w:jc w:val="both"/>
        <w:rPr>
          <w:rFonts w:hint="eastAsia"/>
        </w:rPr>
      </w:pPr>
      <w:proofErr w:type="spellStart"/>
      <w:r>
        <w:rPr>
          <w:rFonts w:ascii="Courier New" w:hAnsi="Courier New" w:cs="Courier New"/>
          <w:color w:val="000000"/>
          <w:sz w:val="21"/>
          <w:szCs w:val="21"/>
        </w:rPr>
        <w:t>lcd_data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8'h0</w:t>
      </w:r>
      <w:r>
        <w:rPr>
          <w:rFonts w:ascii="Courier New" w:hAnsi="Courier New" w:cs="Courier New"/>
          <w:color w:val="999999"/>
          <w:sz w:val="21"/>
          <w:szCs w:val="21"/>
        </w:rPr>
        <w:t>;</w:t>
      </w:r>
    </w:p>
    <w:p w14:paraId="4F5516BA" w14:textId="77777777" w:rsidR="00985CDF" w:rsidRDefault="00985CDF" w:rsidP="00985CDF">
      <w:pPr>
        <w:pStyle w:val="paragraph"/>
        <w:spacing w:before="0" w:beforeAutospacing="0" w:after="0" w:afterAutospacing="0"/>
        <w:ind w:leftChars="300" w:left="720"/>
        <w:jc w:val="both"/>
        <w:rPr>
          <w:rFonts w:hint="eastAsia"/>
        </w:rPr>
      </w:pPr>
      <w:proofErr w:type="spellStart"/>
      <w:r>
        <w:rPr>
          <w:rFonts w:ascii="Courier New" w:hAnsi="Courier New" w:cs="Courier New"/>
          <w:color w:val="000000"/>
          <w:sz w:val="21"/>
          <w:szCs w:val="21"/>
        </w:rPr>
        <w:t>lcd_control</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5'h0</w:t>
      </w:r>
      <w:r>
        <w:rPr>
          <w:rFonts w:ascii="Courier New" w:hAnsi="Courier New" w:cs="Courier New"/>
          <w:color w:val="999999"/>
          <w:sz w:val="21"/>
          <w:szCs w:val="21"/>
        </w:rPr>
        <w:t>;</w:t>
      </w:r>
    </w:p>
    <w:p w14:paraId="0E55BF35" w14:textId="77777777" w:rsidR="00985CDF" w:rsidRDefault="00985CDF" w:rsidP="00985CDF">
      <w:pPr>
        <w:pStyle w:val="paragraph"/>
        <w:spacing w:before="0" w:beforeAutospacing="0" w:after="0" w:afterAutospacing="0"/>
        <w:ind w:leftChars="300" w:left="720"/>
        <w:jc w:val="both"/>
        <w:rPr>
          <w:rFonts w:hint="eastAsia"/>
        </w:rPr>
      </w:pPr>
      <w:r>
        <w:rPr>
          <w:rFonts w:ascii="Courier New" w:hAnsi="Courier New" w:cs="Courier New"/>
          <w:color w:val="000000"/>
          <w:sz w:val="21"/>
          <w:szCs w:val="21"/>
        </w:rPr>
        <w:t xml:space="preserve">led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8'h0</w:t>
      </w:r>
      <w:r>
        <w:rPr>
          <w:rFonts w:ascii="Courier New" w:hAnsi="Courier New" w:cs="Courier New"/>
          <w:color w:val="999999"/>
          <w:sz w:val="21"/>
          <w:szCs w:val="21"/>
        </w:rPr>
        <w:t>;</w:t>
      </w:r>
    </w:p>
    <w:p w14:paraId="0A94FB5F" w14:textId="77777777" w:rsidR="00985CDF" w:rsidRDefault="00985CDF" w:rsidP="00985CDF">
      <w:pPr>
        <w:pStyle w:val="paragraph"/>
        <w:spacing w:before="0" w:beforeAutospacing="0" w:after="0" w:afterAutospacing="0"/>
        <w:ind w:leftChars="300" w:left="720"/>
        <w:jc w:val="both"/>
        <w:rPr>
          <w:rFonts w:hint="eastAsia"/>
        </w:rPr>
      </w:pPr>
      <w:proofErr w:type="spellStart"/>
      <w:r>
        <w:rPr>
          <w:rFonts w:ascii="Courier New" w:hAnsi="Courier New" w:cs="Courier New"/>
          <w:color w:val="000000"/>
          <w:sz w:val="21"/>
          <w:szCs w:val="21"/>
        </w:rPr>
        <w:t>clk_counter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32'h0</w:t>
      </w:r>
      <w:r>
        <w:rPr>
          <w:rFonts w:ascii="Courier New" w:hAnsi="Courier New" w:cs="Courier New"/>
          <w:color w:val="999999"/>
          <w:sz w:val="21"/>
          <w:szCs w:val="21"/>
        </w:rPr>
        <w:t>;</w:t>
      </w:r>
    </w:p>
    <w:p w14:paraId="107C17F3" w14:textId="77777777" w:rsidR="00985CDF" w:rsidRDefault="00985CDF" w:rsidP="00985CDF">
      <w:pPr>
        <w:pStyle w:val="paragraph"/>
        <w:spacing w:before="0" w:beforeAutospacing="0" w:after="0" w:afterAutospacing="0"/>
        <w:ind w:leftChars="300" w:left="720"/>
        <w:jc w:val="both"/>
        <w:rPr>
          <w:rFonts w:hint="eastAsia"/>
        </w:rPr>
      </w:pPr>
      <w:proofErr w:type="spellStart"/>
      <w:r>
        <w:rPr>
          <w:rFonts w:ascii="Courier New" w:hAnsi="Courier New" w:cs="Courier New"/>
          <w:color w:val="000000"/>
          <w:sz w:val="21"/>
          <w:szCs w:val="21"/>
        </w:rPr>
        <w:t>display_data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32'h0</w:t>
      </w:r>
      <w:r>
        <w:rPr>
          <w:rFonts w:ascii="Courier New" w:hAnsi="Courier New" w:cs="Courier New"/>
          <w:color w:val="999999"/>
          <w:sz w:val="21"/>
          <w:szCs w:val="21"/>
        </w:rPr>
        <w:t>;</w:t>
      </w:r>
    </w:p>
    <w:p w14:paraId="03AF6DBE" w14:textId="470920D7" w:rsidR="00985CDF" w:rsidRDefault="00985CDF" w:rsidP="00985CDF">
      <w:pPr>
        <w:pStyle w:val="paragraph"/>
        <w:spacing w:before="0" w:beforeAutospacing="0" w:after="0" w:afterAutospacing="0"/>
        <w:ind w:leftChars="300" w:left="720"/>
        <w:jc w:val="both"/>
        <w:rPr>
          <w:rFonts w:hint="eastAsia"/>
        </w:rPr>
      </w:pPr>
      <w:r>
        <w:rPr>
          <w:rFonts w:ascii="Courier New" w:hAnsi="Courier New" w:cs="Courier New"/>
          <w:color w:val="000000"/>
          <w:sz w:val="21"/>
          <w:szCs w:val="21"/>
        </w:rPr>
        <w:t xml:space="preserve">      </w:t>
      </w:r>
    </w:p>
    <w:p w14:paraId="7C11C8CB" w14:textId="77777777" w:rsidR="00985CDF" w:rsidRDefault="00985CDF" w:rsidP="00985CDF">
      <w:pPr>
        <w:pStyle w:val="paragraph"/>
        <w:spacing w:before="0" w:beforeAutospacing="0" w:after="0" w:afterAutospacing="0"/>
        <w:ind w:left="300" w:firstLine="420"/>
        <w:jc w:val="both"/>
        <w:rPr>
          <w:rFonts w:hint="eastAsia"/>
        </w:rPr>
      </w:pPr>
      <w:proofErr w:type="spellStart"/>
      <w:r>
        <w:rPr>
          <w:rFonts w:ascii="Courier New" w:hAnsi="Courier New" w:cs="Courier New"/>
          <w:color w:val="000000"/>
          <w:sz w:val="21"/>
          <w:szCs w:val="21"/>
        </w:rPr>
        <w:t>music_control_reg</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3'h0</w:t>
      </w:r>
      <w:r>
        <w:rPr>
          <w:rFonts w:ascii="Courier New" w:hAnsi="Courier New" w:cs="Courier New"/>
          <w:color w:val="999999"/>
          <w:sz w:val="21"/>
          <w:szCs w:val="21"/>
        </w:rPr>
        <w:t>;</w:t>
      </w:r>
    </w:p>
    <w:p w14:paraId="51510B7B"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2D3251B7" w14:textId="77777777" w:rsidR="00985CDF" w:rsidRDefault="00985CDF" w:rsidP="00985CDF">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clk_counter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1'b1</w:t>
      </w:r>
      <w:r>
        <w:rPr>
          <w:rFonts w:ascii="Courier New" w:hAnsi="Courier New" w:cs="Courier New"/>
          <w:color w:val="999999"/>
          <w:sz w:val="21"/>
          <w:szCs w:val="21"/>
        </w:rPr>
        <w:t>;</w:t>
      </w:r>
    </w:p>
    <w:p w14:paraId="7E759FC2"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DD4A68"/>
          <w:sz w:val="21"/>
          <w:szCs w:val="21"/>
        </w:rPr>
        <w:t>if</w:t>
      </w:r>
      <w:r>
        <w:rPr>
          <w:rFonts w:ascii="Courier New" w:hAnsi="Courier New" w:cs="Courier New"/>
          <w:color w:val="999999"/>
          <w:sz w:val="21"/>
          <w:szCs w:val="21"/>
        </w:rPr>
        <w:t>(</w:t>
      </w:r>
      <w:proofErr w:type="spellStart"/>
      <w:r>
        <w:rPr>
          <w:rFonts w:ascii="Courier New" w:hAnsi="Courier New" w:cs="Courier New"/>
          <w:color w:val="000000"/>
          <w:sz w:val="21"/>
          <w:szCs w:val="21"/>
        </w:rPr>
        <w:t>write_enable</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17EE438"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外设寄存器映射的写操作</w:t>
      </w:r>
    </w:p>
    <w:p w14:paraId="7C05ECDD"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LCD_DATA_ADDR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0A5CE728" w14:textId="77777777" w:rsidR="00985CDF" w:rsidRDefault="00985CDF" w:rsidP="00985CDF">
      <w:pPr>
        <w:pStyle w:val="paragraph"/>
        <w:spacing w:before="0" w:beforeAutospacing="0" w:after="0" w:afterAutospacing="0"/>
        <w:ind w:left="1680"/>
        <w:jc w:val="both"/>
        <w:rPr>
          <w:rFonts w:hint="eastAsia"/>
        </w:rPr>
      </w:pPr>
      <w:proofErr w:type="spellStart"/>
      <w:r>
        <w:rPr>
          <w:rFonts w:ascii="Courier New" w:hAnsi="Courier New" w:cs="Courier New"/>
          <w:color w:val="000000"/>
          <w:sz w:val="21"/>
          <w:szCs w:val="21"/>
        </w:rPr>
        <w:t>lcd_data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7</w:t>
      </w:r>
      <w:r>
        <w:rPr>
          <w:rFonts w:ascii="Courier New" w:hAnsi="Courier New" w:cs="Courier New"/>
          <w:color w:val="999999"/>
          <w:sz w:val="21"/>
          <w:szCs w:val="21"/>
        </w:rPr>
        <w:t>:</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291C94C4"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proofErr w:type="gramStart"/>
      <w:r>
        <w:rPr>
          <w:rFonts w:ascii="Courier New" w:hAnsi="Courier New" w:cs="Courier New"/>
          <w:color w:val="DD4A68"/>
          <w:sz w:val="21"/>
          <w:szCs w:val="21"/>
        </w:rPr>
        <w:t>if</w:t>
      </w:r>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LCD_CONTROL_ADDR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4883F5A0" w14:textId="77777777" w:rsidR="00985CDF" w:rsidRDefault="00985CDF" w:rsidP="00985CDF">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lcd_data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4</w:t>
      </w:r>
      <w:r>
        <w:rPr>
          <w:rFonts w:ascii="Courier New" w:hAnsi="Courier New" w:cs="Courier New"/>
          <w:color w:val="999999"/>
          <w:sz w:val="21"/>
          <w:szCs w:val="21"/>
        </w:rPr>
        <w:t>:</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0972CD7A"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14416656"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LED_ADDR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2BFFC0BE" w14:textId="77777777" w:rsidR="00985CDF" w:rsidRDefault="00985CDF" w:rsidP="00511B70">
      <w:pPr>
        <w:pStyle w:val="paragraph"/>
        <w:spacing w:before="0" w:beforeAutospacing="0" w:after="0" w:afterAutospacing="0"/>
        <w:ind w:left="1260" w:firstLine="420"/>
        <w:jc w:val="both"/>
        <w:rPr>
          <w:rFonts w:hint="eastAsia"/>
        </w:rPr>
      </w:pPr>
      <w:r>
        <w:rPr>
          <w:rFonts w:ascii="Courier New" w:hAnsi="Courier New" w:cs="Courier New"/>
          <w:color w:val="000000"/>
          <w:sz w:val="21"/>
          <w:szCs w:val="21"/>
        </w:rPr>
        <w:lastRenderedPageBreak/>
        <w:t xml:space="preserve">led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7</w:t>
      </w:r>
      <w:r>
        <w:rPr>
          <w:rFonts w:ascii="Courier New" w:hAnsi="Courier New" w:cs="Courier New"/>
          <w:color w:val="999999"/>
          <w:sz w:val="21"/>
          <w:szCs w:val="21"/>
        </w:rPr>
        <w:t>:</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0D920827"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364F6C74"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DISPLAY_ADDR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20005F08" w14:textId="77777777" w:rsidR="00985CDF" w:rsidRDefault="00985CDF" w:rsidP="00511B70">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display_data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write_data</w:t>
      </w:r>
      <w:proofErr w:type="spellEnd"/>
      <w:r>
        <w:rPr>
          <w:rFonts w:ascii="Courier New" w:hAnsi="Courier New" w:cs="Courier New"/>
          <w:color w:val="999999"/>
          <w:sz w:val="21"/>
          <w:szCs w:val="21"/>
        </w:rPr>
        <w:t>;</w:t>
      </w:r>
    </w:p>
    <w:p w14:paraId="494A74EC"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r>
        <w:rPr>
          <w:rFonts w:ascii="Courier New" w:hAnsi="Courier New" w:cs="Courier New"/>
          <w:color w:val="000000"/>
          <w:sz w:val="21"/>
          <w:szCs w:val="21"/>
        </w:rPr>
        <w:t xml:space="preserve"> </w:t>
      </w:r>
    </w:p>
    <w:p w14:paraId="4874525B"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MUSIC_CONTROL_ADDR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318857FC" w14:textId="77777777" w:rsidR="00985CDF" w:rsidRDefault="00985CDF" w:rsidP="00511B70">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music_control_reg</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write_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proofErr w:type="gramEnd"/>
      <w:r>
        <w:rPr>
          <w:rFonts w:ascii="Courier New" w:hAnsi="Courier New" w:cs="Courier New"/>
          <w:color w:val="990055"/>
          <w:sz w:val="21"/>
          <w:szCs w:val="21"/>
        </w:rPr>
        <w:t>2</w:t>
      </w:r>
      <w:r>
        <w:rPr>
          <w:rFonts w:ascii="Courier New" w:hAnsi="Courier New" w:cs="Courier New"/>
          <w:color w:val="999999"/>
          <w:sz w:val="21"/>
          <w:szCs w:val="21"/>
        </w:rPr>
        <w:t>:</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56A419BD"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707C5487"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6CC3BC52"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2C1C8A9B" w14:textId="77777777" w:rsidR="00985CDF" w:rsidRDefault="00985CDF" w:rsidP="00985CDF">
      <w:pPr>
        <w:pStyle w:val="paragraph"/>
        <w:spacing w:before="0" w:beforeAutospacing="0" w:after="0" w:afterAutospacing="0"/>
        <w:jc w:val="both"/>
        <w:rPr>
          <w:rFonts w:hint="eastAsia"/>
        </w:rPr>
      </w:pPr>
      <w:r>
        <w:rPr>
          <w:rFonts w:ascii="Courier New" w:hAnsi="Courier New" w:cs="Courier New"/>
          <w:color w:val="0077AA"/>
          <w:sz w:val="21"/>
          <w:szCs w:val="21"/>
        </w:rPr>
        <w:t>end</w:t>
      </w:r>
    </w:p>
    <w:p w14:paraId="29C3CBCD" w14:textId="77777777" w:rsidR="003D583C" w:rsidRDefault="003D583C">
      <w:pPr>
        <w:spacing w:line="240" w:lineRule="auto"/>
      </w:pPr>
    </w:p>
    <w:p w14:paraId="576E4DB7" w14:textId="77777777" w:rsidR="003D583C" w:rsidRDefault="00000000">
      <w:pPr>
        <w:spacing w:line="240" w:lineRule="auto"/>
        <w:ind w:firstLineChars="200" w:firstLine="480"/>
      </w:pPr>
      <w:r>
        <w:t>在上面的代码中，</w:t>
      </w:r>
      <w:proofErr w:type="gramStart"/>
      <w:r>
        <w:t>当写使能</w:t>
      </w:r>
      <w:proofErr w:type="gramEnd"/>
      <w:r>
        <w:t>信号</w:t>
      </w:r>
      <w:r>
        <w:t>`</w:t>
      </w:r>
      <w:proofErr w:type="spellStart"/>
      <w:r>
        <w:t>write_enable</w:t>
      </w:r>
      <w:proofErr w:type="spellEnd"/>
      <w:r>
        <w:t>`</w:t>
      </w:r>
      <w:r>
        <w:t>有效时，根据访问的地址决定将写入的数据发送到相应的外设寄存器。例如，向地址</w:t>
      </w:r>
      <w:r>
        <w:t>`LCD_DATA_ADDR`</w:t>
      </w:r>
      <w:r>
        <w:t>写入数据，将更新</w:t>
      </w:r>
      <w:r>
        <w:t>LCD</w:t>
      </w:r>
      <w:r>
        <w:t>显示屏的数据；向地址</w:t>
      </w:r>
      <w:r>
        <w:t>`LED_ADDR`</w:t>
      </w:r>
      <w:r>
        <w:t>写入数据，将更新</w:t>
      </w:r>
      <w:r>
        <w:t>LED</w:t>
      </w:r>
      <w:r>
        <w:t>灯的状态。</w:t>
      </w:r>
    </w:p>
    <w:p w14:paraId="3DA841F1" w14:textId="77777777" w:rsidR="003D583C" w:rsidRDefault="003D583C">
      <w:pPr>
        <w:spacing w:line="240" w:lineRule="auto"/>
      </w:pPr>
    </w:p>
    <w:p w14:paraId="7AF699EE" w14:textId="77777777" w:rsidR="003D583C" w:rsidRDefault="00000000">
      <w:pPr>
        <w:pStyle w:val="3"/>
      </w:pPr>
      <w:bookmarkStart w:id="63" w:name="_Toc4zgej9"/>
      <w:bookmarkStart w:id="64" w:name="_Toc176979701"/>
      <w:r>
        <w:t xml:space="preserve">6.2.3 </w:t>
      </w:r>
      <w:r>
        <w:t>数据读写逻辑</w:t>
      </w:r>
      <w:bookmarkEnd w:id="63"/>
      <w:bookmarkEnd w:id="64"/>
    </w:p>
    <w:p w14:paraId="617C486E" w14:textId="77777777" w:rsidR="003D583C" w:rsidRDefault="00000000">
      <w:pPr>
        <w:spacing w:line="240" w:lineRule="auto"/>
        <w:ind w:firstLineChars="200" w:firstLine="480"/>
      </w:pPr>
      <w:r>
        <w:t>MMIO</w:t>
      </w:r>
      <w:r>
        <w:t>模块通过地址解码区分内存和外设的读写操作。对于不同的地址范围，模块执行不同的操作。例如，读取按键状态时，访问的是</w:t>
      </w:r>
      <w:r>
        <w:t>`BUTTON_ADDR`</w:t>
      </w:r>
      <w:r>
        <w:t>地址；而读取当前时钟周期数时，访问的是</w:t>
      </w:r>
      <w:r>
        <w:t>`CLK_ADDR`</w:t>
      </w:r>
      <w:r>
        <w:t>地址。以下是部分读操作的代码实现：</w:t>
      </w:r>
    </w:p>
    <w:p w14:paraId="77F37F4C" w14:textId="77777777" w:rsidR="003D583C" w:rsidRDefault="003D583C">
      <w:pPr>
        <w:spacing w:line="240" w:lineRule="auto"/>
      </w:pPr>
    </w:p>
    <w:p w14:paraId="0CA03945"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b/>
          <w:bCs/>
          <w:color w:val="EE9900"/>
          <w:sz w:val="21"/>
          <w:szCs w:val="21"/>
        </w:rPr>
        <w:t xml:space="preserve">always </w:t>
      </w:r>
      <w:proofErr w:type="gramStart"/>
      <w:r>
        <w:rPr>
          <w:rFonts w:ascii="Courier New" w:hAnsi="Courier New" w:cs="Courier New"/>
          <w:b/>
          <w:bCs/>
          <w:color w:val="EE9900"/>
          <w:sz w:val="21"/>
          <w:szCs w:val="21"/>
        </w:rPr>
        <w:t>@</w:t>
      </w:r>
      <w:r>
        <w:rPr>
          <w:rFonts w:ascii="Courier New" w:hAnsi="Courier New" w:cs="Courier New"/>
          <w:color w:val="999999"/>
          <w:sz w:val="21"/>
          <w:szCs w:val="21"/>
        </w:rPr>
        <w:t>(</w:t>
      </w:r>
      <w:proofErr w:type="gramEnd"/>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p>
    <w:p w14:paraId="79C1C3E3"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gramStart"/>
      <w:r>
        <w:rPr>
          <w:rFonts w:ascii="Courier New" w:hAnsi="Courier New" w:cs="Courier New"/>
          <w:color w:val="DD4A68"/>
          <w:sz w:val="21"/>
          <w:szCs w:val="21"/>
        </w:rPr>
        <w:t>if</w:t>
      </w:r>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&gt;=</w:t>
      </w:r>
      <w:r>
        <w:rPr>
          <w:rFonts w:ascii="Courier New" w:hAnsi="Courier New" w:cs="Courier New"/>
          <w:color w:val="000000"/>
          <w:sz w:val="21"/>
          <w:szCs w:val="21"/>
        </w:rPr>
        <w:t xml:space="preserve"> DATA_MEM_START </w:t>
      </w:r>
      <w:r>
        <w:rPr>
          <w:rFonts w:ascii="Courier New" w:hAnsi="Courier New" w:cs="Courier New"/>
          <w:color w:val="9A6E3A"/>
          <w:sz w:val="21"/>
          <w:szCs w:val="21"/>
        </w:rPr>
        <w:t>&amp;&amp;</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DATA_MEM_END</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1984C1AB"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data_mem_read_data</w:t>
      </w:r>
      <w:proofErr w:type="spellEnd"/>
      <w:r>
        <w:rPr>
          <w:rFonts w:ascii="Courier New" w:hAnsi="Courier New" w:cs="Courier New"/>
          <w:color w:val="999999"/>
          <w:sz w:val="21"/>
          <w:szCs w:val="21"/>
        </w:rPr>
        <w:t>;</w:t>
      </w:r>
    </w:p>
    <w:p w14:paraId="15068DAC"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3775BD14"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LCD_DATA_ADDR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3AE36795"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990055"/>
          <w:sz w:val="21"/>
          <w:szCs w:val="21"/>
        </w:rPr>
        <w:t>24'b0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lcd_data</w:t>
      </w:r>
      <w:proofErr w:type="spellEnd"/>
      <w:r>
        <w:rPr>
          <w:rFonts w:ascii="Courier New" w:hAnsi="Courier New" w:cs="Courier New"/>
          <w:color w:val="9A6E3A"/>
          <w:sz w:val="21"/>
          <w:szCs w:val="21"/>
        </w:rPr>
        <w:t>}</w:t>
      </w:r>
      <w:r>
        <w:rPr>
          <w:rFonts w:ascii="Courier New" w:hAnsi="Courier New" w:cs="Courier New"/>
          <w:color w:val="999999"/>
          <w:sz w:val="21"/>
          <w:szCs w:val="21"/>
        </w:rPr>
        <w:t>;</w:t>
      </w:r>
    </w:p>
    <w:p w14:paraId="41098543"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r>
        <w:rPr>
          <w:rFonts w:ascii="Courier New" w:hAnsi="Courier New" w:cs="Courier New"/>
          <w:color w:val="000000"/>
          <w:sz w:val="21"/>
          <w:szCs w:val="21"/>
        </w:rPr>
        <w:t xml:space="preserve"> </w:t>
      </w:r>
    </w:p>
    <w:p w14:paraId="254A35C8"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proofErr w:type="gramStart"/>
      <w:r>
        <w:rPr>
          <w:rFonts w:ascii="Courier New" w:hAnsi="Courier New" w:cs="Courier New"/>
          <w:color w:val="DD4A68"/>
          <w:sz w:val="21"/>
          <w:szCs w:val="21"/>
        </w:rPr>
        <w:t>if</w:t>
      </w:r>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LCD_CONTROL_ADDR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2AFDF65A"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990055"/>
          <w:sz w:val="21"/>
          <w:szCs w:val="21"/>
        </w:rPr>
        <w:t>27'b0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lcd_control</w:t>
      </w:r>
      <w:proofErr w:type="spellEnd"/>
      <w:r>
        <w:rPr>
          <w:rFonts w:ascii="Courier New" w:hAnsi="Courier New" w:cs="Courier New"/>
          <w:color w:val="9A6E3A"/>
          <w:sz w:val="21"/>
          <w:szCs w:val="21"/>
        </w:rPr>
        <w:t>}</w:t>
      </w:r>
      <w:r>
        <w:rPr>
          <w:rFonts w:ascii="Courier New" w:hAnsi="Courier New" w:cs="Courier New"/>
          <w:color w:val="999999"/>
          <w:sz w:val="21"/>
          <w:szCs w:val="21"/>
        </w:rPr>
        <w:t>;</w:t>
      </w:r>
    </w:p>
    <w:p w14:paraId="6BE0931D"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2178B71F"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LED_ADDR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2F15F635"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990055"/>
          <w:sz w:val="21"/>
          <w:szCs w:val="21"/>
        </w:rPr>
        <w:t>24'b0</w:t>
      </w:r>
      <w:r>
        <w:rPr>
          <w:rFonts w:ascii="Courier New" w:hAnsi="Courier New" w:cs="Courier New"/>
          <w:color w:val="999999"/>
          <w:sz w:val="21"/>
          <w:szCs w:val="21"/>
        </w:rPr>
        <w:t>,</w:t>
      </w:r>
      <w:r>
        <w:rPr>
          <w:rFonts w:ascii="Courier New" w:hAnsi="Courier New" w:cs="Courier New"/>
          <w:color w:val="000000"/>
          <w:sz w:val="21"/>
          <w:szCs w:val="21"/>
        </w:rPr>
        <w:t xml:space="preserve"> led</w:t>
      </w:r>
      <w:r>
        <w:rPr>
          <w:rFonts w:ascii="Courier New" w:hAnsi="Courier New" w:cs="Courier New"/>
          <w:color w:val="9A6E3A"/>
          <w:sz w:val="21"/>
          <w:szCs w:val="21"/>
        </w:rPr>
        <w:t>}</w:t>
      </w:r>
      <w:r>
        <w:rPr>
          <w:rFonts w:ascii="Courier New" w:hAnsi="Courier New" w:cs="Courier New"/>
          <w:color w:val="999999"/>
          <w:sz w:val="21"/>
          <w:szCs w:val="21"/>
        </w:rPr>
        <w:t>;</w:t>
      </w:r>
    </w:p>
    <w:p w14:paraId="78930FD7"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3CD39AF9"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BUTTON_ADDR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1CED23A4"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990055"/>
          <w:sz w:val="21"/>
          <w:szCs w:val="21"/>
        </w:rPr>
        <w:t>26'b0</w:t>
      </w:r>
      <w:r>
        <w:rPr>
          <w:rFonts w:ascii="Courier New" w:hAnsi="Courier New" w:cs="Courier New"/>
          <w:color w:val="999999"/>
          <w:sz w:val="21"/>
          <w:szCs w:val="21"/>
        </w:rPr>
        <w:t>,</w:t>
      </w:r>
      <w:r>
        <w:rPr>
          <w:rFonts w:ascii="Courier New" w:hAnsi="Courier New" w:cs="Courier New"/>
          <w:color w:val="000000"/>
          <w:sz w:val="21"/>
          <w:szCs w:val="21"/>
        </w:rPr>
        <w:t xml:space="preserve"> button</w:t>
      </w:r>
      <w:r>
        <w:rPr>
          <w:rFonts w:ascii="Courier New" w:hAnsi="Courier New" w:cs="Courier New"/>
          <w:color w:val="9A6E3A"/>
          <w:sz w:val="21"/>
          <w:szCs w:val="21"/>
        </w:rPr>
        <w:t>}</w:t>
      </w:r>
      <w:r>
        <w:rPr>
          <w:rFonts w:ascii="Courier New" w:hAnsi="Courier New" w:cs="Courier New"/>
          <w:color w:val="999999"/>
          <w:sz w:val="21"/>
          <w:szCs w:val="21"/>
        </w:rPr>
        <w:t>;</w:t>
      </w:r>
    </w:p>
    <w:p w14:paraId="507D149B"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698C69D4"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CLK_ADDR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4AC4DCF5"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clk_counter</w:t>
      </w:r>
      <w:proofErr w:type="spellEnd"/>
      <w:r>
        <w:rPr>
          <w:rFonts w:ascii="Courier New" w:hAnsi="Courier New" w:cs="Courier New"/>
          <w:color w:val="999999"/>
          <w:sz w:val="21"/>
          <w:szCs w:val="21"/>
        </w:rPr>
        <w:t>;</w:t>
      </w:r>
    </w:p>
    <w:p w14:paraId="7D5D6EE7"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r>
        <w:rPr>
          <w:rFonts w:ascii="Courier New" w:hAnsi="Courier New" w:cs="Courier New"/>
          <w:color w:val="000000"/>
          <w:sz w:val="21"/>
          <w:szCs w:val="21"/>
        </w:rPr>
        <w:t xml:space="preserve"> </w:t>
      </w:r>
    </w:p>
    <w:p w14:paraId="04749433"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lastRenderedPageBreak/>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DISPLAY_ADDR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07661ACF"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display_data</w:t>
      </w:r>
      <w:proofErr w:type="spellEnd"/>
      <w:r>
        <w:rPr>
          <w:rFonts w:ascii="Courier New" w:hAnsi="Courier New" w:cs="Courier New"/>
          <w:color w:val="999999"/>
          <w:sz w:val="21"/>
          <w:szCs w:val="21"/>
        </w:rPr>
        <w:t>;</w:t>
      </w:r>
    </w:p>
    <w:p w14:paraId="731F261A"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0D05A869"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addr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MUSIC_CONTROL_ADDR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2D1A8C74"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990055"/>
          <w:sz w:val="21"/>
          <w:szCs w:val="21"/>
        </w:rPr>
        <w:t>29'b0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music_control_reg</w:t>
      </w:r>
      <w:proofErr w:type="spellEnd"/>
      <w:r>
        <w:rPr>
          <w:rFonts w:ascii="Courier New" w:hAnsi="Courier New" w:cs="Courier New"/>
          <w:color w:val="9A6E3A"/>
          <w:sz w:val="21"/>
          <w:szCs w:val="21"/>
        </w:rPr>
        <w:t>}</w:t>
      </w:r>
      <w:r>
        <w:rPr>
          <w:rFonts w:ascii="Courier New" w:hAnsi="Courier New" w:cs="Courier New"/>
          <w:color w:val="999999"/>
          <w:sz w:val="21"/>
          <w:szCs w:val="21"/>
        </w:rPr>
        <w:t>;</w:t>
      </w:r>
    </w:p>
    <w:p w14:paraId="6E8AFC7A"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6504D951"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0077AA"/>
          <w:sz w:val="21"/>
          <w:szCs w:val="21"/>
        </w:rPr>
        <w:t>begin</w:t>
      </w:r>
      <w:r>
        <w:rPr>
          <w:rFonts w:ascii="Courier New" w:hAnsi="Courier New" w:cs="Courier New"/>
          <w:color w:val="000000"/>
          <w:sz w:val="21"/>
          <w:szCs w:val="21"/>
        </w:rPr>
        <w:t xml:space="preserve"> </w:t>
      </w:r>
    </w:p>
    <w:p w14:paraId="0611E227" w14:textId="77777777" w:rsidR="000332E7" w:rsidRDefault="000332E7" w:rsidP="000332E7">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read_data</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32'h0</w:t>
      </w:r>
      <w:r>
        <w:rPr>
          <w:rFonts w:ascii="Courier New" w:hAnsi="Courier New" w:cs="Courier New"/>
          <w:color w:val="999999"/>
          <w:sz w:val="21"/>
          <w:szCs w:val="21"/>
        </w:rPr>
        <w:t>;</w:t>
      </w:r>
    </w:p>
    <w:p w14:paraId="771DB0F4"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end</w:t>
      </w:r>
    </w:p>
    <w:p w14:paraId="491A8916" w14:textId="77777777" w:rsidR="000332E7" w:rsidRDefault="000332E7" w:rsidP="000332E7">
      <w:pPr>
        <w:pStyle w:val="paragraph"/>
        <w:spacing w:before="0" w:beforeAutospacing="0" w:after="0" w:afterAutospacing="0"/>
        <w:jc w:val="both"/>
        <w:rPr>
          <w:rFonts w:hint="eastAsia"/>
        </w:rPr>
      </w:pPr>
      <w:r>
        <w:rPr>
          <w:rFonts w:ascii="Courier New" w:hAnsi="Courier New" w:cs="Courier New"/>
          <w:color w:val="0077AA"/>
          <w:sz w:val="21"/>
          <w:szCs w:val="21"/>
        </w:rPr>
        <w:t>end</w:t>
      </w:r>
    </w:p>
    <w:p w14:paraId="4255F1CB" w14:textId="6F05484F" w:rsidR="003D583C" w:rsidRDefault="003D583C">
      <w:pPr>
        <w:spacing w:line="240" w:lineRule="auto"/>
      </w:pPr>
    </w:p>
    <w:p w14:paraId="7629DC66" w14:textId="77777777" w:rsidR="003D583C" w:rsidRDefault="00000000">
      <w:pPr>
        <w:spacing w:line="240" w:lineRule="auto"/>
        <w:ind w:firstLineChars="200" w:firstLine="480"/>
      </w:pPr>
      <w:r>
        <w:t>在上面的代码中，不同的外设地址对应不同的读取方式。例如，从</w:t>
      </w:r>
      <w:r>
        <w:t>`BUTTON_ADDR`</w:t>
      </w:r>
      <w:r>
        <w:t>读取按键状态，从</w:t>
      </w:r>
      <w:r>
        <w:t>`CLK_ADDR`</w:t>
      </w:r>
      <w:r>
        <w:t>读取时钟计数器的值。</w:t>
      </w:r>
    </w:p>
    <w:p w14:paraId="3EF92539" w14:textId="77777777" w:rsidR="003D583C" w:rsidRDefault="003D583C">
      <w:pPr>
        <w:spacing w:line="240" w:lineRule="auto"/>
        <w:ind w:firstLineChars="200" w:firstLine="480"/>
      </w:pPr>
    </w:p>
    <w:p w14:paraId="7715D265" w14:textId="77777777" w:rsidR="003D583C" w:rsidRDefault="00000000">
      <w:pPr>
        <w:spacing w:line="240" w:lineRule="auto"/>
        <w:ind w:firstLineChars="200" w:firstLine="480"/>
      </w:pPr>
      <w:r>
        <w:t>通过代码的展示，我们可以清晰地看到</w:t>
      </w:r>
      <w:r>
        <w:t>MMIO</w:t>
      </w:r>
      <w:r>
        <w:t>模块如何通过地址解码，将</w:t>
      </w:r>
      <w:r>
        <w:t>CPU</w:t>
      </w:r>
      <w:r>
        <w:t>的读写请求分配到不同的外设寄存器或数据存储器。这样，</w:t>
      </w:r>
      <w:r>
        <w:t>CPU</w:t>
      </w:r>
      <w:r>
        <w:t>可以直接使用标准的</w:t>
      </w:r>
      <w:r>
        <w:t>`load`</w:t>
      </w:r>
      <w:r>
        <w:t>和</w:t>
      </w:r>
      <w:r>
        <w:t>`store`</w:t>
      </w:r>
      <w:r>
        <w:t>指令与外设交互，实现对外设的高效控制。</w:t>
      </w:r>
    </w:p>
    <w:p w14:paraId="1B3572F7" w14:textId="77777777" w:rsidR="003D583C" w:rsidRDefault="00000000">
      <w:pPr>
        <w:pStyle w:val="2"/>
        <w:numPr>
          <w:ilvl w:val="0"/>
          <w:numId w:val="0"/>
        </w:numPr>
        <w:rPr>
          <w:color w:val="000000"/>
        </w:rPr>
      </w:pPr>
      <w:bookmarkStart w:id="65" w:name="_Tocyu4gju"/>
      <w:bookmarkStart w:id="66" w:name="_Toc176979702"/>
      <w:r>
        <w:rPr>
          <w:color w:val="000000"/>
        </w:rPr>
        <w:t xml:space="preserve">6.3 </w:t>
      </w:r>
      <w:r>
        <w:rPr>
          <w:color w:val="000000"/>
        </w:rPr>
        <w:t>软件代码实现</w:t>
      </w:r>
      <w:bookmarkEnd w:id="65"/>
      <w:bookmarkEnd w:id="66"/>
    </w:p>
    <w:p w14:paraId="6C883463" w14:textId="77777777" w:rsidR="003D583C" w:rsidRDefault="00000000">
      <w:pPr>
        <w:spacing w:line="240" w:lineRule="auto"/>
        <w:ind w:firstLineChars="200" w:firstLine="480"/>
      </w:pPr>
      <w:r>
        <w:t>本项目实现了一个音乐播放器，除了上述关键外设控制器使用</w:t>
      </w:r>
      <w:r>
        <w:t>verilog</w:t>
      </w:r>
      <w:r>
        <w:t>编写外，总体控制部分使用</w:t>
      </w:r>
      <w:r>
        <w:t>C</w:t>
      </w:r>
      <w:r>
        <w:t>语言编程。其中</w:t>
      </w:r>
      <w:r>
        <w:t>`main`</w:t>
      </w:r>
      <w:r>
        <w:t>程序负责调用各个模块的接口，协调程序的整体运行逻辑。主程序通过调用</w:t>
      </w:r>
      <w:r>
        <w:t>`show`</w:t>
      </w:r>
      <w:r>
        <w:t>、</w:t>
      </w:r>
      <w:r>
        <w:t>`music`</w:t>
      </w:r>
      <w:r>
        <w:t>和</w:t>
      </w:r>
      <w:r>
        <w:t>`base_api`</w:t>
      </w:r>
      <w:r>
        <w:t>模块来实现启动页面的绘制、音乐的播放与控制、以及基础外设的操作（例如</w:t>
      </w:r>
      <w:r>
        <w:t>LCD</w:t>
      </w:r>
      <w:r>
        <w:t>、</w:t>
      </w:r>
      <w:r>
        <w:t>LED</w:t>
      </w:r>
      <w:r>
        <w:t>和按键检测）。</w:t>
      </w:r>
    </w:p>
    <w:p w14:paraId="404E9ED2" w14:textId="77777777" w:rsidR="003D583C" w:rsidRDefault="003D583C">
      <w:pPr>
        <w:spacing w:line="240" w:lineRule="auto"/>
      </w:pPr>
    </w:p>
    <w:p w14:paraId="232FA4A6" w14:textId="77777777" w:rsidR="003D583C" w:rsidRDefault="00000000">
      <w:pPr>
        <w:pStyle w:val="3"/>
      </w:pPr>
      <w:bookmarkStart w:id="67" w:name="_Tocyocuzh"/>
      <w:bookmarkStart w:id="68" w:name="_Toc176979703"/>
      <w:r>
        <w:t xml:space="preserve">6.3.1 </w:t>
      </w:r>
      <w:r>
        <w:t>模块概述</w:t>
      </w:r>
      <w:bookmarkEnd w:id="67"/>
      <w:bookmarkEnd w:id="68"/>
    </w:p>
    <w:p w14:paraId="75CC3D48" w14:textId="77777777" w:rsidR="003D583C" w:rsidRDefault="00000000">
      <w:pPr>
        <w:spacing w:line="240" w:lineRule="auto"/>
      </w:pPr>
      <w:r>
        <w:t xml:space="preserve">1. </w:t>
      </w:r>
      <w:r>
        <w:rPr>
          <w:b/>
        </w:rPr>
        <w:t>`show`</w:t>
      </w:r>
      <w:r>
        <w:rPr>
          <w:b/>
        </w:rPr>
        <w:t>模块</w:t>
      </w:r>
      <w:r>
        <w:t>：负责启动页面和骨架页面的绘制，通过调用</w:t>
      </w:r>
      <w:r>
        <w:t>`lcd`</w:t>
      </w:r>
      <w:r>
        <w:t>模块实现具体的显示功能。</w:t>
      </w:r>
      <w:r>
        <w:t>`lcd`</w:t>
      </w:r>
      <w:r>
        <w:t>模块负责初始化</w:t>
      </w:r>
      <w:r>
        <w:t>LCD</w:t>
      </w:r>
      <w:r>
        <w:t>、传送数据和指令等操作。</w:t>
      </w:r>
    </w:p>
    <w:p w14:paraId="3757F036" w14:textId="77777777" w:rsidR="003D583C" w:rsidRDefault="003D583C">
      <w:pPr>
        <w:spacing w:line="240" w:lineRule="auto"/>
      </w:pPr>
    </w:p>
    <w:p w14:paraId="43A7279A" w14:textId="77777777" w:rsidR="003D583C" w:rsidRDefault="00000000">
      <w:pPr>
        <w:spacing w:line="240" w:lineRule="auto"/>
      </w:pPr>
      <w:r>
        <w:t xml:space="preserve">2. </w:t>
      </w:r>
      <w:r>
        <w:rPr>
          <w:b/>
        </w:rPr>
        <w:t>`music`</w:t>
      </w:r>
      <w:r>
        <w:rPr>
          <w:b/>
        </w:rPr>
        <w:t>模块</w:t>
      </w:r>
      <w:r>
        <w:t>：负责音乐的播放、暂停和切换，同样依赖于</w:t>
      </w:r>
      <w:r>
        <w:t>`base_api`</w:t>
      </w:r>
      <w:r>
        <w:t>模块提供的底层接口，来实现音乐的控制和外设交互。</w:t>
      </w:r>
    </w:p>
    <w:p w14:paraId="7EA70C91" w14:textId="77777777" w:rsidR="003D583C" w:rsidRDefault="003D583C">
      <w:pPr>
        <w:spacing w:line="240" w:lineRule="auto"/>
      </w:pPr>
    </w:p>
    <w:p w14:paraId="699A1DC5" w14:textId="77777777" w:rsidR="003D583C" w:rsidRDefault="00000000">
      <w:pPr>
        <w:spacing w:line="240" w:lineRule="auto"/>
      </w:pPr>
      <w:r>
        <w:t xml:space="preserve">3. </w:t>
      </w:r>
      <w:r>
        <w:rPr>
          <w:b/>
        </w:rPr>
        <w:t>`base_api`</w:t>
      </w:r>
      <w:r>
        <w:rPr>
          <w:b/>
        </w:rPr>
        <w:t>模块</w:t>
      </w:r>
      <w:r>
        <w:t>：提供了基础的硬件操作接口，如按键检测、</w:t>
      </w:r>
      <w:r>
        <w:t>LED</w:t>
      </w:r>
      <w:r>
        <w:t>控制、定时、休眠等功能。</w:t>
      </w:r>
      <w:r>
        <w:t>`base_api`</w:t>
      </w:r>
      <w:r>
        <w:t>模块使得上层模块可以轻松与硬件交互，而无需关心底层细节。</w:t>
      </w:r>
    </w:p>
    <w:p w14:paraId="5874FB96" w14:textId="77777777" w:rsidR="003D583C" w:rsidRDefault="003D583C">
      <w:pPr>
        <w:spacing w:line="240" w:lineRule="auto"/>
      </w:pPr>
    </w:p>
    <w:p w14:paraId="1AE48E59" w14:textId="77777777" w:rsidR="003D583C" w:rsidRDefault="00000000">
      <w:pPr>
        <w:spacing w:line="240" w:lineRule="auto"/>
      </w:pPr>
      <w:r>
        <w:t>模块如下图所示</w:t>
      </w:r>
    </w:p>
    <w:p w14:paraId="4D35B28A" w14:textId="77777777" w:rsidR="003D583C" w:rsidRDefault="00000000">
      <w:pPr>
        <w:spacing w:line="240" w:lineRule="auto"/>
      </w:pPr>
      <w:r>
        <w:rPr>
          <w:noProof/>
        </w:rPr>
        <w:lastRenderedPageBreak/>
        <w:drawing>
          <wp:inline distT="0" distB="0" distL="0" distR="0" wp14:anchorId="52124485" wp14:editId="21DB793C">
            <wp:extent cx="5274310" cy="4746102"/>
            <wp:effectExtent l="0" t="0" r="0" b="0"/>
            <wp:docPr id="110" name="picture" descr="descript"/>
            <wp:cNvGraphicFramePr/>
            <a:graphic xmlns:a="http://schemas.openxmlformats.org/drawingml/2006/main">
              <a:graphicData uri="http://schemas.openxmlformats.org/drawingml/2006/picture">
                <pic:pic xmlns:pic="http://schemas.openxmlformats.org/drawingml/2006/picture">
                  <pic:nvPicPr>
                    <pic:cNvPr id="111" name="picture" descr="descript"/>
                    <pic:cNvPicPr/>
                  </pic:nvPicPr>
                  <pic:blipFill rotWithShape="1">
                    <a:blip r:embed="rId42"/>
                    <a:srcRect/>
                    <a:stretch/>
                  </pic:blipFill>
                  <pic:spPr>
                    <a:xfrm>
                      <a:off x="0" y="0"/>
                      <a:ext cx="5274310" cy="4746102"/>
                    </a:xfrm>
                    <a:prstGeom prst="rect">
                      <a:avLst/>
                    </a:prstGeom>
                    <a:ln/>
                  </pic:spPr>
                </pic:pic>
              </a:graphicData>
            </a:graphic>
          </wp:inline>
        </w:drawing>
      </w:r>
    </w:p>
    <w:p w14:paraId="200F398B" w14:textId="77777777" w:rsidR="003D583C" w:rsidRDefault="00000000">
      <w:pPr>
        <w:pStyle w:val="3"/>
      </w:pPr>
      <w:bookmarkStart w:id="69" w:name="_Toctfdwap"/>
      <w:bookmarkStart w:id="70" w:name="_Toc176979704"/>
      <w:r>
        <w:t>6.3.2 main</w:t>
      </w:r>
      <w:r>
        <w:t>程序实现</w:t>
      </w:r>
      <w:bookmarkEnd w:id="69"/>
      <w:bookmarkEnd w:id="70"/>
    </w:p>
    <w:p w14:paraId="031F4212" w14:textId="77777777" w:rsidR="003D583C" w:rsidRDefault="00000000">
      <w:pPr>
        <w:spacing w:line="240" w:lineRule="auto"/>
        <w:ind w:firstLineChars="200" w:firstLine="480"/>
      </w:pPr>
      <w:r>
        <w:t>主程序首先通过调用</w:t>
      </w:r>
      <w:r>
        <w:t>`InitLcd()`</w:t>
      </w:r>
      <w:r>
        <w:t>来初始化</w:t>
      </w:r>
      <w:r>
        <w:t>LCD</w:t>
      </w:r>
      <w:r>
        <w:t>显示屏，接着通过</w:t>
      </w:r>
      <w:r>
        <w:t>`ShowLaunchImage()`</w:t>
      </w:r>
      <w:r>
        <w:t>函数在</w:t>
      </w:r>
      <w:r>
        <w:t>LCD</w:t>
      </w:r>
      <w:r>
        <w:t>上展示启动页面。启动页面绘制完毕后，程序进入一个主循环，等待用户的输入并根据输入执行相应的操作。</w:t>
      </w:r>
    </w:p>
    <w:p w14:paraId="61366555" w14:textId="77777777" w:rsidR="003D583C" w:rsidRDefault="003D583C">
      <w:pPr>
        <w:spacing w:line="240" w:lineRule="auto"/>
      </w:pPr>
    </w:p>
    <w:p w14:paraId="1D8D6FEF"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#include "</w:t>
      </w:r>
      <w:proofErr w:type="spellStart"/>
      <w:r>
        <w:rPr>
          <w:rFonts w:ascii="Courier New" w:hAnsi="Courier New" w:cs="Courier New"/>
          <w:color w:val="000000"/>
          <w:sz w:val="21"/>
          <w:szCs w:val="21"/>
        </w:rPr>
        <w:t>base_api.h</w:t>
      </w:r>
      <w:proofErr w:type="spellEnd"/>
      <w:r>
        <w:rPr>
          <w:rFonts w:ascii="Courier New" w:hAnsi="Courier New" w:cs="Courier New"/>
          <w:color w:val="000000"/>
          <w:sz w:val="21"/>
          <w:szCs w:val="21"/>
        </w:rPr>
        <w:t>"</w:t>
      </w:r>
    </w:p>
    <w:p w14:paraId="560BF50C"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#include "</w:t>
      </w:r>
      <w:proofErr w:type="spellStart"/>
      <w:r>
        <w:rPr>
          <w:rFonts w:ascii="Courier New" w:hAnsi="Courier New" w:cs="Courier New"/>
          <w:color w:val="000000"/>
          <w:sz w:val="21"/>
          <w:szCs w:val="21"/>
        </w:rPr>
        <w:t>lcd.h</w:t>
      </w:r>
      <w:proofErr w:type="spellEnd"/>
      <w:r>
        <w:rPr>
          <w:rFonts w:ascii="Courier New" w:hAnsi="Courier New" w:cs="Courier New"/>
          <w:color w:val="000000"/>
          <w:sz w:val="21"/>
          <w:szCs w:val="21"/>
        </w:rPr>
        <w:t>"</w:t>
      </w:r>
    </w:p>
    <w:p w14:paraId="23C4A34E" w14:textId="77777777" w:rsidR="00DD5198" w:rsidRDefault="00DD5198" w:rsidP="00DD5198">
      <w:pPr>
        <w:pStyle w:val="paragraph"/>
        <w:spacing w:before="0" w:beforeAutospacing="0" w:after="0" w:afterAutospacing="0"/>
        <w:jc w:val="both"/>
        <w:rPr>
          <w:rFonts w:hint="eastAsia"/>
        </w:rPr>
      </w:pPr>
      <w:proofErr w:type="spell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gImage_test</w:t>
      </w:r>
      <w:proofErr w:type="spellEnd"/>
      <w:r>
        <w:rPr>
          <w:rFonts w:ascii="Courier New" w:hAnsi="Courier New" w:cs="Courier New"/>
          <w:color w:val="999999"/>
          <w:sz w:val="21"/>
          <w:szCs w:val="21"/>
        </w:rPr>
        <w:t>[</w:t>
      </w:r>
      <w:r>
        <w:rPr>
          <w:rFonts w:ascii="Courier New" w:hAnsi="Courier New" w:cs="Courier New"/>
          <w:color w:val="990055"/>
          <w:sz w:val="21"/>
          <w:szCs w:val="21"/>
        </w:rPr>
        <w:t>2048</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000000"/>
          <w:sz w:val="21"/>
          <w:szCs w:val="21"/>
        </w:rPr>
        <w:t>启动页面图像数据</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9B9A7ED"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#define PLAY_PAUSE_BTN_MASK (0b00000001)</w:t>
      </w:r>
    </w:p>
    <w:p w14:paraId="726BF899"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#define LEFT_BTN_MASK (0b00000010)</w:t>
      </w:r>
    </w:p>
    <w:p w14:paraId="332D0D0E"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#define RIGHT_BTN_MASK (0b00010000)</w:t>
      </w:r>
    </w:p>
    <w:p w14:paraId="625A9525"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#define MAX_MUSIC_INDEX (5)</w:t>
      </w:r>
    </w:p>
    <w:p w14:paraId="48189C16"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ShowLaunchImage</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328C431"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ShowImageOnLcd</w:t>
      </w:r>
      <w:proofErr w:type="spellEnd"/>
      <w:r>
        <w:rPr>
          <w:rFonts w:ascii="Courier New" w:hAnsi="Courier New" w:cs="Courier New"/>
          <w:color w:val="999999"/>
          <w:sz w:val="21"/>
          <w:szCs w:val="21"/>
        </w:rPr>
        <w:t>(</w:t>
      </w:r>
      <w:proofErr w:type="spellStart"/>
      <w:r>
        <w:rPr>
          <w:rFonts w:ascii="Courier New" w:hAnsi="Courier New" w:cs="Courier New"/>
          <w:color w:val="000000"/>
          <w:sz w:val="21"/>
          <w:szCs w:val="21"/>
        </w:rPr>
        <w:t>gImage_test</w:t>
      </w:r>
      <w:proofErr w:type="spellEnd"/>
      <w:r>
        <w:rPr>
          <w:rFonts w:ascii="Courier New" w:hAnsi="Courier New" w:cs="Courier New"/>
          <w:color w:val="999999"/>
          <w:sz w:val="21"/>
          <w:szCs w:val="21"/>
        </w:rPr>
        <w:t>);</w:t>
      </w:r>
    </w:p>
    <w:p w14:paraId="7DFB8196"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SleepMs</w:t>
      </w:r>
      <w:proofErr w:type="spellEnd"/>
      <w:r>
        <w:rPr>
          <w:rFonts w:ascii="Courier New" w:hAnsi="Courier New" w:cs="Courier New"/>
          <w:color w:val="999999"/>
          <w:sz w:val="21"/>
          <w:szCs w:val="21"/>
        </w:rPr>
        <w:t>(</w:t>
      </w:r>
      <w:r>
        <w:rPr>
          <w:rFonts w:ascii="Courier New" w:hAnsi="Courier New" w:cs="Courier New"/>
          <w:color w:val="990055"/>
          <w:sz w:val="21"/>
          <w:szCs w:val="21"/>
        </w:rPr>
        <w:t>1000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显示启动页面</w:t>
      </w:r>
      <w:r>
        <w:rPr>
          <w:rFonts w:ascii="Courier New" w:hAnsi="Courier New" w:cs="Courier New"/>
          <w:color w:val="708090"/>
          <w:sz w:val="21"/>
          <w:szCs w:val="21"/>
        </w:rPr>
        <w:t>1</w:t>
      </w:r>
      <w:r>
        <w:rPr>
          <w:rFonts w:ascii="Courier New" w:hAnsi="Courier New" w:cs="Courier New"/>
          <w:color w:val="708090"/>
          <w:sz w:val="21"/>
          <w:szCs w:val="21"/>
        </w:rPr>
        <w:t>秒</w:t>
      </w:r>
    </w:p>
    <w:p w14:paraId="34A74603"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7EDA61F1" w14:textId="38B3FC48" w:rsidR="003D583C" w:rsidRPr="00DD5198" w:rsidRDefault="003D583C"/>
    <w:p w14:paraId="7828F272" w14:textId="580B82EF" w:rsidR="003D583C" w:rsidRDefault="00000000" w:rsidP="00DD5198">
      <w:pPr>
        <w:spacing w:line="240" w:lineRule="auto"/>
        <w:ind w:firstLineChars="200" w:firstLine="480"/>
      </w:pPr>
      <w:r>
        <w:lastRenderedPageBreak/>
        <w:t>部分代码通过调用</w:t>
      </w:r>
      <w:r>
        <w:t>`</w:t>
      </w:r>
      <w:proofErr w:type="spellStart"/>
      <w:r>
        <w:t>ShowImageOnLcd</w:t>
      </w:r>
      <w:proofErr w:type="spellEnd"/>
      <w:r>
        <w:t>()`</w:t>
      </w:r>
      <w:r>
        <w:t>函数将图片数据传递给</w:t>
      </w:r>
      <w:r>
        <w:t>LCD</w:t>
      </w:r>
      <w:r>
        <w:t>进行显示，随后调用</w:t>
      </w:r>
      <w:r>
        <w:t>`</w:t>
      </w:r>
      <w:proofErr w:type="spellStart"/>
      <w:r>
        <w:t>SleepMs</w:t>
      </w:r>
      <w:proofErr w:type="spellEnd"/>
      <w:r>
        <w:t>(1000)`</w:t>
      </w:r>
      <w:r>
        <w:t>使程序暂停</w:t>
      </w:r>
      <w:r>
        <w:t>1</w:t>
      </w:r>
      <w:r>
        <w:t>秒，以便用户能够看到启动页面。</w:t>
      </w:r>
    </w:p>
    <w:p w14:paraId="55E9E577" w14:textId="77777777" w:rsidR="003D583C" w:rsidRDefault="00000000">
      <w:pPr>
        <w:spacing w:line="240" w:lineRule="auto"/>
        <w:ind w:firstLineChars="200" w:firstLine="480"/>
      </w:pPr>
      <w:r>
        <w:t>在启动页面展示完毕后，主程序进入主循环。程序通过</w:t>
      </w:r>
      <w:r>
        <w:t>`CheckButtonPress()`</w:t>
      </w:r>
      <w:r>
        <w:t>函数来检测按键输入，并根据输入的不同控制音乐播放或暂停、切换音乐等操作。</w:t>
      </w:r>
    </w:p>
    <w:p w14:paraId="0914EF5C" w14:textId="77777777" w:rsidR="003D583C" w:rsidRDefault="003D583C">
      <w:pPr>
        <w:spacing w:line="240" w:lineRule="auto"/>
      </w:pPr>
    </w:p>
    <w:p w14:paraId="3C580D6D"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player_</w:t>
      </w:r>
      <w:proofErr w:type="gramStart"/>
      <w:r>
        <w:rPr>
          <w:rFonts w:ascii="Courier New" w:hAnsi="Courier New" w:cs="Courier New"/>
          <w:color w:val="DD4A68"/>
          <w:sz w:val="21"/>
          <w:szCs w:val="21"/>
        </w:rPr>
        <w:t>main</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907E96A"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InitLcd</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初始化</w:t>
      </w:r>
      <w:r>
        <w:rPr>
          <w:rFonts w:ascii="Courier New" w:hAnsi="Courier New" w:cs="Courier New"/>
          <w:color w:val="708090"/>
          <w:sz w:val="21"/>
          <w:szCs w:val="21"/>
        </w:rPr>
        <w:t>LCD</w:t>
      </w:r>
    </w:p>
    <w:p w14:paraId="5F9257AE"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ShowLaunchImage</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显示启动页面</w:t>
      </w:r>
    </w:p>
    <w:p w14:paraId="0C3A95B1"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is_playing</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记录当前播放状态</w:t>
      </w:r>
    </w:p>
    <w:p w14:paraId="3E8D54DC"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music_index</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当前音乐索引</w:t>
      </w:r>
    </w:p>
    <w:p w14:paraId="4EFD402E"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while</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1</w:t>
      </w:r>
      <w:r>
        <w:rPr>
          <w:rFonts w:ascii="Courier New" w:hAnsi="Courier New" w:cs="Courier New"/>
          <w:color w:val="999999"/>
          <w:sz w:val="21"/>
          <w:szCs w:val="21"/>
        </w:rPr>
        <w:t>)</w:t>
      </w:r>
    </w:p>
    <w:p w14:paraId="649410C1"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F53B978"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检测播放</w:t>
      </w:r>
      <w:r>
        <w:rPr>
          <w:rFonts w:ascii="Courier New" w:hAnsi="Courier New" w:cs="Courier New"/>
          <w:color w:val="708090"/>
          <w:sz w:val="21"/>
          <w:szCs w:val="21"/>
        </w:rPr>
        <w:t>/</w:t>
      </w:r>
      <w:r>
        <w:rPr>
          <w:rFonts w:ascii="Courier New" w:hAnsi="Courier New" w:cs="Courier New"/>
          <w:color w:val="708090"/>
          <w:sz w:val="21"/>
          <w:szCs w:val="21"/>
        </w:rPr>
        <w:t>暂停按钮按下</w:t>
      </w:r>
    </w:p>
    <w:p w14:paraId="69FF0603"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proofErr w:type="gramStart"/>
      <w:r>
        <w:rPr>
          <w:rFonts w:ascii="Courier New" w:hAnsi="Courier New" w:cs="Courier New"/>
          <w:color w:val="DD4A68"/>
          <w:sz w:val="21"/>
          <w:szCs w:val="21"/>
        </w:rPr>
        <w:t>CheckButtonPress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PLAY_PAUSE_BTN_MASK</w:t>
      </w:r>
      <w:proofErr w:type="gramStart"/>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7967DA0"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is_playing</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35E497A"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PauseMusic</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暂停音乐</w:t>
      </w:r>
    </w:p>
    <w:p w14:paraId="3335ABF5" w14:textId="77777777" w:rsidR="00DD5198" w:rsidRDefault="00DD5198" w:rsidP="00DD5198">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is_playing</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2D12994A"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0077AA"/>
          <w:sz w:val="21"/>
          <w:szCs w:val="21"/>
        </w:rPr>
        <w:t>else</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3D8F8A11"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PlayMusic</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播放音乐</w:t>
      </w:r>
    </w:p>
    <w:p w14:paraId="46B09461" w14:textId="77777777" w:rsidR="00DD5198" w:rsidRDefault="00DD5198" w:rsidP="00DD5198">
      <w:pPr>
        <w:pStyle w:val="paragraph"/>
        <w:spacing w:before="0" w:beforeAutospacing="0" w:after="0" w:afterAutospacing="0"/>
        <w:ind w:left="1260" w:firstLine="420"/>
        <w:jc w:val="both"/>
        <w:rPr>
          <w:rFonts w:hint="eastAsia"/>
        </w:rPr>
      </w:pPr>
      <w:proofErr w:type="spellStart"/>
      <w:r>
        <w:rPr>
          <w:rFonts w:ascii="Courier New" w:hAnsi="Courier New" w:cs="Courier New"/>
          <w:color w:val="000000"/>
          <w:sz w:val="21"/>
          <w:szCs w:val="21"/>
        </w:rPr>
        <w:t>is_playing</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7F391DC8"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D388BF9"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0D5EB54A"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检测左键按下（切换到上一首音乐）</w:t>
      </w:r>
    </w:p>
    <w:p w14:paraId="055D8598"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proofErr w:type="gramStart"/>
      <w:r>
        <w:rPr>
          <w:rFonts w:ascii="Courier New" w:hAnsi="Courier New" w:cs="Courier New"/>
          <w:color w:val="DD4A68"/>
          <w:sz w:val="21"/>
          <w:szCs w:val="21"/>
        </w:rPr>
        <w:t>CheckButtonPress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LEFT_BTN_MASK</w:t>
      </w:r>
      <w:proofErr w:type="gramStart"/>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6FDAC40D"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实现切换音乐的逻辑</w:t>
      </w:r>
    </w:p>
    <w:p w14:paraId="36A00A87"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34C0B4C9"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检测右键按下（切换到下一首音乐）</w:t>
      </w:r>
    </w:p>
    <w:p w14:paraId="5FE45165"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proofErr w:type="gramStart"/>
      <w:r>
        <w:rPr>
          <w:rFonts w:ascii="Courier New" w:hAnsi="Courier New" w:cs="Courier New"/>
          <w:color w:val="DD4A68"/>
          <w:sz w:val="21"/>
          <w:szCs w:val="21"/>
        </w:rPr>
        <w:t>CheckButtonPress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RIGHT_BTN_MASK</w:t>
      </w:r>
      <w:proofErr w:type="gramStart"/>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55136961"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实现切换音乐的逻辑</w:t>
      </w:r>
    </w:p>
    <w:p w14:paraId="64BE9856"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EE6FCDF"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E7FEAD9"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return</w:t>
      </w:r>
      <w:r>
        <w:rPr>
          <w:rFonts w:ascii="Courier New" w:hAnsi="Courier New" w:cs="Courier New"/>
          <w:color w:val="999999"/>
          <w:sz w:val="21"/>
          <w:szCs w:val="21"/>
        </w:rPr>
        <w:t>;</w:t>
      </w:r>
    </w:p>
    <w:p w14:paraId="0C618025" w14:textId="77777777" w:rsidR="00DD5198" w:rsidRDefault="00DD5198" w:rsidP="00DD5198">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483026B4" w14:textId="77777777" w:rsidR="003D583C" w:rsidRDefault="003D583C"/>
    <w:p w14:paraId="7A499551" w14:textId="77777777" w:rsidR="003D583C" w:rsidRDefault="00000000">
      <w:pPr>
        <w:spacing w:line="240" w:lineRule="auto"/>
      </w:pPr>
      <w:r>
        <w:t xml:space="preserve">1. </w:t>
      </w:r>
      <w:r>
        <w:rPr>
          <w:b/>
        </w:rPr>
        <w:t>播放与暂停</w:t>
      </w:r>
      <w:r>
        <w:t>：程序通过检测</w:t>
      </w:r>
      <w:r>
        <w:t>`PLAY_PAUSE_BTN_MASK`</w:t>
      </w:r>
      <w:r>
        <w:t>按键来决定是否播放或暂停音乐。按键检测通过调用</w:t>
      </w:r>
      <w:r>
        <w:t>`CheckButtonPress()`</w:t>
      </w:r>
      <w:r>
        <w:t>函数完成，当检测到按键被按下时，程序会根据当前播放状态决定是调用</w:t>
      </w:r>
      <w:r>
        <w:t>`PlayMusic()`</w:t>
      </w:r>
      <w:r>
        <w:t>还是</w:t>
      </w:r>
      <w:r>
        <w:t>`PauseMusic()`</w:t>
      </w:r>
      <w:r>
        <w:t>。</w:t>
      </w:r>
    </w:p>
    <w:p w14:paraId="73F231AB" w14:textId="77777777" w:rsidR="003D583C" w:rsidRDefault="00000000">
      <w:pPr>
        <w:spacing w:line="240" w:lineRule="auto"/>
      </w:pPr>
      <w:r>
        <w:t xml:space="preserve">   </w:t>
      </w:r>
    </w:p>
    <w:p w14:paraId="2D686708" w14:textId="77777777" w:rsidR="003D583C" w:rsidRDefault="00000000">
      <w:pPr>
        <w:spacing w:line="240" w:lineRule="auto"/>
      </w:pPr>
      <w:r>
        <w:t xml:space="preserve">2. </w:t>
      </w:r>
      <w:r>
        <w:rPr>
          <w:b/>
        </w:rPr>
        <w:t>音乐切换</w:t>
      </w:r>
      <w:r>
        <w:t>：主程序还会检测左键和右键（分别对应</w:t>
      </w:r>
      <w:r>
        <w:t>`LEFT_BTN_MASK`</w:t>
      </w:r>
      <w:r>
        <w:t>和</w:t>
      </w:r>
      <w:r>
        <w:t>`RIGHT_BTN_MASK`</w:t>
      </w:r>
      <w:r>
        <w:t>）是否被按下，用于实现音乐的切换。切换逻辑将在后续实现中进行完善。</w:t>
      </w:r>
    </w:p>
    <w:p w14:paraId="194565C4" w14:textId="77777777" w:rsidR="003D583C" w:rsidRDefault="00000000">
      <w:pPr>
        <w:pStyle w:val="3"/>
      </w:pPr>
      <w:bookmarkStart w:id="71" w:name="_Toc2yohdk"/>
      <w:bookmarkStart w:id="72" w:name="_Toc176979705"/>
      <w:r>
        <w:lastRenderedPageBreak/>
        <w:t>6.3.3 LCD</w:t>
      </w:r>
      <w:r>
        <w:t>模块</w:t>
      </w:r>
      <w:bookmarkEnd w:id="71"/>
      <w:bookmarkEnd w:id="72"/>
    </w:p>
    <w:p w14:paraId="165DCB1A" w14:textId="77777777" w:rsidR="003D583C" w:rsidRDefault="00000000">
      <w:pPr>
        <w:spacing w:line="240" w:lineRule="auto"/>
        <w:ind w:firstLineChars="200" w:firstLine="480"/>
      </w:pPr>
      <w:r>
        <w:t>在音乐播放器项目中，</w:t>
      </w:r>
      <w:r>
        <w:t xml:space="preserve">LCD </w:t>
      </w:r>
      <w:r>
        <w:t>模块负责初始化</w:t>
      </w:r>
      <w:r>
        <w:t xml:space="preserve"> LCD </w:t>
      </w:r>
      <w:r>
        <w:t>显示屏、绘制图像、清屏、满屏操作等基本功能。该模块与</w:t>
      </w:r>
      <w:r>
        <w:t>`base_api`</w:t>
      </w:r>
      <w:r>
        <w:t>模块交互，提供了对</w:t>
      </w:r>
      <w:r>
        <w:t xml:space="preserve"> LCD </w:t>
      </w:r>
      <w:r>
        <w:t>硬件的控制接口，以确保其他模块能够有效使用显示功能。</w:t>
      </w:r>
      <w:r>
        <w:t xml:space="preserve">LCD </w:t>
      </w:r>
      <w:r>
        <w:t>模块的核心功能包括命令和数据的传输、</w:t>
      </w:r>
      <w:r>
        <w:t xml:space="preserve">LCD </w:t>
      </w:r>
      <w:r>
        <w:t>的初始化以及图像显示控制。</w:t>
      </w:r>
    </w:p>
    <w:p w14:paraId="27454F15" w14:textId="77777777" w:rsidR="003D583C" w:rsidRDefault="00000000">
      <w:pPr>
        <w:pStyle w:val="4"/>
        <w:rPr>
          <w:rFonts w:hint="eastAsia"/>
        </w:rPr>
      </w:pPr>
      <w:r>
        <w:t xml:space="preserve">6.3.3.1 </w:t>
      </w:r>
      <w:r>
        <w:t>功能概述</w:t>
      </w:r>
    </w:p>
    <w:p w14:paraId="28F799AB" w14:textId="77777777" w:rsidR="003D583C" w:rsidRDefault="00000000">
      <w:pPr>
        <w:spacing w:line="240" w:lineRule="auto"/>
      </w:pPr>
      <w:r>
        <w:t xml:space="preserve">1. </w:t>
      </w:r>
      <w:r>
        <w:rPr>
          <w:b/>
        </w:rPr>
        <w:t>初始化</w:t>
      </w:r>
      <w:r>
        <w:rPr>
          <w:b/>
        </w:rPr>
        <w:t xml:space="preserve"> LCD (`InitLcd`)</w:t>
      </w:r>
      <w:r>
        <w:t>：初始化是使用</w:t>
      </w:r>
      <w:r>
        <w:t xml:space="preserve"> LCD </w:t>
      </w:r>
      <w:r>
        <w:t>的前提操作，程序通过一系列命令设置</w:t>
      </w:r>
      <w:r>
        <w:t xml:space="preserve"> LCD </w:t>
      </w:r>
      <w:r>
        <w:t>的工作模式、对比度、电源控制等，并确保显示功能能够正常运作。</w:t>
      </w:r>
    </w:p>
    <w:p w14:paraId="3DCF0213" w14:textId="77777777" w:rsidR="003D583C" w:rsidRDefault="00000000">
      <w:pPr>
        <w:spacing w:line="240" w:lineRule="auto"/>
      </w:pPr>
      <w:r>
        <w:t xml:space="preserve">2. </w:t>
      </w:r>
      <w:r>
        <w:rPr>
          <w:b/>
        </w:rPr>
        <w:t>命令传输</w:t>
      </w:r>
      <w:r>
        <w:rPr>
          <w:b/>
        </w:rPr>
        <w:t xml:space="preserve"> (`TransferCommandToLcd`)</w:t>
      </w:r>
      <w:r>
        <w:t>：该函数通过串行通信将控制命令发送到</w:t>
      </w:r>
      <w:r>
        <w:t xml:space="preserve"> LCD</w:t>
      </w:r>
      <w:r>
        <w:t>，用于调整显示的模式、扫描顺序等。</w:t>
      </w:r>
    </w:p>
    <w:p w14:paraId="498F5B48" w14:textId="77777777" w:rsidR="003D583C" w:rsidRDefault="00000000">
      <w:pPr>
        <w:spacing w:line="240" w:lineRule="auto"/>
      </w:pPr>
      <w:r>
        <w:t xml:space="preserve">3. </w:t>
      </w:r>
      <w:r>
        <w:rPr>
          <w:b/>
        </w:rPr>
        <w:t>数据传输</w:t>
      </w:r>
      <w:r>
        <w:rPr>
          <w:b/>
        </w:rPr>
        <w:t xml:space="preserve"> (`TransferDataToLcd`)</w:t>
      </w:r>
      <w:r>
        <w:t>：该函数用于向</w:t>
      </w:r>
      <w:r>
        <w:t xml:space="preserve"> LCD </w:t>
      </w:r>
      <w:r>
        <w:t>传送像素数据，以实现图像或其他显示内容的更新。</w:t>
      </w:r>
    </w:p>
    <w:p w14:paraId="1BADC4D5" w14:textId="77777777" w:rsidR="003D583C" w:rsidRDefault="00000000">
      <w:pPr>
        <w:spacing w:line="240" w:lineRule="auto"/>
      </w:pPr>
      <w:r>
        <w:t xml:space="preserve">4. </w:t>
      </w:r>
      <w:r>
        <w:rPr>
          <w:b/>
        </w:rPr>
        <w:t>地址设置</w:t>
      </w:r>
      <w:r>
        <w:rPr>
          <w:b/>
        </w:rPr>
        <w:t xml:space="preserve"> (`SetLcdAddress`)</w:t>
      </w:r>
      <w:r>
        <w:t>：用于设置当前要操作的</w:t>
      </w:r>
      <w:r>
        <w:t xml:space="preserve"> LCD </w:t>
      </w:r>
      <w:r>
        <w:t>页（</w:t>
      </w:r>
      <w:r>
        <w:t>Page</w:t>
      </w:r>
      <w:r>
        <w:t>）和列（</w:t>
      </w:r>
      <w:r>
        <w:t>Column</w:t>
      </w:r>
      <w:r>
        <w:t>），从而控制像素数据的显示位置。</w:t>
      </w:r>
    </w:p>
    <w:p w14:paraId="7464D387" w14:textId="77777777" w:rsidR="003D583C" w:rsidRDefault="00000000">
      <w:pPr>
        <w:spacing w:line="240" w:lineRule="auto"/>
      </w:pPr>
      <w:r>
        <w:t xml:space="preserve">5. </w:t>
      </w:r>
      <w:r>
        <w:rPr>
          <w:b/>
        </w:rPr>
        <w:t>清空屏幕</w:t>
      </w:r>
      <w:r>
        <w:rPr>
          <w:b/>
        </w:rPr>
        <w:t xml:space="preserve"> (`ClearLcdScreen`)</w:t>
      </w:r>
      <w:r>
        <w:t>：通过发送空数据（</w:t>
      </w:r>
      <w:r>
        <w:t>0x00</w:t>
      </w:r>
      <w:r>
        <w:t>）实现整个</w:t>
      </w:r>
      <w:r>
        <w:t xml:space="preserve"> LCD </w:t>
      </w:r>
      <w:r>
        <w:t>屏幕的清空。</w:t>
      </w:r>
    </w:p>
    <w:p w14:paraId="5B13CC11" w14:textId="77777777" w:rsidR="003D583C" w:rsidRDefault="00000000">
      <w:pPr>
        <w:spacing w:line="240" w:lineRule="auto"/>
      </w:pPr>
      <w:r>
        <w:t xml:space="preserve">6. </w:t>
      </w:r>
      <w:r>
        <w:rPr>
          <w:b/>
        </w:rPr>
        <w:t>满屏显示</w:t>
      </w:r>
      <w:r>
        <w:rPr>
          <w:b/>
        </w:rPr>
        <w:t xml:space="preserve"> (`FullLcdScreen`)</w:t>
      </w:r>
      <w:r>
        <w:t>：该功能用于将</w:t>
      </w:r>
      <w:r>
        <w:t xml:space="preserve"> LCD </w:t>
      </w:r>
      <w:r>
        <w:t>屏幕填满，通常用于测试或特定界面的显示。</w:t>
      </w:r>
    </w:p>
    <w:p w14:paraId="218882EB" w14:textId="77777777" w:rsidR="003D583C" w:rsidRDefault="00000000">
      <w:pPr>
        <w:spacing w:line="240" w:lineRule="auto"/>
      </w:pPr>
      <w:r>
        <w:t xml:space="preserve">7. </w:t>
      </w:r>
      <w:r>
        <w:rPr>
          <w:b/>
        </w:rPr>
        <w:t>显示图像</w:t>
      </w:r>
      <w:r>
        <w:rPr>
          <w:b/>
        </w:rPr>
        <w:t xml:space="preserve"> (`ShowImageOnLcd`)</w:t>
      </w:r>
      <w:r>
        <w:t>：负责将指定的图像数据按照页和列的地址绘制在</w:t>
      </w:r>
      <w:r>
        <w:t xml:space="preserve"> LCD </w:t>
      </w:r>
      <w:r>
        <w:t>上。</w:t>
      </w:r>
    </w:p>
    <w:p w14:paraId="0D132394" w14:textId="77777777" w:rsidR="003D583C" w:rsidRDefault="00000000">
      <w:pPr>
        <w:pStyle w:val="4"/>
        <w:rPr>
          <w:rFonts w:hint="eastAsia"/>
        </w:rPr>
      </w:pPr>
      <w:r>
        <w:t xml:space="preserve">6.3.3.2 </w:t>
      </w:r>
      <w:r>
        <w:t>实现细节</w:t>
      </w:r>
    </w:p>
    <w:p w14:paraId="32488CB4" w14:textId="77777777" w:rsidR="003D583C" w:rsidRDefault="00000000">
      <w:pPr>
        <w:spacing w:line="240" w:lineRule="auto"/>
      </w:pPr>
      <w:r>
        <w:t xml:space="preserve">1. </w:t>
      </w:r>
      <w:r>
        <w:rPr>
          <w:b/>
        </w:rPr>
        <w:t>初始化过程</w:t>
      </w:r>
    </w:p>
    <w:p w14:paraId="244AA81D" w14:textId="77777777" w:rsidR="003D583C" w:rsidRDefault="00000000">
      <w:pPr>
        <w:spacing w:line="240" w:lineRule="auto"/>
      </w:pPr>
      <w:r>
        <w:t xml:space="preserve">   LCD </w:t>
      </w:r>
      <w:r>
        <w:t>初始化通过发送多个指令来配置显示屏。该过程涉及重置硬件、设置显示模式、调整对比度等。</w:t>
      </w:r>
    </w:p>
    <w:p w14:paraId="5F202864" w14:textId="77777777" w:rsidR="003D583C" w:rsidRDefault="003D583C">
      <w:pPr>
        <w:spacing w:line="240" w:lineRule="auto"/>
      </w:pPr>
    </w:p>
    <w:p w14:paraId="316850E1"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InitLcd</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09F3852F"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ClearRST</w:t>
      </w:r>
      <w:proofErr w:type="spellEnd"/>
      <w:r>
        <w:rPr>
          <w:rFonts w:ascii="Courier New" w:hAnsi="Courier New" w:cs="Courier New"/>
          <w:color w:val="999999"/>
          <w:sz w:val="21"/>
          <w:szCs w:val="21"/>
        </w:rPr>
        <w:t>();</w:t>
      </w:r>
      <w:proofErr w:type="gramEnd"/>
    </w:p>
    <w:p w14:paraId="5E490D73"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r>
        <w:rPr>
          <w:rFonts w:ascii="Courier New" w:hAnsi="Courier New" w:cs="Courier New"/>
          <w:color w:val="990055"/>
          <w:sz w:val="21"/>
          <w:szCs w:val="21"/>
        </w:rPr>
        <w:t>500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确保</w:t>
      </w:r>
      <w:r>
        <w:rPr>
          <w:rFonts w:ascii="Courier New" w:hAnsi="Courier New" w:cs="Courier New"/>
          <w:color w:val="708090"/>
          <w:sz w:val="21"/>
          <w:szCs w:val="21"/>
        </w:rPr>
        <w:t xml:space="preserve"> RST </w:t>
      </w:r>
      <w:r>
        <w:rPr>
          <w:rFonts w:ascii="Courier New" w:hAnsi="Courier New" w:cs="Courier New"/>
          <w:color w:val="708090"/>
          <w:sz w:val="21"/>
          <w:szCs w:val="21"/>
        </w:rPr>
        <w:t>信号的持续时间</w:t>
      </w:r>
    </w:p>
    <w:p w14:paraId="3395E984"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SetRST</w:t>
      </w:r>
      <w:proofErr w:type="spellEnd"/>
      <w:r>
        <w:rPr>
          <w:rFonts w:ascii="Courier New" w:hAnsi="Courier New" w:cs="Courier New"/>
          <w:color w:val="999999"/>
          <w:sz w:val="21"/>
          <w:szCs w:val="21"/>
        </w:rPr>
        <w:t>();</w:t>
      </w:r>
      <w:proofErr w:type="gramEnd"/>
    </w:p>
    <w:p w14:paraId="192C46A5"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r>
        <w:rPr>
          <w:rFonts w:ascii="Courier New" w:hAnsi="Courier New" w:cs="Courier New"/>
          <w:color w:val="990055"/>
          <w:sz w:val="21"/>
          <w:szCs w:val="21"/>
        </w:rPr>
        <w:t>100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等待硬件复位</w:t>
      </w:r>
    </w:p>
    <w:p w14:paraId="529EEBAD"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关闭显示</w:t>
      </w:r>
    </w:p>
    <w:p w14:paraId="35C42D7B"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0x38</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设置显示模式</w:t>
      </w:r>
    </w:p>
    <w:p w14:paraId="42119529"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r>
        <w:rPr>
          <w:rFonts w:ascii="Courier New" w:hAnsi="Courier New" w:cs="Courier New"/>
          <w:color w:val="990055"/>
          <w:sz w:val="21"/>
          <w:szCs w:val="21"/>
        </w:rPr>
        <w:t>0xaf</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开启显示</w:t>
      </w:r>
    </w:p>
    <w:p w14:paraId="379418B1"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6FBA6595" w14:textId="77777777" w:rsidR="003D583C" w:rsidRDefault="003D583C">
      <w:pPr>
        <w:spacing w:line="240" w:lineRule="auto"/>
      </w:pPr>
    </w:p>
    <w:p w14:paraId="5CD7FC7D" w14:textId="3736AF6D" w:rsidR="003D583C" w:rsidRDefault="003D583C">
      <w:pPr>
        <w:spacing w:line="240" w:lineRule="auto"/>
      </w:pPr>
    </w:p>
    <w:p w14:paraId="64FE2EE2" w14:textId="77777777" w:rsidR="003D583C" w:rsidRDefault="00000000">
      <w:pPr>
        <w:spacing w:line="240" w:lineRule="auto"/>
      </w:pPr>
      <w:r>
        <w:lastRenderedPageBreak/>
        <w:t xml:space="preserve">2. </w:t>
      </w:r>
      <w:r>
        <w:rPr>
          <w:b/>
        </w:rPr>
        <w:t>命令与数据传输</w:t>
      </w:r>
    </w:p>
    <w:p w14:paraId="06598E63" w14:textId="77777777" w:rsidR="003D583C" w:rsidRDefault="00000000">
      <w:pPr>
        <w:spacing w:line="240" w:lineRule="auto"/>
      </w:pPr>
      <w:r>
        <w:t xml:space="preserve">   </w:t>
      </w:r>
      <w:r>
        <w:t>数据和命令的传输采用串行通信方式。每次传输</w:t>
      </w:r>
      <w:r>
        <w:t xml:space="preserve"> 8 </w:t>
      </w:r>
      <w:r>
        <w:t>位数据，通过移位操作依次将数据传递给</w:t>
      </w:r>
      <w:r>
        <w:t xml:space="preserve"> LCD</w:t>
      </w:r>
      <w:r>
        <w:t>。</w:t>
      </w:r>
    </w:p>
    <w:p w14:paraId="34B8303A" w14:textId="77777777" w:rsidR="003D583C" w:rsidRDefault="003D583C">
      <w:pPr>
        <w:spacing w:line="240" w:lineRule="auto"/>
      </w:pPr>
    </w:p>
    <w:p w14:paraId="55530DBA"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TransferCommandToLcd</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command</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6E4282F7"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ClearCS</w:t>
      </w:r>
      <w:proofErr w:type="spellEnd"/>
      <w:r>
        <w:rPr>
          <w:rFonts w:ascii="Courier New" w:hAnsi="Courier New" w:cs="Courier New"/>
          <w:color w:val="999999"/>
          <w:sz w:val="21"/>
          <w:szCs w:val="21"/>
        </w:rPr>
        <w:t>();</w:t>
      </w:r>
      <w:proofErr w:type="gramEnd"/>
    </w:p>
    <w:p w14:paraId="08A73B3D"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ClearRS</w:t>
      </w:r>
      <w:proofErr w:type="spellEnd"/>
      <w:r>
        <w:rPr>
          <w:rFonts w:ascii="Courier New" w:hAnsi="Courier New" w:cs="Courier New"/>
          <w:color w:val="999999"/>
          <w:sz w:val="21"/>
          <w:szCs w:val="21"/>
        </w:rPr>
        <w:t>();</w:t>
      </w:r>
      <w:proofErr w:type="gramEnd"/>
    </w:p>
    <w:p w14:paraId="1298503B"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for</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8</w:t>
      </w:r>
      <w:r>
        <w:rPr>
          <w:rFonts w:ascii="Courier New" w:hAnsi="Courier New" w:cs="Courier New"/>
          <w:color w:val="999999"/>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w:t>
      </w:r>
      <w:proofErr w:type="spellEnd"/>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84A9C54"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command </w:t>
      </w:r>
      <w:r>
        <w:rPr>
          <w:rFonts w:ascii="Courier New" w:hAnsi="Courier New" w:cs="Courier New"/>
          <w:color w:val="9A6E3A"/>
          <w:sz w:val="21"/>
          <w:szCs w:val="21"/>
        </w:rPr>
        <w:t>&amp;</w:t>
      </w:r>
      <w:r>
        <w:rPr>
          <w:rFonts w:ascii="Courier New" w:hAnsi="Courier New" w:cs="Courier New"/>
          <w:color w:val="000000"/>
          <w:sz w:val="21"/>
          <w:szCs w:val="21"/>
        </w:rPr>
        <w:t xml:space="preserve"> </w:t>
      </w:r>
      <w:r>
        <w:rPr>
          <w:rFonts w:ascii="Courier New" w:hAnsi="Courier New" w:cs="Courier New"/>
          <w:color w:val="990055"/>
          <w:sz w:val="21"/>
          <w:szCs w:val="21"/>
        </w:rPr>
        <w:t>0x80</w:t>
      </w:r>
      <w:proofErr w:type="gramStart"/>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proofErr w:type="gramEnd"/>
      <w:r>
        <w:rPr>
          <w:rFonts w:ascii="Courier New" w:hAnsi="Courier New" w:cs="Courier New"/>
          <w:color w:val="000000"/>
          <w:sz w:val="21"/>
          <w:szCs w:val="21"/>
        </w:rPr>
        <w:t xml:space="preserve"> </w:t>
      </w:r>
      <w:r>
        <w:rPr>
          <w:rFonts w:ascii="Courier New" w:hAnsi="Courier New" w:cs="Courier New"/>
          <w:color w:val="990055"/>
          <w:sz w:val="21"/>
          <w:szCs w:val="21"/>
        </w:rPr>
        <w:t>0</w:t>
      </w:r>
      <w:proofErr w:type="gramStart"/>
      <w:r>
        <w:rPr>
          <w:rFonts w:ascii="Courier New" w:hAnsi="Courier New" w:cs="Courier New"/>
          <w:color w:val="990055"/>
          <w:sz w:val="21"/>
          <w:szCs w:val="21"/>
        </w:rPr>
        <w:t>xff</w:t>
      </w:r>
      <w:r>
        <w:rPr>
          <w:rFonts w:ascii="Courier New" w:hAnsi="Courier New" w:cs="Courier New"/>
          <w:color w:val="000000"/>
          <w:sz w:val="21"/>
          <w:szCs w:val="21"/>
        </w:rPr>
        <w:t xml:space="preserve"> </w:t>
      </w:r>
      <w:r>
        <w:rPr>
          <w:rFonts w:ascii="Courier New" w:hAnsi="Courier New" w:cs="Courier New"/>
          <w:color w:val="9A6E3A"/>
          <w:sz w:val="21"/>
          <w:szCs w:val="21"/>
        </w:rPr>
        <w:t>:</w:t>
      </w:r>
      <w:proofErr w:type="gramEnd"/>
      <w:r>
        <w:rPr>
          <w:rFonts w:ascii="Courier New" w:hAnsi="Courier New" w:cs="Courier New"/>
          <w:color w:val="000000"/>
          <w:sz w:val="21"/>
          <w:szCs w:val="21"/>
        </w:rPr>
        <w:t xml:space="preserve"> </w:t>
      </w:r>
      <w:r>
        <w:rPr>
          <w:rFonts w:ascii="Courier New" w:hAnsi="Courier New" w:cs="Courier New"/>
          <w:color w:val="990055"/>
          <w:sz w:val="21"/>
          <w:szCs w:val="21"/>
        </w:rPr>
        <w:t>0x00</w:t>
      </w:r>
      <w:proofErr w:type="gramStart"/>
      <w:r>
        <w:rPr>
          <w:rFonts w:ascii="Courier New" w:hAnsi="Courier New" w:cs="Courier New"/>
          <w:color w:val="999999"/>
          <w:sz w:val="21"/>
          <w:szCs w:val="21"/>
        </w:rPr>
        <w:t>);</w:t>
      </w:r>
      <w:proofErr w:type="gramEnd"/>
    </w:p>
    <w:p w14:paraId="615C4BDC" w14:textId="77777777" w:rsidR="004D2769" w:rsidRDefault="004D2769" w:rsidP="004D2769">
      <w:pPr>
        <w:pStyle w:val="paragraph"/>
        <w:spacing w:before="0" w:beforeAutospacing="0" w:after="0" w:afterAutospacing="0"/>
        <w:ind w:left="420" w:firstLine="420"/>
        <w:jc w:val="both"/>
        <w:rPr>
          <w:rFonts w:hint="eastAsia"/>
        </w:rPr>
      </w:pPr>
      <w:r>
        <w:rPr>
          <w:rFonts w:ascii="Courier New" w:hAnsi="Courier New" w:cs="Courier New"/>
          <w:color w:val="000000"/>
          <w:sz w:val="21"/>
          <w:szCs w:val="21"/>
        </w:rPr>
        <w:t xml:space="preserve">command </w:t>
      </w:r>
      <w:r>
        <w:rPr>
          <w:rFonts w:ascii="Courier New" w:hAnsi="Courier New" w:cs="Courier New"/>
          <w:color w:val="9A6E3A"/>
          <w:sz w:val="21"/>
          <w:szCs w:val="21"/>
        </w:rPr>
        <w:t>&lt;&lt;=</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2CD70ED0"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1601DE0"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SetCS</w:t>
      </w:r>
      <w:proofErr w:type="spellEnd"/>
      <w:r>
        <w:rPr>
          <w:rFonts w:ascii="Courier New" w:hAnsi="Courier New" w:cs="Courier New"/>
          <w:color w:val="999999"/>
          <w:sz w:val="21"/>
          <w:szCs w:val="21"/>
        </w:rPr>
        <w:t>();</w:t>
      </w:r>
      <w:proofErr w:type="gramEnd"/>
    </w:p>
    <w:p w14:paraId="6F66EBD2" w14:textId="77777777" w:rsidR="004D2769" w:rsidRDefault="004D2769" w:rsidP="004D2769">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191EE6C2" w14:textId="47F4B7CC" w:rsidR="003D583C" w:rsidRDefault="003D583C">
      <w:pPr>
        <w:spacing w:line="240" w:lineRule="auto"/>
      </w:pPr>
    </w:p>
    <w:p w14:paraId="5187511B" w14:textId="77777777" w:rsidR="003D583C" w:rsidRDefault="00000000">
      <w:pPr>
        <w:spacing w:line="240" w:lineRule="auto"/>
      </w:pPr>
      <w:r>
        <w:t xml:space="preserve">3. </w:t>
      </w:r>
      <w:r>
        <w:rPr>
          <w:b/>
        </w:rPr>
        <w:t>显示图像</w:t>
      </w:r>
    </w:p>
    <w:p w14:paraId="4F3F4E3A" w14:textId="77777777" w:rsidR="003D583C" w:rsidRDefault="00000000">
      <w:pPr>
        <w:spacing w:line="240" w:lineRule="auto"/>
      </w:pPr>
      <w:r>
        <w:t xml:space="preserve">   `ShowImageOnLcd`</w:t>
      </w:r>
      <w:r>
        <w:t>函数将图像数据按页和列的方式分块传输到</w:t>
      </w:r>
      <w:r>
        <w:t xml:space="preserve"> LCD</w:t>
      </w:r>
      <w:r>
        <w:t>，并最终显示在屏幕上。该函数通过循环处理</w:t>
      </w:r>
      <w:r>
        <w:t xml:space="preserve"> 16 </w:t>
      </w:r>
      <w:r>
        <w:t>页的图像数据并将其传递给显示器。</w:t>
      </w:r>
    </w:p>
    <w:p w14:paraId="4AA8E39B" w14:textId="77777777" w:rsidR="003D583C" w:rsidRDefault="003D583C">
      <w:pPr>
        <w:spacing w:line="240" w:lineRule="auto"/>
      </w:pPr>
    </w:p>
    <w:p w14:paraId="721D9AF7"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ShowImageOnLcd</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9A6E3A"/>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image_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74CEF794"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for</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77AA"/>
          <w:sz w:val="21"/>
          <w:szCs w:val="21"/>
        </w:rPr>
        <w:t>int</w:t>
      </w:r>
      <w:r>
        <w:rPr>
          <w:rFonts w:ascii="Courier New" w:hAnsi="Courier New" w:cs="Courier New"/>
          <w:color w:val="000000"/>
          <w:sz w:val="21"/>
          <w:szCs w:val="21"/>
        </w:rPr>
        <w:t xml:space="preserve"> 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page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16</w:t>
      </w:r>
      <w:r>
        <w:rPr>
          <w:rFonts w:ascii="Courier New" w:hAnsi="Courier New" w:cs="Courier New"/>
          <w:color w:val="999999"/>
          <w:sz w:val="21"/>
          <w:szCs w:val="21"/>
        </w:rPr>
        <w:t>;</w:t>
      </w:r>
      <w:r>
        <w:rPr>
          <w:rFonts w:ascii="Courier New" w:hAnsi="Courier New" w:cs="Courier New"/>
          <w:color w:val="000000"/>
          <w:sz w:val="21"/>
          <w:szCs w:val="21"/>
        </w:rPr>
        <w:t xml:space="preserve"> page</w:t>
      </w:r>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42FCE0BA"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SetLcdAddress</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page</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proofErr w:type="gramStart"/>
      <w:r>
        <w:rPr>
          <w:rFonts w:ascii="Courier New" w:hAnsi="Courier New" w:cs="Courier New"/>
          <w:color w:val="999999"/>
          <w:sz w:val="21"/>
          <w:szCs w:val="21"/>
        </w:rPr>
        <w:t>);</w:t>
      </w:r>
      <w:proofErr w:type="gramEnd"/>
    </w:p>
    <w:p w14:paraId="7A461210"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for</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77AA"/>
          <w:sz w:val="21"/>
          <w:szCs w:val="21"/>
        </w:rPr>
        <w:t>int</w:t>
      </w:r>
      <w:r>
        <w:rPr>
          <w:rFonts w:ascii="Courier New" w:hAnsi="Courier New" w:cs="Courier New"/>
          <w:color w:val="000000"/>
          <w:sz w:val="21"/>
          <w:szCs w:val="21"/>
        </w:rPr>
        <w:t xml:space="preserve"> column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r>
        <w:rPr>
          <w:rFonts w:ascii="Courier New" w:hAnsi="Courier New" w:cs="Courier New"/>
          <w:color w:val="000000"/>
          <w:sz w:val="21"/>
          <w:szCs w:val="21"/>
        </w:rPr>
        <w:t xml:space="preserve"> column </w:t>
      </w:r>
      <w:r>
        <w:rPr>
          <w:rFonts w:ascii="Courier New" w:hAnsi="Courier New" w:cs="Courier New"/>
          <w:color w:val="9A6E3A"/>
          <w:sz w:val="21"/>
          <w:szCs w:val="21"/>
        </w:rPr>
        <w:t>&lt;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999999"/>
          <w:sz w:val="21"/>
          <w:szCs w:val="21"/>
        </w:rPr>
        <w:t>;</w:t>
      </w:r>
      <w:r>
        <w:rPr>
          <w:rFonts w:ascii="Courier New" w:hAnsi="Courier New" w:cs="Courier New"/>
          <w:color w:val="000000"/>
          <w:sz w:val="21"/>
          <w:szCs w:val="21"/>
        </w:rPr>
        <w:t xml:space="preserve"> column</w:t>
      </w:r>
      <w:r>
        <w:rPr>
          <w:rFonts w:ascii="Courier New" w:hAnsi="Courier New" w:cs="Courier New"/>
          <w:color w:val="9A6E3A"/>
          <w:sz w:val="21"/>
          <w:szCs w:val="21"/>
        </w:rPr>
        <w:t>++</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6D2FEF7D"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TransferDataToLcd</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image_</w:t>
      </w:r>
      <w:proofErr w:type="gramStart"/>
      <w:r>
        <w:rPr>
          <w:rFonts w:ascii="Courier New" w:hAnsi="Courier New" w:cs="Courier New"/>
          <w:color w:val="000000"/>
          <w:sz w:val="21"/>
          <w:szCs w:val="21"/>
        </w:rPr>
        <w:t>data</w:t>
      </w:r>
      <w:proofErr w:type="spellEnd"/>
      <w:r>
        <w:rPr>
          <w:rFonts w:ascii="Courier New" w:hAnsi="Courier New" w:cs="Courier New"/>
          <w:color w:val="999999"/>
          <w:sz w:val="21"/>
          <w:szCs w:val="21"/>
        </w:rPr>
        <w:t>[</w:t>
      </w:r>
      <w:proofErr w:type="gramEnd"/>
      <w:r>
        <w:rPr>
          <w:rFonts w:ascii="Courier New" w:hAnsi="Courier New" w:cs="Courier New"/>
          <w:color w:val="000000"/>
          <w:sz w:val="21"/>
          <w:szCs w:val="21"/>
        </w:rPr>
        <w:t xml:space="preserve">page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128</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column</w:t>
      </w:r>
      <w:r>
        <w:rPr>
          <w:rFonts w:ascii="Courier New" w:hAnsi="Courier New" w:cs="Courier New"/>
          <w:color w:val="999999"/>
          <w:sz w:val="21"/>
          <w:szCs w:val="21"/>
        </w:rPr>
        <w:t>]</w:t>
      </w:r>
      <w:proofErr w:type="gramStart"/>
      <w:r>
        <w:rPr>
          <w:rFonts w:ascii="Courier New" w:hAnsi="Courier New" w:cs="Courier New"/>
          <w:color w:val="999999"/>
          <w:sz w:val="21"/>
          <w:szCs w:val="21"/>
        </w:rPr>
        <w:t>);</w:t>
      </w:r>
      <w:proofErr w:type="gramEnd"/>
    </w:p>
    <w:p w14:paraId="63037C07"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7BA0EDC"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7D8BA21" w14:textId="77777777" w:rsidR="009501A3" w:rsidRDefault="009501A3" w:rsidP="009501A3">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7F370CE0" w14:textId="77777777" w:rsidR="003D583C" w:rsidRDefault="003D583C">
      <w:pPr>
        <w:spacing w:line="240" w:lineRule="auto"/>
      </w:pPr>
    </w:p>
    <w:p w14:paraId="5EEFF534" w14:textId="7C91CA0C" w:rsidR="003D583C" w:rsidRDefault="00000000" w:rsidP="00210EC0">
      <w:pPr>
        <w:pStyle w:val="3"/>
      </w:pPr>
      <w:bookmarkStart w:id="73" w:name="_Toc1wfnsh"/>
      <w:bookmarkStart w:id="74" w:name="_Toc176979706"/>
      <w:r>
        <w:t xml:space="preserve">6.3.4 Base API </w:t>
      </w:r>
      <w:r>
        <w:t>模块</w:t>
      </w:r>
      <w:bookmarkEnd w:id="73"/>
      <w:bookmarkEnd w:id="74"/>
    </w:p>
    <w:p w14:paraId="369EB16B" w14:textId="77777777" w:rsidR="003D583C" w:rsidRDefault="00000000" w:rsidP="00210EC0">
      <w:pPr>
        <w:spacing w:line="240" w:lineRule="auto"/>
        <w:ind w:firstLine="420"/>
      </w:pPr>
      <w:r>
        <w:t>在音乐播放器项目中，</w:t>
      </w:r>
      <w:r>
        <w:t xml:space="preserve">Base API </w:t>
      </w:r>
      <w:r>
        <w:t>模块负责对硬件外设的底层操作提供接口支持，包括</w:t>
      </w:r>
      <w:r>
        <w:t xml:space="preserve"> LCD </w:t>
      </w:r>
      <w:r>
        <w:t>数据传输、按键检测、</w:t>
      </w:r>
      <w:r>
        <w:t xml:space="preserve">LED </w:t>
      </w:r>
      <w:r>
        <w:t>控制、音乐播放控制等功能。通过这一模块，主程序和其他上层模块能够与硬件外设进行通信与控制，使系统整体功能得以实现。</w:t>
      </w:r>
    </w:p>
    <w:p w14:paraId="0109346F" w14:textId="77777777" w:rsidR="003D583C" w:rsidRDefault="00000000">
      <w:pPr>
        <w:pStyle w:val="4"/>
        <w:rPr>
          <w:rFonts w:hint="eastAsia"/>
        </w:rPr>
      </w:pPr>
      <w:r>
        <w:t xml:space="preserve">6.3.4.1 </w:t>
      </w:r>
      <w:r>
        <w:t>功能概述</w:t>
      </w:r>
    </w:p>
    <w:p w14:paraId="592D42A4" w14:textId="77777777" w:rsidR="003D583C" w:rsidRDefault="00000000">
      <w:pPr>
        <w:spacing w:line="240" w:lineRule="auto"/>
      </w:pPr>
      <w:r>
        <w:t xml:space="preserve">1. </w:t>
      </w:r>
      <w:r>
        <w:rPr>
          <w:b/>
        </w:rPr>
        <w:t>时间控制</w:t>
      </w:r>
    </w:p>
    <w:p w14:paraId="38626FE3" w14:textId="77777777" w:rsidR="003D583C" w:rsidRDefault="00000000">
      <w:pPr>
        <w:numPr>
          <w:ilvl w:val="0"/>
          <w:numId w:val="41"/>
        </w:numPr>
        <w:spacing w:line="240" w:lineRule="auto"/>
      </w:pPr>
      <w:r>
        <w:t xml:space="preserve"> `SleepUs` </w:t>
      </w:r>
      <w:r>
        <w:t>和</w:t>
      </w:r>
      <w:r>
        <w:t xml:space="preserve"> `SleepMs` </w:t>
      </w:r>
      <w:r>
        <w:t>函数提供微秒级和毫秒级的延迟控制，确保在硬件操作过程中适当的时序。</w:t>
      </w:r>
    </w:p>
    <w:p w14:paraId="336B2265" w14:textId="01B6D3B7" w:rsidR="003D583C" w:rsidRDefault="003D583C" w:rsidP="00882284">
      <w:pPr>
        <w:spacing w:line="240" w:lineRule="auto"/>
        <w:ind w:left="336"/>
      </w:pPr>
    </w:p>
    <w:p w14:paraId="72AD698A" w14:textId="77777777" w:rsidR="00882284" w:rsidRDefault="00882284">
      <w:pPr>
        <w:spacing w:line="240" w:lineRule="auto"/>
      </w:pPr>
    </w:p>
    <w:p w14:paraId="301348BF" w14:textId="77777777" w:rsidR="003D583C" w:rsidRDefault="00000000">
      <w:pPr>
        <w:spacing w:line="240" w:lineRule="auto"/>
      </w:pPr>
      <w:r>
        <w:lastRenderedPageBreak/>
        <w:t xml:space="preserve">2. </w:t>
      </w:r>
      <w:r>
        <w:rPr>
          <w:b/>
        </w:rPr>
        <w:t>外设操作</w:t>
      </w:r>
    </w:p>
    <w:p w14:paraId="6EDA88DF" w14:textId="77777777" w:rsidR="003D583C" w:rsidRDefault="00000000">
      <w:pPr>
        <w:numPr>
          <w:ilvl w:val="0"/>
          <w:numId w:val="36"/>
        </w:numPr>
        <w:spacing w:line="240" w:lineRule="auto"/>
      </w:pPr>
      <w:r>
        <w:t xml:space="preserve"> </w:t>
      </w:r>
      <w:r>
        <w:t>提供了一系列函数用于与</w:t>
      </w:r>
      <w:r>
        <w:t xml:space="preserve"> LCD</w:t>
      </w:r>
      <w:r>
        <w:t>、</w:t>
      </w:r>
      <w:r>
        <w:t>LED</w:t>
      </w:r>
      <w:r>
        <w:t>、按钮、音乐控制器等硬件外设的交互，如</w:t>
      </w:r>
      <w:r>
        <w:t xml:space="preserve"> `WriteLcdData`</w:t>
      </w:r>
      <w:r>
        <w:t>、</w:t>
      </w:r>
      <w:r>
        <w:t>`WriteLed`</w:t>
      </w:r>
      <w:r>
        <w:t>、</w:t>
      </w:r>
      <w:r>
        <w:t>`CheckButtonPress`</w:t>
      </w:r>
      <w:r>
        <w:t>、</w:t>
      </w:r>
      <w:r>
        <w:t xml:space="preserve">`PlayMusic` </w:t>
      </w:r>
      <w:r>
        <w:t>等。</w:t>
      </w:r>
    </w:p>
    <w:p w14:paraId="50C1C9C6" w14:textId="77777777" w:rsidR="003D583C" w:rsidRDefault="00000000">
      <w:pPr>
        <w:spacing w:line="240" w:lineRule="auto"/>
      </w:pPr>
      <w:r>
        <w:t xml:space="preserve">  </w:t>
      </w:r>
    </w:p>
    <w:p w14:paraId="35668706" w14:textId="77777777" w:rsidR="003D583C" w:rsidRDefault="00000000">
      <w:pPr>
        <w:spacing w:line="240" w:lineRule="auto"/>
      </w:pPr>
      <w:r>
        <w:t xml:space="preserve">3. </w:t>
      </w:r>
      <w:r>
        <w:rPr>
          <w:b/>
        </w:rPr>
        <w:t>硬件寄存器操作</w:t>
      </w:r>
    </w:p>
    <w:p w14:paraId="50054404" w14:textId="329E1E40" w:rsidR="003D583C" w:rsidRDefault="00000000" w:rsidP="00882284">
      <w:pPr>
        <w:numPr>
          <w:ilvl w:val="0"/>
          <w:numId w:val="30"/>
        </w:numPr>
        <w:spacing w:line="240" w:lineRule="auto"/>
      </w:pPr>
      <w:r>
        <w:t xml:space="preserve"> </w:t>
      </w:r>
      <w:r>
        <w:t>基于内存映射</w:t>
      </w:r>
      <w:r>
        <w:t xml:space="preserve"> I/O </w:t>
      </w:r>
      <w:r>
        <w:t>机制，</w:t>
      </w:r>
      <w:r>
        <w:t xml:space="preserve">Base API </w:t>
      </w:r>
      <w:r>
        <w:t>模块通过直接读写特定的内存地址实现对外设寄存器的操作。例如通过向特定地址写入数据来控制</w:t>
      </w:r>
      <w:r>
        <w:t xml:space="preserve"> LCD </w:t>
      </w:r>
      <w:r>
        <w:t>显示、</w:t>
      </w:r>
      <w:r>
        <w:t xml:space="preserve">LED </w:t>
      </w:r>
      <w:r>
        <w:t>状态和数码管输出等。</w:t>
      </w:r>
    </w:p>
    <w:p w14:paraId="750F2F4E" w14:textId="77777777" w:rsidR="003D583C" w:rsidRDefault="00000000">
      <w:pPr>
        <w:pStyle w:val="4"/>
        <w:rPr>
          <w:rFonts w:hint="eastAsia"/>
        </w:rPr>
      </w:pPr>
      <w:r>
        <w:t xml:space="preserve">6.3.4.2 </w:t>
      </w:r>
      <w:r>
        <w:t>实现细节</w:t>
      </w:r>
    </w:p>
    <w:p w14:paraId="4E200823" w14:textId="76FB46FA" w:rsidR="003D583C" w:rsidRDefault="00000000">
      <w:pPr>
        <w:spacing w:line="240" w:lineRule="auto"/>
      </w:pPr>
      <w:r>
        <w:t xml:space="preserve">1. </w:t>
      </w:r>
      <w:r>
        <w:rPr>
          <w:b/>
        </w:rPr>
        <w:t>时间控制</w:t>
      </w:r>
    </w:p>
    <w:p w14:paraId="3DE4FDA2" w14:textId="77777777" w:rsidR="003D583C" w:rsidRDefault="00000000">
      <w:pPr>
        <w:spacing w:line="240" w:lineRule="auto"/>
        <w:ind w:firstLineChars="200" w:firstLine="480"/>
      </w:pPr>
      <w:r>
        <w:t>`</w:t>
      </w:r>
      <w:proofErr w:type="spellStart"/>
      <w:r>
        <w:t>SleepUs</w:t>
      </w:r>
      <w:proofErr w:type="spellEnd"/>
      <w:r>
        <w:t xml:space="preserve">` </w:t>
      </w:r>
      <w:r>
        <w:t>和</w:t>
      </w:r>
      <w:r>
        <w:t xml:space="preserve"> `</w:t>
      </w:r>
      <w:proofErr w:type="spellStart"/>
      <w:r>
        <w:t>SleepMs</w:t>
      </w:r>
      <w:proofErr w:type="spellEnd"/>
      <w:r>
        <w:t xml:space="preserve">` </w:t>
      </w:r>
      <w:r>
        <w:t>函数用于延迟指定的时间，在</w:t>
      </w:r>
      <w:r>
        <w:t xml:space="preserve"> LCD </w:t>
      </w:r>
      <w:r>
        <w:t>初始化、按键检测等功能中，确保硬件操作的时序精度。</w:t>
      </w:r>
      <w:r>
        <w:t xml:space="preserve">`SleepUs` </w:t>
      </w:r>
      <w:r>
        <w:t>函数通过读取</w:t>
      </w:r>
      <w:r>
        <w:t xml:space="preserve"> CPU </w:t>
      </w:r>
      <w:r>
        <w:t>时钟计数器</w:t>
      </w:r>
      <w:r>
        <w:t xml:space="preserve"> (`CLK_COUNTER`) </w:t>
      </w:r>
      <w:r>
        <w:t>并计算延迟的时间来实现微秒级别的休眠。</w:t>
      </w:r>
    </w:p>
    <w:p w14:paraId="14E2FE4E" w14:textId="77777777" w:rsidR="003D583C" w:rsidRDefault="003D583C">
      <w:pPr>
        <w:spacing w:line="240" w:lineRule="auto"/>
      </w:pPr>
    </w:p>
    <w:p w14:paraId="72B073BC"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SleepUs</w:t>
      </w:r>
      <w:proofErr w:type="spellEnd"/>
      <w:r>
        <w:rPr>
          <w:rFonts w:ascii="Courier New" w:hAnsi="Courier New" w:cs="Courier New"/>
          <w:color w:val="999999"/>
          <w:sz w:val="21"/>
          <w:szCs w:val="21"/>
        </w:rPr>
        <w:t>(</w:t>
      </w:r>
      <w:proofErr w:type="gramEnd"/>
      <w:r>
        <w:rPr>
          <w:rFonts w:ascii="Courier New" w:hAnsi="Courier New" w:cs="Courier New"/>
          <w:color w:val="0077AA"/>
          <w:sz w:val="21"/>
          <w:szCs w:val="21"/>
        </w:rPr>
        <w:t>int</w:t>
      </w:r>
      <w:r>
        <w:rPr>
          <w:rFonts w:ascii="Courier New" w:hAnsi="Courier New" w:cs="Courier New"/>
          <w:color w:val="000000"/>
          <w:sz w:val="21"/>
          <w:szCs w:val="21"/>
        </w:rPr>
        <w:t xml:space="preserve"> us</w:t>
      </w:r>
      <w:r>
        <w:rPr>
          <w:rFonts w:ascii="Courier New" w:hAnsi="Courier New" w:cs="Courier New"/>
          <w:color w:val="999999"/>
          <w:sz w:val="21"/>
          <w:szCs w:val="21"/>
        </w:rPr>
        <w:t>)</w:t>
      </w:r>
    </w:p>
    <w:p w14:paraId="7654F897"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34D1BE74" w14:textId="77777777" w:rsidR="00882284" w:rsidRDefault="00882284" w:rsidP="00882284">
      <w:pPr>
        <w:pStyle w:val="paragraph"/>
        <w:spacing w:before="0" w:beforeAutospacing="0" w:after="0" w:afterAutospacing="0"/>
        <w:ind w:firstLine="420"/>
        <w:jc w:val="both"/>
        <w:rPr>
          <w:rFonts w:hint="eastAsia"/>
        </w:rPr>
      </w:pP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start_counter</w:t>
      </w:r>
      <w:proofErr w:type="spellEnd"/>
      <w:r>
        <w:rPr>
          <w:rFonts w:ascii="Courier New" w:hAnsi="Courier New" w:cs="Courier New"/>
          <w:color w:val="000000"/>
          <w:sz w:val="21"/>
          <w:szCs w:val="21"/>
        </w:rPr>
        <w:t xml:space="preserve"> </w:t>
      </w:r>
      <w:proofErr w:type="gramStart"/>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r>
        <w:rPr>
          <w:rFonts w:ascii="Courier New" w:hAnsi="Courier New" w:cs="Courier New"/>
          <w:color w:val="999999"/>
          <w:sz w:val="21"/>
          <w:szCs w:val="21"/>
        </w:rPr>
        <w:t>(</w:t>
      </w:r>
      <w:proofErr w:type="spellStart"/>
      <w:proofErr w:type="gram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CLK</w:t>
      </w:r>
      <w:proofErr w:type="gramEnd"/>
      <w:r>
        <w:rPr>
          <w:rFonts w:ascii="Courier New" w:hAnsi="Courier New" w:cs="Courier New"/>
          <w:color w:val="000000"/>
          <w:sz w:val="21"/>
          <w:szCs w:val="21"/>
        </w:rPr>
        <w:t>_COUNTER</w:t>
      </w:r>
      <w:proofErr w:type="gramStart"/>
      <w:r>
        <w:rPr>
          <w:rFonts w:ascii="Courier New" w:hAnsi="Courier New" w:cs="Courier New"/>
          <w:color w:val="999999"/>
          <w:sz w:val="21"/>
          <w:szCs w:val="21"/>
        </w:rPr>
        <w:t>);</w:t>
      </w:r>
      <w:proofErr w:type="gramEnd"/>
    </w:p>
    <w:p w14:paraId="6D843CE2" w14:textId="77777777" w:rsidR="00882284" w:rsidRDefault="00882284" w:rsidP="00882284">
      <w:pPr>
        <w:pStyle w:val="paragraph"/>
        <w:spacing w:before="0" w:beforeAutospacing="0" w:after="0" w:afterAutospacing="0"/>
        <w:ind w:firstLine="420"/>
        <w:jc w:val="both"/>
        <w:rPr>
          <w:rFonts w:hint="eastAsia"/>
        </w:rPr>
      </w:pP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end_counter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start_counter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us </w:t>
      </w:r>
      <w:r>
        <w:rPr>
          <w:rFonts w:ascii="Courier New" w:hAnsi="Courier New" w:cs="Courier New"/>
          <w:color w:val="9A6E3A"/>
          <w:sz w:val="21"/>
          <w:szCs w:val="21"/>
        </w:rPr>
        <w:t>*</w:t>
      </w:r>
      <w:r>
        <w:rPr>
          <w:rFonts w:ascii="Courier New" w:hAnsi="Courier New" w:cs="Courier New"/>
          <w:color w:val="000000"/>
          <w:sz w:val="21"/>
          <w:szCs w:val="21"/>
        </w:rPr>
        <w:t xml:space="preserve"> CPU_TIMES_PER_US</w:t>
      </w:r>
      <w:r>
        <w:rPr>
          <w:rFonts w:ascii="Courier New" w:hAnsi="Courier New" w:cs="Courier New"/>
          <w:color w:val="999999"/>
          <w:sz w:val="21"/>
          <w:szCs w:val="21"/>
        </w:rPr>
        <w:t>;</w:t>
      </w:r>
    </w:p>
    <w:p w14:paraId="052094A7"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while</w:t>
      </w:r>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990055"/>
          <w:sz w:val="21"/>
          <w:szCs w:val="21"/>
        </w:rPr>
        <w:t>1</w:t>
      </w:r>
      <w:r>
        <w:rPr>
          <w:rFonts w:ascii="Courier New" w:hAnsi="Courier New" w:cs="Courier New"/>
          <w:color w:val="999999"/>
          <w:sz w:val="21"/>
          <w:szCs w:val="21"/>
        </w:rPr>
        <w:t>)</w:t>
      </w:r>
    </w:p>
    <w:p w14:paraId="4DF38988"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2F00F75" w14:textId="77777777" w:rsidR="00882284" w:rsidRDefault="00882284" w:rsidP="00882284">
      <w:pPr>
        <w:pStyle w:val="paragraph"/>
        <w:spacing w:before="0" w:beforeAutospacing="0" w:after="0" w:afterAutospacing="0"/>
        <w:ind w:left="420" w:firstLine="420"/>
        <w:jc w:val="both"/>
        <w:rPr>
          <w:rFonts w:hint="eastAsia"/>
        </w:rPr>
      </w:pP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curr_counter</w:t>
      </w:r>
      <w:proofErr w:type="spellEnd"/>
      <w:r>
        <w:rPr>
          <w:rFonts w:ascii="Courier New" w:hAnsi="Courier New" w:cs="Courier New"/>
          <w:color w:val="000000"/>
          <w:sz w:val="21"/>
          <w:szCs w:val="21"/>
        </w:rPr>
        <w:t xml:space="preserve"> </w:t>
      </w:r>
      <w:proofErr w:type="gramStart"/>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r>
        <w:rPr>
          <w:rFonts w:ascii="Courier New" w:hAnsi="Courier New" w:cs="Courier New"/>
          <w:color w:val="999999"/>
          <w:sz w:val="21"/>
          <w:szCs w:val="21"/>
        </w:rPr>
        <w:t>(</w:t>
      </w:r>
      <w:proofErr w:type="spellStart"/>
      <w:proofErr w:type="gram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CLK</w:t>
      </w:r>
      <w:proofErr w:type="gramEnd"/>
      <w:r>
        <w:rPr>
          <w:rFonts w:ascii="Courier New" w:hAnsi="Courier New" w:cs="Courier New"/>
          <w:color w:val="000000"/>
          <w:sz w:val="21"/>
          <w:szCs w:val="21"/>
        </w:rPr>
        <w:t>_COUNTER</w:t>
      </w:r>
      <w:proofErr w:type="gramStart"/>
      <w:r>
        <w:rPr>
          <w:rFonts w:ascii="Courier New" w:hAnsi="Courier New" w:cs="Courier New"/>
          <w:color w:val="999999"/>
          <w:sz w:val="21"/>
          <w:szCs w:val="21"/>
        </w:rPr>
        <w:t>);</w:t>
      </w:r>
      <w:proofErr w:type="gramEnd"/>
    </w:p>
    <w:p w14:paraId="1E8DC84F" w14:textId="5A5D49BC" w:rsidR="00882284" w:rsidRDefault="00882284" w:rsidP="00882284">
      <w:pPr>
        <w:pStyle w:val="paragraph"/>
        <w:spacing w:before="0" w:beforeAutospacing="0" w:after="0" w:afterAutospacing="0"/>
        <w:ind w:left="420" w:firstLine="420"/>
        <w:jc w:val="both"/>
        <w:rPr>
          <w:rFonts w:hint="eastAsia"/>
        </w:rPr>
      </w:pP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curr_counter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&gt;=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end_counter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curr_counter</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&lt;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start_counter</w:t>
      </w:r>
      <w:proofErr w:type="spellEnd"/>
      <w:r>
        <w:rPr>
          <w:rFonts w:ascii="Courier New" w:hAnsi="Courier New" w:cs="Courier New"/>
          <w:color w:val="999999"/>
          <w:sz w:val="21"/>
          <w:szCs w:val="21"/>
        </w:rPr>
        <w:t>)</w:t>
      </w:r>
    </w:p>
    <w:p w14:paraId="404A3925"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A7F0DFD"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break</w:t>
      </w:r>
      <w:r>
        <w:rPr>
          <w:rFonts w:ascii="Courier New" w:hAnsi="Courier New" w:cs="Courier New"/>
          <w:color w:val="999999"/>
          <w:sz w:val="21"/>
          <w:szCs w:val="21"/>
        </w:rPr>
        <w:t>;</w:t>
      </w:r>
    </w:p>
    <w:p w14:paraId="7748A309"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38A3817D"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3AB5D91" w14:textId="77777777" w:rsidR="00882284" w:rsidRDefault="00882284" w:rsidP="00882284">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6342B0A1" w14:textId="20DEDAD6" w:rsidR="003D583C" w:rsidRDefault="003D583C"/>
    <w:p w14:paraId="107EF678" w14:textId="77777777" w:rsidR="003D583C" w:rsidRDefault="00000000">
      <w:pPr>
        <w:spacing w:line="240" w:lineRule="auto"/>
      </w:pPr>
      <w:r>
        <w:rPr>
          <w:b/>
        </w:rPr>
        <w:t xml:space="preserve">LCD </w:t>
      </w:r>
      <w:r>
        <w:rPr>
          <w:b/>
        </w:rPr>
        <w:t>操作</w:t>
      </w:r>
    </w:p>
    <w:p w14:paraId="71C2153C" w14:textId="77777777" w:rsidR="003D583C" w:rsidRDefault="00000000">
      <w:pPr>
        <w:spacing w:line="240" w:lineRule="auto"/>
        <w:ind w:firstLineChars="200" w:firstLine="480"/>
      </w:pPr>
      <w:r>
        <w:t xml:space="preserve">`WriteLcdData` </w:t>
      </w:r>
      <w:r>
        <w:t>函数通过向</w:t>
      </w:r>
      <w:r>
        <w:t xml:space="preserve"> `LCD_DATA_ADDR` </w:t>
      </w:r>
      <w:r>
        <w:t>地址写入数据，实现向</w:t>
      </w:r>
      <w:r>
        <w:t xml:space="preserve"> LCD </w:t>
      </w:r>
      <w:r>
        <w:t>传送显示数据。这是</w:t>
      </w:r>
      <w:r>
        <w:t xml:space="preserve"> LCD </w:t>
      </w:r>
      <w:r>
        <w:t>操作的核心步骤，负责将像素信息传递给显示屏。</w:t>
      </w:r>
    </w:p>
    <w:p w14:paraId="3DB58F1D" w14:textId="77777777" w:rsidR="003D583C" w:rsidRDefault="003D583C">
      <w:pPr>
        <w:spacing w:line="240" w:lineRule="auto"/>
      </w:pPr>
    </w:p>
    <w:p w14:paraId="7AC8A249" w14:textId="77777777" w:rsidR="0042182C" w:rsidRDefault="0042182C" w:rsidP="0042182C">
      <w:pPr>
        <w:pStyle w:val="paragraph"/>
        <w:spacing w:before="0" w:beforeAutospacing="0" w:after="0" w:afterAutospacing="0"/>
        <w:jc w:val="both"/>
        <w:rPr>
          <w:rFonts w:hint="eastAsia"/>
        </w:rPr>
      </w:pPr>
      <w:r>
        <w:rPr>
          <w:rFonts w:ascii="Courier New" w:hAnsi="Courier New" w:cs="Courier New"/>
          <w:color w:val="0077AA"/>
          <w:sz w:val="21"/>
          <w:szCs w:val="21"/>
        </w:rPr>
        <w:t>inline</w:t>
      </w: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WriteLcdData</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data</w:t>
      </w:r>
      <w:r>
        <w:rPr>
          <w:rFonts w:ascii="Courier New" w:hAnsi="Courier New" w:cs="Courier New"/>
          <w:color w:val="999999"/>
          <w:sz w:val="21"/>
          <w:szCs w:val="21"/>
        </w:rPr>
        <w:t>)</w:t>
      </w:r>
    </w:p>
    <w:p w14:paraId="7E06C8FF" w14:textId="77777777" w:rsidR="0042182C" w:rsidRDefault="0042182C" w:rsidP="0042182C">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6559DB64" w14:textId="77777777" w:rsidR="0042182C" w:rsidRDefault="0042182C" w:rsidP="0042182C">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proofErr w:type="gram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LCD</w:t>
      </w:r>
      <w:proofErr w:type="gramEnd"/>
      <w:r>
        <w:rPr>
          <w:rFonts w:ascii="Courier New" w:hAnsi="Courier New" w:cs="Courier New"/>
          <w:color w:val="000000"/>
          <w:sz w:val="21"/>
          <w:szCs w:val="21"/>
        </w:rPr>
        <w:t>_DATA_ADDR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data</w:t>
      </w:r>
      <w:r>
        <w:rPr>
          <w:rFonts w:ascii="Courier New" w:hAnsi="Courier New" w:cs="Courier New"/>
          <w:color w:val="999999"/>
          <w:sz w:val="21"/>
          <w:szCs w:val="21"/>
        </w:rPr>
        <w:t>;</w:t>
      </w:r>
      <w:proofErr w:type="gramEnd"/>
    </w:p>
    <w:p w14:paraId="434275CD" w14:textId="77777777" w:rsidR="0042182C" w:rsidRDefault="0042182C" w:rsidP="0042182C">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79403029" w14:textId="7EC3A763" w:rsidR="003D583C" w:rsidRDefault="003D583C"/>
    <w:p w14:paraId="74ABD35A" w14:textId="77777777" w:rsidR="00B81837" w:rsidRDefault="00B81837"/>
    <w:p w14:paraId="445EE64E" w14:textId="77777777" w:rsidR="00B81837" w:rsidRDefault="00B81837"/>
    <w:p w14:paraId="2E8492ED" w14:textId="77777777" w:rsidR="003D583C" w:rsidRDefault="00000000">
      <w:pPr>
        <w:spacing w:line="240" w:lineRule="auto"/>
      </w:pPr>
      <w:r>
        <w:rPr>
          <w:b/>
        </w:rPr>
        <w:lastRenderedPageBreak/>
        <w:t>按键检测</w:t>
      </w:r>
    </w:p>
    <w:p w14:paraId="2F0555A8" w14:textId="77777777" w:rsidR="003D583C" w:rsidRDefault="00000000">
      <w:pPr>
        <w:spacing w:line="240" w:lineRule="auto"/>
        <w:ind w:firstLineChars="200" w:firstLine="480"/>
      </w:pPr>
      <w:r>
        <w:t>通过</w:t>
      </w:r>
      <w:r>
        <w:t xml:space="preserve"> `CheckButtonPress` </w:t>
      </w:r>
      <w:r>
        <w:t>函数，系统可以检测特定按键是否被按下。该函数读取</w:t>
      </w:r>
      <w:r>
        <w:t xml:space="preserve"> `BUTTON_ADDR` </w:t>
      </w:r>
      <w:r>
        <w:t>地址的值，根据传入的</w:t>
      </w:r>
      <w:r>
        <w:t xml:space="preserve"> `mask` </w:t>
      </w:r>
      <w:r>
        <w:t>参数进行按键状态检测。</w:t>
      </w:r>
    </w:p>
    <w:p w14:paraId="2A230984" w14:textId="77777777" w:rsidR="000F6C19" w:rsidRDefault="000F6C19">
      <w:pPr>
        <w:spacing w:line="240" w:lineRule="auto"/>
        <w:ind w:firstLineChars="200" w:firstLine="480"/>
      </w:pPr>
    </w:p>
    <w:p w14:paraId="5D4151E7" w14:textId="77777777" w:rsidR="000F6C19" w:rsidRDefault="000F6C19" w:rsidP="000F6C19">
      <w:pPr>
        <w:pStyle w:val="paragraph"/>
        <w:spacing w:before="0" w:beforeAutospacing="0" w:after="0" w:afterAutospacing="0"/>
        <w:jc w:val="both"/>
        <w:rPr>
          <w:rFonts w:hint="eastAsia"/>
        </w:rPr>
      </w:pPr>
      <w:r>
        <w:rPr>
          <w:rFonts w:ascii="Courier New" w:hAnsi="Courier New" w:cs="Courier New"/>
          <w:color w:val="0077AA"/>
          <w:sz w:val="21"/>
          <w:szCs w:val="21"/>
        </w:rPr>
        <w:t>int</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CheckButtonPress</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proofErr w:type="gramStart"/>
      <w:r>
        <w:rPr>
          <w:rFonts w:ascii="Courier New" w:hAnsi="Courier New" w:cs="Courier New"/>
          <w:color w:val="000000"/>
          <w:sz w:val="21"/>
          <w:szCs w:val="21"/>
        </w:rPr>
        <w:t>mask</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p>
    <w:p w14:paraId="2DEFFB9D" w14:textId="77777777" w:rsidR="000F6C19" w:rsidRDefault="000F6C19" w:rsidP="008201ED">
      <w:pPr>
        <w:pStyle w:val="paragraph"/>
        <w:spacing w:before="0" w:beforeAutospacing="0" w:after="0" w:afterAutospacing="0"/>
        <w:ind w:leftChars="100" w:left="240"/>
        <w:jc w:val="both"/>
        <w:rPr>
          <w:rFonts w:hint="eastAsia"/>
        </w:rPr>
      </w:pPr>
      <w:proofErr w:type="spell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btn</w:t>
      </w:r>
      <w:proofErr w:type="spellEnd"/>
      <w:r>
        <w:rPr>
          <w:rFonts w:ascii="Courier New" w:hAnsi="Courier New" w:cs="Courier New"/>
          <w:color w:val="000000"/>
          <w:sz w:val="21"/>
          <w:szCs w:val="21"/>
        </w:rPr>
        <w:t xml:space="preserve"> </w:t>
      </w:r>
      <w:proofErr w:type="gramStart"/>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gramEnd"/>
      <w:r>
        <w:rPr>
          <w:rFonts w:ascii="Courier New" w:hAnsi="Courier New" w:cs="Courier New"/>
          <w:color w:val="999999"/>
          <w:sz w:val="21"/>
          <w:szCs w:val="21"/>
        </w:rPr>
        <w:t>(</w:t>
      </w:r>
      <w:proofErr w:type="spellStart"/>
      <w:proofErr w:type="gram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BUTTON</w:t>
      </w:r>
      <w:proofErr w:type="gramEnd"/>
      <w:r>
        <w:rPr>
          <w:rFonts w:ascii="Courier New" w:hAnsi="Courier New" w:cs="Courier New"/>
          <w:color w:val="000000"/>
          <w:sz w:val="21"/>
          <w:szCs w:val="21"/>
        </w:rPr>
        <w:t>_ADDR</w:t>
      </w:r>
      <w:proofErr w:type="gramStart"/>
      <w:r>
        <w:rPr>
          <w:rFonts w:ascii="Courier New" w:hAnsi="Courier New" w:cs="Courier New"/>
          <w:color w:val="999999"/>
          <w:sz w:val="21"/>
          <w:szCs w:val="21"/>
        </w:rPr>
        <w:t>);</w:t>
      </w:r>
      <w:proofErr w:type="gramEnd"/>
    </w:p>
    <w:p w14:paraId="6A9470B4"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if</w:t>
      </w: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btn</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&amp;</w:t>
      </w:r>
      <w:r>
        <w:rPr>
          <w:rFonts w:ascii="Courier New" w:hAnsi="Courier New" w:cs="Courier New"/>
          <w:color w:val="000000"/>
          <w:sz w:val="21"/>
          <w:szCs w:val="21"/>
        </w:rPr>
        <w:t xml:space="preserve"> mask</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5BB48BD8"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BUTTON_ADDR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proofErr w:type="spellStart"/>
      <w:r>
        <w:rPr>
          <w:rFonts w:ascii="Courier New" w:hAnsi="Courier New" w:cs="Courier New"/>
          <w:color w:val="000000"/>
          <w:sz w:val="21"/>
          <w:szCs w:val="21"/>
        </w:rPr>
        <w:t>btn</w:t>
      </w:r>
      <w:proofErr w:type="spellEnd"/>
      <w:r>
        <w:rPr>
          <w:rFonts w:ascii="Courier New" w:hAnsi="Courier New" w:cs="Courier New"/>
          <w:color w:val="000000"/>
          <w:sz w:val="21"/>
          <w:szCs w:val="21"/>
        </w:rPr>
        <w:t xml:space="preserve"> </w:t>
      </w:r>
      <w:r>
        <w:rPr>
          <w:rFonts w:ascii="Courier New" w:hAnsi="Courier New" w:cs="Courier New"/>
          <w:color w:val="9A6E3A"/>
          <w:sz w:val="21"/>
          <w:szCs w:val="21"/>
        </w:rPr>
        <w:t>&amp;</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mask</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清除按键状态</w:t>
      </w:r>
    </w:p>
    <w:p w14:paraId="3865D13C"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return</w:t>
      </w:r>
      <w:r>
        <w:rPr>
          <w:rFonts w:ascii="Courier New" w:hAnsi="Courier New" w:cs="Courier New"/>
          <w:color w:val="000000"/>
          <w:sz w:val="21"/>
          <w:szCs w:val="21"/>
        </w:rPr>
        <w:t xml:space="preserve"> </w:t>
      </w:r>
      <w:r>
        <w:rPr>
          <w:rFonts w:ascii="Courier New" w:hAnsi="Courier New" w:cs="Courier New"/>
          <w:color w:val="990055"/>
          <w:sz w:val="21"/>
          <w:szCs w:val="21"/>
        </w:rPr>
        <w:t>1</w:t>
      </w:r>
      <w:r>
        <w:rPr>
          <w:rFonts w:ascii="Courier New" w:hAnsi="Courier New" w:cs="Courier New"/>
          <w:color w:val="999999"/>
          <w:sz w:val="21"/>
          <w:szCs w:val="21"/>
        </w:rPr>
        <w:t>;</w:t>
      </w:r>
    </w:p>
    <w:p w14:paraId="3518B6A0"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
    <w:p w14:paraId="1022EB13"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000000"/>
          <w:sz w:val="21"/>
          <w:szCs w:val="21"/>
        </w:rPr>
        <w:t xml:space="preserve">    </w:t>
      </w:r>
      <w:r>
        <w:rPr>
          <w:rFonts w:ascii="Courier New" w:hAnsi="Courier New" w:cs="Courier New"/>
          <w:color w:val="0077AA"/>
          <w:sz w:val="21"/>
          <w:szCs w:val="21"/>
        </w:rPr>
        <w:t>return</w:t>
      </w:r>
      <w:r>
        <w:rPr>
          <w:rFonts w:ascii="Courier New" w:hAnsi="Courier New" w:cs="Courier New"/>
          <w:color w:val="000000"/>
          <w:sz w:val="21"/>
          <w:szCs w:val="21"/>
        </w:rPr>
        <w:t xml:space="preserve"> </w:t>
      </w:r>
      <w:r>
        <w:rPr>
          <w:rFonts w:ascii="Courier New" w:hAnsi="Courier New" w:cs="Courier New"/>
          <w:color w:val="990055"/>
          <w:sz w:val="21"/>
          <w:szCs w:val="21"/>
        </w:rPr>
        <w:t>0</w:t>
      </w:r>
      <w:r>
        <w:rPr>
          <w:rFonts w:ascii="Courier New" w:hAnsi="Courier New" w:cs="Courier New"/>
          <w:color w:val="999999"/>
          <w:sz w:val="21"/>
          <w:szCs w:val="21"/>
        </w:rPr>
        <w:t>;</w:t>
      </w:r>
    </w:p>
    <w:p w14:paraId="26A0EE4D" w14:textId="77777777" w:rsidR="000F6C19" w:rsidRDefault="000F6C19" w:rsidP="008201ED">
      <w:pPr>
        <w:pStyle w:val="paragraph"/>
        <w:spacing w:before="0" w:beforeAutospacing="0" w:after="0" w:afterAutospacing="0"/>
        <w:ind w:leftChars="100" w:left="240"/>
        <w:jc w:val="both"/>
        <w:rPr>
          <w:rFonts w:hint="eastAsia"/>
        </w:rPr>
      </w:pPr>
      <w:r>
        <w:rPr>
          <w:rFonts w:ascii="Courier New" w:hAnsi="Courier New" w:cs="Courier New"/>
          <w:color w:val="999999"/>
          <w:sz w:val="21"/>
          <w:szCs w:val="21"/>
        </w:rPr>
        <w:t>}</w:t>
      </w:r>
    </w:p>
    <w:p w14:paraId="7AB3D369" w14:textId="57585F7F" w:rsidR="003D583C" w:rsidRDefault="003D583C"/>
    <w:p w14:paraId="5FC26AFD" w14:textId="77777777" w:rsidR="003D583C" w:rsidRDefault="00000000">
      <w:pPr>
        <w:spacing w:line="240" w:lineRule="auto"/>
      </w:pPr>
      <w:r>
        <w:rPr>
          <w:b/>
        </w:rPr>
        <w:t>音乐控制</w:t>
      </w:r>
    </w:p>
    <w:p w14:paraId="408F51E3" w14:textId="77777777" w:rsidR="003D583C" w:rsidRDefault="00000000">
      <w:pPr>
        <w:spacing w:line="240" w:lineRule="auto"/>
        <w:ind w:firstLineChars="200" w:firstLine="480"/>
      </w:pPr>
      <w:r>
        <w:t xml:space="preserve">Base API </w:t>
      </w:r>
      <w:r>
        <w:t>提供了简单的音乐控制功能。通过写入</w:t>
      </w:r>
      <w:r>
        <w:t xml:space="preserve"> `MUSIC_CONTROL_ADDR` </w:t>
      </w:r>
      <w:r>
        <w:t>地址，可以开始或暂停音乐播放。</w:t>
      </w:r>
    </w:p>
    <w:p w14:paraId="63FF9C4C" w14:textId="77777777" w:rsidR="00680884" w:rsidRDefault="00680884">
      <w:pPr>
        <w:spacing w:line="240" w:lineRule="auto"/>
        <w:ind w:firstLineChars="200" w:firstLine="480"/>
      </w:pPr>
    </w:p>
    <w:p w14:paraId="1458A3A6"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0077AA"/>
          <w:sz w:val="21"/>
          <w:szCs w:val="21"/>
        </w:rPr>
        <w:t>inline</w:t>
      </w: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PlayMusic</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278AD8F2"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MUSIC_CONTROL_ADDR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0x1</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播放音乐</w:t>
      </w:r>
    </w:p>
    <w:p w14:paraId="14B173E3"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76B7993D"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0077AA"/>
          <w:sz w:val="21"/>
          <w:szCs w:val="21"/>
        </w:rPr>
        <w:t>inline</w:t>
      </w: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PauseMusic</w:t>
      </w:r>
      <w:proofErr w:type="spellEnd"/>
      <w:r>
        <w:rPr>
          <w:rFonts w:ascii="Courier New" w:hAnsi="Courier New" w:cs="Courier New"/>
          <w:color w:val="999999"/>
          <w:sz w:val="21"/>
          <w:szCs w:val="21"/>
        </w:rPr>
        <w:t>(</w:t>
      </w:r>
      <w:proofErr w:type="gramEnd"/>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99999"/>
          <w:sz w:val="21"/>
          <w:szCs w:val="21"/>
        </w:rPr>
        <w:t>{</w:t>
      </w:r>
    </w:p>
    <w:p w14:paraId="7C7EA7D3"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 xml:space="preserve"> MUSIC_CONTROL_ADDR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w:t>
      </w:r>
      <w:r>
        <w:rPr>
          <w:rFonts w:ascii="Courier New" w:hAnsi="Courier New" w:cs="Courier New"/>
          <w:color w:val="990055"/>
          <w:sz w:val="21"/>
          <w:szCs w:val="21"/>
        </w:rPr>
        <w:t>0x0</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暂停音乐</w:t>
      </w:r>
    </w:p>
    <w:p w14:paraId="21F954CC" w14:textId="77777777" w:rsidR="00680884" w:rsidRDefault="00680884" w:rsidP="00680884">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56DC927A" w14:textId="77777777" w:rsidR="00680884" w:rsidRPr="00680884" w:rsidRDefault="00680884" w:rsidP="00680884">
      <w:pPr>
        <w:spacing w:line="240" w:lineRule="auto"/>
      </w:pPr>
    </w:p>
    <w:p w14:paraId="55455378" w14:textId="646C762E" w:rsidR="003D583C" w:rsidRDefault="00000000">
      <w:pPr>
        <w:spacing w:line="240" w:lineRule="auto"/>
      </w:pPr>
      <w:r>
        <w:rPr>
          <w:b/>
        </w:rPr>
        <w:t>其他外设控制</w:t>
      </w:r>
    </w:p>
    <w:p w14:paraId="5FA012E9" w14:textId="77777777" w:rsidR="003D583C" w:rsidRDefault="00000000">
      <w:pPr>
        <w:spacing w:line="240" w:lineRule="auto"/>
        <w:ind w:firstLineChars="200" w:firstLine="480"/>
      </w:pPr>
      <w:r>
        <w:t>其他外设如</w:t>
      </w:r>
      <w:r>
        <w:t xml:space="preserve"> LED</w:t>
      </w:r>
      <w:r>
        <w:t>、数码管的控制通过直接向特定地址写入数据来实现。以下是控制</w:t>
      </w:r>
      <w:r>
        <w:t xml:space="preserve"> LED </w:t>
      </w:r>
      <w:r>
        <w:t>和显示调试信息的示例：</w:t>
      </w:r>
    </w:p>
    <w:p w14:paraId="1B025933" w14:textId="77777777" w:rsidR="003D583C" w:rsidRDefault="003D583C">
      <w:pPr>
        <w:spacing w:line="240" w:lineRule="auto"/>
      </w:pPr>
    </w:p>
    <w:p w14:paraId="775A4E52"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0077AA"/>
          <w:sz w:val="21"/>
          <w:szCs w:val="21"/>
        </w:rPr>
        <w:t>inline</w:t>
      </w: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WriteLed</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led</w:t>
      </w:r>
      <w:r>
        <w:rPr>
          <w:rFonts w:ascii="Courier New" w:hAnsi="Courier New" w:cs="Courier New"/>
          <w:color w:val="999999"/>
          <w:sz w:val="21"/>
          <w:szCs w:val="21"/>
        </w:rPr>
        <w:t>)</w:t>
      </w:r>
    </w:p>
    <w:p w14:paraId="5E7B88FD"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44432CA6"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uchar</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LED_ADDR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led</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控制</w:t>
      </w:r>
      <w:r>
        <w:rPr>
          <w:rFonts w:ascii="Courier New" w:hAnsi="Courier New" w:cs="Courier New"/>
          <w:color w:val="708090"/>
          <w:sz w:val="21"/>
          <w:szCs w:val="21"/>
        </w:rPr>
        <w:t>LED</w:t>
      </w:r>
      <w:r>
        <w:rPr>
          <w:rFonts w:ascii="Courier New" w:hAnsi="Courier New" w:cs="Courier New"/>
          <w:color w:val="708090"/>
          <w:sz w:val="21"/>
          <w:szCs w:val="21"/>
        </w:rPr>
        <w:t>灯状态</w:t>
      </w:r>
    </w:p>
    <w:p w14:paraId="6014B4DE"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156B9D51"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0077AA"/>
          <w:sz w:val="21"/>
          <w:szCs w:val="21"/>
        </w:rPr>
        <w:t>inline</w:t>
      </w:r>
      <w:r>
        <w:rPr>
          <w:rFonts w:ascii="Courier New" w:hAnsi="Courier New" w:cs="Courier New"/>
          <w:color w:val="000000"/>
          <w:sz w:val="21"/>
          <w:szCs w:val="21"/>
        </w:rPr>
        <w:t xml:space="preserve"> </w:t>
      </w:r>
      <w:r>
        <w:rPr>
          <w:rFonts w:ascii="Courier New" w:hAnsi="Courier New" w:cs="Courier New"/>
          <w:color w:val="0077AA"/>
          <w:sz w:val="21"/>
          <w:szCs w:val="21"/>
        </w:rPr>
        <w:t>void</w:t>
      </w:r>
      <w:r>
        <w:rPr>
          <w:rFonts w:ascii="Courier New" w:hAnsi="Courier New" w:cs="Courier New"/>
          <w:color w:val="000000"/>
          <w:sz w:val="21"/>
          <w:szCs w:val="21"/>
        </w:rPr>
        <w:t xml:space="preserve"> </w:t>
      </w:r>
      <w:proofErr w:type="spellStart"/>
      <w:proofErr w:type="gramStart"/>
      <w:r>
        <w:rPr>
          <w:rFonts w:ascii="Courier New" w:hAnsi="Courier New" w:cs="Courier New"/>
          <w:color w:val="DD4A68"/>
          <w:sz w:val="21"/>
          <w:szCs w:val="21"/>
        </w:rPr>
        <w:t>PrintData</w:t>
      </w:r>
      <w:proofErr w:type="spellEnd"/>
      <w:r>
        <w:rPr>
          <w:rFonts w:ascii="Courier New" w:hAnsi="Courier New" w:cs="Courier New"/>
          <w:color w:val="999999"/>
          <w:sz w:val="21"/>
          <w:szCs w:val="21"/>
        </w:rPr>
        <w:t>(</w:t>
      </w:r>
      <w:proofErr w:type="spellStart"/>
      <w:proofErr w:type="gramEnd"/>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data</w:t>
      </w:r>
      <w:r>
        <w:rPr>
          <w:rFonts w:ascii="Courier New" w:hAnsi="Courier New" w:cs="Courier New"/>
          <w:color w:val="999999"/>
          <w:sz w:val="21"/>
          <w:szCs w:val="21"/>
        </w:rPr>
        <w:t>)</w:t>
      </w:r>
    </w:p>
    <w:p w14:paraId="5C7ED8C8"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094F5EE1"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000000"/>
          <w:sz w:val="21"/>
          <w:szCs w:val="21"/>
        </w:rPr>
        <w:t xml:space="preserve">     </w:t>
      </w:r>
      <w:r>
        <w:rPr>
          <w:rFonts w:ascii="Courier New" w:hAnsi="Courier New" w:cs="Courier New"/>
          <w:color w:val="999999"/>
          <w:sz w:val="21"/>
          <w:szCs w:val="21"/>
        </w:rPr>
        <w:t>((</w:t>
      </w:r>
      <w:proofErr w:type="spellStart"/>
      <w:r>
        <w:rPr>
          <w:rFonts w:ascii="Courier New" w:hAnsi="Courier New" w:cs="Courier New"/>
          <w:color w:val="000000"/>
          <w:sz w:val="21"/>
          <w:szCs w:val="21"/>
        </w:rPr>
        <w:t>uint</w:t>
      </w:r>
      <w:proofErr w:type="spellEnd"/>
      <w:r>
        <w:rPr>
          <w:rFonts w:ascii="Courier New" w:hAnsi="Courier New" w:cs="Courier New"/>
          <w:color w:val="000000"/>
          <w:sz w:val="21"/>
          <w:szCs w:val="21"/>
        </w:rPr>
        <w:t xml:space="preserve"> </w:t>
      </w:r>
      <w:r>
        <w:rPr>
          <w:rFonts w:ascii="Courier New" w:hAnsi="Courier New" w:cs="Courier New"/>
          <w:color w:val="999999"/>
          <w:sz w:val="21"/>
          <w:szCs w:val="21"/>
        </w:rPr>
        <w:t>)</w:t>
      </w:r>
      <w:r>
        <w:rPr>
          <w:rFonts w:ascii="Courier New" w:hAnsi="Courier New" w:cs="Courier New"/>
          <w:color w:val="000000"/>
          <w:sz w:val="21"/>
          <w:szCs w:val="21"/>
        </w:rPr>
        <w:t>DISPLAY_ADDR</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9A6E3A"/>
          <w:sz w:val="21"/>
          <w:szCs w:val="21"/>
        </w:rPr>
        <w:t>=</w:t>
      </w:r>
      <w:r>
        <w:rPr>
          <w:rFonts w:ascii="Courier New" w:hAnsi="Courier New" w:cs="Courier New"/>
          <w:color w:val="000000"/>
          <w:sz w:val="21"/>
          <w:szCs w:val="21"/>
        </w:rPr>
        <w:t xml:space="preserve"> data</w:t>
      </w:r>
      <w:r>
        <w:rPr>
          <w:rFonts w:ascii="Courier New" w:hAnsi="Courier New" w:cs="Courier New"/>
          <w:color w:val="999999"/>
          <w:sz w:val="21"/>
          <w:szCs w:val="21"/>
        </w:rPr>
        <w:t>;</w:t>
      </w:r>
      <w:r>
        <w:rPr>
          <w:rFonts w:ascii="Courier New" w:hAnsi="Courier New" w:cs="Courier New"/>
          <w:color w:val="000000"/>
          <w:sz w:val="21"/>
          <w:szCs w:val="21"/>
        </w:rPr>
        <w:t xml:space="preserve"> </w:t>
      </w:r>
      <w:r>
        <w:rPr>
          <w:rFonts w:ascii="Courier New" w:hAnsi="Courier New" w:cs="Courier New"/>
          <w:color w:val="708090"/>
          <w:sz w:val="21"/>
          <w:szCs w:val="21"/>
        </w:rPr>
        <w:t xml:space="preserve">// </w:t>
      </w:r>
      <w:r>
        <w:rPr>
          <w:rFonts w:ascii="Courier New" w:hAnsi="Courier New" w:cs="Courier New"/>
          <w:color w:val="708090"/>
          <w:sz w:val="21"/>
          <w:szCs w:val="21"/>
        </w:rPr>
        <w:t>在数码管上显示数据</w:t>
      </w:r>
    </w:p>
    <w:p w14:paraId="44F798A2" w14:textId="77777777" w:rsidR="002604FD" w:rsidRDefault="002604FD" w:rsidP="002604FD">
      <w:pPr>
        <w:pStyle w:val="paragraph"/>
        <w:spacing w:before="0" w:beforeAutospacing="0" w:after="0" w:afterAutospacing="0"/>
        <w:jc w:val="both"/>
        <w:rPr>
          <w:rFonts w:hint="eastAsia"/>
        </w:rPr>
      </w:pPr>
      <w:r>
        <w:rPr>
          <w:rFonts w:ascii="Courier New" w:hAnsi="Courier New" w:cs="Courier New"/>
          <w:color w:val="999999"/>
          <w:sz w:val="21"/>
          <w:szCs w:val="21"/>
        </w:rPr>
        <w:t>}</w:t>
      </w:r>
    </w:p>
    <w:p w14:paraId="025E7106" w14:textId="77777777" w:rsidR="003D583C" w:rsidRDefault="003D583C">
      <w:pPr>
        <w:spacing w:line="240" w:lineRule="auto"/>
      </w:pPr>
    </w:p>
    <w:p w14:paraId="7C2293B2" w14:textId="77777777" w:rsidR="003D583C" w:rsidRDefault="00000000">
      <w:pPr>
        <w:spacing w:line="240" w:lineRule="auto"/>
        <w:ind w:firstLineChars="200" w:firstLine="480"/>
      </w:pPr>
      <w:r>
        <w:t xml:space="preserve">Base API </w:t>
      </w:r>
      <w:r>
        <w:t>模块为上层模块与底层硬件的交互提供了关键支持，通过定义统一的接口，简化了与各类外设的交互操作。尤其在音乐播放、按键控制、显示控制等功能上，</w:t>
      </w:r>
      <w:r>
        <w:t xml:space="preserve">Base API </w:t>
      </w:r>
      <w:r>
        <w:t>模块通过内存映射</w:t>
      </w:r>
      <w:r>
        <w:t xml:space="preserve"> I/O </w:t>
      </w:r>
      <w:r>
        <w:t>操作，实现了对外设的灵活控制，使整个系统能够高效运行。</w:t>
      </w:r>
    </w:p>
    <w:p w14:paraId="55890D6D" w14:textId="77777777" w:rsidR="003D583C" w:rsidRDefault="00000000">
      <w:pPr>
        <w:pStyle w:val="1"/>
        <w:numPr>
          <w:ilvl w:val="0"/>
          <w:numId w:val="16"/>
        </w:numPr>
        <w:spacing w:line="300" w:lineRule="auto"/>
        <w:jc w:val="left"/>
      </w:pPr>
      <w:bookmarkStart w:id="75" w:name="_Tocrlvzd8"/>
      <w:bookmarkStart w:id="76" w:name="_Toc176979707"/>
      <w:r>
        <w:rPr>
          <w:rFonts w:hint="eastAsia"/>
        </w:rPr>
        <w:lastRenderedPageBreak/>
        <w:t>测试</w:t>
      </w:r>
      <w:bookmarkEnd w:id="75"/>
      <w:bookmarkEnd w:id="76"/>
    </w:p>
    <w:p w14:paraId="05D4DF73" w14:textId="77777777" w:rsidR="003D583C" w:rsidRDefault="00000000">
      <w:pPr>
        <w:pStyle w:val="2"/>
        <w:numPr>
          <w:ilvl w:val="0"/>
          <w:numId w:val="0"/>
        </w:numPr>
        <w:rPr>
          <w:color w:val="000000"/>
        </w:rPr>
      </w:pPr>
      <w:bookmarkStart w:id="77" w:name="_Toc52742577"/>
      <w:bookmarkStart w:id="78" w:name="_Toc2do3e7"/>
      <w:bookmarkStart w:id="79" w:name="_Toc176979708"/>
      <w:r>
        <w:rPr>
          <w:rFonts w:hint="eastAsia"/>
          <w:color w:val="000000"/>
        </w:rPr>
        <w:t>仿真测试</w:t>
      </w:r>
      <w:bookmarkEnd w:id="77"/>
      <w:r>
        <w:rPr>
          <w:rFonts w:hint="eastAsia"/>
          <w:color w:val="000000"/>
        </w:rPr>
        <w:t>用例、结果以及分析</w:t>
      </w:r>
      <w:bookmarkEnd w:id="78"/>
      <w:bookmarkEnd w:id="79"/>
    </w:p>
    <w:p w14:paraId="528CF1E1" w14:textId="77777777" w:rsidR="003D583C" w:rsidRDefault="00000000">
      <w:pPr>
        <w:spacing w:line="240" w:lineRule="auto"/>
        <w:ind w:firstLineChars="200" w:firstLine="480"/>
      </w:pPr>
      <w:r>
        <w:t>在设计和实现外设控制模块后，我们进行了两次仿真测试，以确保外设接口的正确性以及</w:t>
      </w:r>
      <w:r>
        <w:t>CPU</w:t>
      </w:r>
      <w:r>
        <w:t>与外设的交互无误。</w:t>
      </w:r>
    </w:p>
    <w:p w14:paraId="042819F0" w14:textId="77777777" w:rsidR="003D583C" w:rsidRDefault="003D583C">
      <w:pPr>
        <w:spacing w:line="240" w:lineRule="auto"/>
      </w:pPr>
    </w:p>
    <w:p w14:paraId="1177AD75" w14:textId="77777777" w:rsidR="003D583C" w:rsidRDefault="00000000">
      <w:pPr>
        <w:spacing w:line="240" w:lineRule="auto"/>
      </w:pPr>
      <w:r>
        <w:rPr>
          <w:b/>
        </w:rPr>
        <w:t xml:space="preserve">1. </w:t>
      </w:r>
      <w:r>
        <w:rPr>
          <w:b/>
        </w:rPr>
        <w:t>外设模块的单独仿真</w:t>
      </w:r>
    </w:p>
    <w:p w14:paraId="37462DDB" w14:textId="77777777" w:rsidR="003D583C" w:rsidRDefault="00000000" w:rsidP="002249F0">
      <w:pPr>
        <w:spacing w:line="240" w:lineRule="auto"/>
        <w:ind w:firstLine="420"/>
      </w:pPr>
      <w:r>
        <w:t>我们首先对蜂鸣器和</w:t>
      </w:r>
      <w:r>
        <w:t>LCD</w:t>
      </w:r>
      <w:r>
        <w:t>这两个外设模块进行了独立仿真测试。通过单独仿真，我们验证了每个模块的基本功能是否正常，例如蜂鸣器的声音控制和</w:t>
      </w:r>
      <w:r>
        <w:t>LCD</w:t>
      </w:r>
      <w:r>
        <w:t>的显示更新。仿真中，我们精确控制输入信号，并观察外设模块的响应，确保其与预期一致。这一步的仿真确保了外设模块在独立运行时的正确性，为后续与</w:t>
      </w:r>
      <w:r>
        <w:t>CPU</w:t>
      </w:r>
      <w:r>
        <w:t>的整合打下了基础。</w:t>
      </w:r>
    </w:p>
    <w:p w14:paraId="1A5A07EC" w14:textId="77777777" w:rsidR="003D583C" w:rsidRDefault="003D583C">
      <w:pPr>
        <w:spacing w:line="240" w:lineRule="auto"/>
      </w:pPr>
    </w:p>
    <w:p w14:paraId="0AEEA8A7" w14:textId="77777777" w:rsidR="003D583C" w:rsidRDefault="00000000">
      <w:pPr>
        <w:spacing w:line="240" w:lineRule="auto"/>
      </w:pPr>
      <w:r>
        <w:rPr>
          <w:b/>
        </w:rPr>
        <w:t xml:space="preserve">2. </w:t>
      </w:r>
      <w:r>
        <w:rPr>
          <w:b/>
        </w:rPr>
        <w:t>音乐播放器的行为仿真</w:t>
      </w:r>
    </w:p>
    <w:p w14:paraId="00C8BFD3" w14:textId="77777777" w:rsidR="003D583C" w:rsidRDefault="00000000" w:rsidP="002249F0">
      <w:pPr>
        <w:spacing w:line="240" w:lineRule="auto"/>
        <w:ind w:firstLine="420"/>
      </w:pPr>
      <w:r>
        <w:t>在完成外设与</w:t>
      </w:r>
      <w:r>
        <w:t>CPU</w:t>
      </w:r>
      <w:r>
        <w:t>的整合后，我们进行了最终音乐播放器的行为仿真。在这一阶段，我们通过播放音乐的节拍控制、暂停与继续操作、</w:t>
      </w:r>
      <w:r>
        <w:t>LCD</w:t>
      </w:r>
      <w:r>
        <w:t>界面更新等多项功能来验证外设与</w:t>
      </w:r>
      <w:r>
        <w:t>CPU</w:t>
      </w:r>
      <w:r>
        <w:t>的交互是否正常。仿真结果表明，</w:t>
      </w:r>
      <w:r>
        <w:t>CPU</w:t>
      </w:r>
      <w:r>
        <w:t>能够准确控制外设的操作，外设也能及时响应来自</w:t>
      </w:r>
      <w:r>
        <w:t>CPU</w:t>
      </w:r>
      <w:r>
        <w:t>的指令。这一仿真验证了整个系统，包括外设接口和</w:t>
      </w:r>
      <w:r>
        <w:t>CPU</w:t>
      </w:r>
      <w:r>
        <w:t>控制逻辑的正确性。</w:t>
      </w:r>
    </w:p>
    <w:p w14:paraId="3073BB20" w14:textId="77777777" w:rsidR="003D583C" w:rsidRDefault="003D583C">
      <w:pPr>
        <w:spacing w:line="240" w:lineRule="auto"/>
      </w:pPr>
    </w:p>
    <w:p w14:paraId="62DE7A50" w14:textId="77777777" w:rsidR="003D583C" w:rsidRDefault="00000000">
      <w:pPr>
        <w:ind w:firstLineChars="200" w:firstLine="480"/>
      </w:pPr>
      <w:r>
        <w:t>通过这两次仿真，我们确保了外设与</w:t>
      </w:r>
      <w:r>
        <w:t>CPU</w:t>
      </w:r>
      <w:r>
        <w:t>的无缝集成，为整个音乐播放器的正常运行提供了保障。</w:t>
      </w:r>
    </w:p>
    <w:p w14:paraId="0C07438B" w14:textId="77777777" w:rsidR="003D583C" w:rsidRDefault="00000000">
      <w:r>
        <w:rPr>
          <w:noProof/>
        </w:rPr>
        <w:drawing>
          <wp:inline distT="0" distB="0" distL="0" distR="0" wp14:anchorId="7A2BCA42" wp14:editId="7CFB322B">
            <wp:extent cx="5274310" cy="3290313"/>
            <wp:effectExtent l="0" t="0" r="0" b="0"/>
            <wp:docPr id="133" name="picture" descr="descript"/>
            <wp:cNvGraphicFramePr/>
            <a:graphic xmlns:a="http://schemas.openxmlformats.org/drawingml/2006/main">
              <a:graphicData uri="http://schemas.openxmlformats.org/drawingml/2006/picture">
                <pic:pic xmlns:pic="http://schemas.openxmlformats.org/drawingml/2006/picture">
                  <pic:nvPicPr>
                    <pic:cNvPr id="134" name="picture" descr="descript"/>
                    <pic:cNvPicPr/>
                  </pic:nvPicPr>
                  <pic:blipFill rotWithShape="1">
                    <a:blip r:embed="rId43"/>
                    <a:stretch/>
                  </pic:blipFill>
                  <pic:spPr>
                    <a:xfrm>
                      <a:off x="0" y="0"/>
                      <a:ext cx="5274310" cy="3290313"/>
                    </a:xfrm>
                    <a:prstGeom prst="rect">
                      <a:avLst/>
                    </a:prstGeom>
                  </pic:spPr>
                </pic:pic>
              </a:graphicData>
            </a:graphic>
          </wp:inline>
        </w:drawing>
      </w:r>
    </w:p>
    <w:p w14:paraId="0DB6D9A8" w14:textId="77777777" w:rsidR="003D583C" w:rsidRDefault="00000000">
      <w:pPr>
        <w:pStyle w:val="2"/>
        <w:numPr>
          <w:ilvl w:val="0"/>
          <w:numId w:val="0"/>
        </w:numPr>
        <w:rPr>
          <w:color w:val="000000"/>
        </w:rPr>
      </w:pPr>
      <w:bookmarkStart w:id="80" w:name="_Toc176979709"/>
      <w:r>
        <w:rPr>
          <w:color w:val="000000"/>
        </w:rPr>
        <w:lastRenderedPageBreak/>
        <w:t xml:space="preserve">ILA </w:t>
      </w:r>
      <w:r>
        <w:rPr>
          <w:color w:val="000000"/>
        </w:rPr>
        <w:t>技术在开发板上的调试与仿真</w:t>
      </w:r>
      <w:bookmarkEnd w:id="80"/>
    </w:p>
    <w:p w14:paraId="3AC8B150" w14:textId="77777777" w:rsidR="003D583C" w:rsidRDefault="00000000">
      <w:pPr>
        <w:spacing w:line="240" w:lineRule="auto"/>
        <w:ind w:firstLineChars="200" w:firstLine="480"/>
      </w:pPr>
      <w:r>
        <w:rPr>
          <w:rFonts w:ascii="宋体" w:hAnsi="宋体" w:cs="宋体"/>
        </w:rPr>
        <w:t>在完成了仿真测试之后，我们进一步通过在开发板上使用 Vivado 的 Integrated Logic Analyzer (ILA) 技术，对整个系统进行实时调试与跟踪。这种调试方式能够帮助我们深入分析系统运行中的具体情况，特别是在函数调用过程中的数据传递和执行路径。</w:t>
      </w:r>
    </w:p>
    <w:p w14:paraId="40471524" w14:textId="77777777" w:rsidR="003D583C" w:rsidRDefault="003D583C">
      <w:pPr>
        <w:spacing w:line="240" w:lineRule="auto"/>
      </w:pPr>
    </w:p>
    <w:p w14:paraId="0202E012" w14:textId="77777777" w:rsidR="003D583C" w:rsidRDefault="00000000">
      <w:pPr>
        <w:spacing w:line="240" w:lineRule="auto"/>
      </w:pPr>
      <w:r>
        <w:rPr>
          <w:rFonts w:ascii="宋体" w:hAnsi="宋体" w:cs="宋体"/>
          <w:b/>
        </w:rPr>
        <w:t>1. ILA 技术调试概述</w:t>
      </w:r>
    </w:p>
    <w:p w14:paraId="435ACBC9" w14:textId="77777777" w:rsidR="003D583C" w:rsidRDefault="00000000">
      <w:pPr>
        <w:spacing w:line="240" w:lineRule="auto"/>
        <w:ind w:firstLineChars="200" w:firstLine="480"/>
      </w:pPr>
      <w:r>
        <w:rPr>
          <w:rFonts w:ascii="宋体" w:hAnsi="宋体" w:cs="宋体"/>
        </w:rPr>
        <w:t>Vivado ILA 是一种嵌入式调试工具，允许我们在硬件运行时监控 FPGA 中信号的状态。我们将 ILA 核心集成到硬件设计中，并通过预先设置的触发条件，对特定时刻的信号进行捕捉和分析。通过这种方法，可以实时追踪系统在不同指令执行时的具体行为，并在开发板上直接进行调试。</w:t>
      </w:r>
    </w:p>
    <w:p w14:paraId="0D48AF2C" w14:textId="77777777" w:rsidR="003D583C" w:rsidRDefault="003D583C">
      <w:pPr>
        <w:spacing w:line="240" w:lineRule="auto"/>
      </w:pPr>
    </w:p>
    <w:p w14:paraId="3874EA99" w14:textId="77777777" w:rsidR="003D583C" w:rsidRDefault="00000000">
      <w:pPr>
        <w:spacing w:line="240" w:lineRule="auto"/>
      </w:pPr>
      <w:r>
        <w:rPr>
          <w:rFonts w:ascii="宋体" w:hAnsi="宋体" w:cs="宋体"/>
          <w:b/>
        </w:rPr>
        <w:t>2. 函数调用过程跟踪</w:t>
      </w:r>
    </w:p>
    <w:p w14:paraId="7858D196" w14:textId="77777777" w:rsidR="003D583C" w:rsidRDefault="00000000">
      <w:pPr>
        <w:spacing w:line="240" w:lineRule="auto"/>
        <w:ind w:firstLineChars="200" w:firstLine="480"/>
      </w:pPr>
      <w:r>
        <w:rPr>
          <w:rFonts w:ascii="宋体" w:hAnsi="宋体" w:cs="宋体"/>
        </w:rPr>
        <w:t>在调试过程中，我们重点对关键函数 `WriteLcdData` 进行跟踪，以验证其调用过程是否正确。该函数主要负责向 LCD 模块传输数据。在具体的调试中，我们跟踪了 CPU 执行地址 `0x614` 处的指令，该指令会调用 `WriteLcdData`，并传递参数 255 (即 0xFF)。通过设置 ILA 的触发条件，当 CPU 执行该指令时，系统会捕获并显示相关信号信息。</w:t>
      </w:r>
    </w:p>
    <w:p w14:paraId="026D57D0" w14:textId="77777777" w:rsidR="003D583C" w:rsidRDefault="00000000">
      <w:pPr>
        <w:spacing w:line="240" w:lineRule="auto"/>
      </w:pPr>
      <w:r>
        <w:rPr>
          <w:noProof/>
        </w:rPr>
        <w:drawing>
          <wp:inline distT="0" distB="0" distL="0" distR="0" wp14:anchorId="4BC0A6EA" wp14:editId="38D02C42">
            <wp:extent cx="5274310" cy="3532141"/>
            <wp:effectExtent l="0" t="0" r="0" b="0"/>
            <wp:docPr id="136" name="picture" descr="descript"/>
            <wp:cNvGraphicFramePr/>
            <a:graphic xmlns:a="http://schemas.openxmlformats.org/drawingml/2006/main">
              <a:graphicData uri="http://schemas.openxmlformats.org/drawingml/2006/picture">
                <pic:pic xmlns:pic="http://schemas.openxmlformats.org/drawingml/2006/picture">
                  <pic:nvPicPr>
                    <pic:cNvPr id="137" name="picture" descr="descript"/>
                    <pic:cNvPicPr/>
                  </pic:nvPicPr>
                  <pic:blipFill rotWithShape="1">
                    <a:blip r:embed="rId44"/>
                    <a:srcRect/>
                    <a:stretch/>
                  </pic:blipFill>
                  <pic:spPr>
                    <a:xfrm>
                      <a:off x="0" y="0"/>
                      <a:ext cx="5274310" cy="3532141"/>
                    </a:xfrm>
                    <a:prstGeom prst="rect">
                      <a:avLst/>
                    </a:prstGeom>
                    <a:ln/>
                  </pic:spPr>
                </pic:pic>
              </a:graphicData>
            </a:graphic>
          </wp:inline>
        </w:drawing>
      </w:r>
    </w:p>
    <w:p w14:paraId="3F57F4F6" w14:textId="77777777" w:rsidR="002249F0" w:rsidRDefault="002249F0">
      <w:pPr>
        <w:spacing w:line="240" w:lineRule="auto"/>
      </w:pPr>
    </w:p>
    <w:p w14:paraId="37CE84D4" w14:textId="77777777" w:rsidR="003D583C" w:rsidRDefault="00000000">
      <w:pPr>
        <w:spacing w:line="240" w:lineRule="auto"/>
      </w:pPr>
      <w:r>
        <w:rPr>
          <w:rFonts w:ascii="宋体" w:hAnsi="宋体" w:cs="宋体"/>
          <w:b/>
        </w:rPr>
        <w:t>3. 结果与分析</w:t>
      </w:r>
    </w:p>
    <w:p w14:paraId="5E1D67FB" w14:textId="3759F77A" w:rsidR="003D583C" w:rsidRDefault="00000000" w:rsidP="002249F0">
      <w:pPr>
        <w:spacing w:line="240" w:lineRule="auto"/>
        <w:ind w:firstLineChars="200" w:firstLine="480"/>
      </w:pPr>
      <w:r>
        <w:rPr>
          <w:rFonts w:ascii="宋体" w:hAnsi="宋体" w:cs="宋体"/>
        </w:rPr>
        <w:t xml:space="preserve">通过 </w:t>
      </w:r>
      <w:proofErr w:type="spellStart"/>
      <w:r>
        <w:rPr>
          <w:rFonts w:ascii="宋体" w:hAnsi="宋体" w:cs="宋体"/>
        </w:rPr>
        <w:t>Vivado</w:t>
      </w:r>
      <w:proofErr w:type="spellEnd"/>
      <w:r>
        <w:rPr>
          <w:rFonts w:ascii="宋体" w:hAnsi="宋体" w:cs="宋体"/>
        </w:rPr>
        <w:t xml:space="preserve"> 的 ILA 窗口，我们能够看到 CPU 在执行 `0x614` 处指令时，成功调用了 `</w:t>
      </w:r>
      <w:proofErr w:type="spellStart"/>
      <w:r>
        <w:rPr>
          <w:rFonts w:ascii="宋体" w:hAnsi="宋体" w:cs="宋体"/>
        </w:rPr>
        <w:t>WriteLcdData</w:t>
      </w:r>
      <w:proofErr w:type="spellEnd"/>
      <w:r>
        <w:rPr>
          <w:rFonts w:ascii="宋体" w:hAnsi="宋体" w:cs="宋体"/>
        </w:rPr>
        <w:t>` 函数，并将 255 作为参数传递给该函数。</w:t>
      </w:r>
      <w:proofErr w:type="spellStart"/>
      <w:r>
        <w:rPr>
          <w:rFonts w:ascii="宋体" w:hAnsi="宋体" w:cs="宋体"/>
        </w:rPr>
        <w:t>Vivado</w:t>
      </w:r>
      <w:proofErr w:type="spellEnd"/>
      <w:r>
        <w:rPr>
          <w:rFonts w:ascii="宋体" w:hAnsi="宋体" w:cs="宋体"/>
        </w:rPr>
        <w:t xml:space="preserve"> 显示窗口正确显示了此次函数调用的具体细节，特别是在数据总线上，</w:t>
      </w:r>
      <w:r>
        <w:rPr>
          <w:rFonts w:ascii="宋体" w:hAnsi="宋体" w:cs="宋体"/>
        </w:rPr>
        <w:lastRenderedPageBreak/>
        <w:t>观察到传入参数 `0xFF` 被准确地发送到 LCD 模块。通过这种实时调试，我们确认了函数调用链的正确性，并验证了系统在实际硬件上的运行情况。</w:t>
      </w:r>
    </w:p>
    <w:p w14:paraId="292B034B" w14:textId="77777777" w:rsidR="003D583C" w:rsidRDefault="00000000">
      <w:pPr>
        <w:ind w:firstLineChars="200" w:firstLine="480"/>
        <w:rPr>
          <w:rFonts w:ascii="宋体" w:hAnsi="宋体" w:cs="宋体" w:hint="eastAsia"/>
          <w:color w:val="000000"/>
        </w:rPr>
      </w:pPr>
      <w:r>
        <w:rPr>
          <w:rFonts w:ascii="宋体" w:hAnsi="宋体" w:cs="宋体"/>
        </w:rPr>
        <w:t xml:space="preserve">总体而言，使用 </w:t>
      </w:r>
      <w:proofErr w:type="spellStart"/>
      <w:r>
        <w:rPr>
          <w:rFonts w:ascii="宋体" w:hAnsi="宋体" w:cs="宋体"/>
        </w:rPr>
        <w:t>Vivado</w:t>
      </w:r>
      <w:proofErr w:type="spellEnd"/>
      <w:r>
        <w:rPr>
          <w:rFonts w:ascii="宋体" w:hAnsi="宋体" w:cs="宋体"/>
        </w:rPr>
        <w:t xml:space="preserve"> 的 ILA 技术进行调试，极大地提升了我们对系统行为的把控能力，帮助我们快速发现问题并修复，确保了系统的稳定性与正确性。</w:t>
      </w:r>
    </w:p>
    <w:p w14:paraId="722A186E" w14:textId="77777777" w:rsidR="003D583C" w:rsidRDefault="003D583C">
      <w:pPr>
        <w:rPr>
          <w:rFonts w:ascii="宋体" w:hAnsi="宋体" w:cs="宋体" w:hint="eastAsia"/>
          <w:color w:val="000000"/>
        </w:rPr>
      </w:pPr>
    </w:p>
    <w:p w14:paraId="53F8190A" w14:textId="0BECE7E2" w:rsidR="003D583C" w:rsidRPr="002249F0" w:rsidRDefault="00000000">
      <w:r>
        <w:rPr>
          <w:rFonts w:ascii="宋体" w:hAnsi="宋体" w:cs="宋体"/>
          <w:color w:val="000000"/>
        </w:rPr>
        <w:t>初始界面：</w:t>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r>
      <w:r w:rsidR="002249F0">
        <w:rPr>
          <w:rFonts w:ascii="宋体" w:hAnsi="宋体" w:cs="宋体"/>
          <w:color w:val="000000"/>
        </w:rPr>
        <w:tab/>
        <w:t>音乐播放界面：</w:t>
      </w:r>
    </w:p>
    <w:p w14:paraId="1DC210E9" w14:textId="2A3BAA28" w:rsidR="003D583C" w:rsidRDefault="00000000">
      <w:r>
        <w:rPr>
          <w:noProof/>
        </w:rPr>
        <w:drawing>
          <wp:inline distT="0" distB="0" distL="0" distR="0" wp14:anchorId="253EC43C" wp14:editId="5D223E54">
            <wp:extent cx="2525151" cy="3812345"/>
            <wp:effectExtent l="0" t="0" r="8890" b="0"/>
            <wp:docPr id="139" name="picture" descr="descript"/>
            <wp:cNvGraphicFramePr/>
            <a:graphic xmlns:a="http://schemas.openxmlformats.org/drawingml/2006/main">
              <a:graphicData uri="http://schemas.openxmlformats.org/drawingml/2006/picture">
                <pic:pic xmlns:pic="http://schemas.openxmlformats.org/drawingml/2006/picture">
                  <pic:nvPicPr>
                    <pic:cNvPr id="140" name="picture" descr="descript"/>
                    <pic:cNvPicPr/>
                  </pic:nvPicPr>
                  <pic:blipFill rotWithShape="1">
                    <a:blip r:embed="rId45"/>
                    <a:stretch/>
                  </pic:blipFill>
                  <pic:spPr>
                    <a:xfrm>
                      <a:off x="0" y="0"/>
                      <a:ext cx="2527484" cy="3815868"/>
                    </a:xfrm>
                    <a:prstGeom prst="rect">
                      <a:avLst/>
                    </a:prstGeom>
                  </pic:spPr>
                </pic:pic>
              </a:graphicData>
            </a:graphic>
          </wp:inline>
        </w:drawing>
      </w:r>
      <w:r w:rsidR="002249F0">
        <w:rPr>
          <w:rFonts w:hint="eastAsia"/>
        </w:rPr>
        <w:t xml:space="preserve"> </w:t>
      </w:r>
      <w:r w:rsidR="002249F0">
        <w:rPr>
          <w:noProof/>
        </w:rPr>
        <w:drawing>
          <wp:inline distT="0" distB="0" distL="0" distR="0" wp14:anchorId="2E432DDA" wp14:editId="2175A1E5">
            <wp:extent cx="2560320" cy="3850835"/>
            <wp:effectExtent l="0" t="0" r="0" b="0"/>
            <wp:docPr id="142" name="picture" descr="descript"/>
            <wp:cNvGraphicFramePr/>
            <a:graphic xmlns:a="http://schemas.openxmlformats.org/drawingml/2006/main">
              <a:graphicData uri="http://schemas.openxmlformats.org/drawingml/2006/picture">
                <pic:pic xmlns:pic="http://schemas.openxmlformats.org/drawingml/2006/picture">
                  <pic:nvPicPr>
                    <pic:cNvPr id="143" name="picture" descr="descript"/>
                    <pic:cNvPicPr/>
                  </pic:nvPicPr>
                  <pic:blipFill rotWithShape="1">
                    <a:blip r:embed="rId46"/>
                    <a:stretch/>
                  </pic:blipFill>
                  <pic:spPr>
                    <a:xfrm>
                      <a:off x="0" y="0"/>
                      <a:ext cx="2563104" cy="3855022"/>
                    </a:xfrm>
                    <a:prstGeom prst="rect">
                      <a:avLst/>
                    </a:prstGeom>
                  </pic:spPr>
                </pic:pic>
              </a:graphicData>
            </a:graphic>
          </wp:inline>
        </w:drawing>
      </w:r>
    </w:p>
    <w:p w14:paraId="390F8F9D" w14:textId="77777777" w:rsidR="003D583C" w:rsidRDefault="00000000">
      <w:pPr>
        <w:pStyle w:val="1"/>
        <w:numPr>
          <w:ilvl w:val="0"/>
          <w:numId w:val="16"/>
        </w:numPr>
        <w:spacing w:line="300" w:lineRule="auto"/>
        <w:jc w:val="left"/>
      </w:pPr>
      <w:bookmarkStart w:id="81" w:name="_Toc52742578"/>
      <w:bookmarkStart w:id="82" w:name="_Tocl953hc"/>
      <w:bookmarkStart w:id="83" w:name="_Toc176979710"/>
      <w:r>
        <w:rPr>
          <w:rFonts w:hint="eastAsia"/>
        </w:rPr>
        <w:t>问题及解决方法</w:t>
      </w:r>
      <w:bookmarkEnd w:id="81"/>
      <w:bookmarkEnd w:id="82"/>
      <w:bookmarkEnd w:id="83"/>
    </w:p>
    <w:p w14:paraId="25055320" w14:textId="77777777" w:rsidR="003D583C" w:rsidRDefault="00000000">
      <w:pPr>
        <w:spacing w:line="240" w:lineRule="auto"/>
        <w:ind w:firstLineChars="200" w:firstLine="480"/>
      </w:pPr>
      <w:r>
        <w:t>在实现外设控制器的过程中，我们遇到了一些关键问题，主要集中在</w:t>
      </w:r>
      <w:r>
        <w:rPr>
          <w:b/>
        </w:rPr>
        <w:t>内存读写对齐</w:t>
      </w:r>
      <w:r>
        <w:t>、</w:t>
      </w:r>
      <w:r>
        <w:rPr>
          <w:b/>
        </w:rPr>
        <w:t>时序控制</w:t>
      </w:r>
      <w:r>
        <w:t>、以及</w:t>
      </w:r>
      <w:r>
        <w:rPr>
          <w:b/>
        </w:rPr>
        <w:t>Verilog</w:t>
      </w:r>
      <w:r>
        <w:rPr>
          <w:b/>
        </w:rPr>
        <w:t>编码规范</w:t>
      </w:r>
      <w:r>
        <w:t>等方面。通过不断的调试与改进，最终成功解决了这些问题，保证了外设控制器的正确运行。下面是问题的详细分析与解决方案。</w:t>
      </w:r>
    </w:p>
    <w:p w14:paraId="5852CB57" w14:textId="77777777" w:rsidR="003D583C" w:rsidRDefault="00000000">
      <w:pPr>
        <w:pStyle w:val="3"/>
      </w:pPr>
      <w:bookmarkStart w:id="84" w:name="_Toc176979711"/>
      <w:r>
        <w:t xml:space="preserve">1. </w:t>
      </w:r>
      <w:r>
        <w:t>内存读写对齐问题</w:t>
      </w:r>
      <w:bookmarkEnd w:id="84"/>
    </w:p>
    <w:p w14:paraId="7B4FA4D7" w14:textId="77777777" w:rsidR="003D583C" w:rsidRDefault="00000000">
      <w:pPr>
        <w:spacing w:line="240" w:lineRule="auto"/>
        <w:ind w:firstLineChars="200" w:firstLine="480"/>
      </w:pPr>
      <w:r>
        <w:t>内存读写对齐是一个非常关键但又容易被忽视的问题。在实验中，我们使用了板载</w:t>
      </w:r>
      <w:r>
        <w:t xml:space="preserve"> BRAM</w:t>
      </w:r>
      <w:r>
        <w:t>（</w:t>
      </w:r>
      <w:r>
        <w:t>Block RAM</w:t>
      </w:r>
      <w:r>
        <w:t>）作为存储设备，该</w:t>
      </w:r>
      <w:r>
        <w:t xml:space="preserve"> BRAM </w:t>
      </w:r>
      <w:r>
        <w:t>的读写是</w:t>
      </w:r>
      <w:r>
        <w:t xml:space="preserve"> </w:t>
      </w:r>
      <w:r>
        <w:rPr>
          <w:b/>
        </w:rPr>
        <w:t xml:space="preserve">4 </w:t>
      </w:r>
      <w:r>
        <w:rPr>
          <w:b/>
        </w:rPr>
        <w:t>字节对齐</w:t>
      </w:r>
      <w:r>
        <w:t>（即按字编址）。然而，在最初的设计中，我们以字节为单位进行地址访</w:t>
      </w:r>
      <w:r>
        <w:lastRenderedPageBreak/>
        <w:t>问，这就导致了多个操作可能试图读写同一内存块，从而引发了数据冲突和内存访问错误。</w:t>
      </w:r>
    </w:p>
    <w:p w14:paraId="28247F09" w14:textId="083E785C" w:rsidR="003D583C" w:rsidRDefault="00000000" w:rsidP="00A2390B">
      <w:pPr>
        <w:spacing w:line="240" w:lineRule="auto"/>
        <w:ind w:firstLineChars="200" w:firstLine="480"/>
      </w:pPr>
      <w:r>
        <w:t>解决这个问题的关键是确保内存读写的操作按字对齐，而不是以字节为单位进行访问。通过修正地址的计算方式，避免了误读误写，确保了存储器的访问正确性。</w:t>
      </w:r>
    </w:p>
    <w:p w14:paraId="1B2A3E0F" w14:textId="77777777" w:rsidR="003D583C" w:rsidRDefault="00000000">
      <w:pPr>
        <w:pStyle w:val="3"/>
      </w:pPr>
      <w:bookmarkStart w:id="85" w:name="_Toc176979712"/>
      <w:r>
        <w:t xml:space="preserve">2. </w:t>
      </w:r>
      <w:r>
        <w:t>时序控制问题</w:t>
      </w:r>
      <w:bookmarkEnd w:id="85"/>
    </w:p>
    <w:p w14:paraId="3E9B8B5C" w14:textId="77777777" w:rsidR="003D583C" w:rsidRDefault="00000000">
      <w:pPr>
        <w:spacing w:line="240" w:lineRule="auto"/>
        <w:ind w:firstLineChars="200" w:firstLine="480"/>
      </w:pPr>
      <w:r>
        <w:t>时序控制是整个项目的核心难点之一，尤其在内存读写以及</w:t>
      </w:r>
      <w:r>
        <w:t xml:space="preserve"> CPU </w:t>
      </w:r>
      <w:r>
        <w:t>与外设交互时，时序问题尤为突出。最初设计中，由于忽略了内存的读写周期，导致了数据读取错误。</w:t>
      </w:r>
      <w:r>
        <w:t xml:space="preserve">BRAM </w:t>
      </w:r>
      <w:r>
        <w:t>的读写操作并非瞬时完成，而需要多个时钟周期。在我们初始设计中，</w:t>
      </w:r>
      <w:r>
        <w:t xml:space="preserve">CPU </w:t>
      </w:r>
      <w:r>
        <w:t>的指令周期与内存操作未能很好地同步，进而引发了数据访问的失败。</w:t>
      </w:r>
    </w:p>
    <w:p w14:paraId="703E0DF4" w14:textId="77777777" w:rsidR="003D583C" w:rsidRDefault="00000000">
      <w:pPr>
        <w:spacing w:line="240" w:lineRule="auto"/>
        <w:ind w:firstLineChars="200" w:firstLine="480"/>
      </w:pPr>
      <w:r>
        <w:t>为了解决这个问题，我们将</w:t>
      </w:r>
      <w:r>
        <w:t xml:space="preserve"> </w:t>
      </w:r>
      <w:r>
        <w:rPr>
          <w:b/>
        </w:rPr>
        <w:t xml:space="preserve">CPU </w:t>
      </w:r>
      <w:r>
        <w:rPr>
          <w:b/>
        </w:rPr>
        <w:t>的指令周期分频</w:t>
      </w:r>
      <w:r>
        <w:t>，使其比原始时钟周期延长了数倍。这样就确保了在内存操作完成之前，</w:t>
      </w:r>
      <w:r>
        <w:t xml:space="preserve">CPU </w:t>
      </w:r>
      <w:r>
        <w:t>不会继续执行下一条指令，保证了时序的正确性。此外，外设与</w:t>
      </w:r>
      <w:r>
        <w:t xml:space="preserve"> CPU </w:t>
      </w:r>
      <w:r>
        <w:t>之间的交互，如音乐播放中的节拍控制，也依赖于时钟的精确控制。我们为此设计了时钟分频机制，确保外设工作在正确的时序下。</w:t>
      </w:r>
    </w:p>
    <w:p w14:paraId="17AA3910" w14:textId="77777777" w:rsidR="003D583C" w:rsidRDefault="00000000">
      <w:pPr>
        <w:pStyle w:val="3"/>
      </w:pPr>
      <w:bookmarkStart w:id="86" w:name="_Toc176979713"/>
      <w:r>
        <w:t xml:space="preserve">3. Verilog </w:t>
      </w:r>
      <w:r>
        <w:t>编码规范问题</w:t>
      </w:r>
      <w:bookmarkEnd w:id="86"/>
    </w:p>
    <w:p w14:paraId="785BD22E" w14:textId="77777777" w:rsidR="003D583C" w:rsidRDefault="00000000">
      <w:pPr>
        <w:spacing w:line="240" w:lineRule="auto"/>
        <w:ind w:firstLineChars="200" w:firstLine="480"/>
      </w:pPr>
      <w:r>
        <w:t>在</w:t>
      </w:r>
      <w:r>
        <w:t xml:space="preserve"> Verilog </w:t>
      </w:r>
      <w:r>
        <w:t>编码过程中，不规范的代码是导致调试困难的重要原因之一。</w:t>
      </w:r>
      <w:r>
        <w:t xml:space="preserve">Verilog </w:t>
      </w:r>
      <w:r>
        <w:t>编译器对许多编码问题并不会报错，这增加了调试的难度，尤其是当代码执行不符合预期时。因此，遵循</w:t>
      </w:r>
      <w:r>
        <w:t xml:space="preserve"> Verilog </w:t>
      </w:r>
      <w:r>
        <w:t>的编码规范对于确保正确性和调试效率至关重要。</w:t>
      </w:r>
    </w:p>
    <w:p w14:paraId="759B37D4" w14:textId="77777777" w:rsidR="003D583C" w:rsidRDefault="00000000">
      <w:pPr>
        <w:spacing w:line="240" w:lineRule="auto"/>
        <w:ind w:firstLineChars="200" w:firstLine="480"/>
      </w:pPr>
      <w:r>
        <w:t>例如，变量必须</w:t>
      </w:r>
      <w:r>
        <w:t xml:space="preserve"> </w:t>
      </w:r>
      <w:r>
        <w:rPr>
          <w:b/>
        </w:rPr>
        <w:t>先定义再引用</w:t>
      </w:r>
      <w:r>
        <w:t>，以避免未定义的行为。我们还发现，在</w:t>
      </w:r>
      <w:r>
        <w:t xml:space="preserve"> Verilog </w:t>
      </w:r>
      <w:r>
        <w:t>中同一个</w:t>
      </w:r>
      <w:r>
        <w:t xml:space="preserve"> `reg` </w:t>
      </w:r>
      <w:r>
        <w:t>信号不能在多个</w:t>
      </w:r>
      <w:r>
        <w:t xml:space="preserve"> `always` </w:t>
      </w:r>
      <w:r>
        <w:t>块中赋值，否则会导致综合工具无法推断出正确的逻辑电路。此外，在</w:t>
      </w:r>
      <w:r>
        <w:t xml:space="preserve"> `always` </w:t>
      </w:r>
      <w:r>
        <w:t>块中应尽量使用</w:t>
      </w:r>
      <w:r>
        <w:t xml:space="preserve"> </w:t>
      </w:r>
      <w:r>
        <w:rPr>
          <w:b/>
        </w:rPr>
        <w:t>非阻塞赋值</w:t>
      </w:r>
      <w:r>
        <w:t xml:space="preserve"> (`&lt;=`)</w:t>
      </w:r>
      <w:r>
        <w:t>，以确保信号的时序行为正确。非阻塞赋值能够避免在同一时钟周期内由于赋值顺序不同引发的竞争条件。</w:t>
      </w:r>
    </w:p>
    <w:p w14:paraId="5EB9A970" w14:textId="77777777" w:rsidR="003D583C" w:rsidRDefault="00000000">
      <w:pPr>
        <w:spacing w:line="240" w:lineRule="auto"/>
        <w:ind w:firstLineChars="200" w:firstLine="480"/>
      </w:pPr>
      <w:r>
        <w:t>通过遵循这些编码规范，我们确保了模块的正确性，避免了综合和实现阶段的逻辑丢失，同时提升了代码的可读性和调试效率。</w:t>
      </w:r>
    </w:p>
    <w:p w14:paraId="13A61D69" w14:textId="77777777" w:rsidR="003D583C" w:rsidRDefault="003D583C">
      <w:pPr>
        <w:spacing w:line="240" w:lineRule="auto"/>
      </w:pPr>
    </w:p>
    <w:p w14:paraId="66C2F1F3" w14:textId="77777777" w:rsidR="003D583C" w:rsidRDefault="00000000">
      <w:pPr>
        <w:ind w:firstLineChars="200" w:firstLine="480"/>
      </w:pPr>
      <w:r>
        <w:t>以上问题及其解决过程为我们在设计外设控制器时提供了宝贵的经验。内存读写对齐、时序控制的精确把握、以及</w:t>
      </w:r>
      <w:r>
        <w:t xml:space="preserve"> Verilog </w:t>
      </w:r>
      <w:r>
        <w:t>编码的规范性，不仅是这次项目中的挑战，也是我们未来数字电路设计中必须时刻注意的关键点。通过解决这些问题，我们不仅提升了代码的稳定性，也加深了对数字系统设计的理解。</w:t>
      </w:r>
    </w:p>
    <w:p w14:paraId="5FC8E8F1" w14:textId="77777777" w:rsidR="003D583C" w:rsidRDefault="00000000">
      <w:pPr>
        <w:pStyle w:val="1"/>
        <w:numPr>
          <w:ilvl w:val="0"/>
          <w:numId w:val="16"/>
        </w:numPr>
        <w:spacing w:line="300" w:lineRule="auto"/>
        <w:jc w:val="left"/>
      </w:pPr>
      <w:bookmarkStart w:id="87" w:name="_Toc52742579"/>
      <w:bookmarkStart w:id="88" w:name="_Tocg32a0w"/>
      <w:bookmarkStart w:id="89" w:name="_Toc176979714"/>
      <w:r>
        <w:rPr>
          <w:rFonts w:hint="eastAsia"/>
        </w:rPr>
        <w:lastRenderedPageBreak/>
        <w:t>心得体会及总结</w:t>
      </w:r>
      <w:bookmarkEnd w:id="87"/>
      <w:bookmarkEnd w:id="88"/>
      <w:bookmarkEnd w:id="89"/>
    </w:p>
    <w:p w14:paraId="399D5472" w14:textId="77777777" w:rsidR="003D583C" w:rsidRDefault="00000000">
      <w:pPr>
        <w:ind w:firstLine="480"/>
      </w:pPr>
      <w:r>
        <w:t>在进行汇编语言与接口课程设计中，我们</w:t>
      </w:r>
      <w:r>
        <w:rPr>
          <w:rFonts w:ascii="宋体" w:hAnsi="宋体" w:cs="宋体"/>
          <w:color w:val="000000"/>
        </w:rPr>
        <w:t>实现了一个简易的“音乐播放器”，完成了</w:t>
      </w:r>
      <w:r>
        <w:rPr>
          <w:rFonts w:eastAsia="Times New Roman" w:cs="Times New Roman"/>
          <w:color w:val="000000"/>
        </w:rPr>
        <w:t>LCD</w:t>
      </w:r>
      <w:r>
        <w:rPr>
          <w:rFonts w:ascii="宋体" w:hAnsi="宋体" w:cs="宋体"/>
          <w:color w:val="000000"/>
        </w:rPr>
        <w:t>显示播放状态和图片、蜂鸣器播放音乐、</w:t>
      </w:r>
      <w:r>
        <w:rPr>
          <w:rFonts w:eastAsia="Times New Roman" w:cs="Times New Roman"/>
          <w:color w:val="000000"/>
        </w:rPr>
        <w:t>LED</w:t>
      </w:r>
      <w:r>
        <w:rPr>
          <w:rFonts w:ascii="宋体" w:hAnsi="宋体" w:cs="宋体"/>
          <w:color w:val="000000"/>
        </w:rPr>
        <w:t>根据音乐进行闪烁、按键控制暂停/继续、上一首、下一首，数码显示等功能。</w:t>
      </w:r>
      <w:r>
        <w:t>实验中，我们实现了多个外设接口控制器，包括</w:t>
      </w:r>
      <w:r>
        <w:t>verilog</w:t>
      </w:r>
      <w:r>
        <w:t>实现的蜂鸣器</w:t>
      </w:r>
      <w:r>
        <w:t>buzzer</w:t>
      </w:r>
      <w:r>
        <w:t>模块和</w:t>
      </w:r>
      <w:r>
        <w:t>music</w:t>
      </w:r>
      <w:r>
        <w:t>模块以及</w:t>
      </w:r>
      <w:r>
        <w:t>C</w:t>
      </w:r>
      <w:r>
        <w:t>语言实现的</w:t>
      </w:r>
      <w:r>
        <w:t>LCD</w:t>
      </w:r>
      <w:r>
        <w:t>显示模块。最终，我们使用</w:t>
      </w:r>
      <w:r>
        <w:t>C</w:t>
      </w:r>
      <w:r>
        <w:t>语言对整体计算机系统进行编程并实现了全部的音乐播放功能。</w:t>
      </w:r>
    </w:p>
    <w:p w14:paraId="63BD6CA8" w14:textId="77777777" w:rsidR="003D583C" w:rsidRDefault="00000000">
      <w:pPr>
        <w:ind w:firstLine="480"/>
      </w:pPr>
      <w:r>
        <w:t>同时，我们在实验中也遇到了很多问题导致仿真波形不符合预期以及下板失败等。我们通过波形对比调试，开会讨论以及不断的仿真和调试后终于完成了全部的工作，前前后后花费了</w:t>
      </w:r>
      <w:r>
        <w:t>10</w:t>
      </w:r>
      <w:r>
        <w:t>天左右的时间。实际上，我们大部分的时间都花费在了调试和下板的环节，然而最终解决问题时才发现可能是一个简单的编码错误或者是忽略了微小但重要的细节。</w:t>
      </w:r>
    </w:p>
    <w:p w14:paraId="74FE61AA" w14:textId="77777777" w:rsidR="003D583C" w:rsidRDefault="00000000">
      <w:pPr>
        <w:ind w:firstLine="480"/>
      </w:pPr>
      <w:r>
        <w:t>通过这次实验，我们不仅对</w:t>
      </w:r>
      <w:r>
        <w:t>FPGA</w:t>
      </w:r>
      <w:r>
        <w:t>编程、外设控制器设计实现乃至于计算机系统实现的相关知识有了更深刻的理解，我们也对我们的开发流程和分工进行了总结和反思。对于一个工程项目，我们需要密切的团队配合和细致整体的设计讨论。将问题在出现之前解决能够大幅减少调试的时间。在未来，我们应该更加注重整体设计和细节考量，才能在更大更复杂的任务中表现的更好。</w:t>
      </w:r>
    </w:p>
    <w:p w14:paraId="5DF5A187" w14:textId="77777777" w:rsidR="003D583C" w:rsidRDefault="00000000">
      <w:pPr>
        <w:ind w:firstLine="480"/>
      </w:pPr>
      <w:r>
        <w:t>最后，感谢王娟老师对我们实验的指导和耐心细致的答疑。在您的讲解下，我们明确了任务的划分和实现的层次，对实验要求有了更加明确的理解，也最终实现了完整的计算机系统。再次感谢您的指导！</w:t>
      </w:r>
    </w:p>
    <w:p w14:paraId="3342B21A" w14:textId="77777777" w:rsidR="003D583C" w:rsidRDefault="003D583C"/>
    <w:p w14:paraId="20B7652A" w14:textId="77777777" w:rsidR="003D583C" w:rsidRDefault="00000000">
      <w:pPr>
        <w:pStyle w:val="1"/>
        <w:numPr>
          <w:ilvl w:val="0"/>
          <w:numId w:val="16"/>
        </w:numPr>
        <w:spacing w:line="300" w:lineRule="auto"/>
        <w:jc w:val="left"/>
      </w:pPr>
      <w:bookmarkStart w:id="90" w:name="_Toc52742580"/>
      <w:bookmarkStart w:id="91" w:name="_Tocubsjjl"/>
      <w:bookmarkStart w:id="92" w:name="_Toc176979715"/>
      <w:r>
        <w:rPr>
          <w:rFonts w:hint="eastAsia"/>
        </w:rPr>
        <w:t>参考文献</w:t>
      </w:r>
      <w:bookmarkEnd w:id="90"/>
      <w:r>
        <w:rPr>
          <w:rFonts w:hint="eastAsia"/>
        </w:rPr>
        <w:t>有价值的资源推荐</w:t>
      </w:r>
      <w:bookmarkEnd w:id="91"/>
      <w:bookmarkEnd w:id="92"/>
    </w:p>
    <w:p w14:paraId="36B0CE4E" w14:textId="77777777" w:rsidR="003D583C" w:rsidRDefault="00000000">
      <w:pPr>
        <w:numPr>
          <w:ilvl w:val="0"/>
          <w:numId w:val="31"/>
        </w:numPr>
      </w:pPr>
      <w:r>
        <w:t>乐学资源</w:t>
      </w:r>
      <w:r>
        <w:t>EES338 lab01-10</w:t>
      </w:r>
    </w:p>
    <w:p w14:paraId="37E75C34" w14:textId="77777777" w:rsidR="003D583C" w:rsidRDefault="00000000">
      <w:pPr>
        <w:numPr>
          <w:ilvl w:val="0"/>
          <w:numId w:val="31"/>
        </w:numPr>
      </w:pPr>
      <w:r>
        <w:t>JLX128128G-81202-PN</w:t>
      </w:r>
      <w:r>
        <w:t>中文说明书</w:t>
      </w:r>
    </w:p>
    <w:p w14:paraId="41C916E0" w14:textId="77777777" w:rsidR="003D583C" w:rsidRDefault="00000000">
      <w:pPr>
        <w:numPr>
          <w:ilvl w:val="0"/>
          <w:numId w:val="31"/>
        </w:numPr>
      </w:pPr>
      <w:r>
        <w:t>EES-338_UserManual_v1.0</w:t>
      </w:r>
    </w:p>
    <w:p w14:paraId="5A7F5D00" w14:textId="77777777" w:rsidR="003D583C" w:rsidRDefault="00000000">
      <w:pPr>
        <w:numPr>
          <w:ilvl w:val="0"/>
          <w:numId w:val="31"/>
        </w:numPr>
      </w:pPr>
      <w:r>
        <w:t>RISCVGreenCardv8-20151013</w:t>
      </w:r>
      <w:r>
        <w:t>（</w:t>
      </w:r>
      <w:r>
        <w:t>riscv</w:t>
      </w:r>
      <w:r>
        <w:t>指令格式手册）</w:t>
      </w:r>
    </w:p>
    <w:p w14:paraId="631FA9BB" w14:textId="77777777" w:rsidR="003D583C" w:rsidRDefault="003D583C"/>
    <w:sectPr w:rsidR="003D583C" w:rsidSect="00272CEC">
      <w:footerReference w:type="default" r:id="rId4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CF674C" w14:textId="77777777" w:rsidR="00F47D38" w:rsidRDefault="00F47D38">
      <w:pPr>
        <w:spacing w:line="240" w:lineRule="auto"/>
        <w:ind w:firstLine="480"/>
      </w:pPr>
      <w:r>
        <w:separator/>
      </w:r>
    </w:p>
  </w:endnote>
  <w:endnote w:type="continuationSeparator" w:id="0">
    <w:p w14:paraId="305EC6A7" w14:textId="77777777" w:rsidR="00F47D38" w:rsidRDefault="00F47D38">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onaco">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B94DAB" w14:textId="77777777" w:rsidR="003D583C" w:rsidRDefault="003D583C">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6945797"/>
      <w:docPartObj>
        <w:docPartGallery w:val="Page Numbers (Bottom of Page)"/>
        <w:docPartUnique/>
      </w:docPartObj>
    </w:sdtPr>
    <w:sdtContent>
      <w:p w14:paraId="50F2DA01" w14:textId="77777777" w:rsidR="003D583C" w:rsidRDefault="00000000">
        <w:pPr>
          <w:pStyle w:val="aa"/>
          <w:ind w:firstLine="360"/>
          <w:jc w:val="center"/>
        </w:pPr>
        <w:r>
          <w:fldChar w:fldCharType="begin"/>
        </w:r>
        <w:r>
          <w:instrText>PAGE   \* MERGEFORMAT</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F86C77" w14:textId="77777777" w:rsidR="003D583C" w:rsidRDefault="003D583C">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3767720"/>
      <w:docPartObj>
        <w:docPartGallery w:val="Page Numbers (Bottom of Page)"/>
        <w:docPartUnique/>
      </w:docPartObj>
    </w:sdtPr>
    <w:sdtContent>
      <w:p w14:paraId="4B32E837" w14:textId="77777777" w:rsidR="003D583C" w:rsidRDefault="00000000">
        <w:pPr>
          <w:pStyle w:val="aa"/>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C0508" w14:textId="77777777" w:rsidR="00F47D38" w:rsidRDefault="00F47D38">
      <w:pPr>
        <w:spacing w:line="240" w:lineRule="auto"/>
        <w:ind w:firstLine="480"/>
      </w:pPr>
      <w:r>
        <w:separator/>
      </w:r>
    </w:p>
  </w:footnote>
  <w:footnote w:type="continuationSeparator" w:id="0">
    <w:p w14:paraId="3D27069F" w14:textId="77777777" w:rsidR="00F47D38" w:rsidRDefault="00F47D38">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BE21B1" w14:textId="77777777" w:rsidR="003D583C" w:rsidRDefault="003D583C">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8493ED" w14:textId="77777777" w:rsidR="003D583C" w:rsidRDefault="00000000">
    <w:pPr>
      <w:pStyle w:val="a9"/>
      <w:ind w:firstLine="420"/>
      <w:rPr>
        <w:sz w:val="21"/>
        <w:szCs w:val="21"/>
      </w:rPr>
    </w:pPr>
    <w:r>
      <w:rPr>
        <w:rFonts w:hint="eastAsia"/>
        <w:sz w:val="21"/>
        <w:szCs w:val="21"/>
      </w:rPr>
      <w:t>汇编与接口课程设计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F9F73F" w14:textId="77777777" w:rsidR="003D583C" w:rsidRDefault="003D583C">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32C54"/>
    <w:multiLevelType w:val="multilevel"/>
    <w:tmpl w:val="8DD6DE1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 w15:restartNumberingAfterBreak="0">
    <w:nsid w:val="05734509"/>
    <w:multiLevelType w:val="multilevel"/>
    <w:tmpl w:val="78780340"/>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2" w15:restartNumberingAfterBreak="0">
    <w:nsid w:val="067A1A32"/>
    <w:multiLevelType w:val="multilevel"/>
    <w:tmpl w:val="6206FA76"/>
    <w:lvl w:ilvl="0">
      <w:numFmt w:val="decimal"/>
      <w:lvlText w:val=""/>
      <w:lvlJc w:val="left"/>
      <w:pPr>
        <w:tabs>
          <w:tab w:val="num" w:pos="360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1F6BE1"/>
    <w:multiLevelType w:val="multilevel"/>
    <w:tmpl w:val="E76CD86C"/>
    <w:lvl w:ilvl="0">
      <w:start w:val="1"/>
      <w:numFmt w:val="bullet"/>
      <w:lvlText w:val=""/>
      <w:lvlJc w:val="left"/>
      <w:pPr>
        <w:ind w:left="860" w:hanging="440"/>
      </w:pPr>
      <w:rPr>
        <w:rFonts w:ascii="Wingdings" w:eastAsia="Wingdings" w:hAnsi="Wingdings" w:cs="Wingdings" w:hint="default"/>
      </w:rPr>
    </w:lvl>
    <w:lvl w:ilvl="1">
      <w:start w:val="1"/>
      <w:numFmt w:val="bullet"/>
      <w:lvlText w:val=""/>
      <w:lvlJc w:val="left"/>
      <w:pPr>
        <w:ind w:left="1300" w:hanging="440"/>
      </w:pPr>
      <w:rPr>
        <w:rFonts w:ascii="Wingdings" w:eastAsia="Wingdings" w:hAnsi="Wingdings" w:cs="Wingdings" w:hint="default"/>
      </w:rPr>
    </w:lvl>
    <w:lvl w:ilvl="2">
      <w:start w:val="1"/>
      <w:numFmt w:val="bullet"/>
      <w:lvlText w:val=""/>
      <w:lvlJc w:val="left"/>
      <w:pPr>
        <w:ind w:left="1740" w:hanging="440"/>
      </w:pPr>
      <w:rPr>
        <w:rFonts w:ascii="Wingdings" w:eastAsia="Wingdings" w:hAnsi="Wingdings" w:cs="Wingdings" w:hint="default"/>
      </w:rPr>
    </w:lvl>
    <w:lvl w:ilvl="3">
      <w:start w:val="1"/>
      <w:numFmt w:val="bullet"/>
      <w:lvlText w:val=""/>
      <w:lvlJc w:val="left"/>
      <w:pPr>
        <w:ind w:left="2180" w:hanging="440"/>
      </w:pPr>
      <w:rPr>
        <w:rFonts w:ascii="Wingdings" w:eastAsia="Wingdings" w:hAnsi="Wingdings" w:cs="Wingdings" w:hint="default"/>
      </w:rPr>
    </w:lvl>
    <w:lvl w:ilvl="4">
      <w:start w:val="1"/>
      <w:numFmt w:val="bullet"/>
      <w:lvlText w:val=""/>
      <w:lvlJc w:val="left"/>
      <w:pPr>
        <w:ind w:left="2620" w:hanging="440"/>
      </w:pPr>
      <w:rPr>
        <w:rFonts w:ascii="Wingdings" w:eastAsia="Wingdings" w:hAnsi="Wingdings" w:cs="Wingdings" w:hint="default"/>
      </w:rPr>
    </w:lvl>
    <w:lvl w:ilvl="5">
      <w:start w:val="1"/>
      <w:numFmt w:val="bullet"/>
      <w:lvlText w:val=""/>
      <w:lvlJc w:val="left"/>
      <w:pPr>
        <w:ind w:left="3060" w:hanging="440"/>
      </w:pPr>
      <w:rPr>
        <w:rFonts w:ascii="Wingdings" w:eastAsia="Wingdings" w:hAnsi="Wingdings" w:cs="Wingdings" w:hint="default"/>
      </w:rPr>
    </w:lvl>
    <w:lvl w:ilvl="6">
      <w:start w:val="1"/>
      <w:numFmt w:val="bullet"/>
      <w:lvlText w:val=""/>
      <w:lvlJc w:val="left"/>
      <w:pPr>
        <w:ind w:left="3500" w:hanging="440"/>
      </w:pPr>
      <w:rPr>
        <w:rFonts w:ascii="Wingdings" w:eastAsia="Wingdings" w:hAnsi="Wingdings" w:cs="Wingdings" w:hint="default"/>
      </w:rPr>
    </w:lvl>
    <w:lvl w:ilvl="7">
      <w:start w:val="1"/>
      <w:numFmt w:val="bullet"/>
      <w:lvlText w:val=""/>
      <w:lvlJc w:val="left"/>
      <w:pPr>
        <w:ind w:left="3940" w:hanging="440"/>
      </w:pPr>
      <w:rPr>
        <w:rFonts w:ascii="Wingdings" w:eastAsia="Wingdings" w:hAnsi="Wingdings" w:cs="Wingdings" w:hint="default"/>
      </w:rPr>
    </w:lvl>
    <w:lvl w:ilvl="8">
      <w:start w:val="1"/>
      <w:numFmt w:val="bullet"/>
      <w:lvlText w:val=""/>
      <w:lvlJc w:val="left"/>
      <w:pPr>
        <w:ind w:left="4380" w:hanging="440"/>
      </w:pPr>
      <w:rPr>
        <w:rFonts w:ascii="Wingdings" w:eastAsia="Wingdings" w:hAnsi="Wingdings" w:cs="Wingdings" w:hint="default"/>
      </w:rPr>
    </w:lvl>
  </w:abstractNum>
  <w:abstractNum w:abstractNumId="4" w15:restartNumberingAfterBreak="0">
    <w:nsid w:val="07475516"/>
    <w:multiLevelType w:val="multilevel"/>
    <w:tmpl w:val="0908DC3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5" w15:restartNumberingAfterBreak="0">
    <w:nsid w:val="0C5014E8"/>
    <w:multiLevelType w:val="multilevel"/>
    <w:tmpl w:val="5518DA9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6" w15:restartNumberingAfterBreak="0">
    <w:nsid w:val="0ED41C9D"/>
    <w:multiLevelType w:val="multilevel"/>
    <w:tmpl w:val="EC4CC41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7" w15:restartNumberingAfterBreak="0">
    <w:nsid w:val="13CA4DD4"/>
    <w:multiLevelType w:val="multilevel"/>
    <w:tmpl w:val="0868D7C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8" w15:restartNumberingAfterBreak="0">
    <w:nsid w:val="16C40315"/>
    <w:multiLevelType w:val="multilevel"/>
    <w:tmpl w:val="BA1EA9B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9" w15:restartNumberingAfterBreak="0">
    <w:nsid w:val="19F44B99"/>
    <w:multiLevelType w:val="multilevel"/>
    <w:tmpl w:val="004CD0A6"/>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10" w15:restartNumberingAfterBreak="0">
    <w:nsid w:val="1A8F1AEC"/>
    <w:multiLevelType w:val="multilevel"/>
    <w:tmpl w:val="22A6C09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11" w15:restartNumberingAfterBreak="0">
    <w:nsid w:val="1B496FAB"/>
    <w:multiLevelType w:val="multilevel"/>
    <w:tmpl w:val="73228384"/>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12" w15:restartNumberingAfterBreak="0">
    <w:nsid w:val="20730EFD"/>
    <w:multiLevelType w:val="multilevel"/>
    <w:tmpl w:val="60C031A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3" w15:restartNumberingAfterBreak="0">
    <w:nsid w:val="20B331EE"/>
    <w:multiLevelType w:val="multilevel"/>
    <w:tmpl w:val="6E32F96A"/>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14" w15:restartNumberingAfterBreak="0">
    <w:nsid w:val="218D5819"/>
    <w:multiLevelType w:val="multilevel"/>
    <w:tmpl w:val="1BC84830"/>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5" w15:restartNumberingAfterBreak="0">
    <w:nsid w:val="21DC1D4B"/>
    <w:multiLevelType w:val="multilevel"/>
    <w:tmpl w:val="D8D4C702"/>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6" w15:restartNumberingAfterBreak="0">
    <w:nsid w:val="24E818BE"/>
    <w:multiLevelType w:val="multilevel"/>
    <w:tmpl w:val="E228D242"/>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17" w15:restartNumberingAfterBreak="0">
    <w:nsid w:val="295D1AE8"/>
    <w:multiLevelType w:val="multilevel"/>
    <w:tmpl w:val="B2EC7B08"/>
    <w:lvl w:ilvl="0">
      <w:start w:val="1"/>
      <w:numFmt w:val="bullet"/>
      <w:lvlText w:val=""/>
      <w:lvlJc w:val="left"/>
      <w:pPr>
        <w:ind w:left="860" w:hanging="440"/>
      </w:pPr>
      <w:rPr>
        <w:rFonts w:ascii="Wingdings" w:eastAsia="Wingdings" w:hAnsi="Wingdings" w:cs="Wingdings" w:hint="default"/>
      </w:rPr>
    </w:lvl>
    <w:lvl w:ilvl="1">
      <w:start w:val="1"/>
      <w:numFmt w:val="bullet"/>
      <w:lvlText w:val=""/>
      <w:lvlJc w:val="left"/>
      <w:pPr>
        <w:ind w:left="1300" w:hanging="440"/>
      </w:pPr>
      <w:rPr>
        <w:rFonts w:ascii="Wingdings" w:eastAsia="Wingdings" w:hAnsi="Wingdings" w:cs="Wingdings" w:hint="default"/>
      </w:rPr>
    </w:lvl>
    <w:lvl w:ilvl="2">
      <w:start w:val="1"/>
      <w:numFmt w:val="bullet"/>
      <w:lvlText w:val=""/>
      <w:lvlJc w:val="left"/>
      <w:pPr>
        <w:ind w:left="1740" w:hanging="440"/>
      </w:pPr>
      <w:rPr>
        <w:rFonts w:ascii="Wingdings" w:eastAsia="Wingdings" w:hAnsi="Wingdings" w:cs="Wingdings" w:hint="default"/>
      </w:rPr>
    </w:lvl>
    <w:lvl w:ilvl="3">
      <w:start w:val="1"/>
      <w:numFmt w:val="bullet"/>
      <w:lvlText w:val=""/>
      <w:lvlJc w:val="left"/>
      <w:pPr>
        <w:ind w:left="2180" w:hanging="440"/>
      </w:pPr>
      <w:rPr>
        <w:rFonts w:ascii="Wingdings" w:eastAsia="Wingdings" w:hAnsi="Wingdings" w:cs="Wingdings" w:hint="default"/>
      </w:rPr>
    </w:lvl>
    <w:lvl w:ilvl="4">
      <w:start w:val="1"/>
      <w:numFmt w:val="bullet"/>
      <w:lvlText w:val=""/>
      <w:lvlJc w:val="left"/>
      <w:pPr>
        <w:ind w:left="2620" w:hanging="440"/>
      </w:pPr>
      <w:rPr>
        <w:rFonts w:ascii="Wingdings" w:eastAsia="Wingdings" w:hAnsi="Wingdings" w:cs="Wingdings" w:hint="default"/>
      </w:rPr>
    </w:lvl>
    <w:lvl w:ilvl="5">
      <w:start w:val="1"/>
      <w:numFmt w:val="bullet"/>
      <w:lvlText w:val=""/>
      <w:lvlJc w:val="left"/>
      <w:pPr>
        <w:ind w:left="3060" w:hanging="440"/>
      </w:pPr>
      <w:rPr>
        <w:rFonts w:ascii="Wingdings" w:eastAsia="Wingdings" w:hAnsi="Wingdings" w:cs="Wingdings" w:hint="default"/>
      </w:rPr>
    </w:lvl>
    <w:lvl w:ilvl="6">
      <w:start w:val="1"/>
      <w:numFmt w:val="bullet"/>
      <w:lvlText w:val=""/>
      <w:lvlJc w:val="left"/>
      <w:pPr>
        <w:ind w:left="3500" w:hanging="440"/>
      </w:pPr>
      <w:rPr>
        <w:rFonts w:ascii="Wingdings" w:eastAsia="Wingdings" w:hAnsi="Wingdings" w:cs="Wingdings" w:hint="default"/>
      </w:rPr>
    </w:lvl>
    <w:lvl w:ilvl="7">
      <w:start w:val="1"/>
      <w:numFmt w:val="bullet"/>
      <w:lvlText w:val=""/>
      <w:lvlJc w:val="left"/>
      <w:pPr>
        <w:ind w:left="3940" w:hanging="440"/>
      </w:pPr>
      <w:rPr>
        <w:rFonts w:ascii="Wingdings" w:eastAsia="Wingdings" w:hAnsi="Wingdings" w:cs="Wingdings" w:hint="default"/>
      </w:rPr>
    </w:lvl>
    <w:lvl w:ilvl="8">
      <w:start w:val="1"/>
      <w:numFmt w:val="bullet"/>
      <w:lvlText w:val=""/>
      <w:lvlJc w:val="left"/>
      <w:pPr>
        <w:ind w:left="4380" w:hanging="440"/>
      </w:pPr>
      <w:rPr>
        <w:rFonts w:ascii="Wingdings" w:eastAsia="Wingdings" w:hAnsi="Wingdings" w:cs="Wingdings" w:hint="default"/>
      </w:rPr>
    </w:lvl>
  </w:abstractNum>
  <w:abstractNum w:abstractNumId="18" w15:restartNumberingAfterBreak="0">
    <w:nsid w:val="2C2414BB"/>
    <w:multiLevelType w:val="multilevel"/>
    <w:tmpl w:val="0FB023F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19" w15:restartNumberingAfterBreak="0">
    <w:nsid w:val="2F022ED2"/>
    <w:multiLevelType w:val="multilevel"/>
    <w:tmpl w:val="F1EA404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20" w15:restartNumberingAfterBreak="0">
    <w:nsid w:val="34056EC6"/>
    <w:multiLevelType w:val="multilevel"/>
    <w:tmpl w:val="DD6AB95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21" w15:restartNumberingAfterBreak="0">
    <w:nsid w:val="35814DAF"/>
    <w:multiLevelType w:val="hybridMultilevel"/>
    <w:tmpl w:val="AEBA8314"/>
    <w:lvl w:ilvl="0" w:tplc="3CDEA2AC">
      <w:start w:val="1"/>
      <w:numFmt w:val="decimal"/>
      <w:lvlText w:val="5.1.%1 "/>
      <w:lvlJc w:val="left"/>
      <w:pPr>
        <w:ind w:left="420"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5A7785C"/>
    <w:multiLevelType w:val="multilevel"/>
    <w:tmpl w:val="7C7C24FE"/>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23" w15:restartNumberingAfterBreak="0">
    <w:nsid w:val="36A462FE"/>
    <w:multiLevelType w:val="multilevel"/>
    <w:tmpl w:val="FD74E76C"/>
    <w:lvl w:ilvl="0">
      <w:numFmt w:val="decimal"/>
      <w:lvlText w:val=""/>
      <w:lvlJc w:val="left"/>
      <w:pPr>
        <w:tabs>
          <w:tab w:val="num" w:pos="504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89B6115"/>
    <w:multiLevelType w:val="multilevel"/>
    <w:tmpl w:val="747EA41E"/>
    <w:lvl w:ilvl="0">
      <w:start w:val="1"/>
      <w:numFmt w:val="bullet"/>
      <w:lvlText w:val=""/>
      <w:lvlJc w:val="left"/>
      <w:pPr>
        <w:ind w:left="480"/>
      </w:pPr>
      <w:rPr>
        <w:rFonts w:ascii="Wingdings" w:eastAsia="Wingdings" w:hAnsi="Wingdings" w:cs="Wingdings" w:hint="default"/>
      </w:rPr>
    </w:lvl>
    <w:lvl w:ilvl="1">
      <w:start w:val="1"/>
      <w:numFmt w:val="bullet"/>
      <w:lvlText w:val="¡"/>
      <w:lvlJc w:val="left"/>
      <w:pPr>
        <w:ind w:leftChars="202" w:hanging="336"/>
      </w:pPr>
      <w:rPr>
        <w:rFonts w:ascii="Wingdings" w:eastAsia="Wingdings" w:hAnsi="Wingdings" w:cs="Wingdings" w:hint="default"/>
      </w:rPr>
    </w:lvl>
    <w:lvl w:ilvl="2">
      <w:start w:val="1"/>
      <w:numFmt w:val="bullet"/>
      <w:lvlText w:val=""/>
      <w:lvlJc w:val="left"/>
      <w:pPr>
        <w:ind w:leftChars="402" w:hanging="336"/>
      </w:pPr>
      <w:rPr>
        <w:rFonts w:ascii="Wingdings" w:eastAsia="Wingdings" w:hAnsi="Wingdings" w:cs="Wingdings" w:hint="default"/>
      </w:rPr>
    </w:lvl>
    <w:lvl w:ilvl="3">
      <w:start w:val="1"/>
      <w:numFmt w:val="bullet"/>
      <w:lvlText w:val=""/>
      <w:lvlJc w:val="left"/>
      <w:pPr>
        <w:ind w:leftChars="602" w:firstLine="0"/>
      </w:pPr>
      <w:rPr>
        <w:rFonts w:ascii="Wingdings" w:eastAsia="Wingdings" w:hAnsi="Wingdings" w:cs="Wingdings" w:hint="default"/>
      </w:rPr>
    </w:lvl>
    <w:lvl w:ilvl="4">
      <w:start w:val="1"/>
      <w:numFmt w:val="bullet"/>
      <w:lvlText w:val="¡"/>
      <w:lvlJc w:val="left"/>
      <w:pPr>
        <w:ind w:leftChars="802" w:hanging="336"/>
      </w:pPr>
      <w:rPr>
        <w:rFonts w:ascii="Wingdings" w:eastAsia="Wingdings" w:hAnsi="Wingdings" w:cs="Wingdings" w:hint="default"/>
      </w:rPr>
    </w:lvl>
    <w:lvl w:ilvl="5">
      <w:start w:val="1"/>
      <w:numFmt w:val="bullet"/>
      <w:lvlText w:val=""/>
      <w:lvlJc w:val="left"/>
      <w:pPr>
        <w:ind w:leftChars="1002" w:hanging="336"/>
      </w:pPr>
      <w:rPr>
        <w:rFonts w:ascii="Wingdings" w:eastAsia="Wingdings" w:hAnsi="Wingdings" w:cs="Wingdings" w:hint="default"/>
      </w:rPr>
    </w:lvl>
    <w:lvl w:ilvl="6">
      <w:start w:val="1"/>
      <w:numFmt w:val="bullet"/>
      <w:lvlText w:val=""/>
      <w:lvlJc w:val="left"/>
      <w:pPr>
        <w:ind w:leftChars="1202" w:firstLine="0"/>
      </w:pPr>
      <w:rPr>
        <w:rFonts w:ascii="Wingdings" w:eastAsia="Wingdings" w:hAnsi="Wingdings" w:cs="Wingdings" w:hint="default"/>
      </w:rPr>
    </w:lvl>
    <w:lvl w:ilvl="7">
      <w:start w:val="1"/>
      <w:numFmt w:val="bullet"/>
      <w:lvlText w:val="¡"/>
      <w:lvlJc w:val="left"/>
      <w:pPr>
        <w:ind w:leftChars="1402" w:hanging="336"/>
      </w:pPr>
      <w:rPr>
        <w:rFonts w:ascii="Wingdings" w:eastAsia="Wingdings" w:hAnsi="Wingdings" w:cs="Wingdings" w:hint="default"/>
      </w:rPr>
    </w:lvl>
    <w:lvl w:ilvl="8">
      <w:start w:val="1"/>
      <w:numFmt w:val="bullet"/>
      <w:lvlText w:val=""/>
      <w:lvlJc w:val="left"/>
      <w:pPr>
        <w:ind w:leftChars="1602" w:hanging="336"/>
      </w:pPr>
      <w:rPr>
        <w:rFonts w:ascii="Wingdings" w:eastAsia="Wingdings" w:hAnsi="Wingdings" w:cs="Wingdings" w:hint="default"/>
      </w:rPr>
    </w:lvl>
  </w:abstractNum>
  <w:abstractNum w:abstractNumId="25" w15:restartNumberingAfterBreak="0">
    <w:nsid w:val="3A766FF4"/>
    <w:multiLevelType w:val="multilevel"/>
    <w:tmpl w:val="51CEAEB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6" w15:restartNumberingAfterBreak="0">
    <w:nsid w:val="3C7F0797"/>
    <w:multiLevelType w:val="multilevel"/>
    <w:tmpl w:val="B424789A"/>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27" w15:restartNumberingAfterBreak="0">
    <w:nsid w:val="3FC411E3"/>
    <w:multiLevelType w:val="multilevel"/>
    <w:tmpl w:val="E45A0BB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28" w15:restartNumberingAfterBreak="0">
    <w:nsid w:val="414F2509"/>
    <w:multiLevelType w:val="multilevel"/>
    <w:tmpl w:val="21A06EA6"/>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29" w15:restartNumberingAfterBreak="0">
    <w:nsid w:val="418A1854"/>
    <w:multiLevelType w:val="multilevel"/>
    <w:tmpl w:val="2250B1F8"/>
    <w:lvl w:ilvl="0">
      <w:numFmt w:val="decimal"/>
      <w:lvlText w:val=""/>
      <w:lvlJc w:val="left"/>
      <w:pPr>
        <w:tabs>
          <w:tab w:val="num" w:pos="144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58F42C0"/>
    <w:multiLevelType w:val="multilevel"/>
    <w:tmpl w:val="1E10B610"/>
    <w:lvl w:ilvl="0">
      <w:start w:val="1"/>
      <w:numFmt w:val="bullet"/>
      <w:lvlText w:val=""/>
      <w:lvlJc w:val="left"/>
      <w:pPr>
        <w:ind w:left="860" w:hanging="440"/>
      </w:pPr>
      <w:rPr>
        <w:rFonts w:ascii="Wingdings" w:eastAsia="Wingdings" w:hAnsi="Wingdings" w:cs="Wingdings" w:hint="default"/>
      </w:rPr>
    </w:lvl>
    <w:lvl w:ilvl="1">
      <w:start w:val="1"/>
      <w:numFmt w:val="bullet"/>
      <w:lvlText w:val=""/>
      <w:lvlJc w:val="left"/>
      <w:pPr>
        <w:ind w:left="1300" w:hanging="440"/>
      </w:pPr>
      <w:rPr>
        <w:rFonts w:ascii="Wingdings" w:eastAsia="Wingdings" w:hAnsi="Wingdings" w:cs="Wingdings" w:hint="default"/>
      </w:rPr>
    </w:lvl>
    <w:lvl w:ilvl="2">
      <w:start w:val="1"/>
      <w:numFmt w:val="bullet"/>
      <w:lvlText w:val=""/>
      <w:lvlJc w:val="left"/>
      <w:pPr>
        <w:ind w:left="1740" w:hanging="440"/>
      </w:pPr>
      <w:rPr>
        <w:rFonts w:ascii="Wingdings" w:eastAsia="Wingdings" w:hAnsi="Wingdings" w:cs="Wingdings" w:hint="default"/>
      </w:rPr>
    </w:lvl>
    <w:lvl w:ilvl="3">
      <w:start w:val="1"/>
      <w:numFmt w:val="bullet"/>
      <w:lvlText w:val=""/>
      <w:lvlJc w:val="left"/>
      <w:pPr>
        <w:ind w:left="2180" w:hanging="440"/>
      </w:pPr>
      <w:rPr>
        <w:rFonts w:ascii="Wingdings" w:eastAsia="Wingdings" w:hAnsi="Wingdings" w:cs="Wingdings" w:hint="default"/>
      </w:rPr>
    </w:lvl>
    <w:lvl w:ilvl="4">
      <w:start w:val="1"/>
      <w:numFmt w:val="bullet"/>
      <w:lvlText w:val=""/>
      <w:lvlJc w:val="left"/>
      <w:pPr>
        <w:ind w:left="2620" w:hanging="440"/>
      </w:pPr>
      <w:rPr>
        <w:rFonts w:ascii="Wingdings" w:eastAsia="Wingdings" w:hAnsi="Wingdings" w:cs="Wingdings" w:hint="default"/>
      </w:rPr>
    </w:lvl>
    <w:lvl w:ilvl="5">
      <w:start w:val="1"/>
      <w:numFmt w:val="bullet"/>
      <w:lvlText w:val=""/>
      <w:lvlJc w:val="left"/>
      <w:pPr>
        <w:ind w:left="3060" w:hanging="440"/>
      </w:pPr>
      <w:rPr>
        <w:rFonts w:ascii="Wingdings" w:eastAsia="Wingdings" w:hAnsi="Wingdings" w:cs="Wingdings" w:hint="default"/>
      </w:rPr>
    </w:lvl>
    <w:lvl w:ilvl="6">
      <w:start w:val="1"/>
      <w:numFmt w:val="bullet"/>
      <w:lvlText w:val=""/>
      <w:lvlJc w:val="left"/>
      <w:pPr>
        <w:ind w:left="3500" w:hanging="440"/>
      </w:pPr>
      <w:rPr>
        <w:rFonts w:ascii="Wingdings" w:eastAsia="Wingdings" w:hAnsi="Wingdings" w:cs="Wingdings" w:hint="default"/>
      </w:rPr>
    </w:lvl>
    <w:lvl w:ilvl="7">
      <w:start w:val="1"/>
      <w:numFmt w:val="bullet"/>
      <w:lvlText w:val=""/>
      <w:lvlJc w:val="left"/>
      <w:pPr>
        <w:ind w:left="3940" w:hanging="440"/>
      </w:pPr>
      <w:rPr>
        <w:rFonts w:ascii="Wingdings" w:eastAsia="Wingdings" w:hAnsi="Wingdings" w:cs="Wingdings" w:hint="default"/>
      </w:rPr>
    </w:lvl>
    <w:lvl w:ilvl="8">
      <w:start w:val="1"/>
      <w:numFmt w:val="bullet"/>
      <w:lvlText w:val=""/>
      <w:lvlJc w:val="left"/>
      <w:pPr>
        <w:ind w:left="4380" w:hanging="440"/>
      </w:pPr>
      <w:rPr>
        <w:rFonts w:ascii="Wingdings" w:eastAsia="Wingdings" w:hAnsi="Wingdings" w:cs="Wingdings" w:hint="default"/>
      </w:rPr>
    </w:lvl>
  </w:abstractNum>
  <w:abstractNum w:abstractNumId="31" w15:restartNumberingAfterBreak="0">
    <w:nsid w:val="47CB6CE9"/>
    <w:multiLevelType w:val="hybridMultilevel"/>
    <w:tmpl w:val="08589050"/>
    <w:lvl w:ilvl="0" w:tplc="4D8682EA">
      <w:start w:val="1"/>
      <w:numFmt w:val="chineseCountingThousand"/>
      <w:lvlText w:val="第%1章 "/>
      <w:lvlJc w:val="right"/>
      <w:pPr>
        <w:ind w:left="1783" w:hanging="420"/>
      </w:pPr>
      <w:rPr>
        <w:rFonts w:hint="eastAsia"/>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9078B3D2" w:tentative="1">
      <w:start w:val="1"/>
      <w:numFmt w:val="lowerLetter"/>
      <w:lvlText w:val="%5)"/>
      <w:lvlJc w:val="left"/>
      <w:pPr>
        <w:ind w:left="2100" w:hanging="420"/>
      </w:pPr>
    </w:lvl>
    <w:lvl w:ilvl="5" w:tplc="10CE10B4" w:tentative="1">
      <w:start w:val="1"/>
      <w:numFmt w:val="lowerRoman"/>
      <w:lvlText w:val="%6."/>
      <w:lvlJc w:val="right"/>
      <w:pPr>
        <w:ind w:left="2520" w:hanging="420"/>
      </w:pPr>
    </w:lvl>
    <w:lvl w:ilvl="6" w:tplc="1CCE74EC" w:tentative="1">
      <w:start w:val="1"/>
      <w:numFmt w:val="decimal"/>
      <w:lvlText w:val="%7."/>
      <w:lvlJc w:val="left"/>
      <w:pPr>
        <w:ind w:left="2940" w:hanging="420"/>
      </w:pPr>
    </w:lvl>
    <w:lvl w:ilvl="7" w:tplc="FBA483E4" w:tentative="1">
      <w:start w:val="1"/>
      <w:numFmt w:val="lowerLetter"/>
      <w:lvlText w:val="%8)"/>
      <w:lvlJc w:val="left"/>
      <w:pPr>
        <w:ind w:left="3360" w:hanging="420"/>
      </w:pPr>
    </w:lvl>
    <w:lvl w:ilvl="8" w:tplc="2D14E71E" w:tentative="1">
      <w:start w:val="1"/>
      <w:numFmt w:val="lowerRoman"/>
      <w:lvlText w:val="%9."/>
      <w:lvlJc w:val="right"/>
      <w:pPr>
        <w:ind w:left="3780" w:hanging="420"/>
      </w:pPr>
    </w:lvl>
  </w:abstractNum>
  <w:abstractNum w:abstractNumId="32" w15:restartNumberingAfterBreak="0">
    <w:nsid w:val="491604AC"/>
    <w:multiLevelType w:val="multilevel"/>
    <w:tmpl w:val="F1A6333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33" w15:restartNumberingAfterBreak="0">
    <w:nsid w:val="49E16F94"/>
    <w:multiLevelType w:val="multilevel"/>
    <w:tmpl w:val="9320C818"/>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34" w15:restartNumberingAfterBreak="0">
    <w:nsid w:val="4A530C68"/>
    <w:multiLevelType w:val="multilevel"/>
    <w:tmpl w:val="65841152"/>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5" w15:restartNumberingAfterBreak="0">
    <w:nsid w:val="4A697400"/>
    <w:multiLevelType w:val="hybridMultilevel"/>
    <w:tmpl w:val="CBD66F1A"/>
    <w:lvl w:ilvl="0" w:tplc="97F8B010">
      <w:start w:val="1"/>
      <w:numFmt w:val="decimal"/>
      <w:pStyle w:val="2"/>
      <w:lvlText w:val="5.%1 "/>
      <w:lvlJc w:val="left"/>
      <w:pPr>
        <w:ind w:left="420" w:hanging="420"/>
      </w:pPr>
      <w:rPr>
        <w:rFonts w:ascii="Times New Roman" w:eastAsia="宋体" w:hAnsi="Times New Roman" w:cstheme="majorBidi" w:hint="eastAsia"/>
        <w:b/>
        <w:bCs/>
        <w:color w:val="000000"/>
        <w:w w:val="100"/>
        <w:kern w:val="2"/>
        <w:sz w:val="32"/>
        <w:szCs w:val="32"/>
        <w:shd w:val="clear" w:color="auto" w:fill="auto"/>
        <w:lang w:val="en-US" w:eastAsia="zh-CN" w:bidi="ar-SA"/>
      </w:rPr>
    </w:lvl>
    <w:lvl w:ilvl="1" w:tplc="21922014" w:tentative="1">
      <w:start w:val="1"/>
      <w:numFmt w:val="lowerLetter"/>
      <w:lvlText w:val="%2)"/>
      <w:lvlJc w:val="left"/>
      <w:pPr>
        <w:ind w:left="840" w:hanging="420"/>
      </w:pPr>
    </w:lvl>
    <w:lvl w:ilvl="2" w:tplc="1D3CD3EE" w:tentative="1">
      <w:start w:val="1"/>
      <w:numFmt w:val="lowerRoman"/>
      <w:lvlText w:val="%3."/>
      <w:lvlJc w:val="right"/>
      <w:pPr>
        <w:ind w:left="1260" w:hanging="420"/>
      </w:pPr>
    </w:lvl>
    <w:lvl w:ilvl="3" w:tplc="F404D858" w:tentative="1">
      <w:start w:val="1"/>
      <w:numFmt w:val="decimal"/>
      <w:lvlText w:val="%4."/>
      <w:lvlJc w:val="left"/>
      <w:pPr>
        <w:ind w:left="1680" w:hanging="420"/>
      </w:pPr>
    </w:lvl>
    <w:lvl w:ilvl="4" w:tplc="572A6524" w:tentative="1">
      <w:start w:val="1"/>
      <w:numFmt w:val="lowerLetter"/>
      <w:lvlText w:val="%5)"/>
      <w:lvlJc w:val="left"/>
      <w:pPr>
        <w:ind w:left="2100" w:hanging="420"/>
      </w:pPr>
    </w:lvl>
    <w:lvl w:ilvl="5" w:tplc="9C9C8A34" w:tentative="1">
      <w:start w:val="1"/>
      <w:numFmt w:val="lowerRoman"/>
      <w:lvlText w:val="%6."/>
      <w:lvlJc w:val="right"/>
      <w:pPr>
        <w:ind w:left="2520" w:hanging="420"/>
      </w:pPr>
    </w:lvl>
    <w:lvl w:ilvl="6" w:tplc="7068E326" w:tentative="1">
      <w:start w:val="1"/>
      <w:numFmt w:val="decimal"/>
      <w:lvlText w:val="%7."/>
      <w:lvlJc w:val="left"/>
      <w:pPr>
        <w:ind w:left="2940" w:hanging="420"/>
      </w:pPr>
    </w:lvl>
    <w:lvl w:ilvl="7" w:tplc="C0E23078" w:tentative="1">
      <w:start w:val="1"/>
      <w:numFmt w:val="lowerLetter"/>
      <w:lvlText w:val="%8)"/>
      <w:lvlJc w:val="left"/>
      <w:pPr>
        <w:ind w:left="3360" w:hanging="420"/>
      </w:pPr>
    </w:lvl>
    <w:lvl w:ilvl="8" w:tplc="C4A46318" w:tentative="1">
      <w:start w:val="1"/>
      <w:numFmt w:val="lowerRoman"/>
      <w:lvlText w:val="%9."/>
      <w:lvlJc w:val="right"/>
      <w:pPr>
        <w:ind w:left="3780" w:hanging="420"/>
      </w:pPr>
    </w:lvl>
  </w:abstractNum>
  <w:abstractNum w:abstractNumId="36" w15:restartNumberingAfterBreak="0">
    <w:nsid w:val="4B873AD5"/>
    <w:multiLevelType w:val="multilevel"/>
    <w:tmpl w:val="6B480BF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37" w15:restartNumberingAfterBreak="0">
    <w:nsid w:val="5A941D52"/>
    <w:multiLevelType w:val="multilevel"/>
    <w:tmpl w:val="0E0A0FE2"/>
    <w:lvl w:ilvl="0">
      <w:start w:val="1"/>
      <w:numFmt w:val="bullet"/>
      <w:lvlText w:val=""/>
      <w:lvlJc w:val="left"/>
      <w:pPr>
        <w:ind w:left="756" w:hanging="336"/>
      </w:pPr>
      <w:rPr>
        <w:rFonts w:ascii="Wingdings" w:eastAsia="Wingdings" w:hAnsi="Wingdings" w:cs="Wingdings" w:hint="default"/>
      </w:rPr>
    </w:lvl>
    <w:lvl w:ilvl="1">
      <w:start w:val="1"/>
      <w:numFmt w:val="bullet"/>
      <w:lvlText w:val="¡"/>
      <w:lvlJc w:val="left"/>
      <w:pPr>
        <w:ind w:left="1236" w:hanging="336"/>
      </w:pPr>
      <w:rPr>
        <w:rFonts w:ascii="Wingdings" w:eastAsia="Wingdings" w:hAnsi="Wingdings" w:cs="Wingdings" w:hint="default"/>
      </w:rPr>
    </w:lvl>
    <w:lvl w:ilvl="2">
      <w:start w:val="1"/>
      <w:numFmt w:val="bullet"/>
      <w:lvlText w:val=""/>
      <w:lvlJc w:val="left"/>
      <w:pPr>
        <w:ind w:left="1716" w:hanging="336"/>
      </w:pPr>
      <w:rPr>
        <w:rFonts w:ascii="Wingdings" w:eastAsia="Wingdings" w:hAnsi="Wingdings" w:cs="Wingdings" w:hint="default"/>
      </w:rPr>
    </w:lvl>
    <w:lvl w:ilvl="3">
      <w:start w:val="1"/>
      <w:numFmt w:val="bullet"/>
      <w:lvlText w:val=""/>
      <w:lvlJc w:val="left"/>
      <w:pPr>
        <w:ind w:left="2196" w:hanging="336"/>
      </w:pPr>
      <w:rPr>
        <w:rFonts w:ascii="Wingdings" w:eastAsia="Wingdings" w:hAnsi="Wingdings" w:cs="Wingdings" w:hint="default"/>
      </w:rPr>
    </w:lvl>
    <w:lvl w:ilvl="4">
      <w:start w:val="1"/>
      <w:numFmt w:val="bullet"/>
      <w:lvlText w:val="¡"/>
      <w:lvlJc w:val="left"/>
      <w:pPr>
        <w:ind w:left="2676" w:hanging="336"/>
      </w:pPr>
      <w:rPr>
        <w:rFonts w:ascii="Wingdings" w:eastAsia="Wingdings" w:hAnsi="Wingdings" w:cs="Wingdings" w:hint="default"/>
      </w:rPr>
    </w:lvl>
    <w:lvl w:ilvl="5">
      <w:start w:val="1"/>
      <w:numFmt w:val="bullet"/>
      <w:lvlText w:val=""/>
      <w:lvlJc w:val="left"/>
      <w:pPr>
        <w:ind w:left="3156" w:hanging="336"/>
      </w:pPr>
      <w:rPr>
        <w:rFonts w:ascii="Wingdings" w:eastAsia="Wingdings" w:hAnsi="Wingdings" w:cs="Wingdings" w:hint="default"/>
      </w:rPr>
    </w:lvl>
    <w:lvl w:ilvl="6">
      <w:start w:val="1"/>
      <w:numFmt w:val="bullet"/>
      <w:lvlText w:val=""/>
      <w:lvlJc w:val="left"/>
      <w:pPr>
        <w:ind w:left="3636" w:hanging="336"/>
      </w:pPr>
      <w:rPr>
        <w:rFonts w:ascii="Wingdings" w:eastAsia="Wingdings" w:hAnsi="Wingdings" w:cs="Wingdings" w:hint="default"/>
      </w:rPr>
    </w:lvl>
    <w:lvl w:ilvl="7">
      <w:start w:val="1"/>
      <w:numFmt w:val="bullet"/>
      <w:lvlText w:val="¡"/>
      <w:lvlJc w:val="left"/>
      <w:pPr>
        <w:ind w:left="4116" w:hanging="336"/>
      </w:pPr>
      <w:rPr>
        <w:rFonts w:ascii="Wingdings" w:eastAsia="Wingdings" w:hAnsi="Wingdings" w:cs="Wingdings" w:hint="default"/>
      </w:rPr>
    </w:lvl>
    <w:lvl w:ilvl="8">
      <w:start w:val="1"/>
      <w:numFmt w:val="bullet"/>
      <w:lvlText w:val=""/>
      <w:lvlJc w:val="left"/>
      <w:pPr>
        <w:ind w:left="4596" w:hanging="336"/>
      </w:pPr>
      <w:rPr>
        <w:rFonts w:ascii="Wingdings" w:eastAsia="Wingdings" w:hAnsi="Wingdings" w:cs="Wingdings" w:hint="default"/>
      </w:rPr>
    </w:lvl>
  </w:abstractNum>
  <w:abstractNum w:abstractNumId="38" w15:restartNumberingAfterBreak="0">
    <w:nsid w:val="5E936ED0"/>
    <w:multiLevelType w:val="multilevel"/>
    <w:tmpl w:val="C54EEAB0"/>
    <w:lvl w:ilvl="0">
      <w:start w:val="1"/>
      <w:numFmt w:val="decimal"/>
      <w:lvlText w:val="%1."/>
      <w:lvlJc w:val="left"/>
      <w:pPr>
        <w:ind w:left="336" w:hanging="336"/>
      </w:pPr>
    </w:lvl>
    <w:lvl w:ilvl="1">
      <w:start w:val="1"/>
      <w:numFmt w:val="lowerLetter"/>
      <w:lvlText w:val="%2."/>
      <w:lvlJc w:val="left"/>
      <w:pPr>
        <w:ind w:left="816" w:hanging="336"/>
      </w:pPr>
    </w:lvl>
    <w:lvl w:ilvl="2">
      <w:start w:val="1"/>
      <w:numFmt w:val="lowerRoman"/>
      <w:lvlText w:val="%3."/>
      <w:lvlJc w:val="left"/>
      <w:pPr>
        <w:ind w:left="1296" w:hanging="336"/>
      </w:pPr>
    </w:lvl>
    <w:lvl w:ilvl="3">
      <w:start w:val="1"/>
      <w:numFmt w:val="decimal"/>
      <w:lvlText w:val="%4."/>
      <w:lvlJc w:val="left"/>
      <w:pPr>
        <w:ind w:left="1776" w:hanging="336"/>
      </w:pPr>
    </w:lvl>
    <w:lvl w:ilvl="4">
      <w:start w:val="1"/>
      <w:numFmt w:val="lowerLetter"/>
      <w:lvlText w:val="%5."/>
      <w:lvlJc w:val="left"/>
      <w:pPr>
        <w:ind w:left="2256" w:hanging="336"/>
      </w:pPr>
    </w:lvl>
    <w:lvl w:ilvl="5">
      <w:start w:val="1"/>
      <w:numFmt w:val="lowerRoman"/>
      <w:lvlText w:val="%6."/>
      <w:lvlJc w:val="left"/>
      <w:pPr>
        <w:ind w:left="2736" w:hanging="336"/>
      </w:pPr>
    </w:lvl>
    <w:lvl w:ilvl="6">
      <w:start w:val="1"/>
      <w:numFmt w:val="decimal"/>
      <w:lvlText w:val="%7."/>
      <w:lvlJc w:val="left"/>
      <w:pPr>
        <w:ind w:left="3216" w:hanging="336"/>
      </w:pPr>
    </w:lvl>
    <w:lvl w:ilvl="7">
      <w:start w:val="1"/>
      <w:numFmt w:val="lowerLetter"/>
      <w:lvlText w:val="%8."/>
      <w:lvlJc w:val="left"/>
      <w:pPr>
        <w:ind w:left="3696" w:hanging="336"/>
      </w:pPr>
    </w:lvl>
    <w:lvl w:ilvl="8">
      <w:start w:val="1"/>
      <w:numFmt w:val="lowerRoman"/>
      <w:lvlText w:val="%9."/>
      <w:lvlJc w:val="left"/>
      <w:pPr>
        <w:ind w:left="4176" w:hanging="336"/>
      </w:pPr>
    </w:lvl>
  </w:abstractNum>
  <w:abstractNum w:abstractNumId="39" w15:restartNumberingAfterBreak="0">
    <w:nsid w:val="67894CC3"/>
    <w:multiLevelType w:val="multilevel"/>
    <w:tmpl w:val="0FAA3210"/>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40" w15:restartNumberingAfterBreak="0">
    <w:nsid w:val="69FF1B2C"/>
    <w:multiLevelType w:val="multilevel"/>
    <w:tmpl w:val="2BE43364"/>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41" w15:restartNumberingAfterBreak="0">
    <w:nsid w:val="6B4E698D"/>
    <w:multiLevelType w:val="multilevel"/>
    <w:tmpl w:val="1C149B44"/>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42" w15:restartNumberingAfterBreak="0">
    <w:nsid w:val="6E75603B"/>
    <w:multiLevelType w:val="multilevel"/>
    <w:tmpl w:val="FD6246D0"/>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abstractNum w:abstractNumId="43" w15:restartNumberingAfterBreak="0">
    <w:nsid w:val="6E8C302B"/>
    <w:multiLevelType w:val="multilevel"/>
    <w:tmpl w:val="25964288"/>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44" w15:restartNumberingAfterBreak="0">
    <w:nsid w:val="6EED5A2A"/>
    <w:multiLevelType w:val="multilevel"/>
    <w:tmpl w:val="6D385906"/>
    <w:lvl w:ilvl="0">
      <w:start w:val="1"/>
      <w:numFmt w:val="bullet"/>
      <w:lvlText w:val=""/>
      <w:lvlJc w:val="left"/>
      <w:pPr>
        <w:ind w:left="336" w:hanging="336"/>
      </w:pPr>
      <w:rPr>
        <w:rFonts w:ascii="Wingdings" w:eastAsia="Wingdings" w:hAnsi="Wingdings" w:cs="Wingdings" w:hint="default"/>
      </w:rPr>
    </w:lvl>
    <w:lvl w:ilvl="1">
      <w:start w:val="1"/>
      <w:numFmt w:val="bullet"/>
      <w:lvlText w:val="¡"/>
      <w:lvlJc w:val="left"/>
      <w:pPr>
        <w:ind w:left="816" w:hanging="336"/>
      </w:pPr>
      <w:rPr>
        <w:rFonts w:ascii="Wingdings" w:eastAsia="Wingdings" w:hAnsi="Wingdings" w:cs="Wingdings" w:hint="default"/>
      </w:rPr>
    </w:lvl>
    <w:lvl w:ilvl="2">
      <w:start w:val="1"/>
      <w:numFmt w:val="bullet"/>
      <w:lvlText w:val=""/>
      <w:lvlJc w:val="left"/>
      <w:pPr>
        <w:ind w:left="1296" w:hanging="336"/>
      </w:pPr>
      <w:rPr>
        <w:rFonts w:ascii="Wingdings" w:eastAsia="Wingdings" w:hAnsi="Wingdings" w:cs="Wingdings" w:hint="default"/>
      </w:rPr>
    </w:lvl>
    <w:lvl w:ilvl="3">
      <w:start w:val="1"/>
      <w:numFmt w:val="bullet"/>
      <w:lvlText w:val=""/>
      <w:lvlJc w:val="left"/>
      <w:pPr>
        <w:ind w:left="1776" w:hanging="336"/>
      </w:pPr>
      <w:rPr>
        <w:rFonts w:ascii="Wingdings" w:eastAsia="Wingdings" w:hAnsi="Wingdings" w:cs="Wingdings" w:hint="default"/>
      </w:rPr>
    </w:lvl>
    <w:lvl w:ilvl="4">
      <w:start w:val="1"/>
      <w:numFmt w:val="bullet"/>
      <w:lvlText w:val="¡"/>
      <w:lvlJc w:val="left"/>
      <w:pPr>
        <w:ind w:left="2256" w:hanging="336"/>
      </w:pPr>
      <w:rPr>
        <w:rFonts w:ascii="Wingdings" w:eastAsia="Wingdings" w:hAnsi="Wingdings" w:cs="Wingdings" w:hint="default"/>
      </w:rPr>
    </w:lvl>
    <w:lvl w:ilvl="5">
      <w:start w:val="1"/>
      <w:numFmt w:val="bullet"/>
      <w:lvlText w:val=""/>
      <w:lvlJc w:val="left"/>
      <w:pPr>
        <w:ind w:left="2736" w:hanging="336"/>
      </w:pPr>
      <w:rPr>
        <w:rFonts w:ascii="Wingdings" w:eastAsia="Wingdings" w:hAnsi="Wingdings" w:cs="Wingdings" w:hint="default"/>
      </w:rPr>
    </w:lvl>
    <w:lvl w:ilvl="6">
      <w:start w:val="1"/>
      <w:numFmt w:val="bullet"/>
      <w:lvlText w:val=""/>
      <w:lvlJc w:val="left"/>
      <w:pPr>
        <w:ind w:left="3216" w:hanging="336"/>
      </w:pPr>
      <w:rPr>
        <w:rFonts w:ascii="Wingdings" w:eastAsia="Wingdings" w:hAnsi="Wingdings" w:cs="Wingdings" w:hint="default"/>
      </w:rPr>
    </w:lvl>
    <w:lvl w:ilvl="7">
      <w:start w:val="1"/>
      <w:numFmt w:val="bullet"/>
      <w:lvlText w:val="¡"/>
      <w:lvlJc w:val="left"/>
      <w:pPr>
        <w:ind w:left="3696" w:hanging="336"/>
      </w:pPr>
      <w:rPr>
        <w:rFonts w:ascii="Wingdings" w:eastAsia="Wingdings" w:hAnsi="Wingdings" w:cs="Wingdings" w:hint="default"/>
      </w:rPr>
    </w:lvl>
    <w:lvl w:ilvl="8">
      <w:start w:val="1"/>
      <w:numFmt w:val="bullet"/>
      <w:lvlText w:val=""/>
      <w:lvlJc w:val="left"/>
      <w:pPr>
        <w:ind w:left="4176" w:hanging="336"/>
      </w:pPr>
      <w:rPr>
        <w:rFonts w:ascii="Wingdings" w:eastAsia="Wingdings" w:hAnsi="Wingdings" w:cs="Wingdings" w:hint="default"/>
      </w:rPr>
    </w:lvl>
  </w:abstractNum>
  <w:abstractNum w:abstractNumId="45" w15:restartNumberingAfterBreak="0">
    <w:nsid w:val="790F149B"/>
    <w:multiLevelType w:val="multilevel"/>
    <w:tmpl w:val="4C108B28"/>
    <w:lvl w:ilvl="0">
      <w:start w:val="1"/>
      <w:numFmt w:val="bullet"/>
      <w:lvlText w:val=""/>
      <w:lvlJc w:val="left"/>
      <w:pPr>
        <w:ind w:left="816" w:hanging="336"/>
      </w:pPr>
      <w:rPr>
        <w:rFonts w:ascii="Wingdings" w:eastAsia="Wingdings" w:hAnsi="Wingdings" w:cs="Wingdings" w:hint="default"/>
      </w:rPr>
    </w:lvl>
    <w:lvl w:ilvl="1">
      <w:start w:val="1"/>
      <w:numFmt w:val="bullet"/>
      <w:lvlText w:val="¡"/>
      <w:lvlJc w:val="left"/>
      <w:pPr>
        <w:ind w:left="1296" w:hanging="336"/>
      </w:pPr>
      <w:rPr>
        <w:rFonts w:ascii="Wingdings" w:eastAsia="Wingdings" w:hAnsi="Wingdings" w:cs="Wingdings" w:hint="default"/>
      </w:rPr>
    </w:lvl>
    <w:lvl w:ilvl="2">
      <w:start w:val="1"/>
      <w:numFmt w:val="bullet"/>
      <w:lvlText w:val=""/>
      <w:lvlJc w:val="left"/>
      <w:pPr>
        <w:ind w:left="1776" w:hanging="336"/>
      </w:pPr>
      <w:rPr>
        <w:rFonts w:ascii="Wingdings" w:eastAsia="Wingdings" w:hAnsi="Wingdings" w:cs="Wingdings" w:hint="default"/>
      </w:rPr>
    </w:lvl>
    <w:lvl w:ilvl="3">
      <w:start w:val="1"/>
      <w:numFmt w:val="bullet"/>
      <w:lvlText w:val=""/>
      <w:lvlJc w:val="left"/>
      <w:pPr>
        <w:ind w:left="2256" w:hanging="336"/>
      </w:pPr>
      <w:rPr>
        <w:rFonts w:ascii="Wingdings" w:eastAsia="Wingdings" w:hAnsi="Wingdings" w:cs="Wingdings" w:hint="default"/>
      </w:rPr>
    </w:lvl>
    <w:lvl w:ilvl="4">
      <w:start w:val="1"/>
      <w:numFmt w:val="bullet"/>
      <w:lvlText w:val="¡"/>
      <w:lvlJc w:val="left"/>
      <w:pPr>
        <w:ind w:left="2736" w:hanging="336"/>
      </w:pPr>
      <w:rPr>
        <w:rFonts w:ascii="Wingdings" w:eastAsia="Wingdings" w:hAnsi="Wingdings" w:cs="Wingdings" w:hint="default"/>
      </w:rPr>
    </w:lvl>
    <w:lvl w:ilvl="5">
      <w:start w:val="1"/>
      <w:numFmt w:val="bullet"/>
      <w:lvlText w:val=""/>
      <w:lvlJc w:val="left"/>
      <w:pPr>
        <w:ind w:left="3216" w:hanging="336"/>
      </w:pPr>
      <w:rPr>
        <w:rFonts w:ascii="Wingdings" w:eastAsia="Wingdings" w:hAnsi="Wingdings" w:cs="Wingdings" w:hint="default"/>
      </w:rPr>
    </w:lvl>
    <w:lvl w:ilvl="6">
      <w:start w:val="1"/>
      <w:numFmt w:val="bullet"/>
      <w:lvlText w:val=""/>
      <w:lvlJc w:val="left"/>
      <w:pPr>
        <w:ind w:left="3696" w:hanging="336"/>
      </w:pPr>
      <w:rPr>
        <w:rFonts w:ascii="Wingdings" w:eastAsia="Wingdings" w:hAnsi="Wingdings" w:cs="Wingdings" w:hint="default"/>
      </w:rPr>
    </w:lvl>
    <w:lvl w:ilvl="7">
      <w:start w:val="1"/>
      <w:numFmt w:val="bullet"/>
      <w:lvlText w:val="¡"/>
      <w:lvlJc w:val="left"/>
      <w:pPr>
        <w:ind w:left="4176" w:hanging="336"/>
      </w:pPr>
      <w:rPr>
        <w:rFonts w:ascii="Wingdings" w:eastAsia="Wingdings" w:hAnsi="Wingdings" w:cs="Wingdings" w:hint="default"/>
      </w:rPr>
    </w:lvl>
    <w:lvl w:ilvl="8">
      <w:start w:val="1"/>
      <w:numFmt w:val="bullet"/>
      <w:lvlText w:val=""/>
      <w:lvlJc w:val="left"/>
      <w:pPr>
        <w:ind w:left="4656" w:hanging="336"/>
      </w:pPr>
      <w:rPr>
        <w:rFonts w:ascii="Wingdings" w:eastAsia="Wingdings" w:hAnsi="Wingdings" w:cs="Wingdings" w:hint="default"/>
      </w:rPr>
    </w:lvl>
  </w:abstractNum>
  <w:num w:numId="1" w16cid:durableId="5908428">
    <w:abstractNumId w:val="36"/>
  </w:num>
  <w:num w:numId="2" w16cid:durableId="1951426332">
    <w:abstractNumId w:val="9"/>
  </w:num>
  <w:num w:numId="3" w16cid:durableId="613252655">
    <w:abstractNumId w:val="16"/>
  </w:num>
  <w:num w:numId="4" w16cid:durableId="1888296331">
    <w:abstractNumId w:val="13"/>
  </w:num>
  <w:num w:numId="5" w16cid:durableId="1366246484">
    <w:abstractNumId w:val="7"/>
  </w:num>
  <w:num w:numId="6" w16cid:durableId="770471498">
    <w:abstractNumId w:val="38"/>
  </w:num>
  <w:num w:numId="7" w16cid:durableId="1874725248">
    <w:abstractNumId w:val="45"/>
  </w:num>
  <w:num w:numId="8" w16cid:durableId="959800559">
    <w:abstractNumId w:val="41"/>
  </w:num>
  <w:num w:numId="9" w16cid:durableId="1610046174">
    <w:abstractNumId w:val="35"/>
  </w:num>
  <w:num w:numId="10" w16cid:durableId="1206523585">
    <w:abstractNumId w:val="10"/>
  </w:num>
  <w:num w:numId="11" w16cid:durableId="835876986">
    <w:abstractNumId w:val="25"/>
  </w:num>
  <w:num w:numId="12" w16cid:durableId="2033678677">
    <w:abstractNumId w:val="33"/>
  </w:num>
  <w:num w:numId="13" w16cid:durableId="258946436">
    <w:abstractNumId w:val="3"/>
  </w:num>
  <w:num w:numId="14" w16cid:durableId="716319294">
    <w:abstractNumId w:val="5"/>
  </w:num>
  <w:num w:numId="15" w16cid:durableId="2004236933">
    <w:abstractNumId w:val="14"/>
  </w:num>
  <w:num w:numId="16" w16cid:durableId="1455556715">
    <w:abstractNumId w:val="31"/>
  </w:num>
  <w:num w:numId="17" w16cid:durableId="417557559">
    <w:abstractNumId w:val="42"/>
  </w:num>
  <w:num w:numId="18" w16cid:durableId="862283566">
    <w:abstractNumId w:val="11"/>
  </w:num>
  <w:num w:numId="19" w16cid:durableId="63915420">
    <w:abstractNumId w:val="32"/>
  </w:num>
  <w:num w:numId="20" w16cid:durableId="142429235">
    <w:abstractNumId w:val="40"/>
  </w:num>
  <w:num w:numId="21" w16cid:durableId="1419255559">
    <w:abstractNumId w:val="24"/>
  </w:num>
  <w:num w:numId="22" w16cid:durableId="1458064948">
    <w:abstractNumId w:val="20"/>
  </w:num>
  <w:num w:numId="23" w16cid:durableId="1152673167">
    <w:abstractNumId w:val="15"/>
  </w:num>
  <w:num w:numId="24" w16cid:durableId="691106592">
    <w:abstractNumId w:val="28"/>
  </w:num>
  <w:num w:numId="25" w16cid:durableId="1920864340">
    <w:abstractNumId w:val="12"/>
  </w:num>
  <w:num w:numId="26" w16cid:durableId="1617516406">
    <w:abstractNumId w:val="27"/>
  </w:num>
  <w:num w:numId="27" w16cid:durableId="722944471">
    <w:abstractNumId w:val="1"/>
  </w:num>
  <w:num w:numId="28" w16cid:durableId="13192664">
    <w:abstractNumId w:val="4"/>
  </w:num>
  <w:num w:numId="29" w16cid:durableId="449400746">
    <w:abstractNumId w:val="30"/>
  </w:num>
  <w:num w:numId="30" w16cid:durableId="848719492">
    <w:abstractNumId w:val="0"/>
  </w:num>
  <w:num w:numId="31" w16cid:durableId="580214069">
    <w:abstractNumId w:val="34"/>
  </w:num>
  <w:num w:numId="32" w16cid:durableId="698360119">
    <w:abstractNumId w:val="39"/>
  </w:num>
  <w:num w:numId="33" w16cid:durableId="1122307841">
    <w:abstractNumId w:val="22"/>
  </w:num>
  <w:num w:numId="34" w16cid:durableId="1181821479">
    <w:abstractNumId w:val="37"/>
  </w:num>
  <w:num w:numId="35" w16cid:durableId="46228329">
    <w:abstractNumId w:val="21"/>
  </w:num>
  <w:num w:numId="36" w16cid:durableId="1110855123">
    <w:abstractNumId w:val="6"/>
  </w:num>
  <w:num w:numId="37" w16cid:durableId="1426070061">
    <w:abstractNumId w:val="44"/>
  </w:num>
  <w:num w:numId="38" w16cid:durableId="352221089">
    <w:abstractNumId w:val="17"/>
  </w:num>
  <w:num w:numId="39" w16cid:durableId="1872644869">
    <w:abstractNumId w:val="8"/>
  </w:num>
  <w:num w:numId="40" w16cid:durableId="1669750473">
    <w:abstractNumId w:val="19"/>
  </w:num>
  <w:num w:numId="41" w16cid:durableId="1045567027">
    <w:abstractNumId w:val="26"/>
  </w:num>
  <w:num w:numId="42" w16cid:durableId="1043289396">
    <w:abstractNumId w:val="18"/>
  </w:num>
  <w:num w:numId="43" w16cid:durableId="762645064">
    <w:abstractNumId w:val="4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3DD"/>
    <w:rsid w:val="00023651"/>
    <w:rsid w:val="000332E7"/>
    <w:rsid w:val="000357C2"/>
    <w:rsid w:val="00052232"/>
    <w:rsid w:val="0005432D"/>
    <w:rsid w:val="0005435C"/>
    <w:rsid w:val="0006113B"/>
    <w:rsid w:val="00067C3B"/>
    <w:rsid w:val="00076227"/>
    <w:rsid w:val="000A1321"/>
    <w:rsid w:val="000C77BE"/>
    <w:rsid w:val="000D73D9"/>
    <w:rsid w:val="000E308B"/>
    <w:rsid w:val="000E3DCE"/>
    <w:rsid w:val="000F6C19"/>
    <w:rsid w:val="001346B0"/>
    <w:rsid w:val="00155326"/>
    <w:rsid w:val="001736B6"/>
    <w:rsid w:val="00196480"/>
    <w:rsid w:val="001A5C14"/>
    <w:rsid w:val="001C48B8"/>
    <w:rsid w:val="001C6A9E"/>
    <w:rsid w:val="001D4AC2"/>
    <w:rsid w:val="001D705E"/>
    <w:rsid w:val="0020025D"/>
    <w:rsid w:val="00210EC0"/>
    <w:rsid w:val="00213956"/>
    <w:rsid w:val="002249F0"/>
    <w:rsid w:val="00226AF1"/>
    <w:rsid w:val="00237F26"/>
    <w:rsid w:val="0026044E"/>
    <w:rsid w:val="002604FD"/>
    <w:rsid w:val="00261AA7"/>
    <w:rsid w:val="002704DC"/>
    <w:rsid w:val="00272CEC"/>
    <w:rsid w:val="002826D7"/>
    <w:rsid w:val="002C1EEF"/>
    <w:rsid w:val="002C7FBC"/>
    <w:rsid w:val="00341EAD"/>
    <w:rsid w:val="0037113B"/>
    <w:rsid w:val="003767CE"/>
    <w:rsid w:val="00397B39"/>
    <w:rsid w:val="003A00CB"/>
    <w:rsid w:val="003C5A05"/>
    <w:rsid w:val="003D07EA"/>
    <w:rsid w:val="003D583C"/>
    <w:rsid w:val="003D7862"/>
    <w:rsid w:val="0042182C"/>
    <w:rsid w:val="00425EFD"/>
    <w:rsid w:val="004429C1"/>
    <w:rsid w:val="004566FD"/>
    <w:rsid w:val="0047000B"/>
    <w:rsid w:val="00477F17"/>
    <w:rsid w:val="004948D3"/>
    <w:rsid w:val="00495D26"/>
    <w:rsid w:val="004A7729"/>
    <w:rsid w:val="004C360E"/>
    <w:rsid w:val="004D2769"/>
    <w:rsid w:val="004F1AE2"/>
    <w:rsid w:val="00504887"/>
    <w:rsid w:val="00511B70"/>
    <w:rsid w:val="0053235A"/>
    <w:rsid w:val="00532C6B"/>
    <w:rsid w:val="00571842"/>
    <w:rsid w:val="005C0DEE"/>
    <w:rsid w:val="005D0C4E"/>
    <w:rsid w:val="005D5BB3"/>
    <w:rsid w:val="0062380E"/>
    <w:rsid w:val="00625F92"/>
    <w:rsid w:val="00637990"/>
    <w:rsid w:val="0064775D"/>
    <w:rsid w:val="00662D41"/>
    <w:rsid w:val="00680884"/>
    <w:rsid w:val="006846BB"/>
    <w:rsid w:val="006A1A56"/>
    <w:rsid w:val="006B4B62"/>
    <w:rsid w:val="006B698D"/>
    <w:rsid w:val="006C5324"/>
    <w:rsid w:val="006E5149"/>
    <w:rsid w:val="006F0589"/>
    <w:rsid w:val="00737F5A"/>
    <w:rsid w:val="0075731F"/>
    <w:rsid w:val="00795582"/>
    <w:rsid w:val="007F3F6D"/>
    <w:rsid w:val="007F51DA"/>
    <w:rsid w:val="008201ED"/>
    <w:rsid w:val="00825A2C"/>
    <w:rsid w:val="0083063A"/>
    <w:rsid w:val="00856C99"/>
    <w:rsid w:val="00880144"/>
    <w:rsid w:val="00882284"/>
    <w:rsid w:val="00885FE3"/>
    <w:rsid w:val="00890B40"/>
    <w:rsid w:val="00891C18"/>
    <w:rsid w:val="00897F8D"/>
    <w:rsid w:val="008C0860"/>
    <w:rsid w:val="008D24ED"/>
    <w:rsid w:val="008D2E2F"/>
    <w:rsid w:val="008E4D6E"/>
    <w:rsid w:val="009142CB"/>
    <w:rsid w:val="009245CF"/>
    <w:rsid w:val="00924CC4"/>
    <w:rsid w:val="009273F0"/>
    <w:rsid w:val="00930A67"/>
    <w:rsid w:val="009501A3"/>
    <w:rsid w:val="00965500"/>
    <w:rsid w:val="00984FAE"/>
    <w:rsid w:val="00985CDF"/>
    <w:rsid w:val="009B5DA0"/>
    <w:rsid w:val="009C3388"/>
    <w:rsid w:val="009C562C"/>
    <w:rsid w:val="009F11BE"/>
    <w:rsid w:val="00A15201"/>
    <w:rsid w:val="00A2390B"/>
    <w:rsid w:val="00A7667B"/>
    <w:rsid w:val="00AD1FF8"/>
    <w:rsid w:val="00AF6DDC"/>
    <w:rsid w:val="00B26B54"/>
    <w:rsid w:val="00B81837"/>
    <w:rsid w:val="00B91487"/>
    <w:rsid w:val="00BA33DD"/>
    <w:rsid w:val="00BB696B"/>
    <w:rsid w:val="00BF20B8"/>
    <w:rsid w:val="00C017CB"/>
    <w:rsid w:val="00C03723"/>
    <w:rsid w:val="00C34A73"/>
    <w:rsid w:val="00C54BAB"/>
    <w:rsid w:val="00CC414F"/>
    <w:rsid w:val="00D25802"/>
    <w:rsid w:val="00D262E3"/>
    <w:rsid w:val="00D37AC6"/>
    <w:rsid w:val="00D732C8"/>
    <w:rsid w:val="00DA725B"/>
    <w:rsid w:val="00DC3621"/>
    <w:rsid w:val="00DD2110"/>
    <w:rsid w:val="00DD5198"/>
    <w:rsid w:val="00DF49C5"/>
    <w:rsid w:val="00E17253"/>
    <w:rsid w:val="00E2417C"/>
    <w:rsid w:val="00E75834"/>
    <w:rsid w:val="00EA1823"/>
    <w:rsid w:val="00ED6E32"/>
    <w:rsid w:val="00F13C7D"/>
    <w:rsid w:val="00F22B7D"/>
    <w:rsid w:val="00F47D38"/>
    <w:rsid w:val="00F51CA8"/>
    <w:rsid w:val="00F5532C"/>
    <w:rsid w:val="00F600C7"/>
    <w:rsid w:val="00F70B0E"/>
    <w:rsid w:val="00F73FFF"/>
    <w:rsid w:val="00F86A27"/>
    <w:rsid w:val="00FC1AED"/>
    <w:rsid w:val="00FC720C"/>
    <w:rsid w:val="00FE18AA"/>
    <w:rsid w:val="00FF0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7918A"/>
  <w15:docId w15:val="{E660D26F-BB51-4E17-BFD6-8377C3C9BE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pPr>
        <w:spacing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025D"/>
    <w:rPr>
      <w:rFonts w:ascii="Times New Roman" w:eastAsia="宋体" w:hAnsi="Times New Roman"/>
      <w:sz w:val="24"/>
    </w:rPr>
  </w:style>
  <w:style w:type="paragraph" w:styleId="1">
    <w:name w:val="heading 1"/>
    <w:basedOn w:val="a"/>
    <w:next w:val="a"/>
    <w:link w:val="10"/>
    <w:autoRedefine/>
    <w:uiPriority w:val="9"/>
    <w:qFormat/>
    <w:rsid w:val="004C360E"/>
    <w:pPr>
      <w:keepNext/>
      <w:keepLines/>
      <w:spacing w:before="340" w:after="330" w:line="578" w:lineRule="auto"/>
      <w:ind w:left="1363"/>
      <w:jc w:val="center"/>
      <w:outlineLvl w:val="0"/>
    </w:pPr>
    <w:rPr>
      <w:b/>
      <w:bCs/>
      <w:kern w:val="44"/>
      <w:sz w:val="36"/>
      <w:szCs w:val="44"/>
    </w:rPr>
  </w:style>
  <w:style w:type="paragraph" w:styleId="2">
    <w:name w:val="heading 2"/>
    <w:basedOn w:val="a"/>
    <w:next w:val="a"/>
    <w:link w:val="20"/>
    <w:autoRedefine/>
    <w:uiPriority w:val="9"/>
    <w:unhideWhenUsed/>
    <w:qFormat/>
    <w:rsid w:val="00A15201"/>
    <w:pPr>
      <w:keepNext/>
      <w:keepLines/>
      <w:numPr>
        <w:numId w:val="9"/>
      </w:numPr>
      <w:spacing w:before="260" w:after="260"/>
      <w:outlineLvl w:val="1"/>
    </w:pPr>
    <w:rPr>
      <w:rFonts w:cstheme="majorBidi"/>
      <w:b/>
      <w:bCs/>
      <w:color w:val="FF0000"/>
      <w:sz w:val="32"/>
      <w:szCs w:val="32"/>
    </w:rPr>
  </w:style>
  <w:style w:type="paragraph" w:styleId="3">
    <w:name w:val="heading 3"/>
    <w:basedOn w:val="a"/>
    <w:next w:val="a"/>
    <w:link w:val="30"/>
    <w:uiPriority w:val="9"/>
    <w:unhideWhenUsed/>
    <w:qFormat/>
    <w:rsid w:val="00E2417C"/>
    <w:pPr>
      <w:keepNext/>
      <w:keepLines/>
      <w:spacing w:before="260" w:after="260" w:line="416" w:lineRule="auto"/>
      <w:outlineLvl w:val="2"/>
    </w:pPr>
    <w:rPr>
      <w:b/>
      <w:bCs/>
      <w:sz w:val="28"/>
      <w:szCs w:val="32"/>
    </w:rPr>
  </w:style>
  <w:style w:type="paragraph" w:styleId="4">
    <w:name w:val="heading 4"/>
    <w:basedOn w:val="a"/>
    <w:next w:val="a"/>
    <w:link w:val="40"/>
    <w:uiPriority w:val="9"/>
    <w:unhideWhenUsed/>
    <w:qFormat/>
    <w:rsid w:val="00C03723"/>
    <w:pPr>
      <w:keepNext/>
      <w:keepLines/>
      <w:spacing w:before="280" w:after="290" w:line="376" w:lineRule="auto"/>
      <w:outlineLvl w:val="3"/>
    </w:pPr>
    <w:rPr>
      <w:rFonts w:asciiTheme="majorHAnsi" w:hAnsiTheme="majorHAnsi" w:cstheme="majorBidi"/>
      <w:b/>
      <w:bCs/>
      <w:szCs w:val="28"/>
    </w:rPr>
  </w:style>
  <w:style w:type="paragraph" w:styleId="5">
    <w:name w:val="heading 5"/>
    <w:basedOn w:val="a"/>
    <w:next w:val="a"/>
    <w:link w:val="50"/>
    <w:uiPriority w:val="9"/>
    <w:unhideWhenUsed/>
    <w:qFormat/>
    <w:rsid w:val="00AF6DDC"/>
    <w:pPr>
      <w:keepNext/>
      <w:keepLines/>
      <w:spacing w:before="280" w:after="290" w:line="376" w:lineRule="auto"/>
      <w:outlineLvl w:val="4"/>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标题 字符"/>
    <w:basedOn w:val="a0"/>
    <w:link w:val="a4"/>
    <w:uiPriority w:val="10"/>
    <w:rsid w:val="0005435C"/>
    <w:rPr>
      <w:rFonts w:ascii="Times New Roman" w:eastAsia="宋体" w:hAnsi="Times New Roman" w:cstheme="majorBidi"/>
      <w:b/>
      <w:bCs/>
      <w:sz w:val="32"/>
      <w:szCs w:val="32"/>
    </w:rPr>
  </w:style>
  <w:style w:type="character" w:customStyle="1" w:styleId="40">
    <w:name w:val="标题 4 字符"/>
    <w:basedOn w:val="a0"/>
    <w:link w:val="4"/>
    <w:uiPriority w:val="9"/>
    <w:rsid w:val="00C03723"/>
    <w:rPr>
      <w:rFonts w:asciiTheme="majorHAnsi" w:eastAsia="宋体" w:hAnsiTheme="majorHAnsi" w:cstheme="majorBidi"/>
      <w:b/>
      <w:bCs/>
      <w:sz w:val="24"/>
      <w:szCs w:val="28"/>
    </w:rPr>
  </w:style>
  <w:style w:type="paragraph" w:customStyle="1" w:styleId="a5">
    <w:basedOn w:val="a"/>
    <w:rPr>
      <w:rFonts w:ascii="Monaco" w:eastAsia="Monaco" w:hAnsi="Monaco" w:cs="Monaco"/>
      <w:sz w:val="21"/>
    </w:rPr>
  </w:style>
  <w:style w:type="character" w:customStyle="1" w:styleId="font31">
    <w:name w:val="font31"/>
    <w:basedOn w:val="a0"/>
    <w:rsid w:val="002704DC"/>
    <w:rPr>
      <w:rFonts w:ascii="Segoe UI Emoji" w:hAnsi="Segoe UI Emoji" w:hint="default"/>
      <w:b w:val="0"/>
      <w:bCs w:val="0"/>
      <w:i w:val="0"/>
      <w:iCs w:val="0"/>
      <w:strike w:val="0"/>
      <w:dstrike w:val="0"/>
      <w:color w:val="404040"/>
      <w:sz w:val="24"/>
      <w:szCs w:val="24"/>
      <w:u w:val="none"/>
      <w:effect w:val="none"/>
    </w:rPr>
  </w:style>
  <w:style w:type="character" w:customStyle="1" w:styleId="font11">
    <w:name w:val="font11"/>
    <w:basedOn w:val="a0"/>
    <w:rsid w:val="002704DC"/>
    <w:rPr>
      <w:rFonts w:ascii="宋体" w:eastAsia="宋体" w:hAnsi="宋体" w:hint="eastAsia"/>
      <w:b w:val="0"/>
      <w:bCs w:val="0"/>
      <w:i w:val="0"/>
      <w:iCs w:val="0"/>
      <w:strike w:val="0"/>
      <w:dstrike w:val="0"/>
      <w:color w:val="000000"/>
      <w:sz w:val="22"/>
      <w:szCs w:val="22"/>
      <w:u w:val="none"/>
      <w:effect w:val="none"/>
    </w:rPr>
  </w:style>
  <w:style w:type="paragraph" w:customStyle="1" w:styleId="melo-codeblock-Base-theme-para">
    <w:name w:val="melo-codeblock-Base-theme-para"/>
    <w:basedOn w:val="a"/>
    <w:next w:val="a5"/>
    <w:pPr>
      <w:spacing w:line="360" w:lineRule="auto"/>
    </w:pPr>
    <w:rPr>
      <w:rFonts w:ascii="Monaco" w:eastAsia="Monaco" w:hAnsi="Monaco" w:cs="Monaco"/>
      <w:color w:val="000000"/>
      <w:sz w:val="21"/>
    </w:rPr>
  </w:style>
  <w:style w:type="character" w:styleId="a6">
    <w:name w:val="Placeholder Text"/>
    <w:basedOn w:val="a0"/>
    <w:uiPriority w:val="99"/>
    <w:semiHidden/>
    <w:rsid w:val="001346B0"/>
    <w:rPr>
      <w:color w:val="808080"/>
    </w:rPr>
  </w:style>
  <w:style w:type="paragraph" w:customStyle="1" w:styleId="a7">
    <w:basedOn w:val="a5"/>
  </w:style>
  <w:style w:type="paragraph" w:styleId="TOC">
    <w:name w:val="TOC Heading"/>
    <w:basedOn w:val="1"/>
    <w:next w:val="a"/>
    <w:uiPriority w:val="39"/>
    <w:unhideWhenUsed/>
    <w:qFormat/>
    <w:rsid w:val="006C5324"/>
    <w:pPr>
      <w:spacing w:before="240" w:after="0" w:line="259" w:lineRule="auto"/>
      <w:ind w:left="0"/>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8">
    <w:name w:val="页眉 字符"/>
    <w:basedOn w:val="a0"/>
    <w:link w:val="a9"/>
    <w:uiPriority w:val="99"/>
    <w:rsid w:val="0020025D"/>
    <w:rPr>
      <w:rFonts w:ascii="Times New Roman" w:eastAsia="宋体" w:hAnsi="Times New Roman"/>
      <w:sz w:val="18"/>
      <w:szCs w:val="18"/>
    </w:rPr>
  </w:style>
  <w:style w:type="paragraph" w:styleId="a4">
    <w:name w:val="Title"/>
    <w:basedOn w:val="a"/>
    <w:next w:val="a"/>
    <w:link w:val="a3"/>
    <w:autoRedefine/>
    <w:uiPriority w:val="10"/>
    <w:qFormat/>
    <w:rsid w:val="0005435C"/>
    <w:pPr>
      <w:spacing w:before="240" w:after="60"/>
      <w:jc w:val="center"/>
      <w:outlineLvl w:val="0"/>
    </w:pPr>
    <w:rPr>
      <w:rFonts w:cstheme="majorBidi"/>
      <w:b/>
      <w:bCs/>
      <w:sz w:val="32"/>
      <w:szCs w:val="32"/>
    </w:rPr>
  </w:style>
  <w:style w:type="paragraph" w:styleId="TOC3">
    <w:name w:val="toc 3"/>
    <w:basedOn w:val="a"/>
    <w:next w:val="a"/>
    <w:autoRedefine/>
    <w:uiPriority w:val="39"/>
    <w:unhideWhenUsed/>
    <w:rsid w:val="006C5324"/>
    <w:pPr>
      <w:spacing w:after="100" w:line="259" w:lineRule="auto"/>
      <w:ind w:left="440"/>
    </w:pPr>
    <w:rPr>
      <w:rFonts w:asciiTheme="minorHAnsi" w:eastAsiaTheme="minorEastAsia" w:hAnsiTheme="minorHAnsi" w:cs="Times New Roman"/>
      <w:kern w:val="0"/>
      <w:sz w:val="22"/>
    </w:rPr>
  </w:style>
  <w:style w:type="paragraph" w:styleId="aa">
    <w:name w:val="footer"/>
    <w:basedOn w:val="a"/>
    <w:link w:val="ab"/>
    <w:uiPriority w:val="99"/>
    <w:unhideWhenUsed/>
    <w:rsid w:val="0020025D"/>
    <w:pPr>
      <w:tabs>
        <w:tab w:val="center" w:pos="4153"/>
        <w:tab w:val="right" w:pos="8306"/>
      </w:tabs>
      <w:snapToGrid w:val="0"/>
      <w:spacing w:line="240" w:lineRule="auto"/>
    </w:pPr>
    <w:rPr>
      <w:sz w:val="18"/>
      <w:szCs w:val="18"/>
    </w:rPr>
  </w:style>
  <w:style w:type="paragraph" w:styleId="a9">
    <w:name w:val="header"/>
    <w:basedOn w:val="a"/>
    <w:link w:val="a8"/>
    <w:uiPriority w:val="99"/>
    <w:unhideWhenUsed/>
    <w:rsid w:val="002002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b">
    <w:name w:val="页脚 字符"/>
    <w:basedOn w:val="a0"/>
    <w:link w:val="aa"/>
    <w:uiPriority w:val="99"/>
    <w:rsid w:val="0020025D"/>
    <w:rPr>
      <w:rFonts w:ascii="Times New Roman" w:eastAsia="宋体" w:hAnsi="Times New Roman"/>
      <w:sz w:val="18"/>
      <w:szCs w:val="18"/>
    </w:rPr>
  </w:style>
  <w:style w:type="paragraph" w:styleId="ac">
    <w:name w:val="List Paragraph"/>
    <w:basedOn w:val="a"/>
    <w:uiPriority w:val="34"/>
    <w:qFormat/>
    <w:rsid w:val="00477F17"/>
    <w:pPr>
      <w:ind w:firstLine="420"/>
    </w:pPr>
  </w:style>
  <w:style w:type="character" w:customStyle="1" w:styleId="30">
    <w:name w:val="标题 3 字符"/>
    <w:basedOn w:val="a0"/>
    <w:link w:val="3"/>
    <w:uiPriority w:val="9"/>
    <w:rsid w:val="00E2417C"/>
    <w:rPr>
      <w:rFonts w:ascii="Times New Roman" w:eastAsia="宋体" w:hAnsi="Times New Roman"/>
      <w:b/>
      <w:bCs/>
      <w:sz w:val="28"/>
      <w:szCs w:val="32"/>
    </w:rPr>
  </w:style>
  <w:style w:type="character" w:customStyle="1" w:styleId="ad">
    <w:name w:val="引用 字符"/>
    <w:basedOn w:val="a0"/>
    <w:link w:val="ae"/>
    <w:uiPriority w:val="29"/>
    <w:rsid w:val="00A7667B"/>
    <w:rPr>
      <w:rFonts w:ascii="Times New Roman" w:eastAsia="楷体" w:hAnsi="Times New Roman"/>
      <w:iCs/>
      <w:sz w:val="24"/>
    </w:rPr>
  </w:style>
  <w:style w:type="paragraph" w:styleId="TOC2">
    <w:name w:val="toc 2"/>
    <w:basedOn w:val="a"/>
    <w:next w:val="a"/>
    <w:autoRedefine/>
    <w:uiPriority w:val="39"/>
    <w:unhideWhenUsed/>
    <w:rsid w:val="006C5324"/>
    <w:pPr>
      <w:spacing w:after="100" w:line="259" w:lineRule="auto"/>
      <w:ind w:left="220"/>
    </w:pPr>
    <w:rPr>
      <w:rFonts w:asciiTheme="minorHAnsi" w:eastAsiaTheme="minorEastAsia" w:hAnsiTheme="minorHAnsi" w:cs="Times New Roman"/>
      <w:kern w:val="0"/>
      <w:sz w:val="22"/>
    </w:rPr>
  </w:style>
  <w:style w:type="character" w:customStyle="1" w:styleId="20">
    <w:name w:val="标题 2 字符"/>
    <w:basedOn w:val="a0"/>
    <w:link w:val="2"/>
    <w:uiPriority w:val="9"/>
    <w:rsid w:val="00A15201"/>
    <w:rPr>
      <w:rFonts w:ascii="Times New Roman" w:eastAsia="宋体" w:hAnsi="Times New Roman" w:cstheme="majorBidi"/>
      <w:b/>
      <w:bCs/>
      <w:color w:val="FF0000"/>
      <w:sz w:val="32"/>
      <w:szCs w:val="32"/>
    </w:rPr>
  </w:style>
  <w:style w:type="paragraph" w:customStyle="1" w:styleId="af">
    <w:basedOn w:val="a7"/>
  </w:style>
  <w:style w:type="character" w:customStyle="1" w:styleId="font81">
    <w:name w:val="font81"/>
    <w:basedOn w:val="a0"/>
    <w:rsid w:val="002704DC"/>
    <w:rPr>
      <w:rFonts w:ascii="宋体" w:eastAsia="宋体" w:hAnsi="宋体" w:hint="eastAsia"/>
      <w:b w:val="0"/>
      <w:bCs w:val="0"/>
      <w:i w:val="0"/>
      <w:iCs w:val="0"/>
      <w:strike w:val="0"/>
      <w:dstrike w:val="0"/>
      <w:color w:val="70AD47"/>
      <w:sz w:val="22"/>
      <w:szCs w:val="22"/>
      <w:u w:val="none"/>
      <w:effect w:val="none"/>
    </w:rPr>
  </w:style>
  <w:style w:type="paragraph" w:customStyle="1" w:styleId="af0">
    <w:basedOn w:val="af"/>
  </w:style>
  <w:style w:type="character" w:customStyle="1" w:styleId="font61">
    <w:name w:val="font61"/>
    <w:basedOn w:val="a0"/>
    <w:rsid w:val="002704DC"/>
    <w:rPr>
      <w:rFonts w:ascii="宋体" w:eastAsia="宋体" w:hAnsi="宋体" w:hint="eastAsia"/>
      <w:b w:val="0"/>
      <w:bCs w:val="0"/>
      <w:i w:val="0"/>
      <w:iCs w:val="0"/>
      <w:strike w:val="0"/>
      <w:dstrike w:val="0"/>
      <w:color w:val="FFFFFF"/>
      <w:sz w:val="22"/>
      <w:szCs w:val="22"/>
      <w:u w:val="none"/>
      <w:effect w:val="none"/>
    </w:rPr>
  </w:style>
  <w:style w:type="paragraph" w:styleId="ae">
    <w:name w:val="Quote"/>
    <w:basedOn w:val="a"/>
    <w:next w:val="a"/>
    <w:link w:val="ad"/>
    <w:autoRedefine/>
    <w:uiPriority w:val="29"/>
    <w:qFormat/>
    <w:rsid w:val="00A7667B"/>
    <w:pPr>
      <w:spacing w:before="200" w:after="160"/>
      <w:ind w:right="864"/>
      <w:jc w:val="center"/>
    </w:pPr>
    <w:rPr>
      <w:rFonts w:eastAsia="楷体"/>
      <w:iCs/>
    </w:rPr>
  </w:style>
  <w:style w:type="paragraph" w:customStyle="1" w:styleId="af1">
    <w:basedOn w:val="af0"/>
  </w:style>
  <w:style w:type="character" w:customStyle="1" w:styleId="10">
    <w:name w:val="标题 1 字符"/>
    <w:basedOn w:val="a0"/>
    <w:link w:val="1"/>
    <w:uiPriority w:val="9"/>
    <w:rsid w:val="004C360E"/>
    <w:rPr>
      <w:rFonts w:ascii="Times New Roman" w:eastAsia="宋体" w:hAnsi="Times New Roman"/>
      <w:b/>
      <w:bCs/>
      <w:kern w:val="44"/>
      <w:sz w:val="36"/>
      <w:szCs w:val="44"/>
    </w:rPr>
  </w:style>
  <w:style w:type="character" w:styleId="af2">
    <w:name w:val="Hyperlink"/>
    <w:basedOn w:val="a0"/>
    <w:uiPriority w:val="99"/>
    <w:unhideWhenUsed/>
    <w:rsid w:val="006C5324"/>
    <w:rPr>
      <w:color w:val="0563C1" w:themeColor="hyperlink"/>
      <w:u w:val="single"/>
    </w:rPr>
  </w:style>
  <w:style w:type="character" w:customStyle="1" w:styleId="font71">
    <w:name w:val="font71"/>
    <w:basedOn w:val="a0"/>
    <w:rsid w:val="002704DC"/>
    <w:rPr>
      <w:rFonts w:ascii="宋体" w:eastAsia="宋体" w:hAnsi="宋体" w:hint="eastAsia"/>
      <w:b w:val="0"/>
      <w:bCs w:val="0"/>
      <w:i w:val="0"/>
      <w:iCs w:val="0"/>
      <w:strike w:val="0"/>
      <w:dstrike w:val="0"/>
      <w:color w:val="404040"/>
      <w:sz w:val="24"/>
      <w:szCs w:val="24"/>
      <w:u w:val="none"/>
      <w:effect w:val="none"/>
    </w:rPr>
  </w:style>
  <w:style w:type="character" w:customStyle="1" w:styleId="50">
    <w:name w:val="标题 5 字符"/>
    <w:basedOn w:val="a0"/>
    <w:link w:val="5"/>
    <w:uiPriority w:val="9"/>
    <w:rsid w:val="00AF6DDC"/>
    <w:rPr>
      <w:rFonts w:ascii="Times New Roman" w:eastAsia="宋体" w:hAnsi="Times New Roman"/>
      <w:bCs/>
      <w:sz w:val="24"/>
      <w:szCs w:val="28"/>
    </w:rPr>
  </w:style>
  <w:style w:type="paragraph" w:customStyle="1" w:styleId="af3">
    <w:basedOn w:val="af1"/>
  </w:style>
  <w:style w:type="character" w:customStyle="1" w:styleId="melo-codeblock-Base-theme-char">
    <w:name w:val="melo-codeblock-Base-theme-char"/>
    <w:rPr>
      <w:rFonts w:ascii="Monaco" w:eastAsia="Monaco" w:hAnsi="Monaco" w:cs="Monaco"/>
      <w:color w:val="000000"/>
      <w:sz w:val="21"/>
    </w:rPr>
  </w:style>
  <w:style w:type="table" w:styleId="af4">
    <w:name w:val="Table Grid"/>
    <w:basedOn w:val="a1"/>
    <w:uiPriority w:val="39"/>
    <w:rsid w:val="00662D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5">
    <w:basedOn w:val="af3"/>
  </w:style>
  <w:style w:type="paragraph" w:styleId="TOC1">
    <w:name w:val="toc 1"/>
    <w:basedOn w:val="a"/>
    <w:next w:val="a"/>
    <w:autoRedefine/>
    <w:uiPriority w:val="39"/>
    <w:unhideWhenUsed/>
    <w:rsid w:val="006C5324"/>
    <w:pPr>
      <w:spacing w:after="100" w:line="259" w:lineRule="auto"/>
    </w:pPr>
    <w:rPr>
      <w:rFonts w:asciiTheme="minorHAnsi" w:eastAsiaTheme="minorEastAsia" w:hAnsiTheme="minorHAnsi" w:cs="Times New Roman"/>
      <w:kern w:val="0"/>
      <w:sz w:val="22"/>
    </w:rPr>
  </w:style>
  <w:style w:type="character" w:customStyle="1" w:styleId="font91">
    <w:name w:val="font91"/>
    <w:basedOn w:val="a0"/>
    <w:rsid w:val="00397B39"/>
    <w:rPr>
      <w:rFonts w:ascii="宋体" w:eastAsia="宋体" w:hAnsi="宋体" w:hint="eastAsia"/>
      <w:b w:val="0"/>
      <w:bCs w:val="0"/>
      <w:i w:val="0"/>
      <w:iCs w:val="0"/>
      <w:strike w:val="0"/>
      <w:dstrike w:val="0"/>
      <w:color w:val="404040"/>
      <w:sz w:val="12"/>
      <w:szCs w:val="12"/>
      <w:u w:val="none"/>
      <w:effect w:val="none"/>
    </w:rPr>
  </w:style>
  <w:style w:type="paragraph" w:customStyle="1" w:styleId="paragraph">
    <w:name w:val="paragraph"/>
    <w:basedOn w:val="a"/>
    <w:semiHidden/>
    <w:rsid w:val="00F73FFF"/>
    <w:pPr>
      <w:spacing w:before="100" w:beforeAutospacing="1" w:after="100" w:afterAutospacing="1" w:line="240" w:lineRule="auto"/>
    </w:pPr>
    <w:rPr>
      <w:rFonts w:ascii="等线" w:eastAsia="等线" w:hAnsi="等线" w:cs="Times New Roman"/>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696215">
      <w:bodyDiv w:val="1"/>
      <w:marLeft w:val="0"/>
      <w:marRight w:val="0"/>
      <w:marTop w:val="0"/>
      <w:marBottom w:val="0"/>
      <w:divBdr>
        <w:top w:val="none" w:sz="0" w:space="0" w:color="auto"/>
        <w:left w:val="none" w:sz="0" w:space="0" w:color="auto"/>
        <w:bottom w:val="none" w:sz="0" w:space="0" w:color="auto"/>
        <w:right w:val="none" w:sz="0" w:space="0" w:color="auto"/>
      </w:divBdr>
      <w:divsChild>
        <w:div w:id="1047100788">
          <w:marLeft w:val="0"/>
          <w:marRight w:val="0"/>
          <w:marTop w:val="0"/>
          <w:marBottom w:val="0"/>
          <w:divBdr>
            <w:top w:val="none" w:sz="0" w:space="0" w:color="auto"/>
            <w:left w:val="none" w:sz="0" w:space="0" w:color="auto"/>
            <w:bottom w:val="none" w:sz="0" w:space="0" w:color="auto"/>
            <w:right w:val="none" w:sz="0" w:space="0" w:color="auto"/>
          </w:divBdr>
        </w:div>
      </w:divsChild>
    </w:div>
    <w:div w:id="110366467">
      <w:bodyDiv w:val="1"/>
      <w:marLeft w:val="0"/>
      <w:marRight w:val="0"/>
      <w:marTop w:val="0"/>
      <w:marBottom w:val="0"/>
      <w:divBdr>
        <w:top w:val="none" w:sz="0" w:space="0" w:color="auto"/>
        <w:left w:val="none" w:sz="0" w:space="0" w:color="auto"/>
        <w:bottom w:val="none" w:sz="0" w:space="0" w:color="auto"/>
        <w:right w:val="none" w:sz="0" w:space="0" w:color="auto"/>
      </w:divBdr>
      <w:divsChild>
        <w:div w:id="375813492">
          <w:marLeft w:val="0"/>
          <w:marRight w:val="0"/>
          <w:marTop w:val="0"/>
          <w:marBottom w:val="0"/>
          <w:divBdr>
            <w:top w:val="none" w:sz="0" w:space="0" w:color="auto"/>
            <w:left w:val="none" w:sz="0" w:space="0" w:color="auto"/>
            <w:bottom w:val="none" w:sz="0" w:space="0" w:color="auto"/>
            <w:right w:val="none" w:sz="0" w:space="0" w:color="auto"/>
          </w:divBdr>
        </w:div>
      </w:divsChild>
    </w:div>
    <w:div w:id="216625915">
      <w:bodyDiv w:val="1"/>
      <w:marLeft w:val="0"/>
      <w:marRight w:val="0"/>
      <w:marTop w:val="0"/>
      <w:marBottom w:val="0"/>
      <w:divBdr>
        <w:top w:val="none" w:sz="0" w:space="0" w:color="auto"/>
        <w:left w:val="none" w:sz="0" w:space="0" w:color="auto"/>
        <w:bottom w:val="none" w:sz="0" w:space="0" w:color="auto"/>
        <w:right w:val="none" w:sz="0" w:space="0" w:color="auto"/>
      </w:divBdr>
      <w:divsChild>
        <w:div w:id="327095968">
          <w:marLeft w:val="0"/>
          <w:marRight w:val="0"/>
          <w:marTop w:val="0"/>
          <w:marBottom w:val="0"/>
          <w:divBdr>
            <w:top w:val="none" w:sz="0" w:space="0" w:color="auto"/>
            <w:left w:val="none" w:sz="0" w:space="0" w:color="auto"/>
            <w:bottom w:val="none" w:sz="0" w:space="0" w:color="auto"/>
            <w:right w:val="none" w:sz="0" w:space="0" w:color="auto"/>
          </w:divBdr>
        </w:div>
      </w:divsChild>
    </w:div>
    <w:div w:id="251280963">
      <w:bodyDiv w:val="1"/>
      <w:marLeft w:val="0"/>
      <w:marRight w:val="0"/>
      <w:marTop w:val="0"/>
      <w:marBottom w:val="0"/>
      <w:divBdr>
        <w:top w:val="none" w:sz="0" w:space="0" w:color="auto"/>
        <w:left w:val="none" w:sz="0" w:space="0" w:color="auto"/>
        <w:bottom w:val="none" w:sz="0" w:space="0" w:color="auto"/>
        <w:right w:val="none" w:sz="0" w:space="0" w:color="auto"/>
      </w:divBdr>
      <w:divsChild>
        <w:div w:id="1087308223">
          <w:marLeft w:val="0"/>
          <w:marRight w:val="0"/>
          <w:marTop w:val="0"/>
          <w:marBottom w:val="0"/>
          <w:divBdr>
            <w:top w:val="none" w:sz="0" w:space="0" w:color="auto"/>
            <w:left w:val="none" w:sz="0" w:space="0" w:color="auto"/>
            <w:bottom w:val="none" w:sz="0" w:space="0" w:color="auto"/>
            <w:right w:val="none" w:sz="0" w:space="0" w:color="auto"/>
          </w:divBdr>
          <w:divsChild>
            <w:div w:id="44199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69659">
      <w:bodyDiv w:val="1"/>
      <w:marLeft w:val="0"/>
      <w:marRight w:val="0"/>
      <w:marTop w:val="0"/>
      <w:marBottom w:val="0"/>
      <w:divBdr>
        <w:top w:val="none" w:sz="0" w:space="0" w:color="auto"/>
        <w:left w:val="none" w:sz="0" w:space="0" w:color="auto"/>
        <w:bottom w:val="none" w:sz="0" w:space="0" w:color="auto"/>
        <w:right w:val="none" w:sz="0" w:space="0" w:color="auto"/>
      </w:divBdr>
      <w:divsChild>
        <w:div w:id="793325218">
          <w:marLeft w:val="0"/>
          <w:marRight w:val="0"/>
          <w:marTop w:val="0"/>
          <w:marBottom w:val="0"/>
          <w:divBdr>
            <w:top w:val="none" w:sz="0" w:space="0" w:color="auto"/>
            <w:left w:val="none" w:sz="0" w:space="0" w:color="auto"/>
            <w:bottom w:val="none" w:sz="0" w:space="0" w:color="auto"/>
            <w:right w:val="none" w:sz="0" w:space="0" w:color="auto"/>
          </w:divBdr>
        </w:div>
      </w:divsChild>
    </w:div>
    <w:div w:id="317269205">
      <w:bodyDiv w:val="1"/>
      <w:marLeft w:val="0"/>
      <w:marRight w:val="0"/>
      <w:marTop w:val="0"/>
      <w:marBottom w:val="0"/>
      <w:divBdr>
        <w:top w:val="none" w:sz="0" w:space="0" w:color="auto"/>
        <w:left w:val="none" w:sz="0" w:space="0" w:color="auto"/>
        <w:bottom w:val="none" w:sz="0" w:space="0" w:color="auto"/>
        <w:right w:val="none" w:sz="0" w:space="0" w:color="auto"/>
      </w:divBdr>
      <w:divsChild>
        <w:div w:id="669867946">
          <w:marLeft w:val="0"/>
          <w:marRight w:val="0"/>
          <w:marTop w:val="0"/>
          <w:marBottom w:val="0"/>
          <w:divBdr>
            <w:top w:val="none" w:sz="0" w:space="0" w:color="auto"/>
            <w:left w:val="none" w:sz="0" w:space="0" w:color="auto"/>
            <w:bottom w:val="none" w:sz="0" w:space="0" w:color="auto"/>
            <w:right w:val="none" w:sz="0" w:space="0" w:color="auto"/>
          </w:divBdr>
        </w:div>
      </w:divsChild>
    </w:div>
    <w:div w:id="319382170">
      <w:bodyDiv w:val="1"/>
      <w:marLeft w:val="0"/>
      <w:marRight w:val="0"/>
      <w:marTop w:val="0"/>
      <w:marBottom w:val="0"/>
      <w:divBdr>
        <w:top w:val="none" w:sz="0" w:space="0" w:color="auto"/>
        <w:left w:val="none" w:sz="0" w:space="0" w:color="auto"/>
        <w:bottom w:val="none" w:sz="0" w:space="0" w:color="auto"/>
        <w:right w:val="none" w:sz="0" w:space="0" w:color="auto"/>
      </w:divBdr>
      <w:divsChild>
        <w:div w:id="125854671">
          <w:marLeft w:val="0"/>
          <w:marRight w:val="0"/>
          <w:marTop w:val="0"/>
          <w:marBottom w:val="0"/>
          <w:divBdr>
            <w:top w:val="none" w:sz="0" w:space="0" w:color="auto"/>
            <w:left w:val="none" w:sz="0" w:space="0" w:color="auto"/>
            <w:bottom w:val="none" w:sz="0" w:space="0" w:color="auto"/>
            <w:right w:val="none" w:sz="0" w:space="0" w:color="auto"/>
          </w:divBdr>
        </w:div>
      </w:divsChild>
    </w:div>
    <w:div w:id="332421198">
      <w:bodyDiv w:val="1"/>
      <w:marLeft w:val="0"/>
      <w:marRight w:val="0"/>
      <w:marTop w:val="0"/>
      <w:marBottom w:val="0"/>
      <w:divBdr>
        <w:top w:val="none" w:sz="0" w:space="0" w:color="auto"/>
        <w:left w:val="none" w:sz="0" w:space="0" w:color="auto"/>
        <w:bottom w:val="none" w:sz="0" w:space="0" w:color="auto"/>
        <w:right w:val="none" w:sz="0" w:space="0" w:color="auto"/>
      </w:divBdr>
      <w:divsChild>
        <w:div w:id="1973560750">
          <w:marLeft w:val="0"/>
          <w:marRight w:val="0"/>
          <w:marTop w:val="0"/>
          <w:marBottom w:val="0"/>
          <w:divBdr>
            <w:top w:val="none" w:sz="0" w:space="0" w:color="auto"/>
            <w:left w:val="none" w:sz="0" w:space="0" w:color="auto"/>
            <w:bottom w:val="none" w:sz="0" w:space="0" w:color="auto"/>
            <w:right w:val="none" w:sz="0" w:space="0" w:color="auto"/>
          </w:divBdr>
        </w:div>
      </w:divsChild>
    </w:div>
    <w:div w:id="378554163">
      <w:bodyDiv w:val="1"/>
      <w:marLeft w:val="0"/>
      <w:marRight w:val="0"/>
      <w:marTop w:val="0"/>
      <w:marBottom w:val="0"/>
      <w:divBdr>
        <w:top w:val="none" w:sz="0" w:space="0" w:color="auto"/>
        <w:left w:val="none" w:sz="0" w:space="0" w:color="auto"/>
        <w:bottom w:val="none" w:sz="0" w:space="0" w:color="auto"/>
        <w:right w:val="none" w:sz="0" w:space="0" w:color="auto"/>
      </w:divBdr>
      <w:divsChild>
        <w:div w:id="1141726268">
          <w:marLeft w:val="0"/>
          <w:marRight w:val="0"/>
          <w:marTop w:val="0"/>
          <w:marBottom w:val="0"/>
          <w:divBdr>
            <w:top w:val="none" w:sz="0" w:space="0" w:color="auto"/>
            <w:left w:val="none" w:sz="0" w:space="0" w:color="auto"/>
            <w:bottom w:val="none" w:sz="0" w:space="0" w:color="auto"/>
            <w:right w:val="none" w:sz="0" w:space="0" w:color="auto"/>
          </w:divBdr>
        </w:div>
      </w:divsChild>
    </w:div>
    <w:div w:id="384917560">
      <w:bodyDiv w:val="1"/>
      <w:marLeft w:val="0"/>
      <w:marRight w:val="0"/>
      <w:marTop w:val="0"/>
      <w:marBottom w:val="0"/>
      <w:divBdr>
        <w:top w:val="none" w:sz="0" w:space="0" w:color="auto"/>
        <w:left w:val="none" w:sz="0" w:space="0" w:color="auto"/>
        <w:bottom w:val="none" w:sz="0" w:space="0" w:color="auto"/>
        <w:right w:val="none" w:sz="0" w:space="0" w:color="auto"/>
      </w:divBdr>
      <w:divsChild>
        <w:div w:id="1196626102">
          <w:marLeft w:val="0"/>
          <w:marRight w:val="0"/>
          <w:marTop w:val="0"/>
          <w:marBottom w:val="0"/>
          <w:divBdr>
            <w:top w:val="none" w:sz="0" w:space="0" w:color="auto"/>
            <w:left w:val="none" w:sz="0" w:space="0" w:color="auto"/>
            <w:bottom w:val="none" w:sz="0" w:space="0" w:color="auto"/>
            <w:right w:val="none" w:sz="0" w:space="0" w:color="auto"/>
          </w:divBdr>
        </w:div>
      </w:divsChild>
    </w:div>
    <w:div w:id="422461064">
      <w:bodyDiv w:val="1"/>
      <w:marLeft w:val="0"/>
      <w:marRight w:val="0"/>
      <w:marTop w:val="0"/>
      <w:marBottom w:val="0"/>
      <w:divBdr>
        <w:top w:val="none" w:sz="0" w:space="0" w:color="auto"/>
        <w:left w:val="none" w:sz="0" w:space="0" w:color="auto"/>
        <w:bottom w:val="none" w:sz="0" w:space="0" w:color="auto"/>
        <w:right w:val="none" w:sz="0" w:space="0" w:color="auto"/>
      </w:divBdr>
      <w:divsChild>
        <w:div w:id="223487066">
          <w:marLeft w:val="0"/>
          <w:marRight w:val="0"/>
          <w:marTop w:val="0"/>
          <w:marBottom w:val="0"/>
          <w:divBdr>
            <w:top w:val="none" w:sz="0" w:space="0" w:color="auto"/>
            <w:left w:val="none" w:sz="0" w:space="0" w:color="auto"/>
            <w:bottom w:val="none" w:sz="0" w:space="0" w:color="auto"/>
            <w:right w:val="none" w:sz="0" w:space="0" w:color="auto"/>
          </w:divBdr>
        </w:div>
      </w:divsChild>
    </w:div>
    <w:div w:id="495340633">
      <w:bodyDiv w:val="1"/>
      <w:marLeft w:val="0"/>
      <w:marRight w:val="0"/>
      <w:marTop w:val="0"/>
      <w:marBottom w:val="0"/>
      <w:divBdr>
        <w:top w:val="none" w:sz="0" w:space="0" w:color="auto"/>
        <w:left w:val="none" w:sz="0" w:space="0" w:color="auto"/>
        <w:bottom w:val="none" w:sz="0" w:space="0" w:color="auto"/>
        <w:right w:val="none" w:sz="0" w:space="0" w:color="auto"/>
      </w:divBdr>
      <w:divsChild>
        <w:div w:id="416439083">
          <w:marLeft w:val="0"/>
          <w:marRight w:val="0"/>
          <w:marTop w:val="0"/>
          <w:marBottom w:val="0"/>
          <w:divBdr>
            <w:top w:val="none" w:sz="0" w:space="0" w:color="auto"/>
            <w:left w:val="none" w:sz="0" w:space="0" w:color="auto"/>
            <w:bottom w:val="none" w:sz="0" w:space="0" w:color="auto"/>
            <w:right w:val="none" w:sz="0" w:space="0" w:color="auto"/>
          </w:divBdr>
        </w:div>
      </w:divsChild>
    </w:div>
    <w:div w:id="568345617">
      <w:bodyDiv w:val="1"/>
      <w:marLeft w:val="0"/>
      <w:marRight w:val="0"/>
      <w:marTop w:val="0"/>
      <w:marBottom w:val="0"/>
      <w:divBdr>
        <w:top w:val="none" w:sz="0" w:space="0" w:color="auto"/>
        <w:left w:val="none" w:sz="0" w:space="0" w:color="auto"/>
        <w:bottom w:val="none" w:sz="0" w:space="0" w:color="auto"/>
        <w:right w:val="none" w:sz="0" w:space="0" w:color="auto"/>
      </w:divBdr>
      <w:divsChild>
        <w:div w:id="1579708815">
          <w:marLeft w:val="0"/>
          <w:marRight w:val="0"/>
          <w:marTop w:val="0"/>
          <w:marBottom w:val="0"/>
          <w:divBdr>
            <w:top w:val="none" w:sz="0" w:space="0" w:color="auto"/>
            <w:left w:val="none" w:sz="0" w:space="0" w:color="auto"/>
            <w:bottom w:val="none" w:sz="0" w:space="0" w:color="auto"/>
            <w:right w:val="none" w:sz="0" w:space="0" w:color="auto"/>
          </w:divBdr>
        </w:div>
      </w:divsChild>
    </w:div>
    <w:div w:id="690229091">
      <w:bodyDiv w:val="1"/>
      <w:marLeft w:val="0"/>
      <w:marRight w:val="0"/>
      <w:marTop w:val="0"/>
      <w:marBottom w:val="0"/>
      <w:divBdr>
        <w:top w:val="none" w:sz="0" w:space="0" w:color="auto"/>
        <w:left w:val="none" w:sz="0" w:space="0" w:color="auto"/>
        <w:bottom w:val="none" w:sz="0" w:space="0" w:color="auto"/>
        <w:right w:val="none" w:sz="0" w:space="0" w:color="auto"/>
      </w:divBdr>
      <w:divsChild>
        <w:div w:id="601305643">
          <w:marLeft w:val="0"/>
          <w:marRight w:val="0"/>
          <w:marTop w:val="0"/>
          <w:marBottom w:val="0"/>
          <w:divBdr>
            <w:top w:val="none" w:sz="0" w:space="0" w:color="auto"/>
            <w:left w:val="none" w:sz="0" w:space="0" w:color="auto"/>
            <w:bottom w:val="none" w:sz="0" w:space="0" w:color="auto"/>
            <w:right w:val="none" w:sz="0" w:space="0" w:color="auto"/>
          </w:divBdr>
        </w:div>
      </w:divsChild>
    </w:div>
    <w:div w:id="701133134">
      <w:bodyDiv w:val="1"/>
      <w:marLeft w:val="0"/>
      <w:marRight w:val="0"/>
      <w:marTop w:val="0"/>
      <w:marBottom w:val="0"/>
      <w:divBdr>
        <w:top w:val="none" w:sz="0" w:space="0" w:color="auto"/>
        <w:left w:val="none" w:sz="0" w:space="0" w:color="auto"/>
        <w:bottom w:val="none" w:sz="0" w:space="0" w:color="auto"/>
        <w:right w:val="none" w:sz="0" w:space="0" w:color="auto"/>
      </w:divBdr>
      <w:divsChild>
        <w:div w:id="1698964293">
          <w:marLeft w:val="0"/>
          <w:marRight w:val="0"/>
          <w:marTop w:val="0"/>
          <w:marBottom w:val="0"/>
          <w:divBdr>
            <w:top w:val="none" w:sz="0" w:space="0" w:color="auto"/>
            <w:left w:val="none" w:sz="0" w:space="0" w:color="auto"/>
            <w:bottom w:val="none" w:sz="0" w:space="0" w:color="auto"/>
            <w:right w:val="none" w:sz="0" w:space="0" w:color="auto"/>
          </w:divBdr>
        </w:div>
      </w:divsChild>
    </w:div>
    <w:div w:id="714348540">
      <w:bodyDiv w:val="1"/>
      <w:marLeft w:val="0"/>
      <w:marRight w:val="0"/>
      <w:marTop w:val="0"/>
      <w:marBottom w:val="0"/>
      <w:divBdr>
        <w:top w:val="none" w:sz="0" w:space="0" w:color="auto"/>
        <w:left w:val="none" w:sz="0" w:space="0" w:color="auto"/>
        <w:bottom w:val="none" w:sz="0" w:space="0" w:color="auto"/>
        <w:right w:val="none" w:sz="0" w:space="0" w:color="auto"/>
      </w:divBdr>
      <w:divsChild>
        <w:div w:id="393159740">
          <w:marLeft w:val="0"/>
          <w:marRight w:val="0"/>
          <w:marTop w:val="0"/>
          <w:marBottom w:val="0"/>
          <w:divBdr>
            <w:top w:val="none" w:sz="0" w:space="0" w:color="auto"/>
            <w:left w:val="none" w:sz="0" w:space="0" w:color="auto"/>
            <w:bottom w:val="none" w:sz="0" w:space="0" w:color="auto"/>
            <w:right w:val="none" w:sz="0" w:space="0" w:color="auto"/>
          </w:divBdr>
        </w:div>
      </w:divsChild>
    </w:div>
    <w:div w:id="719787618">
      <w:bodyDiv w:val="1"/>
      <w:marLeft w:val="0"/>
      <w:marRight w:val="0"/>
      <w:marTop w:val="0"/>
      <w:marBottom w:val="0"/>
      <w:divBdr>
        <w:top w:val="none" w:sz="0" w:space="0" w:color="auto"/>
        <w:left w:val="none" w:sz="0" w:space="0" w:color="auto"/>
        <w:bottom w:val="none" w:sz="0" w:space="0" w:color="auto"/>
        <w:right w:val="none" w:sz="0" w:space="0" w:color="auto"/>
      </w:divBdr>
      <w:divsChild>
        <w:div w:id="1464691003">
          <w:marLeft w:val="0"/>
          <w:marRight w:val="0"/>
          <w:marTop w:val="0"/>
          <w:marBottom w:val="0"/>
          <w:divBdr>
            <w:top w:val="none" w:sz="0" w:space="0" w:color="auto"/>
            <w:left w:val="none" w:sz="0" w:space="0" w:color="auto"/>
            <w:bottom w:val="none" w:sz="0" w:space="0" w:color="auto"/>
            <w:right w:val="none" w:sz="0" w:space="0" w:color="auto"/>
          </w:divBdr>
        </w:div>
      </w:divsChild>
    </w:div>
    <w:div w:id="740374380">
      <w:bodyDiv w:val="1"/>
      <w:marLeft w:val="0"/>
      <w:marRight w:val="0"/>
      <w:marTop w:val="0"/>
      <w:marBottom w:val="0"/>
      <w:divBdr>
        <w:top w:val="none" w:sz="0" w:space="0" w:color="auto"/>
        <w:left w:val="none" w:sz="0" w:space="0" w:color="auto"/>
        <w:bottom w:val="none" w:sz="0" w:space="0" w:color="auto"/>
        <w:right w:val="none" w:sz="0" w:space="0" w:color="auto"/>
      </w:divBdr>
      <w:divsChild>
        <w:div w:id="412437140">
          <w:marLeft w:val="0"/>
          <w:marRight w:val="0"/>
          <w:marTop w:val="0"/>
          <w:marBottom w:val="0"/>
          <w:divBdr>
            <w:top w:val="none" w:sz="0" w:space="0" w:color="auto"/>
            <w:left w:val="none" w:sz="0" w:space="0" w:color="auto"/>
            <w:bottom w:val="none" w:sz="0" w:space="0" w:color="auto"/>
            <w:right w:val="none" w:sz="0" w:space="0" w:color="auto"/>
          </w:divBdr>
        </w:div>
      </w:divsChild>
    </w:div>
    <w:div w:id="810631558">
      <w:bodyDiv w:val="1"/>
      <w:marLeft w:val="0"/>
      <w:marRight w:val="0"/>
      <w:marTop w:val="0"/>
      <w:marBottom w:val="0"/>
      <w:divBdr>
        <w:top w:val="none" w:sz="0" w:space="0" w:color="auto"/>
        <w:left w:val="none" w:sz="0" w:space="0" w:color="auto"/>
        <w:bottom w:val="none" w:sz="0" w:space="0" w:color="auto"/>
        <w:right w:val="none" w:sz="0" w:space="0" w:color="auto"/>
      </w:divBdr>
      <w:divsChild>
        <w:div w:id="1514106629">
          <w:marLeft w:val="0"/>
          <w:marRight w:val="0"/>
          <w:marTop w:val="0"/>
          <w:marBottom w:val="0"/>
          <w:divBdr>
            <w:top w:val="none" w:sz="0" w:space="0" w:color="auto"/>
            <w:left w:val="none" w:sz="0" w:space="0" w:color="auto"/>
            <w:bottom w:val="none" w:sz="0" w:space="0" w:color="auto"/>
            <w:right w:val="none" w:sz="0" w:space="0" w:color="auto"/>
          </w:divBdr>
        </w:div>
      </w:divsChild>
    </w:div>
    <w:div w:id="858009677">
      <w:bodyDiv w:val="1"/>
      <w:marLeft w:val="0"/>
      <w:marRight w:val="0"/>
      <w:marTop w:val="0"/>
      <w:marBottom w:val="0"/>
      <w:divBdr>
        <w:top w:val="none" w:sz="0" w:space="0" w:color="auto"/>
        <w:left w:val="none" w:sz="0" w:space="0" w:color="auto"/>
        <w:bottom w:val="none" w:sz="0" w:space="0" w:color="auto"/>
        <w:right w:val="none" w:sz="0" w:space="0" w:color="auto"/>
      </w:divBdr>
      <w:divsChild>
        <w:div w:id="68969687">
          <w:marLeft w:val="0"/>
          <w:marRight w:val="0"/>
          <w:marTop w:val="0"/>
          <w:marBottom w:val="0"/>
          <w:divBdr>
            <w:top w:val="none" w:sz="0" w:space="0" w:color="auto"/>
            <w:left w:val="none" w:sz="0" w:space="0" w:color="auto"/>
            <w:bottom w:val="none" w:sz="0" w:space="0" w:color="auto"/>
            <w:right w:val="none" w:sz="0" w:space="0" w:color="auto"/>
          </w:divBdr>
        </w:div>
      </w:divsChild>
    </w:div>
    <w:div w:id="886601918">
      <w:bodyDiv w:val="1"/>
      <w:marLeft w:val="0"/>
      <w:marRight w:val="0"/>
      <w:marTop w:val="0"/>
      <w:marBottom w:val="0"/>
      <w:divBdr>
        <w:top w:val="none" w:sz="0" w:space="0" w:color="auto"/>
        <w:left w:val="none" w:sz="0" w:space="0" w:color="auto"/>
        <w:bottom w:val="none" w:sz="0" w:space="0" w:color="auto"/>
        <w:right w:val="none" w:sz="0" w:space="0" w:color="auto"/>
      </w:divBdr>
      <w:divsChild>
        <w:div w:id="1346052119">
          <w:marLeft w:val="0"/>
          <w:marRight w:val="0"/>
          <w:marTop w:val="0"/>
          <w:marBottom w:val="0"/>
          <w:divBdr>
            <w:top w:val="none" w:sz="0" w:space="0" w:color="auto"/>
            <w:left w:val="none" w:sz="0" w:space="0" w:color="auto"/>
            <w:bottom w:val="none" w:sz="0" w:space="0" w:color="auto"/>
            <w:right w:val="none" w:sz="0" w:space="0" w:color="auto"/>
          </w:divBdr>
        </w:div>
      </w:divsChild>
    </w:div>
    <w:div w:id="899823218">
      <w:bodyDiv w:val="1"/>
      <w:marLeft w:val="0"/>
      <w:marRight w:val="0"/>
      <w:marTop w:val="0"/>
      <w:marBottom w:val="0"/>
      <w:divBdr>
        <w:top w:val="none" w:sz="0" w:space="0" w:color="auto"/>
        <w:left w:val="none" w:sz="0" w:space="0" w:color="auto"/>
        <w:bottom w:val="none" w:sz="0" w:space="0" w:color="auto"/>
        <w:right w:val="none" w:sz="0" w:space="0" w:color="auto"/>
      </w:divBdr>
      <w:divsChild>
        <w:div w:id="2083022439">
          <w:marLeft w:val="0"/>
          <w:marRight w:val="0"/>
          <w:marTop w:val="0"/>
          <w:marBottom w:val="0"/>
          <w:divBdr>
            <w:top w:val="none" w:sz="0" w:space="0" w:color="auto"/>
            <w:left w:val="none" w:sz="0" w:space="0" w:color="auto"/>
            <w:bottom w:val="none" w:sz="0" w:space="0" w:color="auto"/>
            <w:right w:val="none" w:sz="0" w:space="0" w:color="auto"/>
          </w:divBdr>
        </w:div>
      </w:divsChild>
    </w:div>
    <w:div w:id="906182008">
      <w:bodyDiv w:val="1"/>
      <w:marLeft w:val="0"/>
      <w:marRight w:val="0"/>
      <w:marTop w:val="0"/>
      <w:marBottom w:val="0"/>
      <w:divBdr>
        <w:top w:val="none" w:sz="0" w:space="0" w:color="auto"/>
        <w:left w:val="none" w:sz="0" w:space="0" w:color="auto"/>
        <w:bottom w:val="none" w:sz="0" w:space="0" w:color="auto"/>
        <w:right w:val="none" w:sz="0" w:space="0" w:color="auto"/>
      </w:divBdr>
      <w:divsChild>
        <w:div w:id="451093197">
          <w:marLeft w:val="0"/>
          <w:marRight w:val="0"/>
          <w:marTop w:val="0"/>
          <w:marBottom w:val="0"/>
          <w:divBdr>
            <w:top w:val="none" w:sz="0" w:space="0" w:color="auto"/>
            <w:left w:val="none" w:sz="0" w:space="0" w:color="auto"/>
            <w:bottom w:val="none" w:sz="0" w:space="0" w:color="auto"/>
            <w:right w:val="none" w:sz="0" w:space="0" w:color="auto"/>
          </w:divBdr>
        </w:div>
      </w:divsChild>
    </w:div>
    <w:div w:id="932856936">
      <w:bodyDiv w:val="1"/>
      <w:marLeft w:val="0"/>
      <w:marRight w:val="0"/>
      <w:marTop w:val="0"/>
      <w:marBottom w:val="0"/>
      <w:divBdr>
        <w:top w:val="none" w:sz="0" w:space="0" w:color="auto"/>
        <w:left w:val="none" w:sz="0" w:space="0" w:color="auto"/>
        <w:bottom w:val="none" w:sz="0" w:space="0" w:color="auto"/>
        <w:right w:val="none" w:sz="0" w:space="0" w:color="auto"/>
      </w:divBdr>
      <w:divsChild>
        <w:div w:id="186137138">
          <w:marLeft w:val="0"/>
          <w:marRight w:val="0"/>
          <w:marTop w:val="0"/>
          <w:marBottom w:val="0"/>
          <w:divBdr>
            <w:top w:val="none" w:sz="0" w:space="0" w:color="auto"/>
            <w:left w:val="none" w:sz="0" w:space="0" w:color="auto"/>
            <w:bottom w:val="none" w:sz="0" w:space="0" w:color="auto"/>
            <w:right w:val="none" w:sz="0" w:space="0" w:color="auto"/>
          </w:divBdr>
        </w:div>
      </w:divsChild>
    </w:div>
    <w:div w:id="933130447">
      <w:bodyDiv w:val="1"/>
      <w:marLeft w:val="0"/>
      <w:marRight w:val="0"/>
      <w:marTop w:val="0"/>
      <w:marBottom w:val="0"/>
      <w:divBdr>
        <w:top w:val="none" w:sz="0" w:space="0" w:color="auto"/>
        <w:left w:val="none" w:sz="0" w:space="0" w:color="auto"/>
        <w:bottom w:val="none" w:sz="0" w:space="0" w:color="auto"/>
        <w:right w:val="none" w:sz="0" w:space="0" w:color="auto"/>
      </w:divBdr>
      <w:divsChild>
        <w:div w:id="1487278276">
          <w:marLeft w:val="0"/>
          <w:marRight w:val="0"/>
          <w:marTop w:val="0"/>
          <w:marBottom w:val="0"/>
          <w:divBdr>
            <w:top w:val="none" w:sz="0" w:space="0" w:color="auto"/>
            <w:left w:val="none" w:sz="0" w:space="0" w:color="auto"/>
            <w:bottom w:val="none" w:sz="0" w:space="0" w:color="auto"/>
            <w:right w:val="none" w:sz="0" w:space="0" w:color="auto"/>
          </w:divBdr>
        </w:div>
      </w:divsChild>
    </w:div>
    <w:div w:id="948049200">
      <w:bodyDiv w:val="1"/>
      <w:marLeft w:val="0"/>
      <w:marRight w:val="0"/>
      <w:marTop w:val="0"/>
      <w:marBottom w:val="0"/>
      <w:divBdr>
        <w:top w:val="none" w:sz="0" w:space="0" w:color="auto"/>
        <w:left w:val="none" w:sz="0" w:space="0" w:color="auto"/>
        <w:bottom w:val="none" w:sz="0" w:space="0" w:color="auto"/>
        <w:right w:val="none" w:sz="0" w:space="0" w:color="auto"/>
      </w:divBdr>
      <w:divsChild>
        <w:div w:id="478037081">
          <w:marLeft w:val="0"/>
          <w:marRight w:val="0"/>
          <w:marTop w:val="0"/>
          <w:marBottom w:val="0"/>
          <w:divBdr>
            <w:top w:val="none" w:sz="0" w:space="0" w:color="auto"/>
            <w:left w:val="none" w:sz="0" w:space="0" w:color="auto"/>
            <w:bottom w:val="none" w:sz="0" w:space="0" w:color="auto"/>
            <w:right w:val="none" w:sz="0" w:space="0" w:color="auto"/>
          </w:divBdr>
        </w:div>
      </w:divsChild>
    </w:div>
    <w:div w:id="948313305">
      <w:bodyDiv w:val="1"/>
      <w:marLeft w:val="0"/>
      <w:marRight w:val="0"/>
      <w:marTop w:val="0"/>
      <w:marBottom w:val="0"/>
      <w:divBdr>
        <w:top w:val="none" w:sz="0" w:space="0" w:color="auto"/>
        <w:left w:val="none" w:sz="0" w:space="0" w:color="auto"/>
        <w:bottom w:val="none" w:sz="0" w:space="0" w:color="auto"/>
        <w:right w:val="none" w:sz="0" w:space="0" w:color="auto"/>
      </w:divBdr>
      <w:divsChild>
        <w:div w:id="1409383601">
          <w:marLeft w:val="0"/>
          <w:marRight w:val="0"/>
          <w:marTop w:val="0"/>
          <w:marBottom w:val="0"/>
          <w:divBdr>
            <w:top w:val="none" w:sz="0" w:space="0" w:color="auto"/>
            <w:left w:val="none" w:sz="0" w:space="0" w:color="auto"/>
            <w:bottom w:val="none" w:sz="0" w:space="0" w:color="auto"/>
            <w:right w:val="none" w:sz="0" w:space="0" w:color="auto"/>
          </w:divBdr>
        </w:div>
      </w:divsChild>
    </w:div>
    <w:div w:id="981885604">
      <w:bodyDiv w:val="1"/>
      <w:marLeft w:val="0"/>
      <w:marRight w:val="0"/>
      <w:marTop w:val="0"/>
      <w:marBottom w:val="0"/>
      <w:divBdr>
        <w:top w:val="none" w:sz="0" w:space="0" w:color="auto"/>
        <w:left w:val="none" w:sz="0" w:space="0" w:color="auto"/>
        <w:bottom w:val="none" w:sz="0" w:space="0" w:color="auto"/>
        <w:right w:val="none" w:sz="0" w:space="0" w:color="auto"/>
      </w:divBdr>
      <w:divsChild>
        <w:div w:id="950743428">
          <w:marLeft w:val="0"/>
          <w:marRight w:val="0"/>
          <w:marTop w:val="0"/>
          <w:marBottom w:val="0"/>
          <w:divBdr>
            <w:top w:val="none" w:sz="0" w:space="0" w:color="auto"/>
            <w:left w:val="none" w:sz="0" w:space="0" w:color="auto"/>
            <w:bottom w:val="none" w:sz="0" w:space="0" w:color="auto"/>
            <w:right w:val="none" w:sz="0" w:space="0" w:color="auto"/>
          </w:divBdr>
        </w:div>
      </w:divsChild>
    </w:div>
    <w:div w:id="985814242">
      <w:bodyDiv w:val="1"/>
      <w:marLeft w:val="0"/>
      <w:marRight w:val="0"/>
      <w:marTop w:val="0"/>
      <w:marBottom w:val="0"/>
      <w:divBdr>
        <w:top w:val="none" w:sz="0" w:space="0" w:color="auto"/>
        <w:left w:val="none" w:sz="0" w:space="0" w:color="auto"/>
        <w:bottom w:val="none" w:sz="0" w:space="0" w:color="auto"/>
        <w:right w:val="none" w:sz="0" w:space="0" w:color="auto"/>
      </w:divBdr>
      <w:divsChild>
        <w:div w:id="1497498679">
          <w:marLeft w:val="0"/>
          <w:marRight w:val="0"/>
          <w:marTop w:val="0"/>
          <w:marBottom w:val="0"/>
          <w:divBdr>
            <w:top w:val="none" w:sz="0" w:space="0" w:color="auto"/>
            <w:left w:val="none" w:sz="0" w:space="0" w:color="auto"/>
            <w:bottom w:val="none" w:sz="0" w:space="0" w:color="auto"/>
            <w:right w:val="none" w:sz="0" w:space="0" w:color="auto"/>
          </w:divBdr>
        </w:div>
      </w:divsChild>
    </w:div>
    <w:div w:id="1011295531">
      <w:bodyDiv w:val="1"/>
      <w:marLeft w:val="0"/>
      <w:marRight w:val="0"/>
      <w:marTop w:val="0"/>
      <w:marBottom w:val="0"/>
      <w:divBdr>
        <w:top w:val="none" w:sz="0" w:space="0" w:color="auto"/>
        <w:left w:val="none" w:sz="0" w:space="0" w:color="auto"/>
        <w:bottom w:val="none" w:sz="0" w:space="0" w:color="auto"/>
        <w:right w:val="none" w:sz="0" w:space="0" w:color="auto"/>
      </w:divBdr>
      <w:divsChild>
        <w:div w:id="1461802508">
          <w:marLeft w:val="0"/>
          <w:marRight w:val="0"/>
          <w:marTop w:val="0"/>
          <w:marBottom w:val="0"/>
          <w:divBdr>
            <w:top w:val="none" w:sz="0" w:space="0" w:color="auto"/>
            <w:left w:val="none" w:sz="0" w:space="0" w:color="auto"/>
            <w:bottom w:val="none" w:sz="0" w:space="0" w:color="auto"/>
            <w:right w:val="none" w:sz="0" w:space="0" w:color="auto"/>
          </w:divBdr>
        </w:div>
      </w:divsChild>
    </w:div>
    <w:div w:id="1049190889">
      <w:bodyDiv w:val="1"/>
      <w:marLeft w:val="0"/>
      <w:marRight w:val="0"/>
      <w:marTop w:val="0"/>
      <w:marBottom w:val="0"/>
      <w:divBdr>
        <w:top w:val="none" w:sz="0" w:space="0" w:color="auto"/>
        <w:left w:val="none" w:sz="0" w:space="0" w:color="auto"/>
        <w:bottom w:val="none" w:sz="0" w:space="0" w:color="auto"/>
        <w:right w:val="none" w:sz="0" w:space="0" w:color="auto"/>
      </w:divBdr>
      <w:divsChild>
        <w:div w:id="966086763">
          <w:marLeft w:val="0"/>
          <w:marRight w:val="0"/>
          <w:marTop w:val="0"/>
          <w:marBottom w:val="0"/>
          <w:divBdr>
            <w:top w:val="none" w:sz="0" w:space="0" w:color="auto"/>
            <w:left w:val="none" w:sz="0" w:space="0" w:color="auto"/>
            <w:bottom w:val="none" w:sz="0" w:space="0" w:color="auto"/>
            <w:right w:val="none" w:sz="0" w:space="0" w:color="auto"/>
          </w:divBdr>
        </w:div>
      </w:divsChild>
    </w:div>
    <w:div w:id="1088228681">
      <w:bodyDiv w:val="1"/>
      <w:marLeft w:val="0"/>
      <w:marRight w:val="0"/>
      <w:marTop w:val="0"/>
      <w:marBottom w:val="0"/>
      <w:divBdr>
        <w:top w:val="none" w:sz="0" w:space="0" w:color="auto"/>
        <w:left w:val="none" w:sz="0" w:space="0" w:color="auto"/>
        <w:bottom w:val="none" w:sz="0" w:space="0" w:color="auto"/>
        <w:right w:val="none" w:sz="0" w:space="0" w:color="auto"/>
      </w:divBdr>
      <w:divsChild>
        <w:div w:id="2124230931">
          <w:marLeft w:val="0"/>
          <w:marRight w:val="0"/>
          <w:marTop w:val="0"/>
          <w:marBottom w:val="0"/>
          <w:divBdr>
            <w:top w:val="none" w:sz="0" w:space="0" w:color="auto"/>
            <w:left w:val="none" w:sz="0" w:space="0" w:color="auto"/>
            <w:bottom w:val="none" w:sz="0" w:space="0" w:color="auto"/>
            <w:right w:val="none" w:sz="0" w:space="0" w:color="auto"/>
          </w:divBdr>
        </w:div>
      </w:divsChild>
    </w:div>
    <w:div w:id="1168059557">
      <w:bodyDiv w:val="1"/>
      <w:marLeft w:val="0"/>
      <w:marRight w:val="0"/>
      <w:marTop w:val="0"/>
      <w:marBottom w:val="0"/>
      <w:divBdr>
        <w:top w:val="none" w:sz="0" w:space="0" w:color="auto"/>
        <w:left w:val="none" w:sz="0" w:space="0" w:color="auto"/>
        <w:bottom w:val="none" w:sz="0" w:space="0" w:color="auto"/>
        <w:right w:val="none" w:sz="0" w:space="0" w:color="auto"/>
      </w:divBdr>
      <w:divsChild>
        <w:div w:id="1568805918">
          <w:marLeft w:val="0"/>
          <w:marRight w:val="0"/>
          <w:marTop w:val="0"/>
          <w:marBottom w:val="0"/>
          <w:divBdr>
            <w:top w:val="none" w:sz="0" w:space="0" w:color="auto"/>
            <w:left w:val="none" w:sz="0" w:space="0" w:color="auto"/>
            <w:bottom w:val="none" w:sz="0" w:space="0" w:color="auto"/>
            <w:right w:val="none" w:sz="0" w:space="0" w:color="auto"/>
          </w:divBdr>
        </w:div>
      </w:divsChild>
    </w:div>
    <w:div w:id="1187906500">
      <w:bodyDiv w:val="1"/>
      <w:marLeft w:val="0"/>
      <w:marRight w:val="0"/>
      <w:marTop w:val="0"/>
      <w:marBottom w:val="0"/>
      <w:divBdr>
        <w:top w:val="none" w:sz="0" w:space="0" w:color="auto"/>
        <w:left w:val="none" w:sz="0" w:space="0" w:color="auto"/>
        <w:bottom w:val="none" w:sz="0" w:space="0" w:color="auto"/>
        <w:right w:val="none" w:sz="0" w:space="0" w:color="auto"/>
      </w:divBdr>
      <w:divsChild>
        <w:div w:id="1377658142">
          <w:marLeft w:val="0"/>
          <w:marRight w:val="0"/>
          <w:marTop w:val="0"/>
          <w:marBottom w:val="0"/>
          <w:divBdr>
            <w:top w:val="none" w:sz="0" w:space="0" w:color="auto"/>
            <w:left w:val="none" w:sz="0" w:space="0" w:color="auto"/>
            <w:bottom w:val="none" w:sz="0" w:space="0" w:color="auto"/>
            <w:right w:val="none" w:sz="0" w:space="0" w:color="auto"/>
          </w:divBdr>
        </w:div>
      </w:divsChild>
    </w:div>
    <w:div w:id="1230506831">
      <w:bodyDiv w:val="1"/>
      <w:marLeft w:val="0"/>
      <w:marRight w:val="0"/>
      <w:marTop w:val="0"/>
      <w:marBottom w:val="0"/>
      <w:divBdr>
        <w:top w:val="none" w:sz="0" w:space="0" w:color="auto"/>
        <w:left w:val="none" w:sz="0" w:space="0" w:color="auto"/>
        <w:bottom w:val="none" w:sz="0" w:space="0" w:color="auto"/>
        <w:right w:val="none" w:sz="0" w:space="0" w:color="auto"/>
      </w:divBdr>
      <w:divsChild>
        <w:div w:id="434792457">
          <w:marLeft w:val="0"/>
          <w:marRight w:val="0"/>
          <w:marTop w:val="0"/>
          <w:marBottom w:val="0"/>
          <w:divBdr>
            <w:top w:val="none" w:sz="0" w:space="0" w:color="auto"/>
            <w:left w:val="none" w:sz="0" w:space="0" w:color="auto"/>
            <w:bottom w:val="none" w:sz="0" w:space="0" w:color="auto"/>
            <w:right w:val="none" w:sz="0" w:space="0" w:color="auto"/>
          </w:divBdr>
        </w:div>
      </w:divsChild>
    </w:div>
    <w:div w:id="1230769303">
      <w:bodyDiv w:val="1"/>
      <w:marLeft w:val="0"/>
      <w:marRight w:val="0"/>
      <w:marTop w:val="0"/>
      <w:marBottom w:val="0"/>
      <w:divBdr>
        <w:top w:val="none" w:sz="0" w:space="0" w:color="auto"/>
        <w:left w:val="none" w:sz="0" w:space="0" w:color="auto"/>
        <w:bottom w:val="none" w:sz="0" w:space="0" w:color="auto"/>
        <w:right w:val="none" w:sz="0" w:space="0" w:color="auto"/>
      </w:divBdr>
      <w:divsChild>
        <w:div w:id="1391269858">
          <w:marLeft w:val="0"/>
          <w:marRight w:val="0"/>
          <w:marTop w:val="0"/>
          <w:marBottom w:val="0"/>
          <w:divBdr>
            <w:top w:val="none" w:sz="0" w:space="0" w:color="auto"/>
            <w:left w:val="none" w:sz="0" w:space="0" w:color="auto"/>
            <w:bottom w:val="none" w:sz="0" w:space="0" w:color="auto"/>
            <w:right w:val="none" w:sz="0" w:space="0" w:color="auto"/>
          </w:divBdr>
        </w:div>
      </w:divsChild>
    </w:div>
    <w:div w:id="1292639497">
      <w:bodyDiv w:val="1"/>
      <w:marLeft w:val="0"/>
      <w:marRight w:val="0"/>
      <w:marTop w:val="0"/>
      <w:marBottom w:val="0"/>
      <w:divBdr>
        <w:top w:val="none" w:sz="0" w:space="0" w:color="auto"/>
        <w:left w:val="none" w:sz="0" w:space="0" w:color="auto"/>
        <w:bottom w:val="none" w:sz="0" w:space="0" w:color="auto"/>
        <w:right w:val="none" w:sz="0" w:space="0" w:color="auto"/>
      </w:divBdr>
      <w:divsChild>
        <w:div w:id="832070551">
          <w:marLeft w:val="0"/>
          <w:marRight w:val="0"/>
          <w:marTop w:val="0"/>
          <w:marBottom w:val="0"/>
          <w:divBdr>
            <w:top w:val="none" w:sz="0" w:space="0" w:color="auto"/>
            <w:left w:val="none" w:sz="0" w:space="0" w:color="auto"/>
            <w:bottom w:val="none" w:sz="0" w:space="0" w:color="auto"/>
            <w:right w:val="none" w:sz="0" w:space="0" w:color="auto"/>
          </w:divBdr>
        </w:div>
      </w:divsChild>
    </w:div>
    <w:div w:id="1309550413">
      <w:bodyDiv w:val="1"/>
      <w:marLeft w:val="0"/>
      <w:marRight w:val="0"/>
      <w:marTop w:val="0"/>
      <w:marBottom w:val="0"/>
      <w:divBdr>
        <w:top w:val="none" w:sz="0" w:space="0" w:color="auto"/>
        <w:left w:val="none" w:sz="0" w:space="0" w:color="auto"/>
        <w:bottom w:val="none" w:sz="0" w:space="0" w:color="auto"/>
        <w:right w:val="none" w:sz="0" w:space="0" w:color="auto"/>
      </w:divBdr>
      <w:divsChild>
        <w:div w:id="1712344732">
          <w:marLeft w:val="0"/>
          <w:marRight w:val="0"/>
          <w:marTop w:val="0"/>
          <w:marBottom w:val="0"/>
          <w:divBdr>
            <w:top w:val="none" w:sz="0" w:space="0" w:color="auto"/>
            <w:left w:val="none" w:sz="0" w:space="0" w:color="auto"/>
            <w:bottom w:val="none" w:sz="0" w:space="0" w:color="auto"/>
            <w:right w:val="none" w:sz="0" w:space="0" w:color="auto"/>
          </w:divBdr>
        </w:div>
      </w:divsChild>
    </w:div>
    <w:div w:id="1323705344">
      <w:bodyDiv w:val="1"/>
      <w:marLeft w:val="0"/>
      <w:marRight w:val="0"/>
      <w:marTop w:val="0"/>
      <w:marBottom w:val="0"/>
      <w:divBdr>
        <w:top w:val="none" w:sz="0" w:space="0" w:color="auto"/>
        <w:left w:val="none" w:sz="0" w:space="0" w:color="auto"/>
        <w:bottom w:val="none" w:sz="0" w:space="0" w:color="auto"/>
        <w:right w:val="none" w:sz="0" w:space="0" w:color="auto"/>
      </w:divBdr>
      <w:divsChild>
        <w:div w:id="1339579624">
          <w:marLeft w:val="0"/>
          <w:marRight w:val="0"/>
          <w:marTop w:val="0"/>
          <w:marBottom w:val="0"/>
          <w:divBdr>
            <w:top w:val="none" w:sz="0" w:space="0" w:color="auto"/>
            <w:left w:val="none" w:sz="0" w:space="0" w:color="auto"/>
            <w:bottom w:val="none" w:sz="0" w:space="0" w:color="auto"/>
            <w:right w:val="none" w:sz="0" w:space="0" w:color="auto"/>
          </w:divBdr>
        </w:div>
      </w:divsChild>
    </w:div>
    <w:div w:id="1341085395">
      <w:bodyDiv w:val="1"/>
      <w:marLeft w:val="0"/>
      <w:marRight w:val="0"/>
      <w:marTop w:val="0"/>
      <w:marBottom w:val="0"/>
      <w:divBdr>
        <w:top w:val="none" w:sz="0" w:space="0" w:color="auto"/>
        <w:left w:val="none" w:sz="0" w:space="0" w:color="auto"/>
        <w:bottom w:val="none" w:sz="0" w:space="0" w:color="auto"/>
        <w:right w:val="none" w:sz="0" w:space="0" w:color="auto"/>
      </w:divBdr>
      <w:divsChild>
        <w:div w:id="1662613061">
          <w:marLeft w:val="0"/>
          <w:marRight w:val="0"/>
          <w:marTop w:val="0"/>
          <w:marBottom w:val="0"/>
          <w:divBdr>
            <w:top w:val="none" w:sz="0" w:space="0" w:color="auto"/>
            <w:left w:val="none" w:sz="0" w:space="0" w:color="auto"/>
            <w:bottom w:val="none" w:sz="0" w:space="0" w:color="auto"/>
            <w:right w:val="none" w:sz="0" w:space="0" w:color="auto"/>
          </w:divBdr>
        </w:div>
      </w:divsChild>
    </w:div>
    <w:div w:id="1355111983">
      <w:bodyDiv w:val="1"/>
      <w:marLeft w:val="0"/>
      <w:marRight w:val="0"/>
      <w:marTop w:val="0"/>
      <w:marBottom w:val="0"/>
      <w:divBdr>
        <w:top w:val="none" w:sz="0" w:space="0" w:color="auto"/>
        <w:left w:val="none" w:sz="0" w:space="0" w:color="auto"/>
        <w:bottom w:val="none" w:sz="0" w:space="0" w:color="auto"/>
        <w:right w:val="none" w:sz="0" w:space="0" w:color="auto"/>
      </w:divBdr>
      <w:divsChild>
        <w:div w:id="1409618393">
          <w:marLeft w:val="0"/>
          <w:marRight w:val="0"/>
          <w:marTop w:val="0"/>
          <w:marBottom w:val="0"/>
          <w:divBdr>
            <w:top w:val="none" w:sz="0" w:space="0" w:color="auto"/>
            <w:left w:val="none" w:sz="0" w:space="0" w:color="auto"/>
            <w:bottom w:val="none" w:sz="0" w:space="0" w:color="auto"/>
            <w:right w:val="none" w:sz="0" w:space="0" w:color="auto"/>
          </w:divBdr>
        </w:div>
      </w:divsChild>
    </w:div>
    <w:div w:id="1361082731">
      <w:bodyDiv w:val="1"/>
      <w:marLeft w:val="0"/>
      <w:marRight w:val="0"/>
      <w:marTop w:val="0"/>
      <w:marBottom w:val="0"/>
      <w:divBdr>
        <w:top w:val="none" w:sz="0" w:space="0" w:color="auto"/>
        <w:left w:val="none" w:sz="0" w:space="0" w:color="auto"/>
        <w:bottom w:val="none" w:sz="0" w:space="0" w:color="auto"/>
        <w:right w:val="none" w:sz="0" w:space="0" w:color="auto"/>
      </w:divBdr>
      <w:divsChild>
        <w:div w:id="420295038">
          <w:marLeft w:val="0"/>
          <w:marRight w:val="0"/>
          <w:marTop w:val="0"/>
          <w:marBottom w:val="0"/>
          <w:divBdr>
            <w:top w:val="none" w:sz="0" w:space="0" w:color="auto"/>
            <w:left w:val="none" w:sz="0" w:space="0" w:color="auto"/>
            <w:bottom w:val="none" w:sz="0" w:space="0" w:color="auto"/>
            <w:right w:val="none" w:sz="0" w:space="0" w:color="auto"/>
          </w:divBdr>
        </w:div>
      </w:divsChild>
    </w:div>
    <w:div w:id="1426343490">
      <w:bodyDiv w:val="1"/>
      <w:marLeft w:val="0"/>
      <w:marRight w:val="0"/>
      <w:marTop w:val="0"/>
      <w:marBottom w:val="0"/>
      <w:divBdr>
        <w:top w:val="none" w:sz="0" w:space="0" w:color="auto"/>
        <w:left w:val="none" w:sz="0" w:space="0" w:color="auto"/>
        <w:bottom w:val="none" w:sz="0" w:space="0" w:color="auto"/>
        <w:right w:val="none" w:sz="0" w:space="0" w:color="auto"/>
      </w:divBdr>
      <w:divsChild>
        <w:div w:id="918099708">
          <w:marLeft w:val="0"/>
          <w:marRight w:val="0"/>
          <w:marTop w:val="0"/>
          <w:marBottom w:val="0"/>
          <w:divBdr>
            <w:top w:val="none" w:sz="0" w:space="0" w:color="auto"/>
            <w:left w:val="none" w:sz="0" w:space="0" w:color="auto"/>
            <w:bottom w:val="none" w:sz="0" w:space="0" w:color="auto"/>
            <w:right w:val="none" w:sz="0" w:space="0" w:color="auto"/>
          </w:divBdr>
        </w:div>
      </w:divsChild>
    </w:div>
    <w:div w:id="1438211006">
      <w:bodyDiv w:val="1"/>
      <w:marLeft w:val="0"/>
      <w:marRight w:val="0"/>
      <w:marTop w:val="0"/>
      <w:marBottom w:val="0"/>
      <w:divBdr>
        <w:top w:val="none" w:sz="0" w:space="0" w:color="auto"/>
        <w:left w:val="none" w:sz="0" w:space="0" w:color="auto"/>
        <w:bottom w:val="none" w:sz="0" w:space="0" w:color="auto"/>
        <w:right w:val="none" w:sz="0" w:space="0" w:color="auto"/>
      </w:divBdr>
      <w:divsChild>
        <w:div w:id="251017389">
          <w:marLeft w:val="0"/>
          <w:marRight w:val="0"/>
          <w:marTop w:val="0"/>
          <w:marBottom w:val="0"/>
          <w:divBdr>
            <w:top w:val="none" w:sz="0" w:space="0" w:color="auto"/>
            <w:left w:val="none" w:sz="0" w:space="0" w:color="auto"/>
            <w:bottom w:val="none" w:sz="0" w:space="0" w:color="auto"/>
            <w:right w:val="none" w:sz="0" w:space="0" w:color="auto"/>
          </w:divBdr>
        </w:div>
      </w:divsChild>
    </w:div>
    <w:div w:id="1477066507">
      <w:bodyDiv w:val="1"/>
      <w:marLeft w:val="0"/>
      <w:marRight w:val="0"/>
      <w:marTop w:val="0"/>
      <w:marBottom w:val="0"/>
      <w:divBdr>
        <w:top w:val="none" w:sz="0" w:space="0" w:color="auto"/>
        <w:left w:val="none" w:sz="0" w:space="0" w:color="auto"/>
        <w:bottom w:val="none" w:sz="0" w:space="0" w:color="auto"/>
        <w:right w:val="none" w:sz="0" w:space="0" w:color="auto"/>
      </w:divBdr>
      <w:divsChild>
        <w:div w:id="1883708724">
          <w:marLeft w:val="0"/>
          <w:marRight w:val="0"/>
          <w:marTop w:val="0"/>
          <w:marBottom w:val="0"/>
          <w:divBdr>
            <w:top w:val="none" w:sz="0" w:space="0" w:color="auto"/>
            <w:left w:val="none" w:sz="0" w:space="0" w:color="auto"/>
            <w:bottom w:val="none" w:sz="0" w:space="0" w:color="auto"/>
            <w:right w:val="none" w:sz="0" w:space="0" w:color="auto"/>
          </w:divBdr>
        </w:div>
      </w:divsChild>
    </w:div>
    <w:div w:id="1512259537">
      <w:bodyDiv w:val="1"/>
      <w:marLeft w:val="0"/>
      <w:marRight w:val="0"/>
      <w:marTop w:val="0"/>
      <w:marBottom w:val="0"/>
      <w:divBdr>
        <w:top w:val="none" w:sz="0" w:space="0" w:color="auto"/>
        <w:left w:val="none" w:sz="0" w:space="0" w:color="auto"/>
        <w:bottom w:val="none" w:sz="0" w:space="0" w:color="auto"/>
        <w:right w:val="none" w:sz="0" w:space="0" w:color="auto"/>
      </w:divBdr>
      <w:divsChild>
        <w:div w:id="499202398">
          <w:marLeft w:val="0"/>
          <w:marRight w:val="0"/>
          <w:marTop w:val="0"/>
          <w:marBottom w:val="0"/>
          <w:divBdr>
            <w:top w:val="none" w:sz="0" w:space="0" w:color="auto"/>
            <w:left w:val="none" w:sz="0" w:space="0" w:color="auto"/>
            <w:bottom w:val="none" w:sz="0" w:space="0" w:color="auto"/>
            <w:right w:val="none" w:sz="0" w:space="0" w:color="auto"/>
          </w:divBdr>
        </w:div>
      </w:divsChild>
    </w:div>
    <w:div w:id="1527333309">
      <w:bodyDiv w:val="1"/>
      <w:marLeft w:val="0"/>
      <w:marRight w:val="0"/>
      <w:marTop w:val="0"/>
      <w:marBottom w:val="0"/>
      <w:divBdr>
        <w:top w:val="none" w:sz="0" w:space="0" w:color="auto"/>
        <w:left w:val="none" w:sz="0" w:space="0" w:color="auto"/>
        <w:bottom w:val="none" w:sz="0" w:space="0" w:color="auto"/>
        <w:right w:val="none" w:sz="0" w:space="0" w:color="auto"/>
      </w:divBdr>
      <w:divsChild>
        <w:div w:id="346489301">
          <w:marLeft w:val="0"/>
          <w:marRight w:val="0"/>
          <w:marTop w:val="0"/>
          <w:marBottom w:val="0"/>
          <w:divBdr>
            <w:top w:val="none" w:sz="0" w:space="0" w:color="auto"/>
            <w:left w:val="none" w:sz="0" w:space="0" w:color="auto"/>
            <w:bottom w:val="none" w:sz="0" w:space="0" w:color="auto"/>
            <w:right w:val="none" w:sz="0" w:space="0" w:color="auto"/>
          </w:divBdr>
        </w:div>
      </w:divsChild>
    </w:div>
    <w:div w:id="1544903416">
      <w:bodyDiv w:val="1"/>
      <w:marLeft w:val="0"/>
      <w:marRight w:val="0"/>
      <w:marTop w:val="0"/>
      <w:marBottom w:val="0"/>
      <w:divBdr>
        <w:top w:val="none" w:sz="0" w:space="0" w:color="auto"/>
        <w:left w:val="none" w:sz="0" w:space="0" w:color="auto"/>
        <w:bottom w:val="none" w:sz="0" w:space="0" w:color="auto"/>
        <w:right w:val="none" w:sz="0" w:space="0" w:color="auto"/>
      </w:divBdr>
      <w:divsChild>
        <w:div w:id="552622525">
          <w:marLeft w:val="0"/>
          <w:marRight w:val="0"/>
          <w:marTop w:val="0"/>
          <w:marBottom w:val="0"/>
          <w:divBdr>
            <w:top w:val="none" w:sz="0" w:space="0" w:color="auto"/>
            <w:left w:val="none" w:sz="0" w:space="0" w:color="auto"/>
            <w:bottom w:val="none" w:sz="0" w:space="0" w:color="auto"/>
            <w:right w:val="none" w:sz="0" w:space="0" w:color="auto"/>
          </w:divBdr>
        </w:div>
      </w:divsChild>
    </w:div>
    <w:div w:id="1546599932">
      <w:bodyDiv w:val="1"/>
      <w:marLeft w:val="0"/>
      <w:marRight w:val="0"/>
      <w:marTop w:val="0"/>
      <w:marBottom w:val="0"/>
      <w:divBdr>
        <w:top w:val="none" w:sz="0" w:space="0" w:color="auto"/>
        <w:left w:val="none" w:sz="0" w:space="0" w:color="auto"/>
        <w:bottom w:val="none" w:sz="0" w:space="0" w:color="auto"/>
        <w:right w:val="none" w:sz="0" w:space="0" w:color="auto"/>
      </w:divBdr>
      <w:divsChild>
        <w:div w:id="1644197335">
          <w:marLeft w:val="0"/>
          <w:marRight w:val="0"/>
          <w:marTop w:val="0"/>
          <w:marBottom w:val="0"/>
          <w:divBdr>
            <w:top w:val="none" w:sz="0" w:space="0" w:color="auto"/>
            <w:left w:val="none" w:sz="0" w:space="0" w:color="auto"/>
            <w:bottom w:val="none" w:sz="0" w:space="0" w:color="auto"/>
            <w:right w:val="none" w:sz="0" w:space="0" w:color="auto"/>
          </w:divBdr>
        </w:div>
      </w:divsChild>
    </w:div>
    <w:div w:id="1596594646">
      <w:bodyDiv w:val="1"/>
      <w:marLeft w:val="0"/>
      <w:marRight w:val="0"/>
      <w:marTop w:val="0"/>
      <w:marBottom w:val="0"/>
      <w:divBdr>
        <w:top w:val="none" w:sz="0" w:space="0" w:color="auto"/>
        <w:left w:val="none" w:sz="0" w:space="0" w:color="auto"/>
        <w:bottom w:val="none" w:sz="0" w:space="0" w:color="auto"/>
        <w:right w:val="none" w:sz="0" w:space="0" w:color="auto"/>
      </w:divBdr>
      <w:divsChild>
        <w:div w:id="1921676322">
          <w:marLeft w:val="0"/>
          <w:marRight w:val="0"/>
          <w:marTop w:val="0"/>
          <w:marBottom w:val="0"/>
          <w:divBdr>
            <w:top w:val="none" w:sz="0" w:space="0" w:color="auto"/>
            <w:left w:val="none" w:sz="0" w:space="0" w:color="auto"/>
            <w:bottom w:val="none" w:sz="0" w:space="0" w:color="auto"/>
            <w:right w:val="none" w:sz="0" w:space="0" w:color="auto"/>
          </w:divBdr>
        </w:div>
      </w:divsChild>
    </w:div>
    <w:div w:id="1669673564">
      <w:bodyDiv w:val="1"/>
      <w:marLeft w:val="0"/>
      <w:marRight w:val="0"/>
      <w:marTop w:val="0"/>
      <w:marBottom w:val="0"/>
      <w:divBdr>
        <w:top w:val="none" w:sz="0" w:space="0" w:color="auto"/>
        <w:left w:val="none" w:sz="0" w:space="0" w:color="auto"/>
        <w:bottom w:val="none" w:sz="0" w:space="0" w:color="auto"/>
        <w:right w:val="none" w:sz="0" w:space="0" w:color="auto"/>
      </w:divBdr>
      <w:divsChild>
        <w:div w:id="1318535285">
          <w:marLeft w:val="0"/>
          <w:marRight w:val="0"/>
          <w:marTop w:val="0"/>
          <w:marBottom w:val="0"/>
          <w:divBdr>
            <w:top w:val="none" w:sz="0" w:space="0" w:color="auto"/>
            <w:left w:val="none" w:sz="0" w:space="0" w:color="auto"/>
            <w:bottom w:val="none" w:sz="0" w:space="0" w:color="auto"/>
            <w:right w:val="none" w:sz="0" w:space="0" w:color="auto"/>
          </w:divBdr>
        </w:div>
      </w:divsChild>
    </w:div>
    <w:div w:id="1691879547">
      <w:bodyDiv w:val="1"/>
      <w:marLeft w:val="0"/>
      <w:marRight w:val="0"/>
      <w:marTop w:val="0"/>
      <w:marBottom w:val="0"/>
      <w:divBdr>
        <w:top w:val="none" w:sz="0" w:space="0" w:color="auto"/>
        <w:left w:val="none" w:sz="0" w:space="0" w:color="auto"/>
        <w:bottom w:val="none" w:sz="0" w:space="0" w:color="auto"/>
        <w:right w:val="none" w:sz="0" w:space="0" w:color="auto"/>
      </w:divBdr>
      <w:divsChild>
        <w:div w:id="259725390">
          <w:marLeft w:val="0"/>
          <w:marRight w:val="0"/>
          <w:marTop w:val="0"/>
          <w:marBottom w:val="0"/>
          <w:divBdr>
            <w:top w:val="none" w:sz="0" w:space="0" w:color="auto"/>
            <w:left w:val="none" w:sz="0" w:space="0" w:color="auto"/>
            <w:bottom w:val="none" w:sz="0" w:space="0" w:color="auto"/>
            <w:right w:val="none" w:sz="0" w:space="0" w:color="auto"/>
          </w:divBdr>
        </w:div>
      </w:divsChild>
    </w:div>
    <w:div w:id="1692225198">
      <w:bodyDiv w:val="1"/>
      <w:marLeft w:val="0"/>
      <w:marRight w:val="0"/>
      <w:marTop w:val="0"/>
      <w:marBottom w:val="0"/>
      <w:divBdr>
        <w:top w:val="none" w:sz="0" w:space="0" w:color="auto"/>
        <w:left w:val="none" w:sz="0" w:space="0" w:color="auto"/>
        <w:bottom w:val="none" w:sz="0" w:space="0" w:color="auto"/>
        <w:right w:val="none" w:sz="0" w:space="0" w:color="auto"/>
      </w:divBdr>
      <w:divsChild>
        <w:div w:id="400521831">
          <w:marLeft w:val="0"/>
          <w:marRight w:val="0"/>
          <w:marTop w:val="0"/>
          <w:marBottom w:val="0"/>
          <w:divBdr>
            <w:top w:val="none" w:sz="0" w:space="0" w:color="auto"/>
            <w:left w:val="none" w:sz="0" w:space="0" w:color="auto"/>
            <w:bottom w:val="none" w:sz="0" w:space="0" w:color="auto"/>
            <w:right w:val="none" w:sz="0" w:space="0" w:color="auto"/>
          </w:divBdr>
        </w:div>
      </w:divsChild>
    </w:div>
    <w:div w:id="1721203612">
      <w:bodyDiv w:val="1"/>
      <w:marLeft w:val="0"/>
      <w:marRight w:val="0"/>
      <w:marTop w:val="0"/>
      <w:marBottom w:val="0"/>
      <w:divBdr>
        <w:top w:val="none" w:sz="0" w:space="0" w:color="auto"/>
        <w:left w:val="none" w:sz="0" w:space="0" w:color="auto"/>
        <w:bottom w:val="none" w:sz="0" w:space="0" w:color="auto"/>
        <w:right w:val="none" w:sz="0" w:space="0" w:color="auto"/>
      </w:divBdr>
      <w:divsChild>
        <w:div w:id="312373125">
          <w:marLeft w:val="0"/>
          <w:marRight w:val="0"/>
          <w:marTop w:val="0"/>
          <w:marBottom w:val="0"/>
          <w:divBdr>
            <w:top w:val="none" w:sz="0" w:space="0" w:color="auto"/>
            <w:left w:val="none" w:sz="0" w:space="0" w:color="auto"/>
            <w:bottom w:val="none" w:sz="0" w:space="0" w:color="auto"/>
            <w:right w:val="none" w:sz="0" w:space="0" w:color="auto"/>
          </w:divBdr>
        </w:div>
      </w:divsChild>
    </w:div>
    <w:div w:id="1723404487">
      <w:bodyDiv w:val="1"/>
      <w:marLeft w:val="0"/>
      <w:marRight w:val="0"/>
      <w:marTop w:val="0"/>
      <w:marBottom w:val="0"/>
      <w:divBdr>
        <w:top w:val="none" w:sz="0" w:space="0" w:color="auto"/>
        <w:left w:val="none" w:sz="0" w:space="0" w:color="auto"/>
        <w:bottom w:val="none" w:sz="0" w:space="0" w:color="auto"/>
        <w:right w:val="none" w:sz="0" w:space="0" w:color="auto"/>
      </w:divBdr>
      <w:divsChild>
        <w:div w:id="130944887">
          <w:marLeft w:val="0"/>
          <w:marRight w:val="0"/>
          <w:marTop w:val="0"/>
          <w:marBottom w:val="0"/>
          <w:divBdr>
            <w:top w:val="none" w:sz="0" w:space="0" w:color="auto"/>
            <w:left w:val="none" w:sz="0" w:space="0" w:color="auto"/>
            <w:bottom w:val="none" w:sz="0" w:space="0" w:color="auto"/>
            <w:right w:val="none" w:sz="0" w:space="0" w:color="auto"/>
          </w:divBdr>
        </w:div>
      </w:divsChild>
    </w:div>
    <w:div w:id="1774397768">
      <w:bodyDiv w:val="1"/>
      <w:marLeft w:val="0"/>
      <w:marRight w:val="0"/>
      <w:marTop w:val="0"/>
      <w:marBottom w:val="0"/>
      <w:divBdr>
        <w:top w:val="none" w:sz="0" w:space="0" w:color="auto"/>
        <w:left w:val="none" w:sz="0" w:space="0" w:color="auto"/>
        <w:bottom w:val="none" w:sz="0" w:space="0" w:color="auto"/>
        <w:right w:val="none" w:sz="0" w:space="0" w:color="auto"/>
      </w:divBdr>
      <w:divsChild>
        <w:div w:id="164325182">
          <w:marLeft w:val="0"/>
          <w:marRight w:val="0"/>
          <w:marTop w:val="0"/>
          <w:marBottom w:val="0"/>
          <w:divBdr>
            <w:top w:val="none" w:sz="0" w:space="0" w:color="auto"/>
            <w:left w:val="none" w:sz="0" w:space="0" w:color="auto"/>
            <w:bottom w:val="none" w:sz="0" w:space="0" w:color="auto"/>
            <w:right w:val="none" w:sz="0" w:space="0" w:color="auto"/>
          </w:divBdr>
        </w:div>
      </w:divsChild>
    </w:div>
    <w:div w:id="1885478205">
      <w:bodyDiv w:val="1"/>
      <w:marLeft w:val="0"/>
      <w:marRight w:val="0"/>
      <w:marTop w:val="0"/>
      <w:marBottom w:val="0"/>
      <w:divBdr>
        <w:top w:val="none" w:sz="0" w:space="0" w:color="auto"/>
        <w:left w:val="none" w:sz="0" w:space="0" w:color="auto"/>
        <w:bottom w:val="none" w:sz="0" w:space="0" w:color="auto"/>
        <w:right w:val="none" w:sz="0" w:space="0" w:color="auto"/>
      </w:divBdr>
      <w:divsChild>
        <w:div w:id="1927303887">
          <w:marLeft w:val="0"/>
          <w:marRight w:val="0"/>
          <w:marTop w:val="0"/>
          <w:marBottom w:val="0"/>
          <w:divBdr>
            <w:top w:val="none" w:sz="0" w:space="0" w:color="auto"/>
            <w:left w:val="none" w:sz="0" w:space="0" w:color="auto"/>
            <w:bottom w:val="none" w:sz="0" w:space="0" w:color="auto"/>
            <w:right w:val="none" w:sz="0" w:space="0" w:color="auto"/>
          </w:divBdr>
        </w:div>
      </w:divsChild>
    </w:div>
    <w:div w:id="1894581894">
      <w:bodyDiv w:val="1"/>
      <w:marLeft w:val="0"/>
      <w:marRight w:val="0"/>
      <w:marTop w:val="0"/>
      <w:marBottom w:val="0"/>
      <w:divBdr>
        <w:top w:val="none" w:sz="0" w:space="0" w:color="auto"/>
        <w:left w:val="none" w:sz="0" w:space="0" w:color="auto"/>
        <w:bottom w:val="none" w:sz="0" w:space="0" w:color="auto"/>
        <w:right w:val="none" w:sz="0" w:space="0" w:color="auto"/>
      </w:divBdr>
      <w:divsChild>
        <w:div w:id="1755929909">
          <w:marLeft w:val="0"/>
          <w:marRight w:val="0"/>
          <w:marTop w:val="0"/>
          <w:marBottom w:val="0"/>
          <w:divBdr>
            <w:top w:val="none" w:sz="0" w:space="0" w:color="auto"/>
            <w:left w:val="none" w:sz="0" w:space="0" w:color="auto"/>
            <w:bottom w:val="none" w:sz="0" w:space="0" w:color="auto"/>
            <w:right w:val="none" w:sz="0" w:space="0" w:color="auto"/>
          </w:divBdr>
          <w:divsChild>
            <w:div w:id="24361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09425">
      <w:bodyDiv w:val="1"/>
      <w:marLeft w:val="0"/>
      <w:marRight w:val="0"/>
      <w:marTop w:val="0"/>
      <w:marBottom w:val="0"/>
      <w:divBdr>
        <w:top w:val="none" w:sz="0" w:space="0" w:color="auto"/>
        <w:left w:val="none" w:sz="0" w:space="0" w:color="auto"/>
        <w:bottom w:val="none" w:sz="0" w:space="0" w:color="auto"/>
        <w:right w:val="none" w:sz="0" w:space="0" w:color="auto"/>
      </w:divBdr>
      <w:divsChild>
        <w:div w:id="1013606714">
          <w:marLeft w:val="0"/>
          <w:marRight w:val="0"/>
          <w:marTop w:val="0"/>
          <w:marBottom w:val="0"/>
          <w:divBdr>
            <w:top w:val="none" w:sz="0" w:space="0" w:color="auto"/>
            <w:left w:val="none" w:sz="0" w:space="0" w:color="auto"/>
            <w:bottom w:val="none" w:sz="0" w:space="0" w:color="auto"/>
            <w:right w:val="none" w:sz="0" w:space="0" w:color="auto"/>
          </w:divBdr>
        </w:div>
      </w:divsChild>
    </w:div>
    <w:div w:id="1939750936">
      <w:bodyDiv w:val="1"/>
      <w:marLeft w:val="0"/>
      <w:marRight w:val="0"/>
      <w:marTop w:val="0"/>
      <w:marBottom w:val="0"/>
      <w:divBdr>
        <w:top w:val="none" w:sz="0" w:space="0" w:color="auto"/>
        <w:left w:val="none" w:sz="0" w:space="0" w:color="auto"/>
        <w:bottom w:val="none" w:sz="0" w:space="0" w:color="auto"/>
        <w:right w:val="none" w:sz="0" w:space="0" w:color="auto"/>
      </w:divBdr>
      <w:divsChild>
        <w:div w:id="689644209">
          <w:marLeft w:val="0"/>
          <w:marRight w:val="0"/>
          <w:marTop w:val="0"/>
          <w:marBottom w:val="0"/>
          <w:divBdr>
            <w:top w:val="none" w:sz="0" w:space="0" w:color="auto"/>
            <w:left w:val="none" w:sz="0" w:space="0" w:color="auto"/>
            <w:bottom w:val="none" w:sz="0" w:space="0" w:color="auto"/>
            <w:right w:val="none" w:sz="0" w:space="0" w:color="auto"/>
          </w:divBdr>
        </w:div>
      </w:divsChild>
    </w:div>
    <w:div w:id="1984263867">
      <w:bodyDiv w:val="1"/>
      <w:marLeft w:val="0"/>
      <w:marRight w:val="0"/>
      <w:marTop w:val="0"/>
      <w:marBottom w:val="0"/>
      <w:divBdr>
        <w:top w:val="none" w:sz="0" w:space="0" w:color="auto"/>
        <w:left w:val="none" w:sz="0" w:space="0" w:color="auto"/>
        <w:bottom w:val="none" w:sz="0" w:space="0" w:color="auto"/>
        <w:right w:val="none" w:sz="0" w:space="0" w:color="auto"/>
      </w:divBdr>
      <w:divsChild>
        <w:div w:id="1827551252">
          <w:marLeft w:val="0"/>
          <w:marRight w:val="0"/>
          <w:marTop w:val="0"/>
          <w:marBottom w:val="0"/>
          <w:divBdr>
            <w:top w:val="none" w:sz="0" w:space="0" w:color="auto"/>
            <w:left w:val="none" w:sz="0" w:space="0" w:color="auto"/>
            <w:bottom w:val="none" w:sz="0" w:space="0" w:color="auto"/>
            <w:right w:val="none" w:sz="0" w:space="0" w:color="auto"/>
          </w:divBdr>
        </w:div>
      </w:divsChild>
    </w:div>
    <w:div w:id="2030401802">
      <w:bodyDiv w:val="1"/>
      <w:marLeft w:val="0"/>
      <w:marRight w:val="0"/>
      <w:marTop w:val="0"/>
      <w:marBottom w:val="0"/>
      <w:divBdr>
        <w:top w:val="none" w:sz="0" w:space="0" w:color="auto"/>
        <w:left w:val="none" w:sz="0" w:space="0" w:color="auto"/>
        <w:bottom w:val="none" w:sz="0" w:space="0" w:color="auto"/>
        <w:right w:val="none" w:sz="0" w:space="0" w:color="auto"/>
      </w:divBdr>
      <w:divsChild>
        <w:div w:id="848175056">
          <w:marLeft w:val="0"/>
          <w:marRight w:val="0"/>
          <w:marTop w:val="0"/>
          <w:marBottom w:val="0"/>
          <w:divBdr>
            <w:top w:val="none" w:sz="0" w:space="0" w:color="auto"/>
            <w:left w:val="none" w:sz="0" w:space="0" w:color="auto"/>
            <w:bottom w:val="none" w:sz="0" w:space="0" w:color="auto"/>
            <w:right w:val="none" w:sz="0" w:space="0" w:color="auto"/>
          </w:divBdr>
        </w:div>
      </w:divsChild>
    </w:div>
    <w:div w:id="2102598924">
      <w:bodyDiv w:val="1"/>
      <w:marLeft w:val="0"/>
      <w:marRight w:val="0"/>
      <w:marTop w:val="0"/>
      <w:marBottom w:val="0"/>
      <w:divBdr>
        <w:top w:val="none" w:sz="0" w:space="0" w:color="auto"/>
        <w:left w:val="none" w:sz="0" w:space="0" w:color="auto"/>
        <w:bottom w:val="none" w:sz="0" w:space="0" w:color="auto"/>
        <w:right w:val="none" w:sz="0" w:space="0" w:color="auto"/>
      </w:divBdr>
      <w:divsChild>
        <w:div w:id="990790437">
          <w:marLeft w:val="0"/>
          <w:marRight w:val="0"/>
          <w:marTop w:val="0"/>
          <w:marBottom w:val="0"/>
          <w:divBdr>
            <w:top w:val="none" w:sz="0" w:space="0" w:color="auto"/>
            <w:left w:val="none" w:sz="0" w:space="0" w:color="auto"/>
            <w:bottom w:val="none" w:sz="0" w:space="0" w:color="auto"/>
            <w:right w:val="none" w:sz="0" w:space="0" w:color="auto"/>
          </w:divBdr>
        </w:div>
      </w:divsChild>
    </w:div>
    <w:div w:id="2107115699">
      <w:bodyDiv w:val="1"/>
      <w:marLeft w:val="0"/>
      <w:marRight w:val="0"/>
      <w:marTop w:val="0"/>
      <w:marBottom w:val="0"/>
      <w:divBdr>
        <w:top w:val="none" w:sz="0" w:space="0" w:color="auto"/>
        <w:left w:val="none" w:sz="0" w:space="0" w:color="auto"/>
        <w:bottom w:val="none" w:sz="0" w:space="0" w:color="auto"/>
        <w:right w:val="none" w:sz="0" w:space="0" w:color="auto"/>
      </w:divBdr>
      <w:divsChild>
        <w:div w:id="1329089798">
          <w:marLeft w:val="0"/>
          <w:marRight w:val="0"/>
          <w:marTop w:val="0"/>
          <w:marBottom w:val="0"/>
          <w:divBdr>
            <w:top w:val="none" w:sz="0" w:space="0" w:color="auto"/>
            <w:left w:val="none" w:sz="0" w:space="0" w:color="auto"/>
            <w:bottom w:val="none" w:sz="0" w:space="0" w:color="auto"/>
            <w:right w:val="none" w:sz="0" w:space="0" w:color="auto"/>
          </w:divBdr>
        </w:div>
      </w:divsChild>
    </w:div>
    <w:div w:id="2107579139">
      <w:bodyDiv w:val="1"/>
      <w:marLeft w:val="0"/>
      <w:marRight w:val="0"/>
      <w:marTop w:val="0"/>
      <w:marBottom w:val="0"/>
      <w:divBdr>
        <w:top w:val="none" w:sz="0" w:space="0" w:color="auto"/>
        <w:left w:val="none" w:sz="0" w:space="0" w:color="auto"/>
        <w:bottom w:val="none" w:sz="0" w:space="0" w:color="auto"/>
        <w:right w:val="none" w:sz="0" w:space="0" w:color="auto"/>
      </w:divBdr>
      <w:divsChild>
        <w:div w:id="1855336401">
          <w:marLeft w:val="0"/>
          <w:marRight w:val="0"/>
          <w:marTop w:val="0"/>
          <w:marBottom w:val="0"/>
          <w:divBdr>
            <w:top w:val="none" w:sz="0" w:space="0" w:color="auto"/>
            <w:left w:val="none" w:sz="0" w:space="0" w:color="auto"/>
            <w:bottom w:val="none" w:sz="0" w:space="0" w:color="auto"/>
            <w:right w:val="none" w:sz="0" w:space="0" w:color="auto"/>
          </w:divBdr>
        </w:div>
      </w:divsChild>
    </w:div>
    <w:div w:id="2113165991">
      <w:bodyDiv w:val="1"/>
      <w:marLeft w:val="0"/>
      <w:marRight w:val="0"/>
      <w:marTop w:val="0"/>
      <w:marBottom w:val="0"/>
      <w:divBdr>
        <w:top w:val="none" w:sz="0" w:space="0" w:color="auto"/>
        <w:left w:val="none" w:sz="0" w:space="0" w:color="auto"/>
        <w:bottom w:val="none" w:sz="0" w:space="0" w:color="auto"/>
        <w:right w:val="none" w:sz="0" w:space="0" w:color="auto"/>
      </w:divBdr>
      <w:divsChild>
        <w:div w:id="85470301">
          <w:marLeft w:val="0"/>
          <w:marRight w:val="0"/>
          <w:marTop w:val="0"/>
          <w:marBottom w:val="0"/>
          <w:divBdr>
            <w:top w:val="none" w:sz="0" w:space="0" w:color="auto"/>
            <w:left w:val="none" w:sz="0" w:space="0" w:color="auto"/>
            <w:bottom w:val="none" w:sz="0" w:space="0" w:color="auto"/>
            <w:right w:val="none" w:sz="0" w:space="0" w:color="auto"/>
          </w:divBdr>
        </w:div>
      </w:divsChild>
    </w:div>
    <w:div w:id="2127385126">
      <w:bodyDiv w:val="1"/>
      <w:marLeft w:val="0"/>
      <w:marRight w:val="0"/>
      <w:marTop w:val="0"/>
      <w:marBottom w:val="0"/>
      <w:divBdr>
        <w:top w:val="none" w:sz="0" w:space="0" w:color="auto"/>
        <w:left w:val="none" w:sz="0" w:space="0" w:color="auto"/>
        <w:bottom w:val="none" w:sz="0" w:space="0" w:color="auto"/>
        <w:right w:val="none" w:sz="0" w:space="0" w:color="auto"/>
      </w:divBdr>
      <w:divsChild>
        <w:div w:id="95841749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4.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riscv-collab/riscv-gnu-toolchain/releases" TargetMode="External"/><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44</Pages>
  <Words>4615</Words>
  <Characters>26307</Characters>
  <DocSecurity>0</DocSecurity>
  <Lines>219</Lines>
  <Paragraphs>61</Paragraphs>
  <ScaleCrop>false</ScaleCrop>
  <Company/>
  <LinksUpToDate>false</LinksUpToDate>
  <CharactersWithSpaces>30861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2024-09-11T20:40:00Z</dcterms:created>
  <dcterms:modified xsi:type="dcterms:W3CDTF">2025-06-07T04:34:00Z</dcterms:modified>
</cp:coreProperties>
</file>