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A6EF4" w14:textId="77777777" w:rsidR="00D11DD1" w:rsidRDefault="00000000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88583C" wp14:editId="62ADD195">
                <wp:simplePos x="0" y="0"/>
                <wp:positionH relativeFrom="column">
                  <wp:posOffset>-108585</wp:posOffset>
                </wp:positionH>
                <wp:positionV relativeFrom="paragraph">
                  <wp:posOffset>401955</wp:posOffset>
                </wp:positionV>
                <wp:extent cx="5563235" cy="0"/>
                <wp:effectExtent l="0" t="0" r="0" b="0"/>
                <wp:wrapNone/>
                <wp:docPr id="102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3" o:spid="_x0000_s1026" o:spt="20" style="position:absolute;left:0pt;flip:y;margin-left:-8.55pt;margin-top:31.65pt;height:0pt;width:438.05pt;z-index:251659264;mso-width-relative:page;mso-height-relative:page;" filled="f" stroked="t" coordsize="21600,21600" o:gfxdata="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FNiro1QAAAAkBAAAPAAAA&#10;AAAAAAEAIAAAACIAAABkcnMvZG93bnJldi54bWxQSwECFAAUAAAACACHTuJAKkSWoN8BAACcAwAA&#10;DgAAAAAAAAABACAAAAAkAQAAZHJzL2Uyb0RvYy54bWxQSwUGAAAAAAYABgBZAQAAdQUAAAAA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实验四 综合电路设计实验报告</w:t>
      </w:r>
    </w:p>
    <w:p w14:paraId="3B7F87AB" w14:textId="77777777" w:rsidR="00D11DD1" w:rsidRDefault="00000000">
      <w:pPr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</w:rPr>
        <w:t>组长</w:t>
      </w:r>
      <w:r>
        <w:rPr>
          <w:rFonts w:ascii="微软雅黑" w:eastAsia="微软雅黑" w:hAnsi="微软雅黑" w:hint="eastAsia"/>
          <w:color w:val="000000"/>
          <w:sz w:val="22"/>
        </w:rPr>
        <w:t xml:space="preserve">：陈钰豪                    </w:t>
      </w:r>
      <w:r>
        <w:rPr>
          <w:rFonts w:ascii="微软雅黑" w:eastAsia="微软雅黑" w:hAnsi="微软雅黑" w:hint="eastAsia"/>
          <w:color w:val="000000"/>
          <w:sz w:val="22"/>
        </w:rPr>
        <w:tab/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学号</w:t>
      </w:r>
      <w:r>
        <w:rPr>
          <w:rFonts w:ascii="微软雅黑" w:eastAsia="微软雅黑" w:hAnsi="微软雅黑" w:hint="eastAsia"/>
          <w:color w:val="000000"/>
          <w:sz w:val="22"/>
        </w:rPr>
        <w:t>：1120211701</w:t>
      </w:r>
    </w:p>
    <w:p w14:paraId="26847CDF" w14:textId="520CA34C" w:rsidR="00D11DD1" w:rsidRDefault="00000000">
      <w:pPr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b/>
          <w:bCs/>
          <w:noProof/>
          <w:color w:val="000000"/>
          <w:sz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14E2E86" wp14:editId="6F5BAC02">
                <wp:simplePos x="0" y="0"/>
                <wp:positionH relativeFrom="column">
                  <wp:posOffset>-106045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102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flip:y;margin-left:-8.35pt;margin-top:28.15pt;height:0pt;width:438.05pt;z-index:251660288;mso-width-relative:page;mso-height-relative:page;" filled="f" stroked="t" coordsize="21600,21600" o:gfxdata="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99Il1QAAAAkBAAAPAAAA&#10;AAAAAAEAIAAAACIAAABkcnMvZG93bnJldi54bWxQSwECFAAUAAAACACHTuJAGwdrc98BAACcAwAA&#10;DgAAAAAAAAABACAAAAAkAQAAZHJzL2Uyb0RvYy54bWxQSwUGAAAAAAYABgBZAQAAdQUAAAAA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班级</w:t>
      </w:r>
      <w:r>
        <w:rPr>
          <w:rFonts w:ascii="微软雅黑" w:eastAsia="微软雅黑" w:hAnsi="微软雅黑" w:hint="eastAsia"/>
          <w:color w:val="000000"/>
          <w:sz w:val="22"/>
        </w:rPr>
        <w:t xml:space="preserve">：07112103                   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手机</w:t>
      </w:r>
      <w:r>
        <w:rPr>
          <w:rFonts w:ascii="微软雅黑" w:eastAsia="微软雅黑" w:hAnsi="微软雅黑" w:hint="eastAsia"/>
          <w:color w:val="000000"/>
          <w:sz w:val="22"/>
        </w:rPr>
        <w:t>：</w:t>
      </w:r>
    </w:p>
    <w:p w14:paraId="43B73102" w14:textId="77777777" w:rsidR="00D11DD1" w:rsidRDefault="00000000">
      <w:pPr>
        <w:rPr>
          <w:rFonts w:ascii="微软雅黑" w:eastAsia="微软雅黑" w:hAnsi="微软雅黑" w:hint="eastAsia"/>
          <w:b/>
          <w:bCs/>
          <w:color w:val="000000"/>
          <w:sz w:val="22"/>
        </w:rPr>
      </w:pPr>
      <w:bookmarkStart w:id="0" w:name="OLE_LINK2"/>
      <w:r>
        <w:rPr>
          <w:rFonts w:ascii="微软雅黑" w:eastAsia="微软雅黑" w:hAnsi="微软雅黑" w:hint="eastAsia"/>
          <w:b/>
          <w:bCs/>
          <w:color w:val="000000"/>
          <w:sz w:val="22"/>
        </w:rPr>
        <w:t>组员</w:t>
      </w:r>
      <w:bookmarkEnd w:id="0"/>
      <w:r>
        <w:rPr>
          <w:rFonts w:ascii="微软雅黑" w:eastAsia="微软雅黑" w:hAnsi="微软雅黑" w:hint="eastAsia"/>
          <w:b/>
          <w:bCs/>
          <w:color w:val="000000"/>
          <w:sz w:val="22"/>
        </w:rPr>
        <w:t>：</w:t>
      </w:r>
      <w:r>
        <w:rPr>
          <w:rFonts w:ascii="微软雅黑" w:eastAsia="微软雅黑" w:hAnsi="微软雅黑" w:hint="eastAsia"/>
          <w:color w:val="000000"/>
          <w:sz w:val="22"/>
        </w:rPr>
        <w:t>王英泰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ab/>
        <w:t>学号：</w:t>
      </w:r>
      <w:r>
        <w:rPr>
          <w:rFonts w:ascii="微软雅黑" w:eastAsia="微软雅黑" w:hAnsi="微软雅黑" w:hint="eastAsia"/>
          <w:color w:val="000000"/>
          <w:sz w:val="22"/>
        </w:rPr>
        <w:t>1120210964</w:t>
      </w:r>
    </w:p>
    <w:p w14:paraId="65DFE3D4" w14:textId="49E16B9B" w:rsidR="00D11DD1" w:rsidRDefault="00000000">
      <w:pPr>
        <w:rPr>
          <w:rFonts w:ascii="微软雅黑" w:eastAsia="微软雅黑" w:hAnsi="微软雅黑" w:hint="eastAsia"/>
          <w:b/>
          <w:bCs/>
          <w:color w:val="000000"/>
          <w:sz w:val="22"/>
        </w:rPr>
      </w:pPr>
      <w:r>
        <w:rPr>
          <w:rFonts w:ascii="微软雅黑" w:eastAsia="微软雅黑" w:hAnsi="微软雅黑" w:hint="eastAsia"/>
          <w:b/>
          <w:bCs/>
          <w:noProof/>
          <w:color w:val="000000"/>
          <w:sz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AE2C70F" wp14:editId="58FB4784">
                <wp:simplePos x="0" y="0"/>
                <wp:positionH relativeFrom="column">
                  <wp:posOffset>-106045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102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-8.35pt;margin-top:28.15pt;height:0pt;width:438.05pt;z-index:251661312;mso-width-relative:page;mso-height-relative:page;" filled="f" stroked="t" coordsize="21600,21600" o:gfxdata="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/fSJdUAAAAJAQAADwAA&#10;AAAAAAABACAAAAAiAAAAZHJzL2Rvd25yZXYueG1sUEsBAhQAFAAAAAgAh07iQARS3dPgAQAAnAMA&#10;AA4AAAAAAAAAAQAgAAAAJAEAAGRycy9lMm9Eb2MueG1sUEsFBgAAAAAGAAYAWQEAAHYFAAAAAA==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班级：</w:t>
      </w:r>
      <w:r>
        <w:rPr>
          <w:rFonts w:ascii="微软雅黑" w:eastAsia="微软雅黑" w:hAnsi="微软雅黑" w:hint="eastAsia"/>
          <w:color w:val="000000"/>
          <w:sz w:val="22"/>
        </w:rPr>
        <w:t>07112102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 xml:space="preserve">                   手机：</w:t>
      </w:r>
    </w:p>
    <w:p w14:paraId="59342E81" w14:textId="77777777" w:rsidR="00D11DD1" w:rsidRDefault="00000000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组员</w:t>
      </w:r>
      <w:r>
        <w:rPr>
          <w:rFonts w:ascii="微软雅黑" w:eastAsia="微软雅黑" w:hAnsi="微软雅黑" w:hint="eastAsia"/>
          <w:sz w:val="22"/>
        </w:rPr>
        <w:t xml:space="preserve">：张皓 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               </w:t>
      </w:r>
      <w:r>
        <w:rPr>
          <w:rFonts w:ascii="微软雅黑" w:eastAsia="微软雅黑" w:hAnsi="微软雅黑"/>
          <w:b/>
          <w:bCs/>
          <w:sz w:val="22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</w:rPr>
        <w:tab/>
      </w:r>
      <w:r>
        <w:rPr>
          <w:rFonts w:ascii="微软雅黑" w:eastAsia="微软雅黑" w:hAnsi="微软雅黑" w:hint="eastAsia"/>
          <w:b/>
          <w:bCs/>
          <w:sz w:val="22"/>
        </w:rPr>
        <w:tab/>
        <w:t>学号</w:t>
      </w:r>
      <w:r>
        <w:rPr>
          <w:rFonts w:ascii="微软雅黑" w:eastAsia="微软雅黑" w:hAnsi="微软雅黑" w:hint="eastAsia"/>
          <w:sz w:val="22"/>
        </w:rPr>
        <w:t>：1120211182</w:t>
      </w:r>
    </w:p>
    <w:p w14:paraId="41E8F9AF" w14:textId="67EA00B5" w:rsidR="00D11DD1" w:rsidRDefault="00000000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AF36E37" wp14:editId="27D816F6">
                <wp:simplePos x="0" y="0"/>
                <wp:positionH relativeFrom="column">
                  <wp:posOffset>-106045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102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flip:y;margin-left:-8.35pt;margin-top:28.15pt;height:0pt;width:438.05pt;z-index:251662336;mso-width-relative:page;mso-height-relative:page;" filled="f" stroked="t" coordsize="21600,21600" o:gfxdata="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99Il1QAAAAkBAAAPAAAA&#10;AAAAAAEAIAAAACIAAABkcnMvZG93bnJldi54bWxQSwECFAAUAAAACACHTuJAt56nSt8BAACcAwAA&#10;DgAAAAAAAAABACAAAAAkAQAAZHJzL2Uyb0RvYy54bWxQSwUGAAAAAAYABgBZAQAAdQUAAAAA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2"/>
        </w:rPr>
        <w:t>班级</w:t>
      </w:r>
      <w:r>
        <w:rPr>
          <w:rFonts w:ascii="微软雅黑" w:eastAsia="微软雅黑" w:hAnsi="微软雅黑" w:hint="eastAsia"/>
          <w:sz w:val="22"/>
        </w:rPr>
        <w:t>：07112102</w:t>
      </w:r>
      <w:r>
        <w:rPr>
          <w:rFonts w:ascii="微软雅黑" w:eastAsia="微软雅黑" w:hAnsi="微软雅黑"/>
          <w:sz w:val="22"/>
        </w:rPr>
        <w:t xml:space="preserve">                   </w:t>
      </w:r>
      <w:r>
        <w:rPr>
          <w:rFonts w:ascii="微软雅黑" w:eastAsia="微软雅黑" w:hAnsi="微软雅黑" w:hint="eastAsia"/>
          <w:b/>
          <w:bCs/>
          <w:sz w:val="22"/>
        </w:rPr>
        <w:t>手机</w:t>
      </w:r>
      <w:r>
        <w:rPr>
          <w:rFonts w:ascii="微软雅黑" w:eastAsia="微软雅黑" w:hAnsi="微软雅黑" w:hint="eastAsia"/>
          <w:sz w:val="22"/>
        </w:rPr>
        <w:t>：</w:t>
      </w:r>
    </w:p>
    <w:p w14:paraId="21BF7ADA" w14:textId="77777777" w:rsidR="00D11DD1" w:rsidRDefault="00000000">
      <w:pPr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注：黑色字体内容不能改动，蓝色字体内容（为示例或说明）需删除和修改。</w:t>
      </w:r>
    </w:p>
    <w:p w14:paraId="49D8D396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bookmarkStart w:id="1" w:name="OLE_LINK1"/>
      <w:r>
        <w:rPr>
          <w:rFonts w:ascii="微软雅黑" w:eastAsia="微软雅黑" w:hAnsi="微软雅黑" w:hint="eastAsia"/>
          <w:b/>
          <w:bCs/>
          <w:sz w:val="22"/>
        </w:rPr>
        <w:t>实验题目</w:t>
      </w:r>
    </w:p>
    <w:bookmarkEnd w:id="1"/>
    <w:p w14:paraId="1E3A0BE5" w14:textId="77777777" w:rsidR="00D11DD1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 短跑计时器设计与实现（难度系数：0.9）</w:t>
      </w:r>
    </w:p>
    <w:p w14:paraId="33E700F9" w14:textId="77777777" w:rsidR="00D11DD1" w:rsidRDefault="00000000">
      <w:pPr>
        <w:widowControl/>
        <w:ind w:left="420"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 xml:space="preserve">短跑计时器描述如下： </w:t>
      </w:r>
    </w:p>
    <w:p w14:paraId="401D0D73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短跑计时器显示分、秒、毫秒； </w:t>
      </w:r>
    </w:p>
    <w:p w14:paraId="3599C913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“毫秒”用两位数码管显示：百位、十位； </w:t>
      </w:r>
    </w:p>
    <w:p w14:paraId="67C39EA3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“秒”用两位数码管显示：十位、个位； </w:t>
      </w:r>
    </w:p>
    <w:p w14:paraId="56A9D105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“分”用一位 LED 灯显示，LED 灯“亮”为 1 分； </w:t>
      </w:r>
    </w:p>
    <w:p w14:paraId="4BC485AE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最大计时为 1 分 59 秒 99，超限值时应可视或可闻报警； </w:t>
      </w:r>
    </w:p>
    <w:p w14:paraId="4D494E62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三个按键开关：计时开始/继续（A）、计时停止/暂停（B）、复位/清零（C）， </w:t>
      </w:r>
    </w:p>
    <w:p w14:paraId="1050EE34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 xml:space="preserve">键控流程如下： </w:t>
      </w:r>
    </w:p>
    <w:p w14:paraId="0BCF0A40" w14:textId="77777777" w:rsidR="00D11DD1" w:rsidRDefault="00000000">
      <w:pPr>
        <w:widowControl/>
        <w:jc w:val="center"/>
        <w:rPr>
          <w:rFonts w:ascii="微软雅黑" w:eastAsia="微软雅黑" w:hAnsi="微软雅黑" w:hint="eastAsia"/>
          <w:color w:val="0000CC"/>
          <w:sz w:val="22"/>
        </w:rPr>
      </w:pPr>
      <w:r>
        <w:rPr>
          <w:noProof/>
        </w:rPr>
        <w:drawing>
          <wp:inline distT="0" distB="0" distL="0" distR="0" wp14:anchorId="27F5B32F" wp14:editId="17E7E76C">
            <wp:extent cx="2447290" cy="1220470"/>
            <wp:effectExtent l="0" t="0" r="6350" b="13970"/>
            <wp:docPr id="103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220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E60F" w14:textId="77777777" w:rsidR="00D11DD1" w:rsidRDefault="00D11DD1">
      <w:pPr>
        <w:pStyle w:val="a9"/>
        <w:ind w:leftChars="200" w:left="420" w:firstLineChars="0" w:firstLine="0"/>
        <w:rPr>
          <w:rFonts w:ascii="微软雅黑" w:eastAsia="微软雅黑" w:hAnsi="微软雅黑" w:hint="eastAsia"/>
          <w:color w:val="0000CC"/>
          <w:sz w:val="22"/>
        </w:rPr>
      </w:pPr>
    </w:p>
    <w:p w14:paraId="562E98C0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54A6ECA5" w14:textId="77777777" w:rsidR="00D11DD1" w:rsidRDefault="00000000">
      <w:pPr>
        <w:ind w:firstLineChars="400" w:firstLine="88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电路设计共分为一大模块、三小模块：</w:t>
      </w:r>
    </w:p>
    <w:p w14:paraId="22D14930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模块一：debouncing模块，主要功能是为按键信号消抖，输入时钟、reset信号以及需要消抖的key（run和stop），输出消抖后的按键信号。</w:t>
      </w:r>
    </w:p>
    <w:p w14:paraId="51F188B5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模块二：counter模块，主要功能为实现计时器的计时逻辑，输入时钟、复位信号、消抖后的run、stop信号，输出分、秒、毫秒、超时信号，作为下一展示模块的信号输入。</w:t>
      </w:r>
    </w:p>
    <w:p w14:paraId="3A167287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模块三：display模块，主要功能为对counter模块时间信号处理成对电路板的控制信号，完成数字的显示以及LED灯的亮灭。输入时钟、复位信号以及counter模块的输出信号，输出</w:t>
      </w:r>
      <w:r>
        <w:rPr>
          <w:rFonts w:ascii="微软雅黑" w:eastAsia="微软雅黑" w:hAnsi="微软雅黑"/>
          <w:color w:val="000000"/>
          <w:sz w:val="22"/>
        </w:rPr>
        <w:t>数码管选择信号</w:t>
      </w:r>
      <w:r>
        <w:rPr>
          <w:rFonts w:ascii="微软雅黑" w:eastAsia="微软雅黑" w:hAnsi="微软雅黑" w:hint="eastAsia"/>
          <w:color w:val="000000"/>
          <w:sz w:val="22"/>
        </w:rPr>
        <w:t>、被选中数码管显示的数字信号和两个LED灯控制信号。</w:t>
      </w:r>
    </w:p>
    <w:p w14:paraId="0A3478AB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总模块：timer模块，对三小模块进行组合，实现短跑计时器的功能。</w:t>
      </w:r>
    </w:p>
    <w:p w14:paraId="1A05E083" w14:textId="77777777" w:rsidR="00D11DD1" w:rsidRDefault="00000000">
      <w:pPr>
        <w:jc w:val="center"/>
        <w:rPr>
          <w:rFonts w:ascii="微软雅黑" w:eastAsia="微软雅黑" w:hAnsi="微软雅黑" w:hint="eastAsia"/>
          <w:color w:val="0000CC"/>
          <w:sz w:val="22"/>
        </w:rPr>
      </w:pPr>
      <w:r>
        <w:rPr>
          <w:noProof/>
        </w:rPr>
        <w:lastRenderedPageBreak/>
        <w:drawing>
          <wp:inline distT="0" distB="0" distL="0" distR="0" wp14:anchorId="36A5C971" wp14:editId="112DB82A">
            <wp:extent cx="5269865" cy="6609080"/>
            <wp:effectExtent l="0" t="0" r="3175" b="5080"/>
            <wp:docPr id="103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09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B164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26DC4530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timer</w:t>
      </w:r>
      <w:r>
        <w:rPr>
          <w:rFonts w:hint="eastAsia"/>
          <w:b/>
          <w:bCs/>
          <w:color w:val="000000"/>
          <w:sz w:val="24"/>
          <w:szCs w:val="24"/>
        </w:rPr>
        <w:t>模块：</w:t>
      </w:r>
    </w:p>
    <w:p w14:paraId="6B56FF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module timer(</w:t>
      </w:r>
    </w:p>
    <w:p w14:paraId="039A92D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clk, // 时钟信号</w:t>
      </w:r>
    </w:p>
    <w:p w14:paraId="5C01296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reset, // 重置信号</w:t>
      </w:r>
    </w:p>
    <w:p w14:paraId="339D938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run, // 继续计时信号 </w:t>
      </w:r>
    </w:p>
    <w:p w14:paraId="3F3196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stop,  // 停止计时信号</w:t>
      </w:r>
    </w:p>
    <w:p w14:paraId="6C6F707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[3:0] select_digit, // 数码管选择信号</w:t>
      </w:r>
    </w:p>
    <w:p w14:paraId="0A3AC0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output [7:0] digit_num, // 选中的数码管显示的数字</w:t>
      </w:r>
    </w:p>
    <w:p w14:paraId="0AEB5FA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led1, // 1分钟</w:t>
      </w:r>
    </w:p>
    <w:p w14:paraId="02C26E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led2 // 超时灯 </w:t>
      </w:r>
    </w:p>
    <w:p w14:paraId="780997A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230AC8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6FC6D5D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run_de,stop_de;</w:t>
      </w:r>
    </w:p>
    <w:p w14:paraId="3A07544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//按键信号消抖模块</w:t>
      </w:r>
    </w:p>
    <w:p w14:paraId="46381AD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debouncing run_debouncing(</w:t>
      </w:r>
    </w:p>
    <w:p w14:paraId="716B03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.reset        (reset),</w:t>
      </w:r>
    </w:p>
    <w:p w14:paraId="317F6F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.key        (run),</w:t>
      </w:r>
    </w:p>
    <w:p w14:paraId="00F1E35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.clk        (clk),</w:t>
      </w:r>
    </w:p>
    <w:p w14:paraId="5AAA895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.key_bouncing    (run_de)</w:t>
      </w:r>
    </w:p>
    <w:p w14:paraId="5B62E20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7B8651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debouncing stop_debouncing(</w:t>
      </w:r>
    </w:p>
    <w:p w14:paraId="6ADE76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.reset        (reset),</w:t>
      </w:r>
    </w:p>
    <w:p w14:paraId="7366465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.key        (stop),</w:t>
      </w:r>
    </w:p>
    <w:p w14:paraId="35A4A78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.clk        (clk),</w:t>
      </w:r>
    </w:p>
    <w:p w14:paraId="08BAF97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.key_bouncing    (stop_de)</w:t>
      </w:r>
    </w:p>
    <w:p w14:paraId="080169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392EC0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51A8F21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 min;</w:t>
      </w:r>
    </w:p>
    <w:p w14:paraId="595C2B1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[7:0] sec;</w:t>
      </w:r>
    </w:p>
    <w:p w14:paraId="3FEE80F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[7:0] milisec;</w:t>
      </w:r>
    </w:p>
    <w:p w14:paraId="3BD6CC5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timeout;</w:t>
      </w:r>
    </w:p>
    <w:p w14:paraId="3A68FC9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68AE28E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//计时模块</w:t>
      </w:r>
    </w:p>
    <w:p w14:paraId="7C642B2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counter counter(</w:t>
      </w:r>
    </w:p>
    <w:p w14:paraId="29D7DC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.clk                (clk),</w:t>
      </w:r>
    </w:p>
    <w:p w14:paraId="592A14F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.reset              (reset),</w:t>
      </w:r>
    </w:p>
    <w:p w14:paraId="3E730FA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.run                (run_de),</w:t>
      </w:r>
    </w:p>
    <w:p w14:paraId="5F2CAE9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.stop               (stop_de),</w:t>
      </w:r>
    </w:p>
    <w:p w14:paraId="5033D6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.timeout            (timeout),</w:t>
      </w:r>
    </w:p>
    <w:p w14:paraId="6FBE12F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.min                (min),</w:t>
      </w:r>
    </w:p>
    <w:p w14:paraId="69EB63B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.sec                (sec),</w:t>
      </w:r>
    </w:p>
    <w:p w14:paraId="065CCA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.milisec            (milisec)</w:t>
      </w:r>
    </w:p>
    <w:p w14:paraId="30D28A9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181B8BC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73CD87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//展示模块</w:t>
      </w:r>
    </w:p>
    <w:p w14:paraId="2ED6835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display display(</w:t>
      </w:r>
    </w:p>
    <w:p w14:paraId="76798D5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.clk                (clk),</w:t>
      </w:r>
    </w:p>
    <w:p w14:paraId="302F987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.reset              (reset),</w:t>
      </w:r>
    </w:p>
    <w:p w14:paraId="2CFA16F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.sec                (sec),</w:t>
      </w:r>
    </w:p>
    <w:p w14:paraId="115062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.milisec            (milisec),</w:t>
      </w:r>
    </w:p>
    <w:p w14:paraId="53E5F8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.onemin_flag        (min),</w:t>
      </w:r>
    </w:p>
    <w:p w14:paraId="387C856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.time_out            (timeout),   </w:t>
      </w:r>
    </w:p>
    <w:p w14:paraId="1C1573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.select_digit       (select_digit),</w:t>
      </w:r>
    </w:p>
    <w:p w14:paraId="7DEB25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.digit_num          (digit_num),</w:t>
      </w:r>
    </w:p>
    <w:p w14:paraId="40FEAB7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.led1               (led1),</w:t>
      </w:r>
    </w:p>
    <w:p w14:paraId="0505701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.led2               (led2)</w:t>
      </w:r>
    </w:p>
    <w:p w14:paraId="3CA9029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);</w:t>
      </w:r>
    </w:p>
    <w:p w14:paraId="3AD5EA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</w:t>
      </w:r>
    </w:p>
    <w:p w14:paraId="3B96A85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</w:p>
    <w:p w14:paraId="1DC4A52A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1C00FF65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debouncing模块：</w:t>
      </w:r>
    </w:p>
    <w:p w14:paraId="6D5295F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module debouncing(</w:t>
      </w:r>
    </w:p>
    <w:p w14:paraId="144F06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clk,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 xml:space="preserve"> // 时钟信号</w:t>
      </w:r>
    </w:p>
    <w:p w14:paraId="36BE44C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reset,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重置信号</w:t>
      </w:r>
    </w:p>
    <w:p w14:paraId="3C623F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key,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输入按键</w:t>
      </w:r>
    </w:p>
    <w:p w14:paraId="2019694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key_bouncing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输出消抖后的按键值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</w:p>
    <w:p w14:paraId="09E8B2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);</w:t>
      </w:r>
    </w:p>
    <w:p w14:paraId="3F0CB77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65E84B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reg R_key_in0;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判断是否需要重置</w:t>
      </w:r>
    </w:p>
    <w:p w14:paraId="1B9A732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reg [19:0] R_count;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计数器</w:t>
      </w:r>
    </w:p>
    <w:p w14:paraId="0F4017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wire W_change;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判断是否发生了改变</w:t>
      </w:r>
    </w:p>
    <w:p w14:paraId="28C21C6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39C96A5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parameter C_COUNTER_NUM = 5;   // 设置计数器的检测次数为5</w:t>
      </w:r>
    </w:p>
    <w:p w14:paraId="7F01AF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7EBB580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always@(posedge clk or negedge reset)</w:t>
      </w:r>
    </w:p>
    <w:p w14:paraId="742DDD2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if(!reset)</w:t>
      </w:r>
    </w:p>
    <w:p w14:paraId="1E896FA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R_key_in0 &lt;= 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如果按下重置键</w:t>
      </w:r>
    </w:p>
    <w:p w14:paraId="198CBE0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</w:t>
      </w:r>
    </w:p>
    <w:p w14:paraId="47629EA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R_key_in0 &lt;= key;</w:t>
      </w:r>
    </w:p>
    <w:p w14:paraId="2D6E636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assign W_change = (key &amp; !R_key_in0) | (!key &amp; R_key_in0);</w:t>
      </w:r>
    </w:p>
    <w:p w14:paraId="7EE78F3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检测当前按键的值是否与前一时刻相同，即是否发生变化</w:t>
      </w:r>
    </w:p>
    <w:p w14:paraId="146D874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// 判断计数器是否加一</w:t>
      </w:r>
    </w:p>
    <w:p w14:paraId="48EA4F2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always@(posedge clk or negedge reset)</w:t>
      </w:r>
    </w:p>
    <w:p w14:paraId="5FEA9D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if(!reset)</w:t>
      </w:r>
    </w:p>
    <w:p w14:paraId="46ADC7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R_count &lt;= 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按下重置键，计数器清零</w:t>
      </w:r>
    </w:p>
    <w:p w14:paraId="13CCA66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if(W_change)</w:t>
      </w:r>
    </w:p>
    <w:p w14:paraId="2D1819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R_count &lt;= 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如果按键值发生了改变，计数器清零</w:t>
      </w:r>
    </w:p>
    <w:p w14:paraId="1086EA7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</w:t>
      </w:r>
    </w:p>
    <w:p w14:paraId="22DC79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R_count &lt;= R_count + 1;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正常情况，计数器加一</w:t>
      </w:r>
    </w:p>
    <w:p w14:paraId="7F3A2A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</w:t>
      </w:r>
    </w:p>
    <w:p w14:paraId="757AA0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always@(posedge clk or negedge reset)</w:t>
      </w:r>
    </w:p>
    <w:p w14:paraId="7C6056B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if(!reset)</w:t>
      </w:r>
    </w:p>
    <w:p w14:paraId="16EC49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key_bouncing &lt;= 0;</w:t>
      </w:r>
    </w:p>
    <w:p w14:paraId="01CDBB2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else if(R_count &gt;= C_COUNTER_NUM - 1)</w:t>
      </w:r>
    </w:p>
    <w:p w14:paraId="4C918B5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key_bouncing &lt;= key;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计数器值达到了设定的最大值，判断已经不再抖动，获得输出</w:t>
      </w:r>
    </w:p>
    <w:p w14:paraId="069BE0C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</w:t>
      </w:r>
    </w:p>
    <w:p w14:paraId="250AFE0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</w:p>
    <w:p w14:paraId="31C0DE56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count</w:t>
      </w:r>
      <w:r>
        <w:rPr>
          <w:rFonts w:hint="eastAsia"/>
          <w:b/>
          <w:bCs/>
          <w:color w:val="000000"/>
          <w:sz w:val="24"/>
          <w:szCs w:val="24"/>
        </w:rPr>
        <w:t>模块：</w:t>
      </w:r>
    </w:p>
    <w:p w14:paraId="4F1E6A2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module counter(</w:t>
      </w:r>
    </w:p>
    <w:p w14:paraId="5CDA222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clk,                //时钟</w:t>
      </w:r>
    </w:p>
    <w:p w14:paraId="375CBB1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reset,              //复位</w:t>
      </w:r>
    </w:p>
    <w:p w14:paraId="7B82061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run,                //开始</w:t>
      </w:r>
    </w:p>
    <w:p w14:paraId="462FBA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stop,               //停止</w:t>
      </w:r>
    </w:p>
    <w:p w14:paraId="3013ACB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timeout,       //是否超时</w:t>
      </w:r>
    </w:p>
    <w:p w14:paraId="7DD633A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min,           //分</w:t>
      </w:r>
    </w:p>
    <w:p w14:paraId="1D89B1C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[7:0] sec,     //秒</w:t>
      </w:r>
    </w:p>
    <w:p w14:paraId="46767DE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[7:0] milisec  //毫秒 </w:t>
      </w:r>
    </w:p>
    <w:p w14:paraId="4AC8F9D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1B2638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//分别为不同的状态赋不同的值</w:t>
      </w:r>
    </w:p>
    <w:p w14:paraId="245ED09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state_initial =  2'b00 ;</w:t>
      </w:r>
    </w:p>
    <w:p w14:paraId="6474235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state_run     =  2'b01 ;</w:t>
      </w:r>
    </w:p>
    <w:p w14:paraId="567BAFB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state_stop    =  2'b10 ;</w:t>
      </w:r>
    </w:p>
    <w:p w14:paraId="62100E4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state_timeout =  2'b11 ;</w:t>
      </w:r>
    </w:p>
    <w:p w14:paraId="1D000EF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//声明</w:t>
      </w:r>
    </w:p>
    <w:p w14:paraId="2649C4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[1:0] state = state_initial, next_state = state_initial;</w:t>
      </w:r>
    </w:p>
    <w:p w14:paraId="770684B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//是否复位</w:t>
      </w:r>
    </w:p>
    <w:p w14:paraId="501DD6A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(posedge clk or negedge reset)</w:t>
      </w:r>
    </w:p>
    <w:p w14:paraId="23C1198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begin</w:t>
      </w:r>
    </w:p>
    <w:p w14:paraId="41FD9E8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//复位则initial</w:t>
      </w:r>
    </w:p>
    <w:p w14:paraId="39B82B6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if(!reset) begin</w:t>
      </w:r>
    </w:p>
    <w:p w14:paraId="696651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 &lt;= state_initial;</w:t>
      </w:r>
    </w:p>
    <w:p w14:paraId="154168B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95B4FB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//不复位</w:t>
      </w:r>
    </w:p>
    <w:p w14:paraId="0F0EA0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begin</w:t>
      </w:r>
    </w:p>
    <w:p w14:paraId="3F326FC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 &lt;= next_state;</w:t>
      </w:r>
    </w:p>
    <w:p w14:paraId="0CF8143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242C6EC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57A2983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13B7551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//计时10ms</w:t>
      </w:r>
    </w:p>
    <w:p w14:paraId="7B485A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//10ms的时钟次数</w:t>
      </w:r>
    </w:p>
    <w:p w14:paraId="21B19B8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ms_10 = 1000000; </w:t>
      </w:r>
    </w:p>
    <w:p w14:paraId="35A74D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//记录时钟次数</w:t>
      </w:r>
    </w:p>
    <w:p w14:paraId="6E5E86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[31:0] count = 0;</w:t>
      </w:r>
    </w:p>
    <w:p w14:paraId="3B6769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//记录是否到了10ms</w:t>
      </w:r>
    </w:p>
    <w:p w14:paraId="093ACE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flag;</w:t>
      </w:r>
    </w:p>
    <w:p w14:paraId="300DCE5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assign flag = count == ms_10;</w:t>
      </w:r>
    </w:p>
    <w:p w14:paraId="1CB2AA6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0D407C2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//count计数</w:t>
      </w:r>
    </w:p>
    <w:p w14:paraId="7DE891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(posedge clk)</w:t>
      </w:r>
    </w:p>
    <w:p w14:paraId="5E2C76E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begin</w:t>
      </w:r>
    </w:p>
    <w:p w14:paraId="6ADB257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case(state)</w:t>
      </w:r>
    </w:p>
    <w:p w14:paraId="7438DE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state_initial : begin</w:t>
      </w:r>
    </w:p>
    <w:p w14:paraId="44C2B54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count &lt;= 0;</w:t>
      </w:r>
    </w:p>
    <w:p w14:paraId="7CB0AA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timeout &lt;= 1'b0;</w:t>
      </w:r>
    </w:p>
    <w:p w14:paraId="20811E9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47F54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</w:p>
    <w:p w14:paraId="73E1730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state_run : begin</w:t>
      </w:r>
    </w:p>
    <w:p w14:paraId="2B06B42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if(count &lt; ms_10)</w:t>
      </w:r>
    </w:p>
    <w:p w14:paraId="3B390EB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count &lt;= count + 1;</w:t>
      </w:r>
    </w:p>
    <w:p w14:paraId="16F622D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begin</w:t>
      </w:r>
    </w:p>
    <w:p w14:paraId="7BA3CA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count &lt;= 0;</w:t>
      </w:r>
    </w:p>
    <w:p w14:paraId="55A251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4F0ECD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05FB275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</w:p>
    <w:p w14:paraId="0F2203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state_stop : begin</w:t>
      </w:r>
    </w:p>
    <w:p w14:paraId="26EB963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count &lt;= count;</w:t>
      </w:r>
    </w:p>
    <w:p w14:paraId="36EDA4D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55DA0AD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</w:p>
    <w:p w14:paraId="28DFF86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state_timeout : begin</w:t>
      </w:r>
    </w:p>
    <w:p w14:paraId="3348AC9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count &lt;= 0;</w:t>
      </w:r>
    </w:p>
    <w:p w14:paraId="06128A7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timeout &lt;= 1'b1;</w:t>
      </w:r>
    </w:p>
    <w:p w14:paraId="10565D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5C4659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endcase</w:t>
      </w:r>
    </w:p>
    <w:p w14:paraId="11D1ECE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3D7B57A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3FDF73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//状态转移</w:t>
      </w:r>
    </w:p>
    <w:p w14:paraId="7A56F0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(*)</w:t>
      </w:r>
    </w:p>
    <w:p w14:paraId="744A645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begin</w:t>
      </w:r>
    </w:p>
    <w:p w14:paraId="64F943B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case(state)</w:t>
      </w:r>
    </w:p>
    <w:p w14:paraId="49A6932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state_initial : begin</w:t>
      </w:r>
    </w:p>
    <w:p w14:paraId="1668EF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//默认状态转移到计时状态</w:t>
      </w:r>
    </w:p>
    <w:p w14:paraId="52C560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if(run == 1'b1) begin</w:t>
      </w:r>
    </w:p>
    <w:p w14:paraId="79188D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next_state = state_run;</w:t>
      </w:r>
    </w:p>
    <w:p w14:paraId="3E0B7D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59EC7E5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//默认状态不变</w:t>
      </w:r>
    </w:p>
    <w:p w14:paraId="60B6C07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begin</w:t>
      </w:r>
    </w:p>
    <w:p w14:paraId="5E037E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next_state = state_initial;</w:t>
      </w:r>
    </w:p>
    <w:p w14:paraId="470BC3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295094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35AF4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</w:t>
      </w:r>
    </w:p>
    <w:p w14:paraId="2364FF6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state_run : begin</w:t>
      </w:r>
    </w:p>
    <w:p w14:paraId="74A794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//转移到暂停状态</w:t>
      </w:r>
    </w:p>
    <w:p w14:paraId="5BEC2F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if(stop == 1'b1) begin</w:t>
      </w:r>
    </w:p>
    <w:p w14:paraId="0EF3BB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next_state = state_stop;</w:t>
      </w:r>
    </w:p>
    <w:p w14:paraId="37765F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532D7A6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//转移到超时状态</w:t>
      </w:r>
    </w:p>
    <w:p w14:paraId="12BD27A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if (min == 1'b1 &amp;&amp; sec == 'h59 &amp;&amp; milisec == 'h99 &amp;&amp; flag ) begin</w:t>
      </w:r>
    </w:p>
    <w:p w14:paraId="7DA6AC3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next_state = state_timeout;</w:t>
      </w:r>
    </w:p>
    <w:p w14:paraId="7E28F06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039B6B2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//计时状态不变</w:t>
      </w:r>
    </w:p>
    <w:p w14:paraId="7C6B430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begin</w:t>
      </w:r>
    </w:p>
    <w:p w14:paraId="39F7981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next_state = state_run;</w:t>
      </w:r>
    </w:p>
    <w:p w14:paraId="6A93ADC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3E7FC22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464837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</w:p>
    <w:p w14:paraId="5B9345F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state_stop : begin</w:t>
      </w:r>
    </w:p>
    <w:p w14:paraId="3BEFEF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//转移到计时状态</w:t>
      </w:r>
    </w:p>
    <w:p w14:paraId="7EB727A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if(run == 1'b1)</w:t>
      </w:r>
    </w:p>
    <w:p w14:paraId="5379F6A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next_state = state_run;</w:t>
      </w:r>
    </w:p>
    <w:p w14:paraId="08F7762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//暂停状态不变</w:t>
      </w:r>
    </w:p>
    <w:p w14:paraId="187C6CB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</w:t>
      </w:r>
    </w:p>
    <w:p w14:paraId="78638B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next_state = state_stop;</w:t>
      </w:r>
    </w:p>
    <w:p w14:paraId="1DE445F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595C0C4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</w:p>
    <w:p w14:paraId="3B502F4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state_timeout : begin</w:t>
      </w:r>
    </w:p>
    <w:p w14:paraId="0E3279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//一直保持timeout状态，直到被reset（此时next_state自动转为initial）</w:t>
      </w:r>
    </w:p>
    <w:p w14:paraId="4173D01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next_state = state_timeout;</w:t>
      </w:r>
    </w:p>
    <w:p w14:paraId="130323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7A76C0B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endcase</w:t>
      </w:r>
    </w:p>
    <w:p w14:paraId="38CC22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0A42D9B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41A5F8A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//毫秒处理</w:t>
      </w:r>
    </w:p>
    <w:p w14:paraId="1741C0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(posedge clk or negedge reset) begin</w:t>
      </w:r>
    </w:p>
    <w:p w14:paraId="50740C6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if(!reset) begin</w:t>
      </w:r>
    </w:p>
    <w:p w14:paraId="0F0B91A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milisec &lt;= 'b0;</w:t>
      </w:r>
    </w:p>
    <w:p w14:paraId="49E042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3B5CADD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if(flag) begin</w:t>
      </w:r>
    </w:p>
    <w:p w14:paraId="6D85BC1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//990ms归0</w:t>
      </w:r>
    </w:p>
    <w:p w14:paraId="3E8E886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if(milisec == 'h99) begin</w:t>
      </w:r>
    </w:p>
    <w:p w14:paraId="7D14294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milisec &lt;= 'h00;</w:t>
      </w:r>
    </w:p>
    <w:p w14:paraId="0980F37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3309188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//个位为9进位</w:t>
      </w:r>
    </w:p>
    <w:p w14:paraId="7EFF26B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if(milisec[3:0] == 'h9)begin</w:t>
      </w:r>
    </w:p>
    <w:p w14:paraId="1D7D50B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milisec[3:0] &lt;= 'h0;</w:t>
      </w:r>
    </w:p>
    <w:p w14:paraId="6B8E37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milisec[7:4]&lt;= milisec[7:4] + 1'b1;</w:t>
      </w:r>
    </w:p>
    <w:p w14:paraId="49EC4F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099F9E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//个位加1</w:t>
      </w:r>
    </w:p>
    <w:p w14:paraId="4B91474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</w:p>
    <w:p w14:paraId="1F677AE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milisec[3:0] &lt;= milisec[3:0] + 1'b1;</w:t>
      </w:r>
    </w:p>
    <w:p w14:paraId="5FE1E3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77E756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0E6E9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35AA9D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6D763D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//秒处理</w:t>
      </w:r>
    </w:p>
    <w:p w14:paraId="6C2777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(posedge clk or negedge reset) begin</w:t>
      </w:r>
    </w:p>
    <w:p w14:paraId="4113AE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if(!reset) begin</w:t>
      </w:r>
    </w:p>
    <w:p w14:paraId="2B1EE9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sec &lt;='b0;</w:t>
      </w:r>
    </w:p>
    <w:p w14:paraId="5BE8D2C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DEB627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//1000ms时second加1</w:t>
      </w:r>
    </w:p>
    <w:p w14:paraId="1A2DCD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if (flag &amp;&amp; milisec == 'h99) begin</w:t>
      </w:r>
    </w:p>
    <w:p w14:paraId="6A1F05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//60s归0</w:t>
      </w:r>
    </w:p>
    <w:p w14:paraId="43219F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if(sec == 'h59)begin</w:t>
      </w:r>
    </w:p>
    <w:p w14:paraId="7BEF6E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sec &lt;= 'h00;</w:t>
      </w:r>
    </w:p>
    <w:p w14:paraId="2B5CB53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EA010E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//个位10s进1</w:t>
      </w:r>
    </w:p>
    <w:p w14:paraId="7DB59B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if (sec[3:0]=='h9) begin</w:t>
      </w:r>
    </w:p>
    <w:p w14:paraId="3B083F7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sec[3:0] &lt;='b0;</w:t>
      </w:r>
    </w:p>
    <w:p w14:paraId="4677AAC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sec[7:4] &lt;= sec[7:4]+1'b1;</w:t>
      </w:r>
    </w:p>
    <w:p w14:paraId="77E0238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6CC006E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//个位加1</w:t>
      </w:r>
    </w:p>
    <w:p w14:paraId="1DD688F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</w:p>
    <w:p w14:paraId="4A504D1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sec[3:0] &lt;= sec[3:0] + 1'b1;</w:t>
      </w:r>
    </w:p>
    <w:p w14:paraId="05AAF08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09DB591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3EF4C7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begin</w:t>
      </w:r>
    </w:p>
    <w:p w14:paraId="4F8625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sec &lt;= sec;</w:t>
      </w:r>
    </w:p>
    <w:p w14:paraId="6851EF6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2A5A735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6B070B5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084C1BA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//分处理</w:t>
      </w:r>
    </w:p>
    <w:p w14:paraId="6ACD649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(posedge clk or negedge reset) begin</w:t>
      </w:r>
    </w:p>
    <w:p w14:paraId="6498613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if(!reset) begin</w:t>
      </w:r>
    </w:p>
    <w:p w14:paraId="44D6B16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min &lt;= 1'b0;</w:t>
      </w:r>
    </w:p>
    <w:p w14:paraId="7B61AE1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6D61709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//60s</w:t>
      </w:r>
    </w:p>
    <w:p w14:paraId="4E2A2E6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if(flag &amp;&amp; sec == 'h59 &amp;&amp; milisec=='h99) begin</w:t>
      </w:r>
    </w:p>
    <w:p w14:paraId="4342C0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//min为0</w:t>
      </w:r>
    </w:p>
    <w:p w14:paraId="72D3058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if(min == 1'b0) begin</w:t>
      </w:r>
    </w:p>
    <w:p w14:paraId="248869C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min &lt;= 1'b1;</w:t>
      </w:r>
    </w:p>
    <w:p w14:paraId="204DFD3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6AF8C4C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//min为1，timeout</w:t>
      </w:r>
    </w:p>
    <w:p w14:paraId="64A117C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</w:p>
    <w:p w14:paraId="1319E3E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min &lt;= min; </w:t>
      </w:r>
    </w:p>
    <w:p w14:paraId="634971C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39FD7F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762CAFF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2B67680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390EB18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</w:p>
    <w:p w14:paraId="03BD71D9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15C5313B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display模块：</w:t>
      </w:r>
    </w:p>
    <w:p w14:paraId="48FE5C0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module display(clk, reset, sec, milisec, onemin_flag, time_out, select_digit, digit_num, led1, led2);</w:t>
      </w:r>
    </w:p>
    <w:p w14:paraId="611D703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clk;</w:t>
      </w:r>
    </w:p>
    <w:p w14:paraId="416657C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reset;</w:t>
      </w:r>
    </w:p>
    <w:p w14:paraId="0E4336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[7:0] sec, milisec;</w:t>
      </w:r>
    </w:p>
    <w:p w14:paraId="438718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onemin_flag; // 大于等于一分钟标志</w:t>
      </w:r>
    </w:p>
    <w:p w14:paraId="30B8D39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time_out;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超时信号</w:t>
      </w:r>
    </w:p>
    <w:p w14:paraId="3D99367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[3:0] select_digit;</w:t>
      </w:r>
    </w:p>
    <w:p w14:paraId="39CC714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[7:0] digit_num;</w:t>
      </w:r>
    </w:p>
    <w:p w14:paraId="732304D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wire led1; // 1分钟灯</w:t>
      </w:r>
    </w:p>
    <w:p w14:paraId="217D879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wire led2; // 超时灯</w:t>
      </w:r>
    </w:p>
    <w:p w14:paraId="67C7A3D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[3:0] showing_num;</w:t>
      </w:r>
    </w:p>
    <w:p w14:paraId="70E45B5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[3:0] showing_digit = 4'b0001;</w:t>
      </w:r>
    </w:p>
    <w:p w14:paraId="039137A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period = 50000;</w:t>
      </w:r>
    </w:p>
    <w:p w14:paraId="7511D9A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[31:0] counter = 0;</w:t>
      </w:r>
    </w:p>
    <w:p w14:paraId="48D8253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led1 = onemin_flag;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//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一分钟输入转换为一分钟灯</w:t>
      </w:r>
    </w:p>
    <w:p w14:paraId="2718ED3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led2 = time_out;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超时信号转换为超时灯</w:t>
      </w:r>
    </w:p>
    <w:p w14:paraId="025184AB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0C5B494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select_digit = showing_digit;</w:t>
      </w:r>
    </w:p>
    <w:p w14:paraId="2515C76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(posedge clk or negedge reset) begin</w:t>
      </w:r>
    </w:p>
    <w:p w14:paraId="4F8FE99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if(counter &gt;= period) begin</w:t>
      </w:r>
    </w:p>
    <w:p w14:paraId="5F012A5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if(!reset) begin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//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复位显示矩形</w:t>
      </w:r>
    </w:p>
    <w:p w14:paraId="4AC35ED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case(showing_digit)</w:t>
      </w:r>
    </w:p>
    <w:p w14:paraId="441B5B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4'b0001: begin</w:t>
      </w:r>
    </w:p>
    <w:p w14:paraId="68835A0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4'b1000;</w:t>
      </w:r>
    </w:p>
    <w:p w14:paraId="122187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4'b1010;</w:t>
      </w:r>
    </w:p>
    <w:p w14:paraId="2B44D74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0B0395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37F167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4'b0010: begin</w:t>
      </w:r>
    </w:p>
    <w:p w14:paraId="5D8DF71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4'b0001;</w:t>
      </w:r>
    </w:p>
    <w:p w14:paraId="2A4D5D7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        showing_num = 4'b1100;</w:t>
      </w:r>
    </w:p>
    <w:p w14:paraId="750665F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1183354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71A008F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4'b0100: begin</w:t>
      </w:r>
    </w:p>
    <w:p w14:paraId="23849E3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4'b0010;</w:t>
      </w:r>
    </w:p>
    <w:p w14:paraId="31B727C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4'b1011;</w:t>
      </w:r>
    </w:p>
    <w:p w14:paraId="5A7D0DA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0A8180C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5364C9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4'b1000: begin</w:t>
      </w:r>
    </w:p>
    <w:p w14:paraId="2F248E0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4'b0100;</w:t>
      </w:r>
    </w:p>
    <w:p w14:paraId="2869683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4'b1011;</w:t>
      </w:r>
    </w:p>
    <w:p w14:paraId="6ED0500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489C4B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 </w:t>
      </w:r>
    </w:p>
    <w:p w14:paraId="2EFEF2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endcase</w:t>
      </w:r>
    </w:p>
    <w:p w14:paraId="05BBFA7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783C5E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if(time_out) begin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超时显示OUT</w:t>
      </w:r>
    </w:p>
    <w:p w14:paraId="354BE4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case(showing_digit)</w:t>
      </w:r>
    </w:p>
    <w:p w14:paraId="3B80EB2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4'b0001: begin</w:t>
      </w:r>
    </w:p>
    <w:p w14:paraId="5BC9367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4'b1000;</w:t>
      </w:r>
    </w:p>
    <w:p w14:paraId="513A64A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4'b0000;</w:t>
      </w:r>
    </w:p>
    <w:p w14:paraId="4833CE6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068141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7ADF7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4'b0010: begin</w:t>
      </w:r>
    </w:p>
    <w:p w14:paraId="580ECDC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4'b0001;</w:t>
      </w:r>
    </w:p>
    <w:p w14:paraId="4AF8CEE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4'b1110;</w:t>
      </w:r>
    </w:p>
    <w:p w14:paraId="4625CFE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33A4B66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50F6EBE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4'b0100: begin</w:t>
      </w:r>
    </w:p>
    <w:p w14:paraId="2BC3FBB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4'b0010;</w:t>
      </w:r>
    </w:p>
    <w:p w14:paraId="189D7C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4'b0111;</w:t>
      </w:r>
    </w:p>
    <w:p w14:paraId="6CB156C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6A5B3CB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49349D9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4'b1000: begin</w:t>
      </w:r>
    </w:p>
    <w:p w14:paraId="028E2EF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4'b0100;</w:t>
      </w:r>
    </w:p>
    <w:p w14:paraId="23AC079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4'b1101;</w:t>
      </w:r>
    </w:p>
    <w:p w14:paraId="19AC8B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0B689FC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 </w:t>
      </w:r>
    </w:p>
    <w:p w14:paraId="47C56AF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endcase</w:t>
      </w:r>
    </w:p>
    <w:p w14:paraId="7BA5FE0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2A0FC4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//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否则显示输入的秒和毫秒</w:t>
      </w:r>
    </w:p>
    <w:p w14:paraId="39E6375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case(showing_digit)</w:t>
      </w:r>
    </w:p>
    <w:p w14:paraId="4FE5A6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4'b0001: begin</w:t>
      </w:r>
    </w:p>
    <w:p w14:paraId="3824CE3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4'b1000;</w:t>
      </w:r>
    </w:p>
    <w:p w14:paraId="7707BA7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sec[7:4];</w:t>
      </w:r>
    </w:p>
    <w:p w14:paraId="7E8A5B8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        counter &lt;= 0;</w:t>
      </w:r>
    </w:p>
    <w:p w14:paraId="1CE6F9B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640735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4'b0010: begin</w:t>
      </w:r>
    </w:p>
    <w:p w14:paraId="03A5F72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4'b0001;</w:t>
      </w:r>
    </w:p>
    <w:p w14:paraId="11070B9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milisec[3:0];</w:t>
      </w:r>
    </w:p>
    <w:p w14:paraId="5654DF8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110FE39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99AA5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4'b0100: begin      </w:t>
      </w:r>
    </w:p>
    <w:p w14:paraId="2CBA6F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4'b0010;</w:t>
      </w:r>
    </w:p>
    <w:p w14:paraId="0759957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milisec[7:4];</w:t>
      </w:r>
    </w:p>
    <w:p w14:paraId="12C884A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31959C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53A3118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4'b1000: begin</w:t>
      </w:r>
    </w:p>
    <w:p w14:paraId="31E364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showing_digit = 4'b0100;</w:t>
      </w:r>
    </w:p>
    <w:p w14:paraId="7B97EA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showing_num = sec[3:0];</w:t>
      </w:r>
    </w:p>
    <w:p w14:paraId="0E12AA3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0;</w:t>
      </w:r>
    </w:p>
    <w:p w14:paraId="7D17EE3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 </w:t>
      </w:r>
    </w:p>
    <w:p w14:paraId="1A1BB5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endcase</w:t>
      </w:r>
    </w:p>
    <w:p w14:paraId="341124A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0B84EF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9B974C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begin</w:t>
      </w:r>
    </w:p>
    <w:p w14:paraId="2AC2C2F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counter &lt;= counter + 1;</w:t>
      </w:r>
    </w:p>
    <w:p w14:paraId="0CBEB6E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B7AA93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7BBA3D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num2led num2led(showing_num, digit_num, showing_digit);</w:t>
      </w:r>
    </w:p>
    <w:p w14:paraId="32D3835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</w:p>
    <w:p w14:paraId="7763A841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453AB0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module num2led(num, led, showing_digit);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该模块将数字转换成数码管的显示</w:t>
      </w:r>
    </w:p>
    <w:p w14:paraId="7784FA1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[3:0] num;</w:t>
      </w:r>
    </w:p>
    <w:p w14:paraId="437C605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[3:0] showing_digit;</w:t>
      </w:r>
    </w:p>
    <w:p w14:paraId="1587AA0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[7:0] led;</w:t>
      </w:r>
    </w:p>
    <w:p w14:paraId="109223D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10为[，11为二，12为],13为U，14为-</w:t>
      </w:r>
    </w:p>
    <w:p w14:paraId="51758E0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led[0] = (num == 4'b0000 || num == 4'b0001 || num == 4'b1110</w:t>
      </w:r>
    </w:p>
    <w:p w14:paraId="25D7633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4'b0111 || num == 4'b1010 || num == 4'b1011 </w:t>
      </w:r>
    </w:p>
    <w:p w14:paraId="5306DE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4'b1100 || num == 4'b1101) ? 0 : 1;</w:t>
      </w:r>
    </w:p>
    <w:p w14:paraId="499EF8F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led[1] = (num == 4'b0001 || num == 4'b0010 || num == 4'b0011</w:t>
      </w:r>
    </w:p>
    <w:p w14:paraId="72C17A3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4'b0111 || num == 4'b1011 || num == 4'b1100 </w:t>
      </w:r>
    </w:p>
    <w:p w14:paraId="037B489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4'b1110) ? 0 : 1;</w:t>
      </w:r>
    </w:p>
    <w:p w14:paraId="2B9C4E7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led[2] = (num == 4'b0001 || num == 4'b0011 || num == 4'b0100</w:t>
      </w:r>
    </w:p>
    <w:p w14:paraId="267B69B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4'b0101 || num == 4'b0111 || num == 4'b1001</w:t>
      </w:r>
    </w:p>
    <w:p w14:paraId="6792C78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4'b1011 || num == 4'b1100 || num == 4'b1110) ? 0 : 1;</w:t>
      </w:r>
    </w:p>
    <w:p w14:paraId="04FD55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led[3] = (num == 4'b0001 || num == 4'b0100 || num == 4'b0111</w:t>
      </w:r>
    </w:p>
    <w:p w14:paraId="05B925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4'b1110) ? 0 : 1;</w:t>
      </w:r>
    </w:p>
    <w:p w14:paraId="2AD788F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led[4] = (num == 4'b0010 || num == 4'b1010 || num == 4'b1011 </w:t>
      </w:r>
    </w:p>
    <w:p w14:paraId="29ADDE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        || num == 4'b1110) ? 0 : 1;</w:t>
      </w:r>
    </w:p>
    <w:p w14:paraId="0E2B367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led[5] = (num == 4'b0101 || num == 4'b0110 || num == 4'b1010</w:t>
      </w:r>
    </w:p>
    <w:p w14:paraId="2AD4519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4'b1011 || num == 4'b1110) ? 0 : 1;</w:t>
      </w:r>
    </w:p>
    <w:p w14:paraId="2E4BAF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led[6] = (num == 4'b0001 || num == 4'b0100</w:t>
      </w:r>
    </w:p>
    <w:p w14:paraId="288E30F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4'b1101) ? 0 : 1;</w:t>
      </w:r>
    </w:p>
    <w:p w14:paraId="71F864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led[7] = showing_digit == 4'b0100;                   </w:t>
      </w:r>
    </w:p>
    <w:p w14:paraId="61331E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</w:p>
    <w:p w14:paraId="01146CBC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79C0885" w14:textId="77777777" w:rsidR="00D11DD1" w:rsidRDefault="0000000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</w:p>
    <w:p w14:paraId="07FF8D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module timer_testbench;</w:t>
      </w:r>
    </w:p>
    <w:p w14:paraId="71F146EF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503B2E8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时钟信号和其他输入信号</w:t>
      </w:r>
    </w:p>
    <w:p w14:paraId="0973EDD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clk;</w:t>
      </w:r>
    </w:p>
    <w:p w14:paraId="3F784F4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reset;</w:t>
      </w:r>
    </w:p>
    <w:p w14:paraId="058678D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run;</w:t>
      </w:r>
    </w:p>
    <w:p w14:paraId="12D78BD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stop;</w:t>
      </w:r>
    </w:p>
    <w:p w14:paraId="721D14AA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60AEC2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输出信号</w:t>
      </w:r>
    </w:p>
    <w:p w14:paraId="2B5E30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[3:0] select_digit;</w:t>
      </w:r>
    </w:p>
    <w:p w14:paraId="577DE4C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[7:0] digit_num;</w:t>
      </w:r>
    </w:p>
    <w:p w14:paraId="13BEFCF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led1;</w:t>
      </w:r>
    </w:p>
    <w:p w14:paraId="20FB529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led2;</w:t>
      </w:r>
    </w:p>
    <w:p w14:paraId="649B5F6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parameter PERIOD = 100000;</w:t>
      </w:r>
    </w:p>
    <w:p w14:paraId="37A83E1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实例化顶层模块</w:t>
      </w:r>
    </w:p>
    <w:p w14:paraId="4C622D3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timer dut (</w:t>
      </w:r>
    </w:p>
    <w:p w14:paraId="6D6CF69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.clk(clk),</w:t>
      </w:r>
    </w:p>
    <w:p w14:paraId="083DACE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.reset(reset),</w:t>
      </w:r>
    </w:p>
    <w:p w14:paraId="411E88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.run(run),</w:t>
      </w:r>
    </w:p>
    <w:p w14:paraId="4B5A64D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.stop(stop),</w:t>
      </w:r>
    </w:p>
    <w:p w14:paraId="65DC2F3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.select_digit(select_digit),</w:t>
      </w:r>
    </w:p>
    <w:p w14:paraId="4B0BAB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.digit_num(digit_num),</w:t>
      </w:r>
    </w:p>
    <w:p w14:paraId="19B4483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.led1(led1),</w:t>
      </w:r>
    </w:p>
    <w:p w14:paraId="3442C9F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.led2(led2)</w:t>
      </w:r>
    </w:p>
    <w:p w14:paraId="014A986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);</w:t>
      </w:r>
    </w:p>
    <w:p w14:paraId="25C50CBF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1386BBC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时钟生成模块</w:t>
      </w:r>
    </w:p>
    <w:p w14:paraId="32DD9B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always #5 clk = ~clk;</w:t>
      </w:r>
    </w:p>
    <w:p w14:paraId="7A9862BC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4310AF0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初始化输入信号</w:t>
      </w:r>
    </w:p>
    <w:p w14:paraId="7216C6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initial begin</w:t>
      </w:r>
    </w:p>
    <w:p w14:paraId="6ED3AA9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clk = 0;</w:t>
      </w:r>
    </w:p>
    <w:p w14:paraId="494419A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reset = 0;</w:t>
      </w:r>
    </w:p>
    <w:p w14:paraId="549806E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run = 0;</w:t>
      </w:r>
    </w:p>
    <w:p w14:paraId="674EE9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stop = 0;</w:t>
      </w:r>
    </w:p>
    <w:p w14:paraId="59674612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69F811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等待一段时间，然后释放复位信号</w:t>
      </w:r>
    </w:p>
    <w:p w14:paraId="6CC564F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reset = 1;</w:t>
      </w:r>
    </w:p>
    <w:p w14:paraId="6BBE903F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08B0B6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模拟计时器的操作</w:t>
      </w:r>
    </w:p>
    <w:p w14:paraId="7E4E73B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情况1：计时器启动，然后停止</w:t>
      </w:r>
    </w:p>
    <w:p w14:paraId="22BA728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 * PERIOD) run = 1; // 开始计时</w:t>
      </w:r>
    </w:p>
    <w:p w14:paraId="65C945E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#(50 * PERIOD) </w:t>
      </w:r>
    </w:p>
    <w:p w14:paraId="758B1E4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run = 0;</w:t>
      </w:r>
    </w:p>
    <w:p w14:paraId="7515A3E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stop = 1; // 停止计时</w:t>
      </w:r>
    </w:p>
    <w:p w14:paraId="5A3E60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 * PERIOD) stop = 0;</w:t>
      </w:r>
    </w:p>
    <w:p w14:paraId="260E273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0802D58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情况2：计时器启动，然后继续计时，再停止</w:t>
      </w:r>
    </w:p>
    <w:p w14:paraId="6FC560A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#(10*PERIOD) reset = 0;</w:t>
      </w:r>
    </w:p>
    <w:p w14:paraId="02198F4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#(10*PERIOD) reset = 1;</w:t>
      </w:r>
    </w:p>
    <w:p w14:paraId="299A820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1; // 开始计时</w:t>
      </w:r>
    </w:p>
    <w:p w14:paraId="277AAA8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0;</w:t>
      </w:r>
    </w:p>
    <w:p w14:paraId="27ECA3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#(50*PERIOD) stop = 1; // 停止计时</w:t>
      </w:r>
    </w:p>
    <w:p w14:paraId="3C51261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stop = 0; // 停止计时</w:t>
      </w:r>
    </w:p>
    <w:p w14:paraId="102F9B00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0D5A03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情况3：计时器启动，然后停止，再重新启动</w:t>
      </w:r>
    </w:p>
    <w:p w14:paraId="514612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reset = 0;</w:t>
      </w:r>
    </w:p>
    <w:p w14:paraId="08345B2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reset = 1;</w:t>
      </w:r>
    </w:p>
    <w:p w14:paraId="5B98FA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1; // 开始计时</w:t>
      </w:r>
    </w:p>
    <w:p w14:paraId="16DB317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0; // 开始计时</w:t>
      </w:r>
    </w:p>
    <w:p w14:paraId="720580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#(50*PERIOD) stop = 1; // 停止计时</w:t>
      </w:r>
    </w:p>
    <w:p w14:paraId="5824E85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stop = 0; // 停止计时</w:t>
      </w:r>
    </w:p>
    <w:p w14:paraId="1AF17C6A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3D3EB43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情况4：计时器启动，然后超时</w:t>
      </w:r>
    </w:p>
    <w:p w14:paraId="299392C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1; // 开始计时</w:t>
      </w:r>
    </w:p>
    <w:p w14:paraId="1D734B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0;</w:t>
      </w:r>
    </w:p>
    <w:p w14:paraId="6B1766C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#(150000*PERIOD);</w:t>
      </w:r>
    </w:p>
    <w:p w14:paraId="7BCF6018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5DA67DB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end</w:t>
      </w:r>
    </w:p>
    <w:p w14:paraId="5731BF34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2A81130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</w:p>
    <w:p w14:paraId="34C46F14" w14:textId="77777777" w:rsidR="00D11DD1" w:rsidRDefault="0000000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6EE62330" w14:textId="77777777" w:rsidR="00D11DD1" w:rsidRDefault="00000000">
      <w:pPr>
        <w:pStyle w:val="a9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FEDB02" wp14:editId="49249499">
            <wp:extent cx="5709920" cy="1553845"/>
            <wp:effectExtent l="0" t="0" r="5080" b="635"/>
            <wp:docPr id="103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553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C8E0" w14:textId="77777777" w:rsidR="00D11DD1" w:rsidRDefault="00000000">
      <w:pPr>
        <w:rPr>
          <w:rFonts w:hint="eastAsia"/>
        </w:rPr>
      </w:pPr>
      <w:r>
        <w:rPr>
          <w:rFonts w:hint="eastAsia"/>
        </w:rPr>
        <w:t>测试说明</w:t>
      </w:r>
      <w:r>
        <w:t>:</w:t>
      </w:r>
    </w:p>
    <w:p w14:paraId="0386E42A" w14:textId="77777777" w:rsidR="00D11DD1" w:rsidRDefault="00000000">
      <w:pPr>
        <w:rPr>
          <w:rFonts w:hint="eastAsia"/>
        </w:rPr>
      </w:pPr>
      <w:r>
        <w:rPr>
          <w:rFonts w:hint="eastAsia"/>
        </w:rPr>
        <w:t>由于现实时间和仿真模拟能力不同，我们将仿真中的1ms等效成现实中的1秒钟。</w:t>
      </w:r>
    </w:p>
    <w:p w14:paraId="68EBC7DE" w14:textId="77777777" w:rsidR="00D11DD1" w:rsidRDefault="00000000">
      <w:pPr>
        <w:rPr>
          <w:rFonts w:hint="eastAsia"/>
        </w:rPr>
      </w:pPr>
      <w:r>
        <w:rPr>
          <w:rFonts w:hint="eastAsia"/>
        </w:rPr>
        <w:t>整体测试功能流程为：</w:t>
      </w:r>
    </w:p>
    <w:p w14:paraId="385F7AB9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按下Reset键，将状态清空；</w:t>
      </w:r>
    </w:p>
    <w:p w14:paraId="41F3D456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等待1秒后，我们按下run键，开始计时；</w:t>
      </w:r>
    </w:p>
    <w:p w14:paraId="4225CBDF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t>3</w:t>
      </w:r>
      <w:r>
        <w:rPr>
          <w:rFonts w:hint="eastAsia"/>
        </w:rPr>
        <w:t>秒后，放开run键，迅速按下stop键并放开，停止计时；</w:t>
      </w:r>
    </w:p>
    <w:p w14:paraId="3F0B01AE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停止后迅速按下reset键并放开，再次清空状态；</w:t>
      </w:r>
    </w:p>
    <w:p w14:paraId="244C379F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1秒后，重新按下run键，重新开始计时；</w:t>
      </w:r>
    </w:p>
    <w:p w14:paraId="1AFE8636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等待3秒后，按下stop停止计时；</w:t>
      </w:r>
    </w:p>
    <w:p w14:paraId="316F88FB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1秒后，按下reset，重置状态；</w:t>
      </w:r>
    </w:p>
    <w:p w14:paraId="1EE6C3FA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1秒后按下run，再次重新开始计时；</w:t>
      </w:r>
    </w:p>
    <w:p w14:paraId="15F9098B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3秒后暂停，1秒后再次按下run重新开始计时；</w:t>
      </w:r>
    </w:p>
    <w:p w14:paraId="0DEFC40F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接下来令系统自动进行计时，观察波形即可。</w:t>
      </w:r>
    </w:p>
    <w:p w14:paraId="42412D85" w14:textId="77777777" w:rsidR="00D11DD1" w:rsidRDefault="00000000">
      <w:pPr>
        <w:rPr>
          <w:rFonts w:hint="eastAsia"/>
        </w:rPr>
      </w:pPr>
      <w:r>
        <w:rPr>
          <w:rFonts w:hint="eastAsia"/>
        </w:rPr>
        <w:t>1</w:t>
      </w:r>
      <w:r>
        <w:t>-9</w:t>
      </w:r>
      <w:r>
        <w:rPr>
          <w:rFonts w:hint="eastAsia"/>
        </w:rPr>
        <w:t>步中，我们反复测试了reset键、run键、stop键的功能效果，分别进行了单独的功能测试，连续的功能测试，间隔按下run和stop进行断点重新计时；</w:t>
      </w:r>
    </w:p>
    <w:p w14:paraId="597C1863" w14:textId="77777777" w:rsidR="00D11DD1" w:rsidRDefault="00000000">
      <w:pPr>
        <w:rPr>
          <w:rFonts w:hint="eastAsia"/>
        </w:rPr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步，我们测试了程序的一分钟提示和2分钟报警功能，我们特意将计时设为从已有一段时间计时并且被暂停的状态开始，并对提示和报警时间进行预测，波形显示，结果完美符合预测。整体通过测试。</w:t>
      </w:r>
    </w:p>
    <w:p w14:paraId="08C07C57" w14:textId="77777777" w:rsidR="00D11DD1" w:rsidRDefault="00D11DD1">
      <w:pPr>
        <w:pStyle w:val="a9"/>
        <w:ind w:firstLineChars="0" w:firstLine="0"/>
        <w:rPr>
          <w:rFonts w:hint="eastAsia"/>
        </w:rPr>
      </w:pPr>
    </w:p>
    <w:p w14:paraId="5B6EB812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电路上板</w:t>
      </w:r>
    </w:p>
    <w:p w14:paraId="419879A8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管脚配置中，为数码管选择信号、数码管LED信号、超时LED灯、分钟LED灯分配相应的管脚。</w:t>
      </w:r>
    </w:p>
    <w:p w14:paraId="11800A2F" w14:textId="77777777" w:rsidR="00D11DD1" w:rsidRDefault="00000000">
      <w:pPr>
        <w:jc w:val="center"/>
        <w:rPr>
          <w:rFonts w:ascii="微软雅黑" w:eastAsia="微软雅黑" w:hAnsi="微软雅黑" w:hint="eastAsia"/>
          <w:color w:val="0000CC"/>
          <w:sz w:val="22"/>
        </w:rPr>
      </w:pPr>
      <w:r>
        <w:rPr>
          <w:noProof/>
        </w:rPr>
        <w:drawing>
          <wp:inline distT="0" distB="0" distL="0" distR="0" wp14:anchorId="1B658641" wp14:editId="20DC28D5">
            <wp:extent cx="5243830" cy="2258060"/>
            <wp:effectExtent l="0" t="0" r="0" b="8890"/>
            <wp:docPr id="103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079" cy="22643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72FB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lastRenderedPageBreak/>
        <w:t>实验心得</w:t>
      </w:r>
    </w:p>
    <w:p w14:paraId="1D2EF315" w14:textId="77777777" w:rsidR="00D11DD1" w:rsidRDefault="00000000">
      <w:pPr>
        <w:pStyle w:val="a9"/>
        <w:ind w:left="840" w:firstLineChars="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实验中碰到比较困难的部分之一是对于计时器不同模块的设计，不仅需要明确地划分不同模块的作用，还要通过统一的变量使得模块之间可以正确地整合在一起，最终实现整体的计时功能。本实验中我们将整个计时器分为3个小模块：debouncing、counter、display，分别处理消抖、计时、展示，让小组的分工与实验思路更加清晰。</w:t>
      </w:r>
    </w:p>
    <w:p w14:paraId="2D3035AF" w14:textId="77777777" w:rsidR="00D11DD1" w:rsidRDefault="00000000">
      <w:pPr>
        <w:pStyle w:val="a9"/>
        <w:ind w:left="840" w:firstLineChars="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>模块化处理是极其重要的思维和操作方式。在设计实现方法时，模块化设计能清楚地进行功能分离，使得设计思路更加清晰、有效地降低设计的难度。在对复杂功能进行实现时，将功能模块化可以有效提高代码的可读性、可维护性和复用性。在整个设计和上板过程中，尤其需要细致和耐心。通过逐步调试和测试，我们进行详细的记录和比对，反复钻研细节，提高了程序设计能力和实际应用能力。</w:t>
      </w:r>
    </w:p>
    <w:sectPr w:rsidR="00D1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1942225943">
    <w:abstractNumId w:val="0"/>
  </w:num>
  <w:num w:numId="2" w16cid:durableId="1741098126">
    <w:abstractNumId w:val="2"/>
  </w:num>
  <w:num w:numId="3" w16cid:durableId="129259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0Y2M0Y2U2ZDcwMGNjZDA1MDE4OTgwYmQyZTE4ZTgifQ=="/>
  </w:docVars>
  <w:rsids>
    <w:rsidRoot w:val="006C09D8"/>
    <w:rsid w:val="005B4700"/>
    <w:rsid w:val="00665593"/>
    <w:rsid w:val="006C09D8"/>
    <w:rsid w:val="008A10CE"/>
    <w:rsid w:val="008B39B4"/>
    <w:rsid w:val="00B26FF6"/>
    <w:rsid w:val="00D11DD1"/>
    <w:rsid w:val="00E33971"/>
    <w:rsid w:val="47B23D18"/>
    <w:rsid w:val="4AE82322"/>
    <w:rsid w:val="726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798968"/>
  <w15:docId w15:val="{B7EB2294-E161-4868-96FA-DD9F3011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rPr>
      <w:color w:val="954F72"/>
      <w:u w:val="single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2240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Yonggang</dc:creator>
  <cp:lastModifiedBy>英泰 王</cp:lastModifiedBy>
  <cp:revision>4</cp:revision>
  <dcterms:created xsi:type="dcterms:W3CDTF">2023-06-07T11:40:00Z</dcterms:created>
  <dcterms:modified xsi:type="dcterms:W3CDTF">2024-07-28T12:59:00Z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8717EA9B0A694B8D80AB12EB3291EF1E_13</vt:lpwstr>
  </property>
</Properties>
</file>