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7EB36" w14:textId="77777777" w:rsidR="006E1EA9" w:rsidRDefault="006E1EA9">
      <w:pPr>
        <w:spacing w:before="1400"/>
      </w:pPr>
    </w:p>
    <w:p w14:paraId="26776836" w14:textId="77777777" w:rsidR="006E1EA9" w:rsidRDefault="00000000">
      <w:pPr>
        <w:spacing w:after="120"/>
        <w:jc w:val="center"/>
      </w:pPr>
      <w:r>
        <w:rPr>
          <w:rFonts w:eastAsia="微软雅黑"/>
          <w:b/>
          <w:bCs/>
          <w:color w:val="102542"/>
          <w:sz w:val="42"/>
          <w:szCs w:val="42"/>
        </w:rPr>
        <w:t>寿险代理人</w:t>
      </w:r>
    </w:p>
    <w:p w14:paraId="4DE5A12E" w14:textId="77777777" w:rsidR="006E1EA9" w:rsidRDefault="00000000">
      <w:pPr>
        <w:spacing w:after="160"/>
        <w:jc w:val="center"/>
      </w:pPr>
      <w:r>
        <w:rPr>
          <w:rFonts w:eastAsia="微软雅黑"/>
          <w:b/>
          <w:bCs/>
          <w:color w:val="102542"/>
          <w:sz w:val="42"/>
          <w:szCs w:val="42"/>
        </w:rPr>
        <w:t>理赔实战手册</w:t>
      </w:r>
    </w:p>
    <w:p w14:paraId="7D653913" w14:textId="77777777" w:rsidR="006E1EA9" w:rsidRDefault="00000000">
      <w:pPr>
        <w:spacing w:after="60"/>
        <w:jc w:val="center"/>
      </w:pPr>
      <w:proofErr w:type="gramStart"/>
      <w:r>
        <w:rPr>
          <w:rFonts w:eastAsia="微软雅黑"/>
          <w:color w:val="F77F00"/>
          <w:sz w:val="18"/>
          <w:szCs w:val="18"/>
        </w:rPr>
        <w:t>签单避坑</w:t>
      </w:r>
      <w:proofErr w:type="gramEnd"/>
      <w:r>
        <w:rPr>
          <w:rFonts w:eastAsia="微软雅黑"/>
          <w:color w:val="F77F00"/>
          <w:sz w:val="18"/>
          <w:szCs w:val="18"/>
        </w:rPr>
        <w:t xml:space="preserve"> · 出险快赔 · 拒赔争取</w:t>
      </w:r>
    </w:p>
    <w:p w14:paraId="2F4B862A" w14:textId="77777777" w:rsidR="006E1EA9" w:rsidRDefault="00000000">
      <w:pPr>
        <w:pBdr>
          <w:top w:val="single" w:sz="8" w:space="5" w:color="F77F00"/>
        </w:pBdr>
        <w:spacing w:before="280" w:after="120"/>
        <w:jc w:val="center"/>
      </w:pPr>
      <w:r>
        <w:rPr>
          <w:rFonts w:eastAsia="微软雅黑"/>
          <w:color w:val="86909C"/>
          <w:sz w:val="16"/>
          <w:szCs w:val="16"/>
        </w:rPr>
        <w:t>让每个代理人都能成为客户的"理赔专家"</w:t>
      </w:r>
    </w:p>
    <w:p w14:paraId="7F66C143" w14:textId="77777777" w:rsidR="006E1EA9" w:rsidRDefault="006E1EA9">
      <w:pPr>
        <w:spacing w:before="700"/>
      </w:pPr>
    </w:p>
    <w:p w14:paraId="24111689" w14:textId="77777777" w:rsidR="006E1EA9" w:rsidRDefault="00000000">
      <w:pPr>
        <w:jc w:val="center"/>
      </w:pPr>
      <w:r>
        <w:rPr>
          <w:rFonts w:eastAsia="微软雅黑"/>
          <w:color w:val="86909C"/>
          <w:sz w:val="15"/>
          <w:szCs w:val="15"/>
        </w:rPr>
        <w:t>2026年5月 · 第</w:t>
      </w:r>
      <w:r>
        <w:rPr>
          <w:rFonts w:eastAsia="微软雅黑" w:hint="eastAsia"/>
          <w:color w:val="86909C"/>
          <w:sz w:val="15"/>
          <w:szCs w:val="15"/>
        </w:rPr>
        <w:t>1</w:t>
      </w:r>
      <w:r>
        <w:rPr>
          <w:rFonts w:eastAsia="微软雅黑"/>
          <w:color w:val="86909C"/>
          <w:sz w:val="15"/>
          <w:szCs w:val="15"/>
        </w:rPr>
        <w:t>版</w:t>
      </w:r>
    </w:p>
    <w:p w14:paraId="3E9A4E86" w14:textId="77777777" w:rsidR="006E1EA9" w:rsidRDefault="006E1EA9">
      <w:pPr>
        <w:sectPr w:rsidR="006E1EA9">
          <w:pgSz w:w="5952" w:h="8390"/>
          <w:pgMar w:top="0" w:right="0" w:bottom="0" w:left="0" w:header="708" w:footer="708" w:gutter="0"/>
          <w:cols w:space="720"/>
          <w:docGrid w:linePitch="360"/>
        </w:sectPr>
      </w:pPr>
    </w:p>
    <w:p w14:paraId="40C352D5" w14:textId="77777777" w:rsidR="006E1EA9" w:rsidRDefault="00000000">
      <w:pPr>
        <w:pBdr>
          <w:bottom w:val="single" w:sz="6" w:space="4" w:color="F77F00"/>
        </w:pBdr>
        <w:spacing w:before="100" w:after="160"/>
        <w:jc w:val="center"/>
      </w:pPr>
      <w:r>
        <w:rPr>
          <w:rFonts w:eastAsia="微软雅黑"/>
          <w:b/>
          <w:bCs/>
          <w:color w:val="102542"/>
          <w:sz w:val="28"/>
          <w:szCs w:val="28"/>
        </w:rPr>
        <w:lastRenderedPageBreak/>
        <w:t>作者简介</w:t>
      </w:r>
    </w:p>
    <w:p w14:paraId="204D7B4A" w14:textId="77777777" w:rsidR="006E1EA9" w:rsidRDefault="00000000">
      <w:pPr>
        <w:spacing w:after="100"/>
      </w:pPr>
      <w:r>
        <w:rPr>
          <w:rFonts w:eastAsia="微软雅黑"/>
          <w:b/>
          <w:bCs/>
          <w:color w:val="102542"/>
          <w:sz w:val="24"/>
          <w:szCs w:val="24"/>
        </w:rPr>
        <w:t>刘立群</w:t>
      </w:r>
    </w:p>
    <w:p w14:paraId="577F8B6A" w14:textId="77777777" w:rsidR="006E1EA9" w:rsidRDefault="00000000">
      <w:pPr>
        <w:spacing w:after="100"/>
      </w:pPr>
      <w:r>
        <w:rPr>
          <w:rFonts w:eastAsia="微软雅黑"/>
        </w:rPr>
        <w:t>临床医生出身，做了20多年理赔。其中13年，担任某上市保险公司省级理赔部经理。10年前离开体制，创立ICO保险理赔事务所。同时为法院任命的人民陪审员。</w:t>
      </w:r>
    </w:p>
    <w:p w14:paraId="531450ED" w14:textId="77777777" w:rsidR="006E1EA9" w:rsidRDefault="00000000">
      <w:pPr>
        <w:spacing w:after="80"/>
      </w:pPr>
      <w:r>
        <w:rPr>
          <w:rFonts w:eastAsia="微软雅黑"/>
        </w:rPr>
        <w:t>在临床时，一位肺心病老大爷因为家里钱花光了，当着儿子儿媳的面主动要求出院，深夜却攥住我的手说"刘大夫，你千万别不管我，我不想死"。不到一个月，人走了——他是</w:t>
      </w:r>
      <w:proofErr w:type="gramStart"/>
      <w:r>
        <w:rPr>
          <w:rFonts w:eastAsia="微软雅黑"/>
        </w:rPr>
        <w:t>让钱给难死</w:t>
      </w:r>
      <w:proofErr w:type="gramEnd"/>
      <w:r>
        <w:rPr>
          <w:rFonts w:eastAsia="微软雅黑"/>
        </w:rPr>
        <w:t>的。这件事让我意识到：医生管"怎么把病治好"，可"拿什么来治"是另一道坎儿。</w:t>
      </w:r>
    </w:p>
    <w:p w14:paraId="4D7171C2" w14:textId="77777777" w:rsidR="006E1EA9" w:rsidRDefault="00000000">
      <w:pPr>
        <w:spacing w:after="80"/>
      </w:pPr>
      <w:r>
        <w:rPr>
          <w:rFonts w:eastAsia="微软雅黑"/>
        </w:rPr>
        <w:t>在保险公司做理赔经理时，一位客户深度昏迷73小时没能醒过来。合同白纸黑字：深度昏迷必须持续至少96小时。差23个小时，按条款不能赔。我最终决定：如果改变不了规则，就换一个位置来做事。</w:t>
      </w:r>
    </w:p>
    <w:p w14:paraId="1425FB44" w14:textId="77777777" w:rsidR="006E1EA9" w:rsidRDefault="00000000">
      <w:pPr>
        <w:spacing w:after="80"/>
      </w:pPr>
      <w:r>
        <w:rPr>
          <w:rFonts w:eastAsia="微软雅黑"/>
        </w:rPr>
        <w:t>从保险公司走出来，创立ICO保险理赔事务所。团队融合医学、保险、法律三重视角，每年帮客户追回2000万理赔款，成功率99%。不是要和保险公司作对——是让每一份该赔的钱，真的赔到客户手里。</w:t>
      </w:r>
    </w:p>
    <w:p w14:paraId="102526BD" w14:textId="77777777" w:rsidR="006E1EA9" w:rsidRDefault="00000000">
      <w:pPr>
        <w:spacing w:before="40" w:after="80"/>
      </w:pPr>
      <w:r>
        <w:rPr>
          <w:rFonts w:eastAsia="微软雅黑"/>
          <w:b/>
          <w:bCs/>
        </w:rPr>
        <w:lastRenderedPageBreak/>
        <w:t>这本书写给你——保险代理人。</w:t>
      </w:r>
      <w:r>
        <w:rPr>
          <w:rFonts w:eastAsia="微软雅黑"/>
        </w:rPr>
        <w:t>理赔不是理赔岗的事。理赔是客户买保险的唯一目的。一个懂理赔的代理人，签单时就能避开未来的坑，出险时知道每一步怎么做，拒赔时能判断值不值得争取。你的专业，就是客户最大的安全感。</w:t>
      </w:r>
    </w:p>
    <w:p w14:paraId="7C4BDBA0" w14:textId="77777777" w:rsidR="006E1EA9" w:rsidRDefault="006E1EA9">
      <w:pPr>
        <w:pBdr>
          <w:top w:val="single" w:sz="3" w:space="3" w:color="E5EAF2"/>
        </w:pBdr>
        <w:spacing w:before="160" w:after="60"/>
      </w:pPr>
    </w:p>
    <w:p w14:paraId="05358775" w14:textId="77777777" w:rsidR="006E1EA9" w:rsidRDefault="00000000">
      <w:pPr>
        <w:spacing w:after="40"/>
        <w:jc w:val="center"/>
      </w:pPr>
      <w:proofErr w:type="gramStart"/>
      <w:r>
        <w:rPr>
          <w:rFonts w:eastAsia="微软雅黑"/>
          <w:b/>
          <w:bCs/>
          <w:color w:val="F77F00"/>
          <w:sz w:val="16"/>
          <w:szCs w:val="16"/>
        </w:rPr>
        <w:t>扫码关注</w:t>
      </w:r>
      <w:proofErr w:type="gramEnd"/>
      <w:r>
        <w:rPr>
          <w:rFonts w:eastAsia="微软雅黑"/>
          <w:b/>
          <w:bCs/>
          <w:color w:val="F77F00"/>
          <w:sz w:val="16"/>
          <w:szCs w:val="16"/>
        </w:rPr>
        <w:t>公众</w:t>
      </w:r>
      <w:r>
        <w:rPr>
          <w:rFonts w:eastAsia="微软雅黑" w:hint="eastAsia"/>
          <w:b/>
          <w:bCs/>
          <w:color w:val="F77F00"/>
          <w:sz w:val="16"/>
          <w:szCs w:val="16"/>
        </w:rPr>
        <w:t>号发送关键字【理赔课程】</w:t>
      </w:r>
      <w:r>
        <w:rPr>
          <w:rFonts w:eastAsia="微软雅黑"/>
          <w:b/>
          <w:bCs/>
          <w:color w:val="F77F00"/>
          <w:sz w:val="16"/>
          <w:szCs w:val="16"/>
        </w:rPr>
        <w:t>，免费领取</w:t>
      </w:r>
      <w:r>
        <w:rPr>
          <w:rFonts w:eastAsia="微软雅黑" w:hint="eastAsia"/>
          <w:b/>
          <w:bCs/>
          <w:color w:val="F77F00"/>
          <w:sz w:val="16"/>
          <w:szCs w:val="16"/>
        </w:rPr>
        <w:t>一节理赔</w:t>
      </w:r>
      <w:r>
        <w:rPr>
          <w:rFonts w:eastAsia="微软雅黑"/>
          <w:b/>
          <w:bCs/>
          <w:color w:val="F77F00"/>
          <w:sz w:val="16"/>
          <w:szCs w:val="16"/>
        </w:rPr>
        <w:t>课程</w:t>
      </w:r>
    </w:p>
    <w:p w14:paraId="719A5091" w14:textId="77777777" w:rsidR="006E1EA9" w:rsidRPr="00420FCD" w:rsidRDefault="00420FCD">
      <w:pPr>
        <w:rPr>
          <w:rFonts w:eastAsia="微软雅黑"/>
          <w:b/>
          <w:bCs/>
          <w:i/>
          <w:iCs/>
          <w:color w:val="86909C"/>
          <w:sz w:val="14"/>
          <w:szCs w:val="14"/>
        </w:rPr>
      </w:pPr>
      <w:r>
        <w:rPr>
          <w:rFonts w:hint="eastAsia"/>
          <w:b/>
          <w:bCs/>
        </w:rPr>
        <w:t>刘立</w:t>
      </w:r>
      <w:proofErr w:type="gramStart"/>
      <w:r>
        <w:rPr>
          <w:rFonts w:hint="eastAsia"/>
          <w:b/>
          <w:bCs/>
        </w:rPr>
        <w:t>群个人</w:t>
      </w:r>
      <w:proofErr w:type="gramEnd"/>
      <w:r>
        <w:rPr>
          <w:rFonts w:hint="eastAsia"/>
          <w:b/>
          <w:bCs/>
        </w:rPr>
        <w:t>介绍：</w:t>
      </w:r>
    </w:p>
    <w:p w14:paraId="4811CC4D" w14:textId="77777777" w:rsidR="00C94759" w:rsidRDefault="00C94759" w:rsidP="00C94759">
      <w:pPr>
        <w:jc w:val="center"/>
      </w:pPr>
      <w:r>
        <w:rPr>
          <w:noProof/>
        </w:rPr>
        <w:drawing>
          <wp:inline distT="0" distB="0" distL="0" distR="0" wp14:anchorId="3EE1F5DA" wp14:editId="6D1847DF">
            <wp:extent cx="1013460" cy="1013460"/>
            <wp:effectExtent l="0" t="0" r="0" b="0"/>
            <wp:docPr id="19289471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9224" cy="1019224"/>
                    </a:xfrm>
                    <a:prstGeom prst="rect">
                      <a:avLst/>
                    </a:prstGeom>
                    <a:noFill/>
                    <a:ln>
                      <a:noFill/>
                    </a:ln>
                  </pic:spPr>
                </pic:pic>
              </a:graphicData>
            </a:graphic>
          </wp:inline>
        </w:drawing>
      </w:r>
      <w:r>
        <w:t xml:space="preserve"> </w:t>
      </w:r>
    </w:p>
    <w:p w14:paraId="6DD7891A" w14:textId="77777777" w:rsidR="004C7A1C" w:rsidRDefault="004C7A1C" w:rsidP="00C94759">
      <w:pPr>
        <w:jc w:val="center"/>
      </w:pPr>
    </w:p>
    <w:p w14:paraId="00B39034" w14:textId="77777777" w:rsidR="00420FCD" w:rsidRPr="00420FCD" w:rsidRDefault="00420FCD" w:rsidP="00420FCD">
      <w:pPr>
        <w:rPr>
          <w:b/>
          <w:bCs/>
        </w:rPr>
      </w:pPr>
      <w:r>
        <w:rPr>
          <w:rFonts w:hint="eastAsia"/>
          <w:b/>
          <w:bCs/>
        </w:rPr>
        <w:t>ICO</w:t>
      </w:r>
      <w:r>
        <w:rPr>
          <w:rFonts w:hint="eastAsia"/>
          <w:b/>
          <w:bCs/>
        </w:rPr>
        <w:t>保险理赔事务所课程体系：</w:t>
      </w:r>
    </w:p>
    <w:p w14:paraId="03AFC1C8" w14:textId="77777777" w:rsidR="00420FCD" w:rsidRDefault="00420FCD" w:rsidP="004C7A1C">
      <w:pPr>
        <w:jc w:val="center"/>
      </w:pPr>
      <w:r>
        <w:rPr>
          <w:noProof/>
        </w:rPr>
        <w:drawing>
          <wp:inline distT="0" distB="0" distL="0" distR="0" wp14:anchorId="2C9F53A3" wp14:editId="44DB8496">
            <wp:extent cx="1036320" cy="1036320"/>
            <wp:effectExtent l="0" t="0" r="0" b="0"/>
            <wp:docPr id="15671004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36320" cy="1036320"/>
                    </a:xfrm>
                    <a:prstGeom prst="rect">
                      <a:avLst/>
                    </a:prstGeom>
                    <a:noFill/>
                    <a:ln>
                      <a:noFill/>
                    </a:ln>
                  </pic:spPr>
                </pic:pic>
              </a:graphicData>
            </a:graphic>
          </wp:inline>
        </w:drawing>
      </w:r>
    </w:p>
    <w:p w14:paraId="08A9D38D" w14:textId="77777777" w:rsidR="00420FCD" w:rsidRPr="000C2D9D" w:rsidRDefault="00420FCD" w:rsidP="00420FCD">
      <w:pPr>
        <w:sectPr w:rsidR="00420FCD" w:rsidRPr="000C2D9D">
          <w:headerReference w:type="default" r:id="rId10"/>
          <w:footerReference w:type="default" r:id="rId11"/>
          <w:pgSz w:w="5952" w:h="8390"/>
          <w:pgMar w:top="623" w:right="623" w:bottom="623" w:left="623" w:header="708" w:footer="708" w:gutter="0"/>
          <w:cols w:space="720"/>
          <w:docGrid w:linePitch="360"/>
        </w:sectPr>
      </w:pPr>
    </w:p>
    <w:p w14:paraId="7625888A" w14:textId="77777777" w:rsidR="006E1EA9" w:rsidRDefault="00000000">
      <w:pPr>
        <w:pBdr>
          <w:bottom w:val="single" w:sz="6" w:space="4" w:color="F77F00"/>
        </w:pBdr>
        <w:spacing w:before="200" w:after="240"/>
        <w:jc w:val="center"/>
      </w:pPr>
      <w:r>
        <w:rPr>
          <w:rFonts w:eastAsia="微软雅黑"/>
          <w:b/>
          <w:bCs/>
          <w:color w:val="102542"/>
          <w:sz w:val="28"/>
          <w:szCs w:val="28"/>
        </w:rPr>
        <w:lastRenderedPageBreak/>
        <w:t>目  录</w:t>
      </w:r>
    </w:p>
    <w:sdt>
      <w:sdtPr>
        <w:rPr>
          <w:rFonts w:ascii="微软雅黑" w:eastAsiaTheme="minorEastAsia" w:hAnsi="微软雅黑" w:cs="微软雅黑"/>
          <w:color w:val="1A1A1A"/>
          <w:sz w:val="17"/>
          <w:szCs w:val="17"/>
          <w:lang w:val="zh-CN"/>
        </w:rPr>
        <w:id w:val="494771056"/>
        <w:docPartObj>
          <w:docPartGallery w:val="Table of Contents"/>
          <w:docPartUnique/>
        </w:docPartObj>
      </w:sdtPr>
      <w:sdtEndPr>
        <w:rPr>
          <w:b/>
          <w:bCs/>
        </w:rPr>
      </w:sdtEndPr>
      <w:sdtContent>
        <w:p w14:paraId="2FEB930B" w14:textId="4452F9A1" w:rsidR="00222E88" w:rsidRDefault="00222E88">
          <w:pPr>
            <w:pStyle w:val="TOC"/>
          </w:pPr>
          <w:r>
            <w:rPr>
              <w:lang w:val="zh-CN"/>
            </w:rPr>
            <w:t>目录</w:t>
          </w:r>
        </w:p>
        <w:p w14:paraId="0FAD405D" w14:textId="0E8333FC" w:rsidR="00222E88" w:rsidRDefault="00222E88">
          <w:pPr>
            <w:pStyle w:val="TOC1"/>
            <w:tabs>
              <w:tab w:val="right" w:leader="dot" w:pos="4696"/>
            </w:tabs>
            <w:rPr>
              <w:rFonts w:asciiTheme="minorHAnsi" w:hAnsiTheme="minorHAnsi" w:cstheme="minorBidi"/>
              <w:noProof/>
              <w:color w:val="auto"/>
              <w:kern w:val="2"/>
              <w:sz w:val="22"/>
              <w:szCs w:val="24"/>
              <w14:ligatures w14:val="standardContextual"/>
            </w:rPr>
          </w:pPr>
          <w:r>
            <w:fldChar w:fldCharType="begin"/>
          </w:r>
          <w:r>
            <w:instrText xml:space="preserve"> TOC \o "1-3" \h \z \u </w:instrText>
          </w:r>
          <w:r>
            <w:fldChar w:fldCharType="separate"/>
          </w:r>
          <w:hyperlink w:anchor="_Toc231591484" w:history="1">
            <w:r w:rsidRPr="00ED2947">
              <w:rPr>
                <w:rStyle w:val="a5"/>
                <w:rFonts w:eastAsia="微软雅黑"/>
                <w:b/>
                <w:bCs/>
                <w:noProof/>
              </w:rPr>
              <w:t>序言：从保单销售到理赔专家——寿险代理人的进化之路</w:t>
            </w:r>
            <w:r>
              <w:rPr>
                <w:noProof/>
                <w:webHidden/>
              </w:rPr>
              <w:tab/>
            </w:r>
            <w:r>
              <w:rPr>
                <w:noProof/>
                <w:webHidden/>
              </w:rPr>
              <w:fldChar w:fldCharType="begin"/>
            </w:r>
            <w:r>
              <w:rPr>
                <w:noProof/>
                <w:webHidden/>
              </w:rPr>
              <w:instrText xml:space="preserve"> PAGEREF _Toc231591484 \h </w:instrText>
            </w:r>
            <w:r>
              <w:rPr>
                <w:noProof/>
                <w:webHidden/>
              </w:rPr>
            </w:r>
            <w:r>
              <w:rPr>
                <w:noProof/>
                <w:webHidden/>
              </w:rPr>
              <w:fldChar w:fldCharType="separate"/>
            </w:r>
            <w:r w:rsidR="00CA00B0">
              <w:rPr>
                <w:noProof/>
                <w:webHidden/>
              </w:rPr>
              <w:t>15</w:t>
            </w:r>
            <w:r>
              <w:rPr>
                <w:noProof/>
                <w:webHidden/>
              </w:rPr>
              <w:fldChar w:fldCharType="end"/>
            </w:r>
          </w:hyperlink>
        </w:p>
        <w:p w14:paraId="048AE9B5" w14:textId="542C8C9C" w:rsidR="00222E88" w:rsidRDefault="00222E88">
          <w:pPr>
            <w:pStyle w:val="TOC1"/>
            <w:tabs>
              <w:tab w:val="right" w:leader="dot" w:pos="4696"/>
            </w:tabs>
            <w:rPr>
              <w:rFonts w:asciiTheme="minorHAnsi" w:hAnsiTheme="minorHAnsi" w:cstheme="minorBidi"/>
              <w:noProof/>
              <w:color w:val="auto"/>
              <w:kern w:val="2"/>
              <w:sz w:val="22"/>
              <w:szCs w:val="24"/>
              <w14:ligatures w14:val="standardContextual"/>
            </w:rPr>
          </w:pPr>
          <w:hyperlink w:anchor="_Toc231591485" w:history="1">
            <w:r w:rsidRPr="00ED2947">
              <w:rPr>
                <w:rStyle w:val="a5"/>
                <w:rFonts w:eastAsia="微软雅黑"/>
                <w:b/>
                <w:bCs/>
                <w:noProof/>
              </w:rPr>
              <w:t>第1章：理赔底层逻辑</w:t>
            </w:r>
            <w:r>
              <w:rPr>
                <w:noProof/>
                <w:webHidden/>
              </w:rPr>
              <w:tab/>
            </w:r>
            <w:r>
              <w:rPr>
                <w:noProof/>
                <w:webHidden/>
              </w:rPr>
              <w:fldChar w:fldCharType="begin"/>
            </w:r>
            <w:r>
              <w:rPr>
                <w:noProof/>
                <w:webHidden/>
              </w:rPr>
              <w:instrText xml:space="preserve"> PAGEREF _Toc231591485 \h </w:instrText>
            </w:r>
            <w:r>
              <w:rPr>
                <w:noProof/>
                <w:webHidden/>
              </w:rPr>
            </w:r>
            <w:r>
              <w:rPr>
                <w:noProof/>
                <w:webHidden/>
              </w:rPr>
              <w:fldChar w:fldCharType="separate"/>
            </w:r>
            <w:r w:rsidR="00CA00B0">
              <w:rPr>
                <w:noProof/>
                <w:webHidden/>
              </w:rPr>
              <w:t>30</w:t>
            </w:r>
            <w:r>
              <w:rPr>
                <w:noProof/>
                <w:webHidden/>
              </w:rPr>
              <w:fldChar w:fldCharType="end"/>
            </w:r>
          </w:hyperlink>
        </w:p>
        <w:p w14:paraId="603487E3" w14:textId="072540F9"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486" w:history="1">
            <w:r w:rsidRPr="00ED2947">
              <w:rPr>
                <w:rStyle w:val="a5"/>
                <w:rFonts w:eastAsia="微软雅黑"/>
                <w:b/>
                <w:bCs/>
                <w:noProof/>
              </w:rPr>
              <w:t>1.1 理赔员是怎么工作的</w:t>
            </w:r>
            <w:r>
              <w:rPr>
                <w:noProof/>
                <w:webHidden/>
              </w:rPr>
              <w:tab/>
            </w:r>
            <w:r>
              <w:rPr>
                <w:noProof/>
                <w:webHidden/>
              </w:rPr>
              <w:fldChar w:fldCharType="begin"/>
            </w:r>
            <w:r>
              <w:rPr>
                <w:noProof/>
                <w:webHidden/>
              </w:rPr>
              <w:instrText xml:space="preserve"> PAGEREF _Toc231591486 \h </w:instrText>
            </w:r>
            <w:r>
              <w:rPr>
                <w:noProof/>
                <w:webHidden/>
              </w:rPr>
            </w:r>
            <w:r>
              <w:rPr>
                <w:noProof/>
                <w:webHidden/>
              </w:rPr>
              <w:fldChar w:fldCharType="separate"/>
            </w:r>
            <w:r w:rsidR="00CA00B0">
              <w:rPr>
                <w:noProof/>
                <w:webHidden/>
              </w:rPr>
              <w:t>30</w:t>
            </w:r>
            <w:r>
              <w:rPr>
                <w:noProof/>
                <w:webHidden/>
              </w:rPr>
              <w:fldChar w:fldCharType="end"/>
            </w:r>
          </w:hyperlink>
        </w:p>
        <w:p w14:paraId="44D416F1" w14:textId="7D23BB28"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491" w:history="1">
            <w:r w:rsidRPr="00ED2947">
              <w:rPr>
                <w:rStyle w:val="a5"/>
                <w:rFonts w:eastAsia="微软雅黑"/>
                <w:b/>
                <w:bCs/>
                <w:noProof/>
              </w:rPr>
              <w:t>1.2 关键法律规定白话版</w:t>
            </w:r>
            <w:r>
              <w:rPr>
                <w:noProof/>
                <w:webHidden/>
              </w:rPr>
              <w:tab/>
            </w:r>
            <w:r>
              <w:rPr>
                <w:noProof/>
                <w:webHidden/>
              </w:rPr>
              <w:fldChar w:fldCharType="begin"/>
            </w:r>
            <w:r>
              <w:rPr>
                <w:noProof/>
                <w:webHidden/>
              </w:rPr>
              <w:instrText xml:space="preserve"> PAGEREF _Toc231591491 \h </w:instrText>
            </w:r>
            <w:r>
              <w:rPr>
                <w:noProof/>
                <w:webHidden/>
              </w:rPr>
            </w:r>
            <w:r>
              <w:rPr>
                <w:noProof/>
                <w:webHidden/>
              </w:rPr>
              <w:fldChar w:fldCharType="separate"/>
            </w:r>
            <w:r w:rsidR="00CA00B0">
              <w:rPr>
                <w:noProof/>
                <w:webHidden/>
              </w:rPr>
              <w:t>40</w:t>
            </w:r>
            <w:r>
              <w:rPr>
                <w:noProof/>
                <w:webHidden/>
              </w:rPr>
              <w:fldChar w:fldCharType="end"/>
            </w:r>
          </w:hyperlink>
        </w:p>
        <w:p w14:paraId="1781002F" w14:textId="4697CA7E"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492" w:history="1">
            <w:r w:rsidRPr="00ED2947">
              <w:rPr>
                <w:rStyle w:val="a5"/>
                <w:rFonts w:eastAsia="微软雅黑"/>
                <w:b/>
                <w:bCs/>
                <w:noProof/>
              </w:rPr>
              <w:t>1.3 两类拒赔的本质区别</w:t>
            </w:r>
            <w:r>
              <w:rPr>
                <w:noProof/>
                <w:webHidden/>
              </w:rPr>
              <w:tab/>
            </w:r>
            <w:r>
              <w:rPr>
                <w:noProof/>
                <w:webHidden/>
              </w:rPr>
              <w:fldChar w:fldCharType="begin"/>
            </w:r>
            <w:r>
              <w:rPr>
                <w:noProof/>
                <w:webHidden/>
              </w:rPr>
              <w:instrText xml:space="preserve"> PAGEREF _Toc231591492 \h </w:instrText>
            </w:r>
            <w:r>
              <w:rPr>
                <w:noProof/>
                <w:webHidden/>
              </w:rPr>
            </w:r>
            <w:r>
              <w:rPr>
                <w:noProof/>
                <w:webHidden/>
              </w:rPr>
              <w:fldChar w:fldCharType="separate"/>
            </w:r>
            <w:r w:rsidR="00CA00B0">
              <w:rPr>
                <w:noProof/>
                <w:webHidden/>
              </w:rPr>
              <w:t>64</w:t>
            </w:r>
            <w:r>
              <w:rPr>
                <w:noProof/>
                <w:webHidden/>
              </w:rPr>
              <w:fldChar w:fldCharType="end"/>
            </w:r>
          </w:hyperlink>
        </w:p>
        <w:p w14:paraId="4AF0BC60" w14:textId="2F365821"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493" w:history="1">
            <w:r w:rsidRPr="00ED2947">
              <w:rPr>
                <w:rStyle w:val="a5"/>
                <w:rFonts w:eastAsia="微软雅黑"/>
                <w:b/>
                <w:bCs/>
                <w:noProof/>
              </w:rPr>
              <w:t>1.4 各险种理赔逻辑卡片</w:t>
            </w:r>
            <w:r>
              <w:rPr>
                <w:noProof/>
                <w:webHidden/>
              </w:rPr>
              <w:tab/>
            </w:r>
            <w:r>
              <w:rPr>
                <w:noProof/>
                <w:webHidden/>
              </w:rPr>
              <w:fldChar w:fldCharType="begin"/>
            </w:r>
            <w:r>
              <w:rPr>
                <w:noProof/>
                <w:webHidden/>
              </w:rPr>
              <w:instrText xml:space="preserve"> PAGEREF _Toc231591493 \h </w:instrText>
            </w:r>
            <w:r>
              <w:rPr>
                <w:noProof/>
                <w:webHidden/>
              </w:rPr>
            </w:r>
            <w:r>
              <w:rPr>
                <w:noProof/>
                <w:webHidden/>
              </w:rPr>
              <w:fldChar w:fldCharType="separate"/>
            </w:r>
            <w:r w:rsidR="00CA00B0">
              <w:rPr>
                <w:noProof/>
                <w:webHidden/>
              </w:rPr>
              <w:t>68</w:t>
            </w:r>
            <w:r>
              <w:rPr>
                <w:noProof/>
                <w:webHidden/>
              </w:rPr>
              <w:fldChar w:fldCharType="end"/>
            </w:r>
          </w:hyperlink>
        </w:p>
        <w:p w14:paraId="10779CA6" w14:textId="55E97B6A" w:rsidR="00222E88" w:rsidRDefault="00222E88">
          <w:pPr>
            <w:pStyle w:val="TOC1"/>
            <w:tabs>
              <w:tab w:val="right" w:leader="dot" w:pos="4696"/>
            </w:tabs>
            <w:rPr>
              <w:rFonts w:asciiTheme="minorHAnsi" w:hAnsiTheme="minorHAnsi" w:cstheme="minorBidi"/>
              <w:noProof/>
              <w:color w:val="auto"/>
              <w:kern w:val="2"/>
              <w:sz w:val="22"/>
              <w:szCs w:val="24"/>
              <w14:ligatures w14:val="standardContextual"/>
            </w:rPr>
          </w:pPr>
          <w:hyperlink w:anchor="_Toc231591494" w:history="1">
            <w:r w:rsidRPr="00ED2947">
              <w:rPr>
                <w:rStyle w:val="a5"/>
                <w:rFonts w:eastAsia="微软雅黑"/>
                <w:b/>
                <w:bCs/>
                <w:noProof/>
              </w:rPr>
              <w:t>第2章：签单阶段的理赔预防</w:t>
            </w:r>
            <w:r>
              <w:rPr>
                <w:noProof/>
                <w:webHidden/>
              </w:rPr>
              <w:tab/>
            </w:r>
            <w:r>
              <w:rPr>
                <w:noProof/>
                <w:webHidden/>
              </w:rPr>
              <w:fldChar w:fldCharType="begin"/>
            </w:r>
            <w:r>
              <w:rPr>
                <w:noProof/>
                <w:webHidden/>
              </w:rPr>
              <w:instrText xml:space="preserve"> PAGEREF _Toc231591494 \h </w:instrText>
            </w:r>
            <w:r>
              <w:rPr>
                <w:noProof/>
                <w:webHidden/>
              </w:rPr>
            </w:r>
            <w:r>
              <w:rPr>
                <w:noProof/>
                <w:webHidden/>
              </w:rPr>
              <w:fldChar w:fldCharType="separate"/>
            </w:r>
            <w:r w:rsidR="00CA00B0">
              <w:rPr>
                <w:noProof/>
                <w:webHidden/>
              </w:rPr>
              <w:t>78</w:t>
            </w:r>
            <w:r>
              <w:rPr>
                <w:noProof/>
                <w:webHidden/>
              </w:rPr>
              <w:fldChar w:fldCharType="end"/>
            </w:r>
          </w:hyperlink>
        </w:p>
        <w:p w14:paraId="57C143C0" w14:textId="29A2C387"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495" w:history="1">
            <w:r w:rsidRPr="00ED2947">
              <w:rPr>
                <w:rStyle w:val="a5"/>
                <w:rFonts w:eastAsia="微软雅黑"/>
                <w:b/>
                <w:bCs/>
                <w:noProof/>
              </w:rPr>
              <w:t>2.1 本章使用指南</w:t>
            </w:r>
            <w:r>
              <w:rPr>
                <w:noProof/>
                <w:webHidden/>
              </w:rPr>
              <w:tab/>
            </w:r>
            <w:r>
              <w:rPr>
                <w:noProof/>
                <w:webHidden/>
              </w:rPr>
              <w:fldChar w:fldCharType="begin"/>
            </w:r>
            <w:r>
              <w:rPr>
                <w:noProof/>
                <w:webHidden/>
              </w:rPr>
              <w:instrText xml:space="preserve"> PAGEREF _Toc231591495 \h </w:instrText>
            </w:r>
            <w:r>
              <w:rPr>
                <w:noProof/>
                <w:webHidden/>
              </w:rPr>
            </w:r>
            <w:r>
              <w:rPr>
                <w:noProof/>
                <w:webHidden/>
              </w:rPr>
              <w:fldChar w:fldCharType="separate"/>
            </w:r>
            <w:r w:rsidR="00CA00B0">
              <w:rPr>
                <w:noProof/>
                <w:webHidden/>
              </w:rPr>
              <w:t>78</w:t>
            </w:r>
            <w:r>
              <w:rPr>
                <w:noProof/>
                <w:webHidden/>
              </w:rPr>
              <w:fldChar w:fldCharType="end"/>
            </w:r>
          </w:hyperlink>
        </w:p>
        <w:p w14:paraId="2C51067A" w14:textId="29FA63C6"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496" w:history="1">
            <w:r w:rsidRPr="00ED2947">
              <w:rPr>
                <w:rStyle w:val="a5"/>
                <w:rFonts w:eastAsia="微软雅黑"/>
                <w:b/>
                <w:bCs/>
                <w:noProof/>
              </w:rPr>
              <w:t>2.2 告知制度：建立认知</w:t>
            </w:r>
            <w:r>
              <w:rPr>
                <w:noProof/>
                <w:webHidden/>
              </w:rPr>
              <w:tab/>
            </w:r>
            <w:r>
              <w:rPr>
                <w:noProof/>
                <w:webHidden/>
              </w:rPr>
              <w:fldChar w:fldCharType="begin"/>
            </w:r>
            <w:r>
              <w:rPr>
                <w:noProof/>
                <w:webHidden/>
              </w:rPr>
              <w:instrText xml:space="preserve"> PAGEREF _Toc231591496 \h </w:instrText>
            </w:r>
            <w:r>
              <w:rPr>
                <w:noProof/>
                <w:webHidden/>
              </w:rPr>
            </w:r>
            <w:r>
              <w:rPr>
                <w:noProof/>
                <w:webHidden/>
              </w:rPr>
              <w:fldChar w:fldCharType="separate"/>
            </w:r>
            <w:r w:rsidR="00CA00B0">
              <w:rPr>
                <w:noProof/>
                <w:webHidden/>
              </w:rPr>
              <w:t>79</w:t>
            </w:r>
            <w:r>
              <w:rPr>
                <w:noProof/>
                <w:webHidden/>
              </w:rPr>
              <w:fldChar w:fldCharType="end"/>
            </w:r>
          </w:hyperlink>
        </w:p>
        <w:p w14:paraId="3B72351C" w14:textId="0A027641"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497" w:history="1">
            <w:r w:rsidRPr="00ED2947">
              <w:rPr>
                <w:rStyle w:val="a5"/>
                <w:rFonts w:eastAsia="微软雅黑"/>
                <w:b/>
                <w:bCs/>
                <w:noProof/>
              </w:rPr>
              <w:t>2.2.1 核心原则：保险公司问什么，你答什么</w:t>
            </w:r>
            <w:r>
              <w:rPr>
                <w:noProof/>
                <w:webHidden/>
              </w:rPr>
              <w:tab/>
            </w:r>
            <w:r>
              <w:rPr>
                <w:noProof/>
                <w:webHidden/>
              </w:rPr>
              <w:fldChar w:fldCharType="begin"/>
            </w:r>
            <w:r>
              <w:rPr>
                <w:noProof/>
                <w:webHidden/>
              </w:rPr>
              <w:instrText xml:space="preserve"> PAGEREF _Toc231591497 \h </w:instrText>
            </w:r>
            <w:r>
              <w:rPr>
                <w:noProof/>
                <w:webHidden/>
              </w:rPr>
            </w:r>
            <w:r>
              <w:rPr>
                <w:noProof/>
                <w:webHidden/>
              </w:rPr>
              <w:fldChar w:fldCharType="separate"/>
            </w:r>
            <w:r w:rsidR="00CA00B0">
              <w:rPr>
                <w:noProof/>
                <w:webHidden/>
              </w:rPr>
              <w:t>79</w:t>
            </w:r>
            <w:r>
              <w:rPr>
                <w:noProof/>
                <w:webHidden/>
              </w:rPr>
              <w:fldChar w:fldCharType="end"/>
            </w:r>
          </w:hyperlink>
        </w:p>
        <w:p w14:paraId="276C5541" w14:textId="5EAB5375"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498" w:history="1">
            <w:r w:rsidRPr="00ED2947">
              <w:rPr>
                <w:rStyle w:val="a5"/>
                <w:rFonts w:eastAsia="微软雅黑"/>
                <w:b/>
                <w:bCs/>
                <w:noProof/>
              </w:rPr>
              <w:t>2.2.2 "故意"vs"重大过失"：一字之差，天壤之别</w:t>
            </w:r>
            <w:r>
              <w:rPr>
                <w:noProof/>
                <w:webHidden/>
              </w:rPr>
              <w:tab/>
            </w:r>
            <w:r>
              <w:rPr>
                <w:noProof/>
                <w:webHidden/>
              </w:rPr>
              <w:fldChar w:fldCharType="begin"/>
            </w:r>
            <w:r>
              <w:rPr>
                <w:noProof/>
                <w:webHidden/>
              </w:rPr>
              <w:instrText xml:space="preserve"> PAGEREF _Toc231591498 \h </w:instrText>
            </w:r>
            <w:r>
              <w:rPr>
                <w:noProof/>
                <w:webHidden/>
              </w:rPr>
            </w:r>
            <w:r>
              <w:rPr>
                <w:noProof/>
                <w:webHidden/>
              </w:rPr>
              <w:fldChar w:fldCharType="separate"/>
            </w:r>
            <w:r w:rsidR="00CA00B0">
              <w:rPr>
                <w:noProof/>
                <w:webHidden/>
              </w:rPr>
              <w:t>80</w:t>
            </w:r>
            <w:r>
              <w:rPr>
                <w:noProof/>
                <w:webHidden/>
              </w:rPr>
              <w:fldChar w:fldCharType="end"/>
            </w:r>
          </w:hyperlink>
        </w:p>
        <w:p w14:paraId="020F6F8A" w14:textId="5826B15C"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499" w:history="1">
            <w:r w:rsidRPr="00ED2947">
              <w:rPr>
                <w:rStyle w:val="a5"/>
                <w:rFonts w:eastAsia="微软雅黑"/>
                <w:b/>
                <w:bCs/>
                <w:noProof/>
              </w:rPr>
              <w:t>2.2.3 两年不可抗辩：完整真相</w:t>
            </w:r>
            <w:r>
              <w:rPr>
                <w:noProof/>
                <w:webHidden/>
              </w:rPr>
              <w:tab/>
            </w:r>
            <w:r>
              <w:rPr>
                <w:noProof/>
                <w:webHidden/>
              </w:rPr>
              <w:fldChar w:fldCharType="begin"/>
            </w:r>
            <w:r>
              <w:rPr>
                <w:noProof/>
                <w:webHidden/>
              </w:rPr>
              <w:instrText xml:space="preserve"> PAGEREF _Toc231591499 \h </w:instrText>
            </w:r>
            <w:r>
              <w:rPr>
                <w:noProof/>
                <w:webHidden/>
              </w:rPr>
            </w:r>
            <w:r>
              <w:rPr>
                <w:noProof/>
                <w:webHidden/>
              </w:rPr>
              <w:fldChar w:fldCharType="separate"/>
            </w:r>
            <w:r w:rsidR="00CA00B0">
              <w:rPr>
                <w:noProof/>
                <w:webHidden/>
              </w:rPr>
              <w:t>82</w:t>
            </w:r>
            <w:r>
              <w:rPr>
                <w:noProof/>
                <w:webHidden/>
              </w:rPr>
              <w:fldChar w:fldCharType="end"/>
            </w:r>
          </w:hyperlink>
        </w:p>
        <w:p w14:paraId="2536BB34" w14:textId="498F70AB"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00" w:history="1">
            <w:r w:rsidRPr="00ED2947">
              <w:rPr>
                <w:rStyle w:val="a5"/>
                <w:rFonts w:eastAsia="微软雅黑"/>
                <w:b/>
                <w:bCs/>
                <w:noProof/>
              </w:rPr>
              <w:t>2.2.4 概括性条款：理论上可以不答，现实没那么简单</w:t>
            </w:r>
            <w:r>
              <w:rPr>
                <w:noProof/>
                <w:webHidden/>
              </w:rPr>
              <w:tab/>
            </w:r>
            <w:r>
              <w:rPr>
                <w:noProof/>
                <w:webHidden/>
              </w:rPr>
              <w:fldChar w:fldCharType="begin"/>
            </w:r>
            <w:r>
              <w:rPr>
                <w:noProof/>
                <w:webHidden/>
              </w:rPr>
              <w:instrText xml:space="preserve"> PAGEREF _Toc231591500 \h </w:instrText>
            </w:r>
            <w:r>
              <w:rPr>
                <w:noProof/>
                <w:webHidden/>
              </w:rPr>
            </w:r>
            <w:r>
              <w:rPr>
                <w:noProof/>
                <w:webHidden/>
              </w:rPr>
              <w:fldChar w:fldCharType="separate"/>
            </w:r>
            <w:r w:rsidR="00CA00B0">
              <w:rPr>
                <w:noProof/>
                <w:webHidden/>
              </w:rPr>
              <w:t>84</w:t>
            </w:r>
            <w:r>
              <w:rPr>
                <w:noProof/>
                <w:webHidden/>
              </w:rPr>
              <w:fldChar w:fldCharType="end"/>
            </w:r>
          </w:hyperlink>
        </w:p>
        <w:p w14:paraId="3FB88AF7" w14:textId="483BBD71"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01" w:history="1">
            <w:r w:rsidRPr="00ED2947">
              <w:rPr>
                <w:rStyle w:val="a5"/>
                <w:rFonts w:eastAsia="微软雅黑"/>
                <w:b/>
                <w:bCs/>
                <w:noProof/>
              </w:rPr>
              <w:t>2.2.5 告知的边界：什么时候可以不告知？</w:t>
            </w:r>
            <w:r>
              <w:rPr>
                <w:noProof/>
                <w:webHidden/>
              </w:rPr>
              <w:tab/>
            </w:r>
            <w:r>
              <w:rPr>
                <w:noProof/>
                <w:webHidden/>
              </w:rPr>
              <w:fldChar w:fldCharType="begin"/>
            </w:r>
            <w:r>
              <w:rPr>
                <w:noProof/>
                <w:webHidden/>
              </w:rPr>
              <w:instrText xml:space="preserve"> PAGEREF _Toc231591501 \h </w:instrText>
            </w:r>
            <w:r>
              <w:rPr>
                <w:noProof/>
                <w:webHidden/>
              </w:rPr>
            </w:r>
            <w:r>
              <w:rPr>
                <w:noProof/>
                <w:webHidden/>
              </w:rPr>
              <w:fldChar w:fldCharType="separate"/>
            </w:r>
            <w:r w:rsidR="00CA00B0">
              <w:rPr>
                <w:noProof/>
                <w:webHidden/>
              </w:rPr>
              <w:t>85</w:t>
            </w:r>
            <w:r>
              <w:rPr>
                <w:noProof/>
                <w:webHidden/>
              </w:rPr>
              <w:fldChar w:fldCharType="end"/>
            </w:r>
          </w:hyperlink>
        </w:p>
        <w:p w14:paraId="25B804BE" w14:textId="621D426F"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02" w:history="1">
            <w:r w:rsidRPr="00ED2947">
              <w:rPr>
                <w:rStyle w:val="a5"/>
                <w:rFonts w:eastAsia="微软雅黑"/>
                <w:b/>
                <w:bCs/>
                <w:noProof/>
              </w:rPr>
              <w:t>2.2.6 告知对象：告诉谁才算"告知了"？</w:t>
            </w:r>
            <w:r>
              <w:rPr>
                <w:noProof/>
                <w:webHidden/>
              </w:rPr>
              <w:tab/>
            </w:r>
            <w:r>
              <w:rPr>
                <w:noProof/>
                <w:webHidden/>
              </w:rPr>
              <w:fldChar w:fldCharType="begin"/>
            </w:r>
            <w:r>
              <w:rPr>
                <w:noProof/>
                <w:webHidden/>
              </w:rPr>
              <w:instrText xml:space="preserve"> PAGEREF _Toc231591502 \h </w:instrText>
            </w:r>
            <w:r>
              <w:rPr>
                <w:noProof/>
                <w:webHidden/>
              </w:rPr>
            </w:r>
            <w:r>
              <w:rPr>
                <w:noProof/>
                <w:webHidden/>
              </w:rPr>
              <w:fldChar w:fldCharType="separate"/>
            </w:r>
            <w:r w:rsidR="00CA00B0">
              <w:rPr>
                <w:noProof/>
                <w:webHidden/>
              </w:rPr>
              <w:t>87</w:t>
            </w:r>
            <w:r>
              <w:rPr>
                <w:noProof/>
                <w:webHidden/>
              </w:rPr>
              <w:fldChar w:fldCharType="end"/>
            </w:r>
          </w:hyperlink>
        </w:p>
        <w:p w14:paraId="1F9AACCA" w14:textId="1E747609"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03" w:history="1">
            <w:r w:rsidRPr="00ED2947">
              <w:rPr>
                <w:rStyle w:val="a5"/>
                <w:rFonts w:eastAsia="微软雅黑"/>
                <w:b/>
                <w:bCs/>
                <w:noProof/>
              </w:rPr>
              <w:t>2.2.7 补充告知：什么时候该补，什么时候不该补</w:t>
            </w:r>
            <w:r>
              <w:rPr>
                <w:noProof/>
                <w:webHidden/>
              </w:rPr>
              <w:tab/>
            </w:r>
            <w:r>
              <w:rPr>
                <w:noProof/>
                <w:webHidden/>
              </w:rPr>
              <w:fldChar w:fldCharType="begin"/>
            </w:r>
            <w:r>
              <w:rPr>
                <w:noProof/>
                <w:webHidden/>
              </w:rPr>
              <w:instrText xml:space="preserve"> PAGEREF _Toc231591503 \h </w:instrText>
            </w:r>
            <w:r>
              <w:rPr>
                <w:noProof/>
                <w:webHidden/>
              </w:rPr>
            </w:r>
            <w:r>
              <w:rPr>
                <w:noProof/>
                <w:webHidden/>
              </w:rPr>
              <w:fldChar w:fldCharType="separate"/>
            </w:r>
            <w:r w:rsidR="00CA00B0">
              <w:rPr>
                <w:noProof/>
                <w:webHidden/>
              </w:rPr>
              <w:t>87</w:t>
            </w:r>
            <w:r>
              <w:rPr>
                <w:noProof/>
                <w:webHidden/>
              </w:rPr>
              <w:fldChar w:fldCharType="end"/>
            </w:r>
          </w:hyperlink>
        </w:p>
        <w:p w14:paraId="0BE38AF7" w14:textId="05C36C53"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04" w:history="1">
            <w:r w:rsidRPr="00ED2947">
              <w:rPr>
                <w:rStyle w:val="a5"/>
                <w:rFonts w:eastAsia="微软雅黑"/>
                <w:b/>
                <w:bCs/>
                <w:noProof/>
              </w:rPr>
              <w:t>2.2.8 核保与理赔的关联：一条贯穿始终的逻辑</w:t>
            </w:r>
            <w:r>
              <w:rPr>
                <w:noProof/>
                <w:webHidden/>
              </w:rPr>
              <w:tab/>
            </w:r>
            <w:r>
              <w:rPr>
                <w:noProof/>
                <w:webHidden/>
              </w:rPr>
              <w:fldChar w:fldCharType="begin"/>
            </w:r>
            <w:r>
              <w:rPr>
                <w:noProof/>
                <w:webHidden/>
              </w:rPr>
              <w:instrText xml:space="preserve"> PAGEREF _Toc231591504 \h </w:instrText>
            </w:r>
            <w:r>
              <w:rPr>
                <w:noProof/>
                <w:webHidden/>
              </w:rPr>
            </w:r>
            <w:r>
              <w:rPr>
                <w:noProof/>
                <w:webHidden/>
              </w:rPr>
              <w:fldChar w:fldCharType="separate"/>
            </w:r>
            <w:r w:rsidR="00CA00B0">
              <w:rPr>
                <w:noProof/>
                <w:webHidden/>
              </w:rPr>
              <w:t>89</w:t>
            </w:r>
            <w:r>
              <w:rPr>
                <w:noProof/>
                <w:webHidden/>
              </w:rPr>
              <w:fldChar w:fldCharType="end"/>
            </w:r>
          </w:hyperlink>
        </w:p>
        <w:p w14:paraId="3356E772" w14:textId="182A2012"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05" w:history="1">
            <w:r w:rsidRPr="00ED2947">
              <w:rPr>
                <w:rStyle w:val="a5"/>
                <w:rFonts w:eastAsia="微软雅黑"/>
                <w:b/>
                <w:bCs/>
                <w:noProof/>
              </w:rPr>
              <w:t>2.3 常见体况告知与核保实战</w:t>
            </w:r>
            <w:r>
              <w:rPr>
                <w:noProof/>
                <w:webHidden/>
              </w:rPr>
              <w:tab/>
            </w:r>
            <w:r>
              <w:rPr>
                <w:noProof/>
                <w:webHidden/>
              </w:rPr>
              <w:fldChar w:fldCharType="begin"/>
            </w:r>
            <w:r>
              <w:rPr>
                <w:noProof/>
                <w:webHidden/>
              </w:rPr>
              <w:instrText xml:space="preserve"> PAGEREF _Toc231591505 \h </w:instrText>
            </w:r>
            <w:r>
              <w:rPr>
                <w:noProof/>
                <w:webHidden/>
              </w:rPr>
            </w:r>
            <w:r>
              <w:rPr>
                <w:noProof/>
                <w:webHidden/>
              </w:rPr>
              <w:fldChar w:fldCharType="separate"/>
            </w:r>
            <w:r w:rsidR="00CA00B0">
              <w:rPr>
                <w:noProof/>
                <w:webHidden/>
              </w:rPr>
              <w:t>89</w:t>
            </w:r>
            <w:r>
              <w:rPr>
                <w:noProof/>
                <w:webHidden/>
              </w:rPr>
              <w:fldChar w:fldCharType="end"/>
            </w:r>
          </w:hyperlink>
        </w:p>
        <w:p w14:paraId="27F9BF5B" w14:textId="27853674"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06" w:history="1">
            <w:r w:rsidRPr="00ED2947">
              <w:rPr>
                <w:rStyle w:val="a5"/>
                <w:rFonts w:eastAsia="微软雅黑"/>
                <w:b/>
                <w:bCs/>
                <w:noProof/>
              </w:rPr>
              <w:t>2.4 核保视野：体检报告解读与分险种核保要点</w:t>
            </w:r>
            <w:r>
              <w:rPr>
                <w:noProof/>
                <w:webHidden/>
              </w:rPr>
              <w:tab/>
            </w:r>
            <w:r>
              <w:rPr>
                <w:noProof/>
                <w:webHidden/>
              </w:rPr>
              <w:fldChar w:fldCharType="begin"/>
            </w:r>
            <w:r>
              <w:rPr>
                <w:noProof/>
                <w:webHidden/>
              </w:rPr>
              <w:instrText xml:space="preserve"> PAGEREF _Toc231591506 \h </w:instrText>
            </w:r>
            <w:r>
              <w:rPr>
                <w:noProof/>
                <w:webHidden/>
              </w:rPr>
            </w:r>
            <w:r>
              <w:rPr>
                <w:noProof/>
                <w:webHidden/>
              </w:rPr>
              <w:fldChar w:fldCharType="separate"/>
            </w:r>
            <w:r w:rsidR="00CA00B0">
              <w:rPr>
                <w:noProof/>
                <w:webHidden/>
              </w:rPr>
              <w:t>104</w:t>
            </w:r>
            <w:r>
              <w:rPr>
                <w:noProof/>
                <w:webHidden/>
              </w:rPr>
              <w:fldChar w:fldCharType="end"/>
            </w:r>
          </w:hyperlink>
        </w:p>
        <w:p w14:paraId="332ECFB7" w14:textId="4F0875E4"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07" w:history="1">
            <w:r w:rsidRPr="00ED2947">
              <w:rPr>
                <w:rStyle w:val="a5"/>
                <w:rFonts w:eastAsia="微软雅黑"/>
                <w:b/>
                <w:bCs/>
                <w:noProof/>
              </w:rPr>
              <w:t>2.4.1 体检报告里的"建议"，不是同一回事</w:t>
            </w:r>
            <w:r>
              <w:rPr>
                <w:noProof/>
                <w:webHidden/>
              </w:rPr>
              <w:tab/>
            </w:r>
            <w:r>
              <w:rPr>
                <w:noProof/>
                <w:webHidden/>
              </w:rPr>
              <w:fldChar w:fldCharType="begin"/>
            </w:r>
            <w:r>
              <w:rPr>
                <w:noProof/>
                <w:webHidden/>
              </w:rPr>
              <w:instrText xml:space="preserve"> PAGEREF _Toc231591507 \h </w:instrText>
            </w:r>
            <w:r>
              <w:rPr>
                <w:noProof/>
                <w:webHidden/>
              </w:rPr>
            </w:r>
            <w:r>
              <w:rPr>
                <w:noProof/>
                <w:webHidden/>
              </w:rPr>
              <w:fldChar w:fldCharType="separate"/>
            </w:r>
            <w:r w:rsidR="00CA00B0">
              <w:rPr>
                <w:noProof/>
                <w:webHidden/>
              </w:rPr>
              <w:t>105</w:t>
            </w:r>
            <w:r>
              <w:rPr>
                <w:noProof/>
                <w:webHidden/>
              </w:rPr>
              <w:fldChar w:fldCharType="end"/>
            </w:r>
          </w:hyperlink>
        </w:p>
        <w:p w14:paraId="25E3682A" w14:textId="0B0D80EC"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08" w:history="1">
            <w:r w:rsidRPr="00ED2947">
              <w:rPr>
                <w:rStyle w:val="a5"/>
                <w:rFonts w:eastAsia="微软雅黑"/>
                <w:b/>
                <w:bCs/>
                <w:noProof/>
              </w:rPr>
              <w:t>2.4.2 四种问询方式：同一份体检报告，不同问题决定告不告知</w:t>
            </w:r>
            <w:r>
              <w:rPr>
                <w:noProof/>
                <w:webHidden/>
              </w:rPr>
              <w:tab/>
            </w:r>
            <w:r>
              <w:rPr>
                <w:noProof/>
                <w:webHidden/>
              </w:rPr>
              <w:fldChar w:fldCharType="begin"/>
            </w:r>
            <w:r>
              <w:rPr>
                <w:noProof/>
                <w:webHidden/>
              </w:rPr>
              <w:instrText xml:space="preserve"> PAGEREF _Toc231591508 \h </w:instrText>
            </w:r>
            <w:r>
              <w:rPr>
                <w:noProof/>
                <w:webHidden/>
              </w:rPr>
            </w:r>
            <w:r>
              <w:rPr>
                <w:noProof/>
                <w:webHidden/>
              </w:rPr>
              <w:fldChar w:fldCharType="separate"/>
            </w:r>
            <w:r w:rsidR="00CA00B0">
              <w:rPr>
                <w:noProof/>
                <w:webHidden/>
              </w:rPr>
              <w:t>107</w:t>
            </w:r>
            <w:r>
              <w:rPr>
                <w:noProof/>
                <w:webHidden/>
              </w:rPr>
              <w:fldChar w:fldCharType="end"/>
            </w:r>
          </w:hyperlink>
        </w:p>
        <w:p w14:paraId="201FCE14" w14:textId="77679032"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09" w:history="1">
            <w:r w:rsidRPr="00ED2947">
              <w:rPr>
                <w:rStyle w:val="a5"/>
                <w:rFonts w:eastAsia="微软雅黑"/>
                <w:b/>
                <w:bCs/>
                <w:noProof/>
              </w:rPr>
              <w:t>2.4.3 同一问题多次查体，结果不一致怎么办</w:t>
            </w:r>
            <w:r>
              <w:rPr>
                <w:noProof/>
                <w:webHidden/>
              </w:rPr>
              <w:tab/>
            </w:r>
            <w:r>
              <w:rPr>
                <w:noProof/>
                <w:webHidden/>
              </w:rPr>
              <w:fldChar w:fldCharType="begin"/>
            </w:r>
            <w:r>
              <w:rPr>
                <w:noProof/>
                <w:webHidden/>
              </w:rPr>
              <w:instrText xml:space="preserve"> PAGEREF _Toc231591509 \h </w:instrText>
            </w:r>
            <w:r>
              <w:rPr>
                <w:noProof/>
                <w:webHidden/>
              </w:rPr>
            </w:r>
            <w:r>
              <w:rPr>
                <w:noProof/>
                <w:webHidden/>
              </w:rPr>
              <w:fldChar w:fldCharType="separate"/>
            </w:r>
            <w:r w:rsidR="00CA00B0">
              <w:rPr>
                <w:noProof/>
                <w:webHidden/>
              </w:rPr>
              <w:t>109</w:t>
            </w:r>
            <w:r>
              <w:rPr>
                <w:noProof/>
                <w:webHidden/>
              </w:rPr>
              <w:fldChar w:fldCharType="end"/>
            </w:r>
          </w:hyperlink>
        </w:p>
        <w:p w14:paraId="7F319F4B" w14:textId="7E21204D"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10" w:history="1">
            <w:r w:rsidRPr="00ED2947">
              <w:rPr>
                <w:rStyle w:val="a5"/>
                <w:rFonts w:eastAsia="微软雅黑"/>
                <w:b/>
                <w:bCs/>
                <w:noProof/>
              </w:rPr>
              <w:t>2.4.4 分险种核保要点速查</w:t>
            </w:r>
            <w:r>
              <w:rPr>
                <w:noProof/>
                <w:webHidden/>
              </w:rPr>
              <w:tab/>
            </w:r>
            <w:r>
              <w:rPr>
                <w:noProof/>
                <w:webHidden/>
              </w:rPr>
              <w:fldChar w:fldCharType="begin"/>
            </w:r>
            <w:r>
              <w:rPr>
                <w:noProof/>
                <w:webHidden/>
              </w:rPr>
              <w:instrText xml:space="preserve"> PAGEREF _Toc231591510 \h </w:instrText>
            </w:r>
            <w:r>
              <w:rPr>
                <w:noProof/>
                <w:webHidden/>
              </w:rPr>
            </w:r>
            <w:r>
              <w:rPr>
                <w:noProof/>
                <w:webHidden/>
              </w:rPr>
              <w:fldChar w:fldCharType="separate"/>
            </w:r>
            <w:r w:rsidR="00CA00B0">
              <w:rPr>
                <w:noProof/>
                <w:webHidden/>
              </w:rPr>
              <w:t>111</w:t>
            </w:r>
            <w:r>
              <w:rPr>
                <w:noProof/>
                <w:webHidden/>
              </w:rPr>
              <w:fldChar w:fldCharType="end"/>
            </w:r>
          </w:hyperlink>
        </w:p>
        <w:p w14:paraId="2DB8EBC5" w14:textId="007D4945"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11" w:history="1">
            <w:r w:rsidRPr="00ED2947">
              <w:rPr>
                <w:rStyle w:val="a5"/>
                <w:rFonts w:eastAsia="微软雅黑"/>
                <w:b/>
                <w:bCs/>
                <w:noProof/>
              </w:rPr>
              <w:t>2.4.5 代理人实战行动清单</w:t>
            </w:r>
            <w:r>
              <w:rPr>
                <w:noProof/>
                <w:webHidden/>
              </w:rPr>
              <w:tab/>
            </w:r>
            <w:r>
              <w:rPr>
                <w:noProof/>
                <w:webHidden/>
              </w:rPr>
              <w:fldChar w:fldCharType="begin"/>
            </w:r>
            <w:r>
              <w:rPr>
                <w:noProof/>
                <w:webHidden/>
              </w:rPr>
              <w:instrText xml:space="preserve"> PAGEREF _Toc231591511 \h </w:instrText>
            </w:r>
            <w:r>
              <w:rPr>
                <w:noProof/>
                <w:webHidden/>
              </w:rPr>
            </w:r>
            <w:r>
              <w:rPr>
                <w:noProof/>
                <w:webHidden/>
              </w:rPr>
              <w:fldChar w:fldCharType="separate"/>
            </w:r>
            <w:r w:rsidR="00CA00B0">
              <w:rPr>
                <w:noProof/>
                <w:webHidden/>
              </w:rPr>
              <w:t>114</w:t>
            </w:r>
            <w:r>
              <w:rPr>
                <w:noProof/>
                <w:webHidden/>
              </w:rPr>
              <w:fldChar w:fldCharType="end"/>
            </w:r>
          </w:hyperlink>
        </w:p>
        <w:p w14:paraId="2A39B138" w14:textId="35B1C90D"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12" w:history="1">
            <w:r w:rsidRPr="00ED2947">
              <w:rPr>
                <w:rStyle w:val="a5"/>
                <w:rFonts w:eastAsia="微软雅黑"/>
                <w:b/>
                <w:bCs/>
                <w:noProof/>
              </w:rPr>
              <w:t>2.5 健康告知实战操作</w:t>
            </w:r>
            <w:r>
              <w:rPr>
                <w:noProof/>
                <w:webHidden/>
              </w:rPr>
              <w:tab/>
            </w:r>
            <w:r>
              <w:rPr>
                <w:noProof/>
                <w:webHidden/>
              </w:rPr>
              <w:fldChar w:fldCharType="begin"/>
            </w:r>
            <w:r>
              <w:rPr>
                <w:noProof/>
                <w:webHidden/>
              </w:rPr>
              <w:instrText xml:space="preserve"> PAGEREF _Toc231591512 \h </w:instrText>
            </w:r>
            <w:r>
              <w:rPr>
                <w:noProof/>
                <w:webHidden/>
              </w:rPr>
            </w:r>
            <w:r>
              <w:rPr>
                <w:noProof/>
                <w:webHidden/>
              </w:rPr>
              <w:fldChar w:fldCharType="separate"/>
            </w:r>
            <w:r w:rsidR="00CA00B0">
              <w:rPr>
                <w:noProof/>
                <w:webHidden/>
              </w:rPr>
              <w:t>115</w:t>
            </w:r>
            <w:r>
              <w:rPr>
                <w:noProof/>
                <w:webHidden/>
              </w:rPr>
              <w:fldChar w:fldCharType="end"/>
            </w:r>
          </w:hyperlink>
        </w:p>
        <w:p w14:paraId="02508438" w14:textId="44E6A7E0"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13" w:history="1">
            <w:r w:rsidRPr="00ED2947">
              <w:rPr>
                <w:rStyle w:val="a5"/>
                <w:rFonts w:eastAsia="微软雅黑"/>
                <w:b/>
                <w:bCs/>
                <w:noProof/>
              </w:rPr>
              <w:t>2.5.1 万能告知公式：八个要素，一次搞定</w:t>
            </w:r>
            <w:r>
              <w:rPr>
                <w:noProof/>
                <w:webHidden/>
              </w:rPr>
              <w:tab/>
            </w:r>
            <w:r>
              <w:rPr>
                <w:noProof/>
                <w:webHidden/>
              </w:rPr>
              <w:fldChar w:fldCharType="begin"/>
            </w:r>
            <w:r>
              <w:rPr>
                <w:noProof/>
                <w:webHidden/>
              </w:rPr>
              <w:instrText xml:space="preserve"> PAGEREF _Toc231591513 \h </w:instrText>
            </w:r>
            <w:r>
              <w:rPr>
                <w:noProof/>
                <w:webHidden/>
              </w:rPr>
            </w:r>
            <w:r>
              <w:rPr>
                <w:noProof/>
                <w:webHidden/>
              </w:rPr>
              <w:fldChar w:fldCharType="separate"/>
            </w:r>
            <w:r w:rsidR="00CA00B0">
              <w:rPr>
                <w:noProof/>
                <w:webHidden/>
              </w:rPr>
              <w:t>115</w:t>
            </w:r>
            <w:r>
              <w:rPr>
                <w:noProof/>
                <w:webHidden/>
              </w:rPr>
              <w:fldChar w:fldCharType="end"/>
            </w:r>
          </w:hyperlink>
        </w:p>
        <w:p w14:paraId="65ED07C5" w14:textId="65697954"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14" w:history="1">
            <w:r w:rsidRPr="00ED2947">
              <w:rPr>
                <w:rStyle w:val="a5"/>
                <w:rFonts w:eastAsia="微软雅黑"/>
                <w:b/>
                <w:bCs/>
                <w:noProof/>
              </w:rPr>
              <w:t>2.5.2 核保上报模板：有体况时，怎么写给保险公司</w:t>
            </w:r>
            <w:r>
              <w:rPr>
                <w:noProof/>
                <w:webHidden/>
              </w:rPr>
              <w:tab/>
            </w:r>
            <w:r>
              <w:rPr>
                <w:noProof/>
                <w:webHidden/>
              </w:rPr>
              <w:fldChar w:fldCharType="begin"/>
            </w:r>
            <w:r>
              <w:rPr>
                <w:noProof/>
                <w:webHidden/>
              </w:rPr>
              <w:instrText xml:space="preserve"> PAGEREF _Toc231591514 \h </w:instrText>
            </w:r>
            <w:r>
              <w:rPr>
                <w:noProof/>
                <w:webHidden/>
              </w:rPr>
            </w:r>
            <w:r>
              <w:rPr>
                <w:noProof/>
                <w:webHidden/>
              </w:rPr>
              <w:fldChar w:fldCharType="separate"/>
            </w:r>
            <w:r w:rsidR="00CA00B0">
              <w:rPr>
                <w:noProof/>
                <w:webHidden/>
              </w:rPr>
              <w:t>117</w:t>
            </w:r>
            <w:r>
              <w:rPr>
                <w:noProof/>
                <w:webHidden/>
              </w:rPr>
              <w:fldChar w:fldCharType="end"/>
            </w:r>
          </w:hyperlink>
        </w:p>
        <w:p w14:paraId="51500FF2" w14:textId="2CA48988"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15" w:history="1">
            <w:r w:rsidRPr="00ED2947">
              <w:rPr>
                <w:rStyle w:val="a5"/>
                <w:rFonts w:eastAsia="微软雅黑"/>
                <w:b/>
                <w:bCs/>
                <w:noProof/>
              </w:rPr>
              <w:t>2.5.3 智能核保的正确打开方式</w:t>
            </w:r>
            <w:r>
              <w:rPr>
                <w:noProof/>
                <w:webHidden/>
              </w:rPr>
              <w:tab/>
            </w:r>
            <w:r>
              <w:rPr>
                <w:noProof/>
                <w:webHidden/>
              </w:rPr>
              <w:fldChar w:fldCharType="begin"/>
            </w:r>
            <w:r>
              <w:rPr>
                <w:noProof/>
                <w:webHidden/>
              </w:rPr>
              <w:instrText xml:space="preserve"> PAGEREF _Toc231591515 \h </w:instrText>
            </w:r>
            <w:r>
              <w:rPr>
                <w:noProof/>
                <w:webHidden/>
              </w:rPr>
            </w:r>
            <w:r>
              <w:rPr>
                <w:noProof/>
                <w:webHidden/>
              </w:rPr>
              <w:fldChar w:fldCharType="separate"/>
            </w:r>
            <w:r w:rsidR="00CA00B0">
              <w:rPr>
                <w:noProof/>
                <w:webHidden/>
              </w:rPr>
              <w:t>118</w:t>
            </w:r>
            <w:r>
              <w:rPr>
                <w:noProof/>
                <w:webHidden/>
              </w:rPr>
              <w:fldChar w:fldCharType="end"/>
            </w:r>
          </w:hyperlink>
        </w:p>
        <w:p w14:paraId="07809FAB" w14:textId="23FDB9A5"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16" w:history="1">
            <w:r w:rsidRPr="00ED2947">
              <w:rPr>
                <w:rStyle w:val="a5"/>
                <w:rFonts w:eastAsia="微软雅黑"/>
                <w:b/>
                <w:bCs/>
                <w:noProof/>
              </w:rPr>
              <w:t>2.5.4 多家投保策略：体况复杂时的实战方法</w:t>
            </w:r>
            <w:r>
              <w:rPr>
                <w:noProof/>
                <w:webHidden/>
              </w:rPr>
              <w:tab/>
            </w:r>
            <w:r>
              <w:rPr>
                <w:noProof/>
                <w:webHidden/>
              </w:rPr>
              <w:fldChar w:fldCharType="begin"/>
            </w:r>
            <w:r>
              <w:rPr>
                <w:noProof/>
                <w:webHidden/>
              </w:rPr>
              <w:instrText xml:space="preserve"> PAGEREF _Toc231591516 \h </w:instrText>
            </w:r>
            <w:r>
              <w:rPr>
                <w:noProof/>
                <w:webHidden/>
              </w:rPr>
            </w:r>
            <w:r>
              <w:rPr>
                <w:noProof/>
                <w:webHidden/>
              </w:rPr>
              <w:fldChar w:fldCharType="separate"/>
            </w:r>
            <w:r w:rsidR="00CA00B0">
              <w:rPr>
                <w:noProof/>
                <w:webHidden/>
              </w:rPr>
              <w:t>119</w:t>
            </w:r>
            <w:r>
              <w:rPr>
                <w:noProof/>
                <w:webHidden/>
              </w:rPr>
              <w:fldChar w:fldCharType="end"/>
            </w:r>
          </w:hyperlink>
        </w:p>
        <w:p w14:paraId="6C7A140C" w14:textId="1F79C2F5"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17" w:history="1">
            <w:r w:rsidRPr="00ED2947">
              <w:rPr>
                <w:rStyle w:val="a5"/>
                <w:rFonts w:eastAsia="微软雅黑"/>
                <w:b/>
                <w:bCs/>
                <w:noProof/>
              </w:rPr>
              <w:t>2.6 章总结：签单阶段"必做7件事"</w:t>
            </w:r>
            <w:r>
              <w:rPr>
                <w:noProof/>
                <w:webHidden/>
              </w:rPr>
              <w:tab/>
            </w:r>
            <w:r>
              <w:rPr>
                <w:noProof/>
                <w:webHidden/>
              </w:rPr>
              <w:fldChar w:fldCharType="begin"/>
            </w:r>
            <w:r>
              <w:rPr>
                <w:noProof/>
                <w:webHidden/>
              </w:rPr>
              <w:instrText xml:space="preserve"> PAGEREF _Toc231591517 \h </w:instrText>
            </w:r>
            <w:r>
              <w:rPr>
                <w:noProof/>
                <w:webHidden/>
              </w:rPr>
            </w:r>
            <w:r>
              <w:rPr>
                <w:noProof/>
                <w:webHidden/>
              </w:rPr>
              <w:fldChar w:fldCharType="separate"/>
            </w:r>
            <w:r w:rsidR="00CA00B0">
              <w:rPr>
                <w:noProof/>
                <w:webHidden/>
              </w:rPr>
              <w:t>120</w:t>
            </w:r>
            <w:r>
              <w:rPr>
                <w:noProof/>
                <w:webHidden/>
              </w:rPr>
              <w:fldChar w:fldCharType="end"/>
            </w:r>
          </w:hyperlink>
        </w:p>
        <w:p w14:paraId="226001A7" w14:textId="5BC0B0E0" w:rsidR="00222E88" w:rsidRDefault="00222E88">
          <w:pPr>
            <w:pStyle w:val="TOC1"/>
            <w:tabs>
              <w:tab w:val="right" w:leader="dot" w:pos="4696"/>
            </w:tabs>
            <w:rPr>
              <w:rFonts w:asciiTheme="minorHAnsi" w:hAnsiTheme="minorHAnsi" w:cstheme="minorBidi"/>
              <w:noProof/>
              <w:color w:val="auto"/>
              <w:kern w:val="2"/>
              <w:sz w:val="22"/>
              <w:szCs w:val="24"/>
              <w14:ligatures w14:val="standardContextual"/>
            </w:rPr>
          </w:pPr>
          <w:hyperlink w:anchor="_Toc231591518" w:history="1">
            <w:r w:rsidRPr="00ED2947">
              <w:rPr>
                <w:rStyle w:val="a5"/>
                <w:rFonts w:eastAsia="微软雅黑"/>
                <w:b/>
                <w:bCs/>
                <w:noProof/>
              </w:rPr>
              <w:t>第3章：出险后代理人标准作业程序</w:t>
            </w:r>
            <w:r>
              <w:rPr>
                <w:noProof/>
                <w:webHidden/>
              </w:rPr>
              <w:tab/>
            </w:r>
            <w:r>
              <w:rPr>
                <w:noProof/>
                <w:webHidden/>
              </w:rPr>
              <w:fldChar w:fldCharType="begin"/>
            </w:r>
            <w:r>
              <w:rPr>
                <w:noProof/>
                <w:webHidden/>
              </w:rPr>
              <w:instrText xml:space="preserve"> PAGEREF _Toc231591518 \h </w:instrText>
            </w:r>
            <w:r>
              <w:rPr>
                <w:noProof/>
                <w:webHidden/>
              </w:rPr>
            </w:r>
            <w:r>
              <w:rPr>
                <w:noProof/>
                <w:webHidden/>
              </w:rPr>
              <w:fldChar w:fldCharType="separate"/>
            </w:r>
            <w:r w:rsidR="00CA00B0">
              <w:rPr>
                <w:noProof/>
                <w:webHidden/>
              </w:rPr>
              <w:t>127</w:t>
            </w:r>
            <w:r>
              <w:rPr>
                <w:noProof/>
                <w:webHidden/>
              </w:rPr>
              <w:fldChar w:fldCharType="end"/>
            </w:r>
          </w:hyperlink>
        </w:p>
        <w:p w14:paraId="582C2FB8" w14:textId="0CDB7AF6"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19" w:history="1">
            <w:r w:rsidRPr="00ED2947">
              <w:rPr>
                <w:rStyle w:val="a5"/>
                <w:rFonts w:eastAsia="微软雅黑"/>
                <w:b/>
                <w:bCs/>
                <w:noProof/>
              </w:rPr>
              <w:t>3.1 接到出险消息后的第一个电话</w:t>
            </w:r>
            <w:r>
              <w:rPr>
                <w:noProof/>
                <w:webHidden/>
              </w:rPr>
              <w:tab/>
            </w:r>
            <w:r>
              <w:rPr>
                <w:noProof/>
                <w:webHidden/>
              </w:rPr>
              <w:fldChar w:fldCharType="begin"/>
            </w:r>
            <w:r>
              <w:rPr>
                <w:noProof/>
                <w:webHidden/>
              </w:rPr>
              <w:instrText xml:space="preserve"> PAGEREF _Toc231591519 \h </w:instrText>
            </w:r>
            <w:r>
              <w:rPr>
                <w:noProof/>
                <w:webHidden/>
              </w:rPr>
            </w:r>
            <w:r>
              <w:rPr>
                <w:noProof/>
                <w:webHidden/>
              </w:rPr>
              <w:fldChar w:fldCharType="separate"/>
            </w:r>
            <w:r w:rsidR="00CA00B0">
              <w:rPr>
                <w:noProof/>
                <w:webHidden/>
              </w:rPr>
              <w:t>127</w:t>
            </w:r>
            <w:r>
              <w:rPr>
                <w:noProof/>
                <w:webHidden/>
              </w:rPr>
              <w:fldChar w:fldCharType="end"/>
            </w:r>
          </w:hyperlink>
        </w:p>
        <w:p w14:paraId="322F8DB2" w14:textId="6FF4BED9"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20" w:history="1">
            <w:r w:rsidRPr="00ED2947">
              <w:rPr>
                <w:rStyle w:val="a5"/>
                <w:rFonts w:eastAsia="微软雅黑"/>
                <w:b/>
                <w:bCs/>
                <w:noProof/>
              </w:rPr>
              <w:t>3.2 报案时机：策略性判断</w:t>
            </w:r>
            <w:r>
              <w:rPr>
                <w:noProof/>
                <w:webHidden/>
              </w:rPr>
              <w:tab/>
            </w:r>
            <w:r>
              <w:rPr>
                <w:noProof/>
                <w:webHidden/>
              </w:rPr>
              <w:fldChar w:fldCharType="begin"/>
            </w:r>
            <w:r>
              <w:rPr>
                <w:noProof/>
                <w:webHidden/>
              </w:rPr>
              <w:instrText xml:space="preserve"> PAGEREF _Toc231591520 \h </w:instrText>
            </w:r>
            <w:r>
              <w:rPr>
                <w:noProof/>
                <w:webHidden/>
              </w:rPr>
            </w:r>
            <w:r>
              <w:rPr>
                <w:noProof/>
                <w:webHidden/>
              </w:rPr>
              <w:fldChar w:fldCharType="separate"/>
            </w:r>
            <w:r w:rsidR="00CA00B0">
              <w:rPr>
                <w:noProof/>
                <w:webHidden/>
              </w:rPr>
              <w:t>129</w:t>
            </w:r>
            <w:r>
              <w:rPr>
                <w:noProof/>
                <w:webHidden/>
              </w:rPr>
              <w:fldChar w:fldCharType="end"/>
            </w:r>
          </w:hyperlink>
        </w:p>
        <w:p w14:paraId="655BB60F" w14:textId="71136E21"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21" w:history="1">
            <w:r w:rsidRPr="00ED2947">
              <w:rPr>
                <w:rStyle w:val="a5"/>
                <w:rFonts w:eastAsia="微软雅黑"/>
                <w:b/>
                <w:bCs/>
                <w:noProof/>
              </w:rPr>
              <w:t>3.2.1 为什么"立即报案"不一定总是最优策略</w:t>
            </w:r>
            <w:r>
              <w:rPr>
                <w:noProof/>
                <w:webHidden/>
              </w:rPr>
              <w:tab/>
            </w:r>
            <w:r>
              <w:rPr>
                <w:noProof/>
                <w:webHidden/>
              </w:rPr>
              <w:fldChar w:fldCharType="begin"/>
            </w:r>
            <w:r>
              <w:rPr>
                <w:noProof/>
                <w:webHidden/>
              </w:rPr>
              <w:instrText xml:space="preserve"> PAGEREF _Toc231591521 \h </w:instrText>
            </w:r>
            <w:r>
              <w:rPr>
                <w:noProof/>
                <w:webHidden/>
              </w:rPr>
            </w:r>
            <w:r>
              <w:rPr>
                <w:noProof/>
                <w:webHidden/>
              </w:rPr>
              <w:fldChar w:fldCharType="separate"/>
            </w:r>
            <w:r w:rsidR="00CA00B0">
              <w:rPr>
                <w:noProof/>
                <w:webHidden/>
              </w:rPr>
              <w:t>129</w:t>
            </w:r>
            <w:r>
              <w:rPr>
                <w:noProof/>
                <w:webHidden/>
              </w:rPr>
              <w:fldChar w:fldCharType="end"/>
            </w:r>
          </w:hyperlink>
        </w:p>
        <w:p w14:paraId="0A6459D5" w14:textId="43A925AF"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22" w:history="1">
            <w:r w:rsidRPr="00ED2947">
              <w:rPr>
                <w:rStyle w:val="a5"/>
                <w:rFonts w:eastAsia="微软雅黑"/>
                <w:b/>
                <w:bCs/>
                <w:noProof/>
              </w:rPr>
              <w:t>3.2.2 四类案件的差异化报案策略</w:t>
            </w:r>
            <w:r>
              <w:rPr>
                <w:noProof/>
                <w:webHidden/>
              </w:rPr>
              <w:tab/>
            </w:r>
            <w:r>
              <w:rPr>
                <w:noProof/>
                <w:webHidden/>
              </w:rPr>
              <w:fldChar w:fldCharType="begin"/>
            </w:r>
            <w:r>
              <w:rPr>
                <w:noProof/>
                <w:webHidden/>
              </w:rPr>
              <w:instrText xml:space="preserve"> PAGEREF _Toc231591522 \h </w:instrText>
            </w:r>
            <w:r>
              <w:rPr>
                <w:noProof/>
                <w:webHidden/>
              </w:rPr>
            </w:r>
            <w:r>
              <w:rPr>
                <w:noProof/>
                <w:webHidden/>
              </w:rPr>
              <w:fldChar w:fldCharType="separate"/>
            </w:r>
            <w:r w:rsidR="00CA00B0">
              <w:rPr>
                <w:noProof/>
                <w:webHidden/>
              </w:rPr>
              <w:t>130</w:t>
            </w:r>
            <w:r>
              <w:rPr>
                <w:noProof/>
                <w:webHidden/>
              </w:rPr>
              <w:fldChar w:fldCharType="end"/>
            </w:r>
          </w:hyperlink>
        </w:p>
        <w:p w14:paraId="46D707EF" w14:textId="02BC0E2C"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23" w:history="1">
            <w:r w:rsidRPr="00ED2947">
              <w:rPr>
                <w:rStyle w:val="a5"/>
                <w:rFonts w:eastAsia="微软雅黑"/>
                <w:b/>
                <w:bCs/>
                <w:noProof/>
              </w:rPr>
              <w:t>3.2.3 报案前必须完成的4项准备</w:t>
            </w:r>
            <w:r>
              <w:rPr>
                <w:noProof/>
                <w:webHidden/>
              </w:rPr>
              <w:tab/>
            </w:r>
            <w:r>
              <w:rPr>
                <w:noProof/>
                <w:webHidden/>
              </w:rPr>
              <w:fldChar w:fldCharType="begin"/>
            </w:r>
            <w:r>
              <w:rPr>
                <w:noProof/>
                <w:webHidden/>
              </w:rPr>
              <w:instrText xml:space="preserve"> PAGEREF _Toc231591523 \h </w:instrText>
            </w:r>
            <w:r>
              <w:rPr>
                <w:noProof/>
                <w:webHidden/>
              </w:rPr>
            </w:r>
            <w:r>
              <w:rPr>
                <w:noProof/>
                <w:webHidden/>
              </w:rPr>
              <w:fldChar w:fldCharType="separate"/>
            </w:r>
            <w:r w:rsidR="00CA00B0">
              <w:rPr>
                <w:noProof/>
                <w:webHidden/>
              </w:rPr>
              <w:t>135</w:t>
            </w:r>
            <w:r>
              <w:rPr>
                <w:noProof/>
                <w:webHidden/>
              </w:rPr>
              <w:fldChar w:fldCharType="end"/>
            </w:r>
          </w:hyperlink>
        </w:p>
        <w:p w14:paraId="42584792" w14:textId="7D9F49EA"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24" w:history="1">
            <w:r w:rsidRPr="00ED2947">
              <w:rPr>
                <w:rStyle w:val="a5"/>
                <w:rFonts w:eastAsia="微软雅黑"/>
                <w:b/>
                <w:bCs/>
                <w:noProof/>
              </w:rPr>
              <w:t>3.2.4 正式报案操作</w:t>
            </w:r>
            <w:r>
              <w:rPr>
                <w:noProof/>
                <w:webHidden/>
              </w:rPr>
              <w:tab/>
            </w:r>
            <w:r>
              <w:rPr>
                <w:noProof/>
                <w:webHidden/>
              </w:rPr>
              <w:fldChar w:fldCharType="begin"/>
            </w:r>
            <w:r>
              <w:rPr>
                <w:noProof/>
                <w:webHidden/>
              </w:rPr>
              <w:instrText xml:space="preserve"> PAGEREF _Toc231591524 \h </w:instrText>
            </w:r>
            <w:r>
              <w:rPr>
                <w:noProof/>
                <w:webHidden/>
              </w:rPr>
            </w:r>
            <w:r>
              <w:rPr>
                <w:noProof/>
                <w:webHidden/>
              </w:rPr>
              <w:fldChar w:fldCharType="separate"/>
            </w:r>
            <w:r w:rsidR="00CA00B0">
              <w:rPr>
                <w:noProof/>
                <w:webHidden/>
              </w:rPr>
              <w:t>137</w:t>
            </w:r>
            <w:r>
              <w:rPr>
                <w:noProof/>
                <w:webHidden/>
              </w:rPr>
              <w:fldChar w:fldCharType="end"/>
            </w:r>
          </w:hyperlink>
        </w:p>
        <w:p w14:paraId="4FBE8D85" w14:textId="5165293C"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25" w:history="1">
            <w:r w:rsidRPr="00ED2947">
              <w:rPr>
                <w:rStyle w:val="a5"/>
                <w:rFonts w:eastAsia="微软雅黑"/>
                <w:b/>
                <w:bCs/>
                <w:noProof/>
              </w:rPr>
              <w:t>3.2.5 报案策略决策流程图</w:t>
            </w:r>
            <w:r>
              <w:rPr>
                <w:noProof/>
                <w:webHidden/>
              </w:rPr>
              <w:tab/>
            </w:r>
            <w:r>
              <w:rPr>
                <w:noProof/>
                <w:webHidden/>
              </w:rPr>
              <w:fldChar w:fldCharType="begin"/>
            </w:r>
            <w:r>
              <w:rPr>
                <w:noProof/>
                <w:webHidden/>
              </w:rPr>
              <w:instrText xml:space="preserve"> PAGEREF _Toc231591525 \h </w:instrText>
            </w:r>
            <w:r>
              <w:rPr>
                <w:noProof/>
                <w:webHidden/>
              </w:rPr>
            </w:r>
            <w:r>
              <w:rPr>
                <w:noProof/>
                <w:webHidden/>
              </w:rPr>
              <w:fldChar w:fldCharType="separate"/>
            </w:r>
            <w:r w:rsidR="00CA00B0">
              <w:rPr>
                <w:noProof/>
                <w:webHidden/>
              </w:rPr>
              <w:t>138</w:t>
            </w:r>
            <w:r>
              <w:rPr>
                <w:noProof/>
                <w:webHidden/>
              </w:rPr>
              <w:fldChar w:fldCharType="end"/>
            </w:r>
          </w:hyperlink>
        </w:p>
        <w:p w14:paraId="5C480D38" w14:textId="65886F5F"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26" w:history="1">
            <w:r w:rsidRPr="00ED2947">
              <w:rPr>
                <w:rStyle w:val="a5"/>
                <w:rFonts w:eastAsia="微软雅黑"/>
                <w:b/>
                <w:bCs/>
                <w:noProof/>
              </w:rPr>
              <w:t>3.3 死亡案件的专项处理</w:t>
            </w:r>
            <w:r>
              <w:rPr>
                <w:noProof/>
                <w:webHidden/>
              </w:rPr>
              <w:tab/>
            </w:r>
            <w:r>
              <w:rPr>
                <w:noProof/>
                <w:webHidden/>
              </w:rPr>
              <w:fldChar w:fldCharType="begin"/>
            </w:r>
            <w:r>
              <w:rPr>
                <w:noProof/>
                <w:webHidden/>
              </w:rPr>
              <w:instrText xml:space="preserve"> PAGEREF _Toc231591526 \h </w:instrText>
            </w:r>
            <w:r>
              <w:rPr>
                <w:noProof/>
                <w:webHidden/>
              </w:rPr>
            </w:r>
            <w:r>
              <w:rPr>
                <w:noProof/>
                <w:webHidden/>
              </w:rPr>
              <w:fldChar w:fldCharType="separate"/>
            </w:r>
            <w:r w:rsidR="00CA00B0">
              <w:rPr>
                <w:noProof/>
                <w:webHidden/>
              </w:rPr>
              <w:t>138</w:t>
            </w:r>
            <w:r>
              <w:rPr>
                <w:noProof/>
                <w:webHidden/>
              </w:rPr>
              <w:fldChar w:fldCharType="end"/>
            </w:r>
          </w:hyperlink>
        </w:p>
        <w:p w14:paraId="532FF861" w14:textId="63EB8223"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27" w:history="1">
            <w:r w:rsidRPr="00ED2947">
              <w:rPr>
                <w:rStyle w:val="a5"/>
                <w:rFonts w:eastAsia="微软雅黑"/>
                <w:b/>
                <w:bCs/>
                <w:noProof/>
              </w:rPr>
              <w:t>3.3.1 身故案件报案前的12项检查清单</w:t>
            </w:r>
            <w:r>
              <w:rPr>
                <w:noProof/>
                <w:webHidden/>
              </w:rPr>
              <w:tab/>
            </w:r>
            <w:r>
              <w:rPr>
                <w:noProof/>
                <w:webHidden/>
              </w:rPr>
              <w:fldChar w:fldCharType="begin"/>
            </w:r>
            <w:r>
              <w:rPr>
                <w:noProof/>
                <w:webHidden/>
              </w:rPr>
              <w:instrText xml:space="preserve"> PAGEREF _Toc231591527 \h </w:instrText>
            </w:r>
            <w:r>
              <w:rPr>
                <w:noProof/>
                <w:webHidden/>
              </w:rPr>
            </w:r>
            <w:r>
              <w:rPr>
                <w:noProof/>
                <w:webHidden/>
              </w:rPr>
              <w:fldChar w:fldCharType="separate"/>
            </w:r>
            <w:r w:rsidR="00CA00B0">
              <w:rPr>
                <w:noProof/>
                <w:webHidden/>
              </w:rPr>
              <w:t>139</w:t>
            </w:r>
            <w:r>
              <w:rPr>
                <w:noProof/>
                <w:webHidden/>
              </w:rPr>
              <w:fldChar w:fldCharType="end"/>
            </w:r>
          </w:hyperlink>
        </w:p>
        <w:p w14:paraId="725895AD" w14:textId="6131B6A4"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28" w:history="1">
            <w:r w:rsidRPr="00ED2947">
              <w:rPr>
                <w:rStyle w:val="a5"/>
                <w:rFonts w:eastAsia="微软雅黑"/>
                <w:b/>
                <w:bCs/>
                <w:noProof/>
              </w:rPr>
              <w:t>3.3.2 尸检的攻防：做还是不做？</w:t>
            </w:r>
            <w:r>
              <w:rPr>
                <w:noProof/>
                <w:webHidden/>
              </w:rPr>
              <w:tab/>
            </w:r>
            <w:r>
              <w:rPr>
                <w:noProof/>
                <w:webHidden/>
              </w:rPr>
              <w:fldChar w:fldCharType="begin"/>
            </w:r>
            <w:r>
              <w:rPr>
                <w:noProof/>
                <w:webHidden/>
              </w:rPr>
              <w:instrText xml:space="preserve"> PAGEREF _Toc231591528 \h </w:instrText>
            </w:r>
            <w:r>
              <w:rPr>
                <w:noProof/>
                <w:webHidden/>
              </w:rPr>
            </w:r>
            <w:r>
              <w:rPr>
                <w:noProof/>
                <w:webHidden/>
              </w:rPr>
              <w:fldChar w:fldCharType="separate"/>
            </w:r>
            <w:r w:rsidR="00CA00B0">
              <w:rPr>
                <w:noProof/>
                <w:webHidden/>
              </w:rPr>
              <w:t>141</w:t>
            </w:r>
            <w:r>
              <w:rPr>
                <w:noProof/>
                <w:webHidden/>
              </w:rPr>
              <w:fldChar w:fldCharType="end"/>
            </w:r>
          </w:hyperlink>
        </w:p>
        <w:p w14:paraId="4B72F207" w14:textId="78B6E50A"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29" w:history="1">
            <w:r w:rsidRPr="00ED2947">
              <w:rPr>
                <w:rStyle w:val="a5"/>
                <w:rFonts w:eastAsia="微软雅黑"/>
                <w:b/>
                <w:bCs/>
                <w:noProof/>
              </w:rPr>
              <w:t>3.3.3 尸检决策框架：四种情形下的不同选择</w:t>
            </w:r>
            <w:r>
              <w:rPr>
                <w:noProof/>
                <w:webHidden/>
              </w:rPr>
              <w:tab/>
            </w:r>
            <w:r>
              <w:rPr>
                <w:noProof/>
                <w:webHidden/>
              </w:rPr>
              <w:fldChar w:fldCharType="begin"/>
            </w:r>
            <w:r>
              <w:rPr>
                <w:noProof/>
                <w:webHidden/>
              </w:rPr>
              <w:instrText xml:space="preserve"> PAGEREF _Toc231591529 \h </w:instrText>
            </w:r>
            <w:r>
              <w:rPr>
                <w:noProof/>
                <w:webHidden/>
              </w:rPr>
            </w:r>
            <w:r>
              <w:rPr>
                <w:noProof/>
                <w:webHidden/>
              </w:rPr>
              <w:fldChar w:fldCharType="separate"/>
            </w:r>
            <w:r w:rsidR="00CA00B0">
              <w:rPr>
                <w:noProof/>
                <w:webHidden/>
              </w:rPr>
              <w:t>142</w:t>
            </w:r>
            <w:r>
              <w:rPr>
                <w:noProof/>
                <w:webHidden/>
              </w:rPr>
              <w:fldChar w:fldCharType="end"/>
            </w:r>
          </w:hyperlink>
        </w:p>
        <w:p w14:paraId="13BBCAD7" w14:textId="1BDBC7FA"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30" w:history="1">
            <w:r w:rsidRPr="00ED2947">
              <w:rPr>
                <w:rStyle w:val="a5"/>
                <w:rFonts w:eastAsia="微软雅黑"/>
                <w:b/>
                <w:bCs/>
                <w:noProof/>
              </w:rPr>
              <w:t>3.3.4 尸检的时机与程序</w:t>
            </w:r>
            <w:r>
              <w:rPr>
                <w:noProof/>
                <w:webHidden/>
              </w:rPr>
              <w:tab/>
            </w:r>
            <w:r>
              <w:rPr>
                <w:noProof/>
                <w:webHidden/>
              </w:rPr>
              <w:fldChar w:fldCharType="begin"/>
            </w:r>
            <w:r>
              <w:rPr>
                <w:noProof/>
                <w:webHidden/>
              </w:rPr>
              <w:instrText xml:space="preserve"> PAGEREF _Toc231591530 \h </w:instrText>
            </w:r>
            <w:r>
              <w:rPr>
                <w:noProof/>
                <w:webHidden/>
              </w:rPr>
            </w:r>
            <w:r>
              <w:rPr>
                <w:noProof/>
                <w:webHidden/>
              </w:rPr>
              <w:fldChar w:fldCharType="separate"/>
            </w:r>
            <w:r w:rsidR="00CA00B0">
              <w:rPr>
                <w:noProof/>
                <w:webHidden/>
              </w:rPr>
              <w:t>145</w:t>
            </w:r>
            <w:r>
              <w:rPr>
                <w:noProof/>
                <w:webHidden/>
              </w:rPr>
              <w:fldChar w:fldCharType="end"/>
            </w:r>
          </w:hyperlink>
        </w:p>
        <w:p w14:paraId="26615AD8" w14:textId="110F9E08"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31" w:history="1">
            <w:r w:rsidRPr="00ED2947">
              <w:rPr>
                <w:rStyle w:val="a5"/>
                <w:rFonts w:eastAsia="微软雅黑"/>
                <w:b/>
                <w:bCs/>
                <w:noProof/>
              </w:rPr>
              <w:t>3.3.5 死亡证明的类型与策略性选择</w:t>
            </w:r>
            <w:r>
              <w:rPr>
                <w:noProof/>
                <w:webHidden/>
              </w:rPr>
              <w:tab/>
            </w:r>
            <w:r>
              <w:rPr>
                <w:noProof/>
                <w:webHidden/>
              </w:rPr>
              <w:fldChar w:fldCharType="begin"/>
            </w:r>
            <w:r>
              <w:rPr>
                <w:noProof/>
                <w:webHidden/>
              </w:rPr>
              <w:instrText xml:space="preserve"> PAGEREF _Toc231591531 \h </w:instrText>
            </w:r>
            <w:r>
              <w:rPr>
                <w:noProof/>
                <w:webHidden/>
              </w:rPr>
            </w:r>
            <w:r>
              <w:rPr>
                <w:noProof/>
                <w:webHidden/>
              </w:rPr>
              <w:fldChar w:fldCharType="separate"/>
            </w:r>
            <w:r w:rsidR="00CA00B0">
              <w:rPr>
                <w:noProof/>
                <w:webHidden/>
              </w:rPr>
              <w:t>146</w:t>
            </w:r>
            <w:r>
              <w:rPr>
                <w:noProof/>
                <w:webHidden/>
              </w:rPr>
              <w:fldChar w:fldCharType="end"/>
            </w:r>
          </w:hyperlink>
        </w:p>
        <w:p w14:paraId="7FE6E7E8" w14:textId="494B527E"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32" w:history="1">
            <w:r w:rsidRPr="00ED2947">
              <w:rPr>
                <w:rStyle w:val="a5"/>
                <w:rFonts w:eastAsia="微软雅黑"/>
                <w:b/>
                <w:bCs/>
                <w:noProof/>
              </w:rPr>
              <w:t>3.3.6 身故案件的时间线SOP</w:t>
            </w:r>
            <w:r>
              <w:rPr>
                <w:noProof/>
                <w:webHidden/>
              </w:rPr>
              <w:tab/>
            </w:r>
            <w:r>
              <w:rPr>
                <w:noProof/>
                <w:webHidden/>
              </w:rPr>
              <w:fldChar w:fldCharType="begin"/>
            </w:r>
            <w:r>
              <w:rPr>
                <w:noProof/>
                <w:webHidden/>
              </w:rPr>
              <w:instrText xml:space="preserve"> PAGEREF _Toc231591532 \h </w:instrText>
            </w:r>
            <w:r>
              <w:rPr>
                <w:noProof/>
                <w:webHidden/>
              </w:rPr>
            </w:r>
            <w:r>
              <w:rPr>
                <w:noProof/>
                <w:webHidden/>
              </w:rPr>
              <w:fldChar w:fldCharType="separate"/>
            </w:r>
            <w:r w:rsidR="00CA00B0">
              <w:rPr>
                <w:noProof/>
                <w:webHidden/>
              </w:rPr>
              <w:t>149</w:t>
            </w:r>
            <w:r>
              <w:rPr>
                <w:noProof/>
                <w:webHidden/>
              </w:rPr>
              <w:fldChar w:fldCharType="end"/>
            </w:r>
          </w:hyperlink>
        </w:p>
        <w:p w14:paraId="585BAE82" w14:textId="7CCFCF0A"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33" w:history="1">
            <w:r w:rsidRPr="00ED2947">
              <w:rPr>
                <w:rStyle w:val="a5"/>
                <w:rFonts w:eastAsia="微软雅黑"/>
                <w:b/>
                <w:bCs/>
                <w:noProof/>
              </w:rPr>
              <w:t>3.4 病历监控——最有价值的动作</w:t>
            </w:r>
            <w:r>
              <w:rPr>
                <w:noProof/>
                <w:webHidden/>
              </w:rPr>
              <w:tab/>
            </w:r>
            <w:r>
              <w:rPr>
                <w:noProof/>
                <w:webHidden/>
              </w:rPr>
              <w:fldChar w:fldCharType="begin"/>
            </w:r>
            <w:r>
              <w:rPr>
                <w:noProof/>
                <w:webHidden/>
              </w:rPr>
              <w:instrText xml:space="preserve"> PAGEREF _Toc231591533 \h </w:instrText>
            </w:r>
            <w:r>
              <w:rPr>
                <w:noProof/>
                <w:webHidden/>
              </w:rPr>
            </w:r>
            <w:r>
              <w:rPr>
                <w:noProof/>
                <w:webHidden/>
              </w:rPr>
              <w:fldChar w:fldCharType="separate"/>
            </w:r>
            <w:r w:rsidR="00CA00B0">
              <w:rPr>
                <w:noProof/>
                <w:webHidden/>
              </w:rPr>
              <w:t>151</w:t>
            </w:r>
            <w:r>
              <w:rPr>
                <w:noProof/>
                <w:webHidden/>
              </w:rPr>
              <w:fldChar w:fldCharType="end"/>
            </w:r>
          </w:hyperlink>
        </w:p>
        <w:p w14:paraId="50429B8D" w14:textId="55FBC369"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34" w:history="1">
            <w:r w:rsidRPr="00ED2947">
              <w:rPr>
                <w:rStyle w:val="a5"/>
                <w:rFonts w:eastAsia="微软雅黑"/>
                <w:b/>
                <w:bCs/>
                <w:noProof/>
              </w:rPr>
              <w:t>3.5 资料清单及常见问题</w:t>
            </w:r>
            <w:r>
              <w:rPr>
                <w:noProof/>
                <w:webHidden/>
              </w:rPr>
              <w:tab/>
            </w:r>
            <w:r>
              <w:rPr>
                <w:noProof/>
                <w:webHidden/>
              </w:rPr>
              <w:fldChar w:fldCharType="begin"/>
            </w:r>
            <w:r>
              <w:rPr>
                <w:noProof/>
                <w:webHidden/>
              </w:rPr>
              <w:instrText xml:space="preserve"> PAGEREF _Toc231591534 \h </w:instrText>
            </w:r>
            <w:r>
              <w:rPr>
                <w:noProof/>
                <w:webHidden/>
              </w:rPr>
            </w:r>
            <w:r>
              <w:rPr>
                <w:noProof/>
                <w:webHidden/>
              </w:rPr>
              <w:fldChar w:fldCharType="separate"/>
            </w:r>
            <w:r w:rsidR="00CA00B0">
              <w:rPr>
                <w:noProof/>
                <w:webHidden/>
              </w:rPr>
              <w:t>156</w:t>
            </w:r>
            <w:r>
              <w:rPr>
                <w:noProof/>
                <w:webHidden/>
              </w:rPr>
              <w:fldChar w:fldCharType="end"/>
            </w:r>
          </w:hyperlink>
        </w:p>
        <w:p w14:paraId="26564066" w14:textId="3B6EDF6B"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35" w:history="1">
            <w:r w:rsidRPr="00ED2947">
              <w:rPr>
                <w:rStyle w:val="a5"/>
                <w:rFonts w:eastAsia="微软雅黑"/>
                <w:b/>
                <w:bCs/>
                <w:noProof/>
              </w:rPr>
              <w:t>3.5.1 重疾险资料清单</w:t>
            </w:r>
            <w:r>
              <w:rPr>
                <w:noProof/>
                <w:webHidden/>
              </w:rPr>
              <w:tab/>
            </w:r>
            <w:r>
              <w:rPr>
                <w:noProof/>
                <w:webHidden/>
              </w:rPr>
              <w:fldChar w:fldCharType="begin"/>
            </w:r>
            <w:r>
              <w:rPr>
                <w:noProof/>
                <w:webHidden/>
              </w:rPr>
              <w:instrText xml:space="preserve"> PAGEREF _Toc231591535 \h </w:instrText>
            </w:r>
            <w:r>
              <w:rPr>
                <w:noProof/>
                <w:webHidden/>
              </w:rPr>
            </w:r>
            <w:r>
              <w:rPr>
                <w:noProof/>
                <w:webHidden/>
              </w:rPr>
              <w:fldChar w:fldCharType="separate"/>
            </w:r>
            <w:r w:rsidR="00CA00B0">
              <w:rPr>
                <w:noProof/>
                <w:webHidden/>
              </w:rPr>
              <w:t>156</w:t>
            </w:r>
            <w:r>
              <w:rPr>
                <w:noProof/>
                <w:webHidden/>
              </w:rPr>
              <w:fldChar w:fldCharType="end"/>
            </w:r>
          </w:hyperlink>
        </w:p>
        <w:p w14:paraId="55F14A2B" w14:textId="22CD6DC7"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36" w:history="1">
            <w:r w:rsidRPr="00ED2947">
              <w:rPr>
                <w:rStyle w:val="a5"/>
                <w:rFonts w:eastAsia="微软雅黑"/>
                <w:b/>
                <w:bCs/>
                <w:noProof/>
              </w:rPr>
              <w:t>3.5.2 医疗险资料清单</w:t>
            </w:r>
            <w:r>
              <w:rPr>
                <w:noProof/>
                <w:webHidden/>
              </w:rPr>
              <w:tab/>
            </w:r>
            <w:r>
              <w:rPr>
                <w:noProof/>
                <w:webHidden/>
              </w:rPr>
              <w:fldChar w:fldCharType="begin"/>
            </w:r>
            <w:r>
              <w:rPr>
                <w:noProof/>
                <w:webHidden/>
              </w:rPr>
              <w:instrText xml:space="preserve"> PAGEREF _Toc231591536 \h </w:instrText>
            </w:r>
            <w:r>
              <w:rPr>
                <w:noProof/>
                <w:webHidden/>
              </w:rPr>
            </w:r>
            <w:r>
              <w:rPr>
                <w:noProof/>
                <w:webHidden/>
              </w:rPr>
              <w:fldChar w:fldCharType="separate"/>
            </w:r>
            <w:r w:rsidR="00CA00B0">
              <w:rPr>
                <w:noProof/>
                <w:webHidden/>
              </w:rPr>
              <w:t>157</w:t>
            </w:r>
            <w:r>
              <w:rPr>
                <w:noProof/>
                <w:webHidden/>
              </w:rPr>
              <w:fldChar w:fldCharType="end"/>
            </w:r>
          </w:hyperlink>
        </w:p>
        <w:p w14:paraId="24B7278B" w14:textId="2A5B0269"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37" w:history="1">
            <w:r w:rsidRPr="00ED2947">
              <w:rPr>
                <w:rStyle w:val="a5"/>
                <w:rFonts w:eastAsia="微软雅黑"/>
                <w:b/>
                <w:bCs/>
                <w:noProof/>
              </w:rPr>
              <w:t>3.5.3 身故理赔资料清单</w:t>
            </w:r>
            <w:r>
              <w:rPr>
                <w:noProof/>
                <w:webHidden/>
              </w:rPr>
              <w:tab/>
            </w:r>
            <w:r>
              <w:rPr>
                <w:noProof/>
                <w:webHidden/>
              </w:rPr>
              <w:fldChar w:fldCharType="begin"/>
            </w:r>
            <w:r>
              <w:rPr>
                <w:noProof/>
                <w:webHidden/>
              </w:rPr>
              <w:instrText xml:space="preserve"> PAGEREF _Toc231591537 \h </w:instrText>
            </w:r>
            <w:r>
              <w:rPr>
                <w:noProof/>
                <w:webHidden/>
              </w:rPr>
            </w:r>
            <w:r>
              <w:rPr>
                <w:noProof/>
                <w:webHidden/>
              </w:rPr>
              <w:fldChar w:fldCharType="separate"/>
            </w:r>
            <w:r w:rsidR="00CA00B0">
              <w:rPr>
                <w:noProof/>
                <w:webHidden/>
              </w:rPr>
              <w:t>158</w:t>
            </w:r>
            <w:r>
              <w:rPr>
                <w:noProof/>
                <w:webHidden/>
              </w:rPr>
              <w:fldChar w:fldCharType="end"/>
            </w:r>
          </w:hyperlink>
        </w:p>
        <w:p w14:paraId="2174C3C2" w14:textId="1A0690DA"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38" w:history="1">
            <w:r w:rsidRPr="00ED2947">
              <w:rPr>
                <w:rStyle w:val="a5"/>
                <w:rFonts w:eastAsia="微软雅黑"/>
                <w:b/>
                <w:bCs/>
                <w:noProof/>
              </w:rPr>
              <w:t>3.5.4 资料准备的"三查"流程</w:t>
            </w:r>
            <w:r>
              <w:rPr>
                <w:noProof/>
                <w:webHidden/>
              </w:rPr>
              <w:tab/>
            </w:r>
            <w:r>
              <w:rPr>
                <w:noProof/>
                <w:webHidden/>
              </w:rPr>
              <w:fldChar w:fldCharType="begin"/>
            </w:r>
            <w:r>
              <w:rPr>
                <w:noProof/>
                <w:webHidden/>
              </w:rPr>
              <w:instrText xml:space="preserve"> PAGEREF _Toc231591538 \h </w:instrText>
            </w:r>
            <w:r>
              <w:rPr>
                <w:noProof/>
                <w:webHidden/>
              </w:rPr>
            </w:r>
            <w:r>
              <w:rPr>
                <w:noProof/>
                <w:webHidden/>
              </w:rPr>
              <w:fldChar w:fldCharType="separate"/>
            </w:r>
            <w:r w:rsidR="00CA00B0">
              <w:rPr>
                <w:noProof/>
                <w:webHidden/>
              </w:rPr>
              <w:t>158</w:t>
            </w:r>
            <w:r>
              <w:rPr>
                <w:noProof/>
                <w:webHidden/>
              </w:rPr>
              <w:fldChar w:fldCharType="end"/>
            </w:r>
          </w:hyperlink>
        </w:p>
        <w:p w14:paraId="1786AF2A" w14:textId="3AE88FF0"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39" w:history="1">
            <w:r w:rsidRPr="00ED2947">
              <w:rPr>
                <w:rStyle w:val="a5"/>
                <w:rFonts w:eastAsia="微软雅黑"/>
                <w:b/>
                <w:bCs/>
                <w:noProof/>
              </w:rPr>
              <w:t>3.6 与理赔员沟通的实战技巧</w:t>
            </w:r>
            <w:r>
              <w:rPr>
                <w:noProof/>
                <w:webHidden/>
              </w:rPr>
              <w:tab/>
            </w:r>
            <w:r>
              <w:rPr>
                <w:noProof/>
                <w:webHidden/>
              </w:rPr>
              <w:fldChar w:fldCharType="begin"/>
            </w:r>
            <w:r>
              <w:rPr>
                <w:noProof/>
                <w:webHidden/>
              </w:rPr>
              <w:instrText xml:space="preserve"> PAGEREF _Toc231591539 \h </w:instrText>
            </w:r>
            <w:r>
              <w:rPr>
                <w:noProof/>
                <w:webHidden/>
              </w:rPr>
            </w:r>
            <w:r>
              <w:rPr>
                <w:noProof/>
                <w:webHidden/>
              </w:rPr>
              <w:fldChar w:fldCharType="separate"/>
            </w:r>
            <w:r w:rsidR="00CA00B0">
              <w:rPr>
                <w:noProof/>
                <w:webHidden/>
              </w:rPr>
              <w:t>159</w:t>
            </w:r>
            <w:r>
              <w:rPr>
                <w:noProof/>
                <w:webHidden/>
              </w:rPr>
              <w:fldChar w:fldCharType="end"/>
            </w:r>
          </w:hyperlink>
        </w:p>
        <w:p w14:paraId="24FA8EE3" w14:textId="72344C95"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40" w:history="1">
            <w:r w:rsidRPr="00ED2947">
              <w:rPr>
                <w:rStyle w:val="a5"/>
                <w:rFonts w:eastAsia="微软雅黑"/>
                <w:b/>
                <w:bCs/>
                <w:noProof/>
              </w:rPr>
              <w:t>3.6.1 询问进度的标准话术</w:t>
            </w:r>
            <w:r>
              <w:rPr>
                <w:noProof/>
                <w:webHidden/>
              </w:rPr>
              <w:tab/>
            </w:r>
            <w:r>
              <w:rPr>
                <w:noProof/>
                <w:webHidden/>
              </w:rPr>
              <w:fldChar w:fldCharType="begin"/>
            </w:r>
            <w:r>
              <w:rPr>
                <w:noProof/>
                <w:webHidden/>
              </w:rPr>
              <w:instrText xml:space="preserve"> PAGEREF _Toc231591540 \h </w:instrText>
            </w:r>
            <w:r>
              <w:rPr>
                <w:noProof/>
                <w:webHidden/>
              </w:rPr>
            </w:r>
            <w:r>
              <w:rPr>
                <w:noProof/>
                <w:webHidden/>
              </w:rPr>
              <w:fldChar w:fldCharType="separate"/>
            </w:r>
            <w:r w:rsidR="00CA00B0">
              <w:rPr>
                <w:noProof/>
                <w:webHidden/>
              </w:rPr>
              <w:t>159</w:t>
            </w:r>
            <w:r>
              <w:rPr>
                <w:noProof/>
                <w:webHidden/>
              </w:rPr>
              <w:fldChar w:fldCharType="end"/>
            </w:r>
          </w:hyperlink>
        </w:p>
        <w:p w14:paraId="3B486FE2" w14:textId="237E4436"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41" w:history="1">
            <w:r w:rsidRPr="00ED2947">
              <w:rPr>
                <w:rStyle w:val="a5"/>
                <w:rFonts w:eastAsia="微软雅黑"/>
                <w:b/>
                <w:bCs/>
                <w:noProof/>
              </w:rPr>
              <w:t>3.6.2 补充材料时的沟通策略</w:t>
            </w:r>
            <w:r>
              <w:rPr>
                <w:noProof/>
                <w:webHidden/>
              </w:rPr>
              <w:tab/>
            </w:r>
            <w:r>
              <w:rPr>
                <w:noProof/>
                <w:webHidden/>
              </w:rPr>
              <w:fldChar w:fldCharType="begin"/>
            </w:r>
            <w:r>
              <w:rPr>
                <w:noProof/>
                <w:webHidden/>
              </w:rPr>
              <w:instrText xml:space="preserve"> PAGEREF _Toc231591541 \h </w:instrText>
            </w:r>
            <w:r>
              <w:rPr>
                <w:noProof/>
                <w:webHidden/>
              </w:rPr>
            </w:r>
            <w:r>
              <w:rPr>
                <w:noProof/>
                <w:webHidden/>
              </w:rPr>
              <w:fldChar w:fldCharType="separate"/>
            </w:r>
            <w:r w:rsidR="00CA00B0">
              <w:rPr>
                <w:noProof/>
                <w:webHidden/>
              </w:rPr>
              <w:t>160</w:t>
            </w:r>
            <w:r>
              <w:rPr>
                <w:noProof/>
                <w:webHidden/>
              </w:rPr>
              <w:fldChar w:fldCharType="end"/>
            </w:r>
          </w:hyperlink>
        </w:p>
        <w:p w14:paraId="64F90DA3" w14:textId="566504E9"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42" w:history="1">
            <w:r w:rsidRPr="00ED2947">
              <w:rPr>
                <w:rStyle w:val="a5"/>
                <w:rFonts w:eastAsia="微软雅黑"/>
                <w:b/>
                <w:bCs/>
                <w:noProof/>
              </w:rPr>
              <w:t>3.6.3 异议沟通的话术阶梯</w:t>
            </w:r>
            <w:r>
              <w:rPr>
                <w:noProof/>
                <w:webHidden/>
              </w:rPr>
              <w:tab/>
            </w:r>
            <w:r>
              <w:rPr>
                <w:noProof/>
                <w:webHidden/>
              </w:rPr>
              <w:fldChar w:fldCharType="begin"/>
            </w:r>
            <w:r>
              <w:rPr>
                <w:noProof/>
                <w:webHidden/>
              </w:rPr>
              <w:instrText xml:space="preserve"> PAGEREF _Toc231591542 \h </w:instrText>
            </w:r>
            <w:r>
              <w:rPr>
                <w:noProof/>
                <w:webHidden/>
              </w:rPr>
            </w:r>
            <w:r>
              <w:rPr>
                <w:noProof/>
                <w:webHidden/>
              </w:rPr>
              <w:fldChar w:fldCharType="separate"/>
            </w:r>
            <w:r w:rsidR="00CA00B0">
              <w:rPr>
                <w:noProof/>
                <w:webHidden/>
              </w:rPr>
              <w:t>160</w:t>
            </w:r>
            <w:r>
              <w:rPr>
                <w:noProof/>
                <w:webHidden/>
              </w:rPr>
              <w:fldChar w:fldCharType="end"/>
            </w:r>
          </w:hyperlink>
        </w:p>
        <w:p w14:paraId="418D0C91" w14:textId="4EC9E7DE"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43" w:history="1">
            <w:r w:rsidRPr="00ED2947">
              <w:rPr>
                <w:rStyle w:val="a5"/>
                <w:rFonts w:eastAsia="微软雅黑"/>
                <w:b/>
                <w:bCs/>
                <w:noProof/>
              </w:rPr>
              <w:t>3.7 紧急情况处理</w:t>
            </w:r>
            <w:r>
              <w:rPr>
                <w:noProof/>
                <w:webHidden/>
              </w:rPr>
              <w:tab/>
            </w:r>
            <w:r>
              <w:rPr>
                <w:noProof/>
                <w:webHidden/>
              </w:rPr>
              <w:fldChar w:fldCharType="begin"/>
            </w:r>
            <w:r>
              <w:rPr>
                <w:noProof/>
                <w:webHidden/>
              </w:rPr>
              <w:instrText xml:space="preserve"> PAGEREF _Toc231591543 \h </w:instrText>
            </w:r>
            <w:r>
              <w:rPr>
                <w:noProof/>
                <w:webHidden/>
              </w:rPr>
            </w:r>
            <w:r>
              <w:rPr>
                <w:noProof/>
                <w:webHidden/>
              </w:rPr>
              <w:fldChar w:fldCharType="separate"/>
            </w:r>
            <w:r w:rsidR="00CA00B0">
              <w:rPr>
                <w:noProof/>
                <w:webHidden/>
              </w:rPr>
              <w:t>161</w:t>
            </w:r>
            <w:r>
              <w:rPr>
                <w:noProof/>
                <w:webHidden/>
              </w:rPr>
              <w:fldChar w:fldCharType="end"/>
            </w:r>
          </w:hyperlink>
        </w:p>
        <w:p w14:paraId="5B27F529" w14:textId="7B52B5DC"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44" w:history="1">
            <w:r w:rsidRPr="00ED2947">
              <w:rPr>
                <w:rStyle w:val="a5"/>
                <w:rFonts w:eastAsia="微软雅黑"/>
                <w:b/>
                <w:bCs/>
                <w:noProof/>
              </w:rPr>
              <w:t>3.7.1 客户在国外出险</w:t>
            </w:r>
            <w:r>
              <w:rPr>
                <w:noProof/>
                <w:webHidden/>
              </w:rPr>
              <w:tab/>
            </w:r>
            <w:r>
              <w:rPr>
                <w:noProof/>
                <w:webHidden/>
              </w:rPr>
              <w:fldChar w:fldCharType="begin"/>
            </w:r>
            <w:r>
              <w:rPr>
                <w:noProof/>
                <w:webHidden/>
              </w:rPr>
              <w:instrText xml:space="preserve"> PAGEREF _Toc231591544 \h </w:instrText>
            </w:r>
            <w:r>
              <w:rPr>
                <w:noProof/>
                <w:webHidden/>
              </w:rPr>
            </w:r>
            <w:r>
              <w:rPr>
                <w:noProof/>
                <w:webHidden/>
              </w:rPr>
              <w:fldChar w:fldCharType="separate"/>
            </w:r>
            <w:r w:rsidR="00CA00B0">
              <w:rPr>
                <w:noProof/>
                <w:webHidden/>
              </w:rPr>
              <w:t>161</w:t>
            </w:r>
            <w:r>
              <w:rPr>
                <w:noProof/>
                <w:webHidden/>
              </w:rPr>
              <w:fldChar w:fldCharType="end"/>
            </w:r>
          </w:hyperlink>
        </w:p>
        <w:p w14:paraId="26F5019C" w14:textId="18157371"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45" w:history="1">
            <w:r w:rsidRPr="00ED2947">
              <w:rPr>
                <w:rStyle w:val="a5"/>
                <w:rFonts w:eastAsia="微软雅黑"/>
                <w:b/>
                <w:bCs/>
                <w:noProof/>
              </w:rPr>
              <w:t>3.7.2 原始资料丢失</w:t>
            </w:r>
            <w:r>
              <w:rPr>
                <w:noProof/>
                <w:webHidden/>
              </w:rPr>
              <w:tab/>
            </w:r>
            <w:r>
              <w:rPr>
                <w:noProof/>
                <w:webHidden/>
              </w:rPr>
              <w:fldChar w:fldCharType="begin"/>
            </w:r>
            <w:r>
              <w:rPr>
                <w:noProof/>
                <w:webHidden/>
              </w:rPr>
              <w:instrText xml:space="preserve"> PAGEREF _Toc231591545 \h </w:instrText>
            </w:r>
            <w:r>
              <w:rPr>
                <w:noProof/>
                <w:webHidden/>
              </w:rPr>
            </w:r>
            <w:r>
              <w:rPr>
                <w:noProof/>
                <w:webHidden/>
              </w:rPr>
              <w:fldChar w:fldCharType="separate"/>
            </w:r>
            <w:r w:rsidR="00CA00B0">
              <w:rPr>
                <w:noProof/>
                <w:webHidden/>
              </w:rPr>
              <w:t>161</w:t>
            </w:r>
            <w:r>
              <w:rPr>
                <w:noProof/>
                <w:webHidden/>
              </w:rPr>
              <w:fldChar w:fldCharType="end"/>
            </w:r>
          </w:hyperlink>
        </w:p>
        <w:p w14:paraId="204B7DBD" w14:textId="139F441B"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46" w:history="1">
            <w:r w:rsidRPr="00ED2947">
              <w:rPr>
                <w:rStyle w:val="a5"/>
                <w:rFonts w:eastAsia="微软雅黑"/>
                <w:b/>
                <w:bCs/>
                <w:noProof/>
              </w:rPr>
              <w:t>3.7.3 医院拒绝修改病历</w:t>
            </w:r>
            <w:r>
              <w:rPr>
                <w:noProof/>
                <w:webHidden/>
              </w:rPr>
              <w:tab/>
            </w:r>
            <w:r>
              <w:rPr>
                <w:noProof/>
                <w:webHidden/>
              </w:rPr>
              <w:fldChar w:fldCharType="begin"/>
            </w:r>
            <w:r>
              <w:rPr>
                <w:noProof/>
                <w:webHidden/>
              </w:rPr>
              <w:instrText xml:space="preserve"> PAGEREF _Toc231591546 \h </w:instrText>
            </w:r>
            <w:r>
              <w:rPr>
                <w:noProof/>
                <w:webHidden/>
              </w:rPr>
            </w:r>
            <w:r>
              <w:rPr>
                <w:noProof/>
                <w:webHidden/>
              </w:rPr>
              <w:fldChar w:fldCharType="separate"/>
            </w:r>
            <w:r w:rsidR="00CA00B0">
              <w:rPr>
                <w:noProof/>
                <w:webHidden/>
              </w:rPr>
              <w:t>162</w:t>
            </w:r>
            <w:r>
              <w:rPr>
                <w:noProof/>
                <w:webHidden/>
              </w:rPr>
              <w:fldChar w:fldCharType="end"/>
            </w:r>
          </w:hyperlink>
        </w:p>
        <w:p w14:paraId="0B237AC1" w14:textId="7E4D48F2"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47" w:history="1">
            <w:r w:rsidRPr="00ED2947">
              <w:rPr>
                <w:rStyle w:val="a5"/>
                <w:rFonts w:eastAsia="微软雅黑"/>
                <w:b/>
                <w:bCs/>
                <w:noProof/>
              </w:rPr>
              <w:t>3.7.4 保险公司要求尸检，家属强烈反对</w:t>
            </w:r>
            <w:r>
              <w:rPr>
                <w:noProof/>
                <w:webHidden/>
              </w:rPr>
              <w:tab/>
            </w:r>
            <w:r>
              <w:rPr>
                <w:noProof/>
                <w:webHidden/>
              </w:rPr>
              <w:fldChar w:fldCharType="begin"/>
            </w:r>
            <w:r>
              <w:rPr>
                <w:noProof/>
                <w:webHidden/>
              </w:rPr>
              <w:instrText xml:space="preserve"> PAGEREF _Toc231591547 \h </w:instrText>
            </w:r>
            <w:r>
              <w:rPr>
                <w:noProof/>
                <w:webHidden/>
              </w:rPr>
            </w:r>
            <w:r>
              <w:rPr>
                <w:noProof/>
                <w:webHidden/>
              </w:rPr>
              <w:fldChar w:fldCharType="separate"/>
            </w:r>
            <w:r w:rsidR="00CA00B0">
              <w:rPr>
                <w:noProof/>
                <w:webHidden/>
              </w:rPr>
              <w:t>162</w:t>
            </w:r>
            <w:r>
              <w:rPr>
                <w:noProof/>
                <w:webHidden/>
              </w:rPr>
              <w:fldChar w:fldCharType="end"/>
            </w:r>
          </w:hyperlink>
        </w:p>
        <w:p w14:paraId="6B28EF57" w14:textId="765F5631" w:rsidR="00222E88" w:rsidRDefault="00222E88" w:rsidP="00222E88">
          <w:pPr>
            <w:pStyle w:val="TOC1"/>
            <w:tabs>
              <w:tab w:val="right" w:leader="dot" w:pos="4696"/>
            </w:tabs>
            <w:ind w:firstLineChars="200" w:firstLine="340"/>
            <w:rPr>
              <w:rFonts w:asciiTheme="minorHAnsi" w:hAnsiTheme="minorHAnsi" w:cstheme="minorBidi"/>
              <w:noProof/>
              <w:color w:val="auto"/>
              <w:kern w:val="2"/>
              <w:sz w:val="22"/>
              <w:szCs w:val="24"/>
              <w14:ligatures w14:val="standardContextual"/>
            </w:rPr>
          </w:pPr>
          <w:hyperlink w:anchor="_Toc231591548" w:history="1">
            <w:r w:rsidRPr="00ED2947">
              <w:rPr>
                <w:rStyle w:val="a5"/>
                <w:rFonts w:eastAsia="微软雅黑"/>
                <w:b/>
                <w:bCs/>
                <w:noProof/>
              </w:rPr>
              <w:t>第3章总结：出险后行动总表</w:t>
            </w:r>
            <w:r>
              <w:rPr>
                <w:noProof/>
                <w:webHidden/>
              </w:rPr>
              <w:tab/>
            </w:r>
            <w:r>
              <w:rPr>
                <w:noProof/>
                <w:webHidden/>
              </w:rPr>
              <w:fldChar w:fldCharType="begin"/>
            </w:r>
            <w:r>
              <w:rPr>
                <w:noProof/>
                <w:webHidden/>
              </w:rPr>
              <w:instrText xml:space="preserve"> PAGEREF _Toc231591548 \h </w:instrText>
            </w:r>
            <w:r>
              <w:rPr>
                <w:noProof/>
                <w:webHidden/>
              </w:rPr>
            </w:r>
            <w:r>
              <w:rPr>
                <w:noProof/>
                <w:webHidden/>
              </w:rPr>
              <w:fldChar w:fldCharType="separate"/>
            </w:r>
            <w:r w:rsidR="00CA00B0">
              <w:rPr>
                <w:noProof/>
                <w:webHidden/>
              </w:rPr>
              <w:t>163</w:t>
            </w:r>
            <w:r>
              <w:rPr>
                <w:noProof/>
                <w:webHidden/>
              </w:rPr>
              <w:fldChar w:fldCharType="end"/>
            </w:r>
          </w:hyperlink>
        </w:p>
        <w:p w14:paraId="1C72C369" w14:textId="10CD2C82" w:rsidR="00222E88" w:rsidRDefault="00222E88">
          <w:pPr>
            <w:pStyle w:val="TOC1"/>
            <w:tabs>
              <w:tab w:val="right" w:leader="dot" w:pos="4696"/>
            </w:tabs>
            <w:rPr>
              <w:rFonts w:asciiTheme="minorHAnsi" w:hAnsiTheme="minorHAnsi" w:cstheme="minorBidi"/>
              <w:noProof/>
              <w:color w:val="auto"/>
              <w:kern w:val="2"/>
              <w:sz w:val="22"/>
              <w:szCs w:val="24"/>
              <w14:ligatures w14:val="standardContextual"/>
            </w:rPr>
          </w:pPr>
          <w:hyperlink w:anchor="_Toc231591549" w:history="1">
            <w:r w:rsidRPr="00ED2947">
              <w:rPr>
                <w:rStyle w:val="a5"/>
                <w:rFonts w:eastAsia="微软雅黑"/>
                <w:b/>
                <w:bCs/>
                <w:noProof/>
              </w:rPr>
              <w:t>第4章：拒赔后的操作流程</w:t>
            </w:r>
            <w:r>
              <w:rPr>
                <w:noProof/>
                <w:webHidden/>
              </w:rPr>
              <w:tab/>
            </w:r>
            <w:r>
              <w:rPr>
                <w:noProof/>
                <w:webHidden/>
              </w:rPr>
              <w:fldChar w:fldCharType="begin"/>
            </w:r>
            <w:r>
              <w:rPr>
                <w:noProof/>
                <w:webHidden/>
              </w:rPr>
              <w:instrText xml:space="preserve"> PAGEREF _Toc231591549 \h </w:instrText>
            </w:r>
            <w:r>
              <w:rPr>
                <w:noProof/>
                <w:webHidden/>
              </w:rPr>
            </w:r>
            <w:r>
              <w:rPr>
                <w:noProof/>
                <w:webHidden/>
              </w:rPr>
              <w:fldChar w:fldCharType="separate"/>
            </w:r>
            <w:r w:rsidR="00CA00B0">
              <w:rPr>
                <w:noProof/>
                <w:webHidden/>
              </w:rPr>
              <w:t>170</w:t>
            </w:r>
            <w:r>
              <w:rPr>
                <w:noProof/>
                <w:webHidden/>
              </w:rPr>
              <w:fldChar w:fldCharType="end"/>
            </w:r>
          </w:hyperlink>
        </w:p>
        <w:p w14:paraId="79BF4EB6" w14:textId="14558E56"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50" w:history="1">
            <w:r w:rsidRPr="00ED2947">
              <w:rPr>
                <w:rStyle w:val="a5"/>
                <w:rFonts w:eastAsia="微软雅黑"/>
                <w:b/>
                <w:bCs/>
                <w:noProof/>
              </w:rPr>
              <w:t>4.1 收到拒赔，先做两件事</w:t>
            </w:r>
            <w:r>
              <w:rPr>
                <w:noProof/>
                <w:webHidden/>
              </w:rPr>
              <w:tab/>
            </w:r>
            <w:r>
              <w:rPr>
                <w:noProof/>
                <w:webHidden/>
              </w:rPr>
              <w:fldChar w:fldCharType="begin"/>
            </w:r>
            <w:r>
              <w:rPr>
                <w:noProof/>
                <w:webHidden/>
              </w:rPr>
              <w:instrText xml:space="preserve"> PAGEREF _Toc231591550 \h </w:instrText>
            </w:r>
            <w:r>
              <w:rPr>
                <w:noProof/>
                <w:webHidden/>
              </w:rPr>
            </w:r>
            <w:r>
              <w:rPr>
                <w:noProof/>
                <w:webHidden/>
              </w:rPr>
              <w:fldChar w:fldCharType="separate"/>
            </w:r>
            <w:r w:rsidR="00CA00B0">
              <w:rPr>
                <w:noProof/>
                <w:webHidden/>
              </w:rPr>
              <w:t>170</w:t>
            </w:r>
            <w:r>
              <w:rPr>
                <w:noProof/>
                <w:webHidden/>
              </w:rPr>
              <w:fldChar w:fldCharType="end"/>
            </w:r>
          </w:hyperlink>
        </w:p>
        <w:p w14:paraId="3B3B8578" w14:textId="0CCDDC07"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51" w:history="1">
            <w:r w:rsidRPr="00ED2947">
              <w:rPr>
                <w:rStyle w:val="a5"/>
                <w:rFonts w:eastAsia="微软雅黑"/>
                <w:b/>
                <w:bCs/>
                <w:noProof/>
              </w:rPr>
              <w:t>4.2 判断之后：三种结论，三种行动</w:t>
            </w:r>
            <w:r>
              <w:rPr>
                <w:noProof/>
                <w:webHidden/>
              </w:rPr>
              <w:tab/>
            </w:r>
            <w:r>
              <w:rPr>
                <w:noProof/>
                <w:webHidden/>
              </w:rPr>
              <w:fldChar w:fldCharType="begin"/>
            </w:r>
            <w:r>
              <w:rPr>
                <w:noProof/>
                <w:webHidden/>
              </w:rPr>
              <w:instrText xml:space="preserve"> PAGEREF _Toc231591551 \h </w:instrText>
            </w:r>
            <w:r>
              <w:rPr>
                <w:noProof/>
                <w:webHidden/>
              </w:rPr>
            </w:r>
            <w:r>
              <w:rPr>
                <w:noProof/>
                <w:webHidden/>
              </w:rPr>
              <w:fldChar w:fldCharType="separate"/>
            </w:r>
            <w:r w:rsidR="00CA00B0">
              <w:rPr>
                <w:noProof/>
                <w:webHidden/>
              </w:rPr>
              <w:t>172</w:t>
            </w:r>
            <w:r>
              <w:rPr>
                <w:noProof/>
                <w:webHidden/>
              </w:rPr>
              <w:fldChar w:fldCharType="end"/>
            </w:r>
          </w:hyperlink>
        </w:p>
        <w:p w14:paraId="757C0F0D" w14:textId="7A3FB11D"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52" w:history="1">
            <w:r w:rsidRPr="00ED2947">
              <w:rPr>
                <w:rStyle w:val="a5"/>
                <w:rFonts w:eastAsia="微软雅黑"/>
                <w:b/>
                <w:bCs/>
                <w:noProof/>
              </w:rPr>
              <w:t>4.3 操作流程：</w:t>
            </w:r>
            <w:r>
              <w:rPr>
                <w:noProof/>
                <w:webHidden/>
              </w:rPr>
              <w:tab/>
            </w:r>
            <w:r>
              <w:rPr>
                <w:noProof/>
                <w:webHidden/>
              </w:rPr>
              <w:fldChar w:fldCharType="begin"/>
            </w:r>
            <w:r>
              <w:rPr>
                <w:noProof/>
                <w:webHidden/>
              </w:rPr>
              <w:instrText xml:space="preserve"> PAGEREF _Toc231591552 \h </w:instrText>
            </w:r>
            <w:r>
              <w:rPr>
                <w:noProof/>
                <w:webHidden/>
              </w:rPr>
            </w:r>
            <w:r>
              <w:rPr>
                <w:noProof/>
                <w:webHidden/>
              </w:rPr>
              <w:fldChar w:fldCharType="separate"/>
            </w:r>
            <w:r w:rsidR="00CA00B0">
              <w:rPr>
                <w:noProof/>
                <w:webHidden/>
              </w:rPr>
              <w:t>173</w:t>
            </w:r>
            <w:r>
              <w:rPr>
                <w:noProof/>
                <w:webHidden/>
              </w:rPr>
              <w:fldChar w:fldCharType="end"/>
            </w:r>
          </w:hyperlink>
        </w:p>
        <w:p w14:paraId="335A6A59" w14:textId="1511D57A"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53" w:history="1">
            <w:r w:rsidRPr="00ED2947">
              <w:rPr>
                <w:rStyle w:val="a5"/>
                <w:rFonts w:eastAsia="微软雅黑"/>
                <w:b/>
                <w:bCs/>
                <w:noProof/>
              </w:rPr>
              <w:t>4.4 为什么要寻求专业服务</w:t>
            </w:r>
            <w:r>
              <w:rPr>
                <w:noProof/>
                <w:webHidden/>
              </w:rPr>
              <w:tab/>
            </w:r>
            <w:r>
              <w:rPr>
                <w:noProof/>
                <w:webHidden/>
              </w:rPr>
              <w:fldChar w:fldCharType="begin"/>
            </w:r>
            <w:r>
              <w:rPr>
                <w:noProof/>
                <w:webHidden/>
              </w:rPr>
              <w:instrText xml:space="preserve"> PAGEREF _Toc231591553 \h </w:instrText>
            </w:r>
            <w:r>
              <w:rPr>
                <w:noProof/>
                <w:webHidden/>
              </w:rPr>
            </w:r>
            <w:r>
              <w:rPr>
                <w:noProof/>
                <w:webHidden/>
              </w:rPr>
              <w:fldChar w:fldCharType="separate"/>
            </w:r>
            <w:r w:rsidR="00CA00B0">
              <w:rPr>
                <w:noProof/>
                <w:webHidden/>
              </w:rPr>
              <w:t>174</w:t>
            </w:r>
            <w:r>
              <w:rPr>
                <w:noProof/>
                <w:webHidden/>
              </w:rPr>
              <w:fldChar w:fldCharType="end"/>
            </w:r>
          </w:hyperlink>
        </w:p>
        <w:p w14:paraId="2EAE9F4A" w14:textId="1EB42AC7"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54" w:history="1">
            <w:r w:rsidRPr="00ED2947">
              <w:rPr>
                <w:rStyle w:val="a5"/>
                <w:rFonts w:eastAsia="微软雅黑"/>
                <w:b/>
                <w:bCs/>
                <w:noProof/>
              </w:rPr>
              <w:t>4.5 时间线：不要拖</w:t>
            </w:r>
            <w:r>
              <w:rPr>
                <w:noProof/>
                <w:webHidden/>
              </w:rPr>
              <w:tab/>
            </w:r>
            <w:r>
              <w:rPr>
                <w:noProof/>
                <w:webHidden/>
              </w:rPr>
              <w:fldChar w:fldCharType="begin"/>
            </w:r>
            <w:r>
              <w:rPr>
                <w:noProof/>
                <w:webHidden/>
              </w:rPr>
              <w:instrText xml:space="preserve"> PAGEREF _Toc231591554 \h </w:instrText>
            </w:r>
            <w:r>
              <w:rPr>
                <w:noProof/>
                <w:webHidden/>
              </w:rPr>
            </w:r>
            <w:r>
              <w:rPr>
                <w:noProof/>
                <w:webHidden/>
              </w:rPr>
              <w:fldChar w:fldCharType="separate"/>
            </w:r>
            <w:r w:rsidR="00CA00B0">
              <w:rPr>
                <w:noProof/>
                <w:webHidden/>
              </w:rPr>
              <w:t>175</w:t>
            </w:r>
            <w:r>
              <w:rPr>
                <w:noProof/>
                <w:webHidden/>
              </w:rPr>
              <w:fldChar w:fldCharType="end"/>
            </w:r>
          </w:hyperlink>
        </w:p>
        <w:p w14:paraId="7C21B43E" w14:textId="61DF15E9" w:rsidR="00222E88" w:rsidRDefault="00222E88">
          <w:pPr>
            <w:pStyle w:val="TOC1"/>
            <w:tabs>
              <w:tab w:val="right" w:leader="dot" w:pos="4696"/>
            </w:tabs>
            <w:rPr>
              <w:rFonts w:asciiTheme="minorHAnsi" w:hAnsiTheme="minorHAnsi" w:cstheme="minorBidi"/>
              <w:noProof/>
              <w:color w:val="auto"/>
              <w:kern w:val="2"/>
              <w:sz w:val="22"/>
              <w:szCs w:val="24"/>
              <w14:ligatures w14:val="standardContextual"/>
            </w:rPr>
          </w:pPr>
          <w:hyperlink w:anchor="_Toc231591555" w:history="1">
            <w:r w:rsidRPr="00ED2947">
              <w:rPr>
                <w:rStyle w:val="a5"/>
                <w:rFonts w:eastAsia="微软雅黑"/>
                <w:b/>
                <w:bCs/>
                <w:noProof/>
              </w:rPr>
              <w:t>第4章总结：拒赔后必做3件事</w:t>
            </w:r>
            <w:r>
              <w:rPr>
                <w:noProof/>
                <w:webHidden/>
              </w:rPr>
              <w:tab/>
            </w:r>
            <w:r>
              <w:rPr>
                <w:noProof/>
                <w:webHidden/>
              </w:rPr>
              <w:fldChar w:fldCharType="begin"/>
            </w:r>
            <w:r>
              <w:rPr>
                <w:noProof/>
                <w:webHidden/>
              </w:rPr>
              <w:instrText xml:space="preserve"> PAGEREF _Toc231591555 \h </w:instrText>
            </w:r>
            <w:r>
              <w:rPr>
                <w:noProof/>
                <w:webHidden/>
              </w:rPr>
            </w:r>
            <w:r>
              <w:rPr>
                <w:noProof/>
                <w:webHidden/>
              </w:rPr>
              <w:fldChar w:fldCharType="separate"/>
            </w:r>
            <w:r w:rsidR="00CA00B0">
              <w:rPr>
                <w:noProof/>
                <w:webHidden/>
              </w:rPr>
              <w:t>176</w:t>
            </w:r>
            <w:r>
              <w:rPr>
                <w:noProof/>
                <w:webHidden/>
              </w:rPr>
              <w:fldChar w:fldCharType="end"/>
            </w:r>
          </w:hyperlink>
        </w:p>
        <w:p w14:paraId="340CB0FA" w14:textId="06141307" w:rsidR="00222E88" w:rsidRDefault="00222E88">
          <w:pPr>
            <w:pStyle w:val="TOC1"/>
            <w:tabs>
              <w:tab w:val="right" w:leader="dot" w:pos="4696"/>
            </w:tabs>
            <w:rPr>
              <w:rFonts w:asciiTheme="minorHAnsi" w:hAnsiTheme="minorHAnsi" w:cstheme="minorBidi"/>
              <w:noProof/>
              <w:color w:val="auto"/>
              <w:kern w:val="2"/>
              <w:sz w:val="22"/>
              <w:szCs w:val="24"/>
              <w14:ligatures w14:val="standardContextual"/>
            </w:rPr>
          </w:pPr>
          <w:hyperlink w:anchor="_Toc231591556" w:history="1">
            <w:r w:rsidRPr="00ED2947">
              <w:rPr>
                <w:rStyle w:val="a5"/>
                <w:rFonts w:eastAsia="微软雅黑"/>
                <w:b/>
                <w:bCs/>
                <w:noProof/>
              </w:rPr>
              <w:t>第5章：这些拒赔，其实都应该赔</w:t>
            </w:r>
            <w:r>
              <w:rPr>
                <w:noProof/>
                <w:webHidden/>
              </w:rPr>
              <w:tab/>
            </w:r>
            <w:r>
              <w:rPr>
                <w:noProof/>
                <w:webHidden/>
              </w:rPr>
              <w:fldChar w:fldCharType="begin"/>
            </w:r>
            <w:r>
              <w:rPr>
                <w:noProof/>
                <w:webHidden/>
              </w:rPr>
              <w:instrText xml:space="preserve"> PAGEREF _Toc231591556 \h </w:instrText>
            </w:r>
            <w:r>
              <w:rPr>
                <w:noProof/>
                <w:webHidden/>
              </w:rPr>
            </w:r>
            <w:r>
              <w:rPr>
                <w:noProof/>
                <w:webHidden/>
              </w:rPr>
              <w:fldChar w:fldCharType="separate"/>
            </w:r>
            <w:r w:rsidR="00CA00B0">
              <w:rPr>
                <w:noProof/>
                <w:webHidden/>
              </w:rPr>
              <w:t>180</w:t>
            </w:r>
            <w:r>
              <w:rPr>
                <w:noProof/>
                <w:webHidden/>
              </w:rPr>
              <w:fldChar w:fldCharType="end"/>
            </w:r>
          </w:hyperlink>
        </w:p>
        <w:p w14:paraId="65EE236F" w14:textId="2417A919"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57" w:history="1">
            <w:r w:rsidRPr="00ED2947">
              <w:rPr>
                <w:rStyle w:val="a5"/>
                <w:rFonts w:eastAsia="微软雅黑"/>
                <w:b/>
                <w:bCs/>
                <w:noProof/>
              </w:rPr>
              <w:t>5.1 未如实告知≠一定不赔</w:t>
            </w:r>
            <w:r>
              <w:rPr>
                <w:noProof/>
                <w:webHidden/>
              </w:rPr>
              <w:tab/>
            </w:r>
            <w:r>
              <w:rPr>
                <w:noProof/>
                <w:webHidden/>
              </w:rPr>
              <w:fldChar w:fldCharType="begin"/>
            </w:r>
            <w:r>
              <w:rPr>
                <w:noProof/>
                <w:webHidden/>
              </w:rPr>
              <w:instrText xml:space="preserve"> PAGEREF _Toc231591557 \h </w:instrText>
            </w:r>
            <w:r>
              <w:rPr>
                <w:noProof/>
                <w:webHidden/>
              </w:rPr>
            </w:r>
            <w:r>
              <w:rPr>
                <w:noProof/>
                <w:webHidden/>
              </w:rPr>
              <w:fldChar w:fldCharType="separate"/>
            </w:r>
            <w:r w:rsidR="00CA00B0">
              <w:rPr>
                <w:noProof/>
                <w:webHidden/>
              </w:rPr>
              <w:t>180</w:t>
            </w:r>
            <w:r>
              <w:rPr>
                <w:noProof/>
                <w:webHidden/>
              </w:rPr>
              <w:fldChar w:fldCharType="end"/>
            </w:r>
          </w:hyperlink>
        </w:p>
        <w:p w14:paraId="7BD25780" w14:textId="2E89CD0B"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58" w:history="1">
            <w:r w:rsidRPr="00ED2947">
              <w:rPr>
                <w:rStyle w:val="a5"/>
                <w:rFonts w:eastAsia="微软雅黑"/>
                <w:b/>
                <w:bCs/>
                <w:noProof/>
              </w:rPr>
              <w:t>案例1：结节3类未告知——告知了也是标体，不告知不影响承保</w:t>
            </w:r>
            <w:r>
              <w:rPr>
                <w:noProof/>
                <w:webHidden/>
              </w:rPr>
              <w:tab/>
            </w:r>
            <w:r>
              <w:rPr>
                <w:noProof/>
                <w:webHidden/>
              </w:rPr>
              <w:fldChar w:fldCharType="begin"/>
            </w:r>
            <w:r>
              <w:rPr>
                <w:noProof/>
                <w:webHidden/>
              </w:rPr>
              <w:instrText xml:space="preserve"> PAGEREF _Toc231591558 \h </w:instrText>
            </w:r>
            <w:r>
              <w:rPr>
                <w:noProof/>
                <w:webHidden/>
              </w:rPr>
            </w:r>
            <w:r>
              <w:rPr>
                <w:noProof/>
                <w:webHidden/>
              </w:rPr>
              <w:fldChar w:fldCharType="separate"/>
            </w:r>
            <w:r w:rsidR="00CA00B0">
              <w:rPr>
                <w:noProof/>
                <w:webHidden/>
              </w:rPr>
              <w:t>180</w:t>
            </w:r>
            <w:r>
              <w:rPr>
                <w:noProof/>
                <w:webHidden/>
              </w:rPr>
              <w:fldChar w:fldCharType="end"/>
            </w:r>
          </w:hyperlink>
        </w:p>
        <w:p w14:paraId="4F73C535" w14:textId="05B725C2"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59" w:history="1">
            <w:r w:rsidRPr="00ED2947">
              <w:rPr>
                <w:rStyle w:val="a5"/>
                <w:rFonts w:eastAsia="微软雅黑"/>
                <w:b/>
                <w:bCs/>
                <w:noProof/>
              </w:rPr>
              <w:t>案例2：问"是否有其他疾病"——这种问法本身在法律上就不算数</w:t>
            </w:r>
            <w:r>
              <w:rPr>
                <w:noProof/>
                <w:webHidden/>
              </w:rPr>
              <w:tab/>
            </w:r>
            <w:r>
              <w:rPr>
                <w:noProof/>
                <w:webHidden/>
              </w:rPr>
              <w:fldChar w:fldCharType="begin"/>
            </w:r>
            <w:r>
              <w:rPr>
                <w:noProof/>
                <w:webHidden/>
              </w:rPr>
              <w:instrText xml:space="preserve"> PAGEREF _Toc231591559 \h </w:instrText>
            </w:r>
            <w:r>
              <w:rPr>
                <w:noProof/>
                <w:webHidden/>
              </w:rPr>
            </w:r>
            <w:r>
              <w:rPr>
                <w:noProof/>
                <w:webHidden/>
              </w:rPr>
              <w:fldChar w:fldCharType="separate"/>
            </w:r>
            <w:r w:rsidR="00CA00B0">
              <w:rPr>
                <w:noProof/>
                <w:webHidden/>
              </w:rPr>
              <w:t>181</w:t>
            </w:r>
            <w:r>
              <w:rPr>
                <w:noProof/>
                <w:webHidden/>
              </w:rPr>
              <w:fldChar w:fldCharType="end"/>
            </w:r>
          </w:hyperlink>
        </w:p>
        <w:p w14:paraId="276157E6" w14:textId="1C98DFCF"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60" w:history="1">
            <w:r w:rsidRPr="00ED2947">
              <w:rPr>
                <w:rStyle w:val="a5"/>
                <w:rFonts w:eastAsia="微软雅黑"/>
                <w:b/>
                <w:bCs/>
                <w:noProof/>
              </w:rPr>
              <w:t>案例3：客户不知道的事，凭什么"未告知"</w:t>
            </w:r>
            <w:r>
              <w:rPr>
                <w:noProof/>
                <w:webHidden/>
              </w:rPr>
              <w:tab/>
            </w:r>
            <w:r>
              <w:rPr>
                <w:noProof/>
                <w:webHidden/>
              </w:rPr>
              <w:fldChar w:fldCharType="begin"/>
            </w:r>
            <w:r>
              <w:rPr>
                <w:noProof/>
                <w:webHidden/>
              </w:rPr>
              <w:instrText xml:space="preserve"> PAGEREF _Toc231591560 \h </w:instrText>
            </w:r>
            <w:r>
              <w:rPr>
                <w:noProof/>
                <w:webHidden/>
              </w:rPr>
            </w:r>
            <w:r>
              <w:rPr>
                <w:noProof/>
                <w:webHidden/>
              </w:rPr>
              <w:fldChar w:fldCharType="separate"/>
            </w:r>
            <w:r w:rsidR="00CA00B0">
              <w:rPr>
                <w:noProof/>
                <w:webHidden/>
              </w:rPr>
              <w:t>181</w:t>
            </w:r>
            <w:r>
              <w:rPr>
                <w:noProof/>
                <w:webHidden/>
              </w:rPr>
              <w:fldChar w:fldCharType="end"/>
            </w:r>
          </w:hyperlink>
        </w:p>
        <w:p w14:paraId="5C75DDA2" w14:textId="1965767B"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61" w:history="1">
            <w:r w:rsidRPr="00ED2947">
              <w:rPr>
                <w:rStyle w:val="a5"/>
                <w:rFonts w:eastAsia="微软雅黑"/>
                <w:b/>
                <w:bCs/>
                <w:noProof/>
              </w:rPr>
              <w:t>案例4：合同满两年——两年不可抗辩启动</w:t>
            </w:r>
            <w:r>
              <w:rPr>
                <w:noProof/>
                <w:webHidden/>
              </w:rPr>
              <w:tab/>
            </w:r>
            <w:r>
              <w:rPr>
                <w:noProof/>
                <w:webHidden/>
              </w:rPr>
              <w:fldChar w:fldCharType="begin"/>
            </w:r>
            <w:r>
              <w:rPr>
                <w:noProof/>
                <w:webHidden/>
              </w:rPr>
              <w:instrText xml:space="preserve"> PAGEREF _Toc231591561 \h </w:instrText>
            </w:r>
            <w:r>
              <w:rPr>
                <w:noProof/>
                <w:webHidden/>
              </w:rPr>
            </w:r>
            <w:r>
              <w:rPr>
                <w:noProof/>
                <w:webHidden/>
              </w:rPr>
              <w:fldChar w:fldCharType="separate"/>
            </w:r>
            <w:r w:rsidR="00CA00B0">
              <w:rPr>
                <w:noProof/>
                <w:webHidden/>
              </w:rPr>
              <w:t>182</w:t>
            </w:r>
            <w:r>
              <w:rPr>
                <w:noProof/>
                <w:webHidden/>
              </w:rPr>
              <w:fldChar w:fldCharType="end"/>
            </w:r>
          </w:hyperlink>
        </w:p>
        <w:p w14:paraId="30C469D7" w14:textId="475847B8"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62" w:history="1">
            <w:r w:rsidRPr="00ED2947">
              <w:rPr>
                <w:rStyle w:val="a5"/>
                <w:rFonts w:eastAsia="微软雅黑"/>
                <w:b/>
                <w:bCs/>
                <w:noProof/>
              </w:rPr>
              <w:t>案例5：医保卡外借给家人买药——不是所有的外借都算"不实告知"</w:t>
            </w:r>
            <w:r>
              <w:rPr>
                <w:noProof/>
                <w:webHidden/>
              </w:rPr>
              <w:tab/>
            </w:r>
            <w:r>
              <w:rPr>
                <w:noProof/>
                <w:webHidden/>
              </w:rPr>
              <w:fldChar w:fldCharType="begin"/>
            </w:r>
            <w:r>
              <w:rPr>
                <w:noProof/>
                <w:webHidden/>
              </w:rPr>
              <w:instrText xml:space="preserve"> PAGEREF _Toc231591562 \h </w:instrText>
            </w:r>
            <w:r>
              <w:rPr>
                <w:noProof/>
                <w:webHidden/>
              </w:rPr>
            </w:r>
            <w:r>
              <w:rPr>
                <w:noProof/>
                <w:webHidden/>
              </w:rPr>
              <w:fldChar w:fldCharType="separate"/>
            </w:r>
            <w:r w:rsidR="00CA00B0">
              <w:rPr>
                <w:noProof/>
                <w:webHidden/>
              </w:rPr>
              <w:t>183</w:t>
            </w:r>
            <w:r>
              <w:rPr>
                <w:noProof/>
                <w:webHidden/>
              </w:rPr>
              <w:fldChar w:fldCharType="end"/>
            </w:r>
          </w:hyperlink>
        </w:p>
        <w:p w14:paraId="7A1D3CB6" w14:textId="26837DE9"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63" w:history="1">
            <w:r w:rsidRPr="00ED2947">
              <w:rPr>
                <w:rStyle w:val="a5"/>
                <w:rFonts w:eastAsia="微软雅黑"/>
                <w:b/>
                <w:bCs/>
                <w:noProof/>
              </w:rPr>
              <w:t>案例6：职业告知不实——换了高风险工作必须说，但保险公司得先说清楚规则</w:t>
            </w:r>
            <w:r>
              <w:rPr>
                <w:noProof/>
                <w:webHidden/>
              </w:rPr>
              <w:tab/>
            </w:r>
            <w:r>
              <w:rPr>
                <w:noProof/>
                <w:webHidden/>
              </w:rPr>
              <w:fldChar w:fldCharType="begin"/>
            </w:r>
            <w:r>
              <w:rPr>
                <w:noProof/>
                <w:webHidden/>
              </w:rPr>
              <w:instrText xml:space="preserve"> PAGEREF _Toc231591563 \h </w:instrText>
            </w:r>
            <w:r>
              <w:rPr>
                <w:noProof/>
                <w:webHidden/>
              </w:rPr>
            </w:r>
            <w:r>
              <w:rPr>
                <w:noProof/>
                <w:webHidden/>
              </w:rPr>
              <w:fldChar w:fldCharType="separate"/>
            </w:r>
            <w:r w:rsidR="00CA00B0">
              <w:rPr>
                <w:noProof/>
                <w:webHidden/>
              </w:rPr>
              <w:t>183</w:t>
            </w:r>
            <w:r>
              <w:rPr>
                <w:noProof/>
                <w:webHidden/>
              </w:rPr>
              <w:fldChar w:fldCharType="end"/>
            </w:r>
          </w:hyperlink>
        </w:p>
        <w:p w14:paraId="4EAF09A1" w14:textId="5B8E4F26"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64" w:history="1">
            <w:r w:rsidRPr="00ED2947">
              <w:rPr>
                <w:rStyle w:val="a5"/>
                <w:rFonts w:eastAsia="微软雅黑"/>
                <w:b/>
                <w:bCs/>
                <w:noProof/>
              </w:rPr>
              <w:t>案例7：告知对象错误——客户告诉了代理人，等于告诉了保险公司</w:t>
            </w:r>
            <w:r>
              <w:rPr>
                <w:noProof/>
                <w:webHidden/>
              </w:rPr>
              <w:tab/>
            </w:r>
            <w:r>
              <w:rPr>
                <w:noProof/>
                <w:webHidden/>
              </w:rPr>
              <w:fldChar w:fldCharType="begin"/>
            </w:r>
            <w:r>
              <w:rPr>
                <w:noProof/>
                <w:webHidden/>
              </w:rPr>
              <w:instrText xml:space="preserve"> PAGEREF _Toc231591564 \h </w:instrText>
            </w:r>
            <w:r>
              <w:rPr>
                <w:noProof/>
                <w:webHidden/>
              </w:rPr>
            </w:r>
            <w:r>
              <w:rPr>
                <w:noProof/>
                <w:webHidden/>
              </w:rPr>
              <w:fldChar w:fldCharType="separate"/>
            </w:r>
            <w:r w:rsidR="00CA00B0">
              <w:rPr>
                <w:noProof/>
                <w:webHidden/>
              </w:rPr>
              <w:t>184</w:t>
            </w:r>
            <w:r>
              <w:rPr>
                <w:noProof/>
                <w:webHidden/>
              </w:rPr>
              <w:fldChar w:fldCharType="end"/>
            </w:r>
          </w:hyperlink>
        </w:p>
        <w:p w14:paraId="2C11348A" w14:textId="2F6045AC"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65" w:history="1">
            <w:r w:rsidRPr="00ED2947">
              <w:rPr>
                <w:rStyle w:val="a5"/>
                <w:rFonts w:eastAsia="微软雅黑"/>
                <w:b/>
                <w:bCs/>
                <w:noProof/>
              </w:rPr>
              <w:t>5.2 条款定义不是圣旨</w:t>
            </w:r>
            <w:r>
              <w:rPr>
                <w:noProof/>
                <w:webHidden/>
              </w:rPr>
              <w:tab/>
            </w:r>
            <w:r>
              <w:rPr>
                <w:noProof/>
                <w:webHidden/>
              </w:rPr>
              <w:fldChar w:fldCharType="begin"/>
            </w:r>
            <w:r>
              <w:rPr>
                <w:noProof/>
                <w:webHidden/>
              </w:rPr>
              <w:instrText xml:space="preserve"> PAGEREF _Toc231591565 \h </w:instrText>
            </w:r>
            <w:r>
              <w:rPr>
                <w:noProof/>
                <w:webHidden/>
              </w:rPr>
            </w:r>
            <w:r>
              <w:rPr>
                <w:noProof/>
                <w:webHidden/>
              </w:rPr>
              <w:fldChar w:fldCharType="separate"/>
            </w:r>
            <w:r w:rsidR="00CA00B0">
              <w:rPr>
                <w:noProof/>
                <w:webHidden/>
              </w:rPr>
              <w:t>185</w:t>
            </w:r>
            <w:r>
              <w:rPr>
                <w:noProof/>
                <w:webHidden/>
              </w:rPr>
              <w:fldChar w:fldCharType="end"/>
            </w:r>
          </w:hyperlink>
        </w:p>
        <w:p w14:paraId="2B195DD0" w14:textId="55D04E50"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66" w:history="1">
            <w:r w:rsidRPr="00ED2947">
              <w:rPr>
                <w:rStyle w:val="a5"/>
                <w:rFonts w:eastAsia="微软雅黑"/>
                <w:b/>
                <w:bCs/>
                <w:noProof/>
              </w:rPr>
              <w:t>案例8：微创搭桥被拒——"必须开胸"的条款限制本身站不住</w:t>
            </w:r>
            <w:r>
              <w:rPr>
                <w:noProof/>
                <w:webHidden/>
              </w:rPr>
              <w:tab/>
            </w:r>
            <w:r>
              <w:rPr>
                <w:noProof/>
                <w:webHidden/>
              </w:rPr>
              <w:fldChar w:fldCharType="begin"/>
            </w:r>
            <w:r>
              <w:rPr>
                <w:noProof/>
                <w:webHidden/>
              </w:rPr>
              <w:instrText xml:space="preserve"> PAGEREF _Toc231591566 \h </w:instrText>
            </w:r>
            <w:r>
              <w:rPr>
                <w:noProof/>
                <w:webHidden/>
              </w:rPr>
            </w:r>
            <w:r>
              <w:rPr>
                <w:noProof/>
                <w:webHidden/>
              </w:rPr>
              <w:fldChar w:fldCharType="separate"/>
            </w:r>
            <w:r w:rsidR="00CA00B0">
              <w:rPr>
                <w:noProof/>
                <w:webHidden/>
              </w:rPr>
              <w:t>186</w:t>
            </w:r>
            <w:r>
              <w:rPr>
                <w:noProof/>
                <w:webHidden/>
              </w:rPr>
              <w:fldChar w:fldCharType="end"/>
            </w:r>
          </w:hyperlink>
        </w:p>
        <w:p w14:paraId="0730B993" w14:textId="0A524667"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67" w:history="1">
            <w:r w:rsidRPr="00ED2947">
              <w:rPr>
                <w:rStyle w:val="a5"/>
                <w:rFonts w:eastAsia="微软雅黑"/>
                <w:b/>
                <w:bCs/>
                <w:noProof/>
              </w:rPr>
              <w:t>案例9：疾病定义附加了超额条件——超出医学标准的部分站不住</w:t>
            </w:r>
            <w:r>
              <w:rPr>
                <w:noProof/>
                <w:webHidden/>
              </w:rPr>
              <w:tab/>
            </w:r>
            <w:r>
              <w:rPr>
                <w:noProof/>
                <w:webHidden/>
              </w:rPr>
              <w:fldChar w:fldCharType="begin"/>
            </w:r>
            <w:r>
              <w:rPr>
                <w:noProof/>
                <w:webHidden/>
              </w:rPr>
              <w:instrText xml:space="preserve"> PAGEREF _Toc231591567 \h </w:instrText>
            </w:r>
            <w:r>
              <w:rPr>
                <w:noProof/>
                <w:webHidden/>
              </w:rPr>
            </w:r>
            <w:r>
              <w:rPr>
                <w:noProof/>
                <w:webHidden/>
              </w:rPr>
              <w:fldChar w:fldCharType="separate"/>
            </w:r>
            <w:r w:rsidR="00CA00B0">
              <w:rPr>
                <w:noProof/>
                <w:webHidden/>
              </w:rPr>
              <w:t>186</w:t>
            </w:r>
            <w:r>
              <w:rPr>
                <w:noProof/>
                <w:webHidden/>
              </w:rPr>
              <w:fldChar w:fldCharType="end"/>
            </w:r>
          </w:hyperlink>
        </w:p>
        <w:p w14:paraId="734BFB0A" w14:textId="334FD889"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68" w:history="1">
            <w:r w:rsidRPr="00ED2947">
              <w:rPr>
                <w:rStyle w:val="a5"/>
                <w:rFonts w:eastAsia="微软雅黑"/>
                <w:b/>
                <w:bCs/>
                <w:noProof/>
              </w:rPr>
              <w:t>案例10："初次发生"vs"初次确诊"——一字之差</w:t>
            </w:r>
            <w:r>
              <w:rPr>
                <w:noProof/>
                <w:webHidden/>
              </w:rPr>
              <w:tab/>
            </w:r>
            <w:r>
              <w:rPr>
                <w:noProof/>
                <w:webHidden/>
              </w:rPr>
              <w:fldChar w:fldCharType="begin"/>
            </w:r>
            <w:r>
              <w:rPr>
                <w:noProof/>
                <w:webHidden/>
              </w:rPr>
              <w:instrText xml:space="preserve"> PAGEREF _Toc231591568 \h </w:instrText>
            </w:r>
            <w:r>
              <w:rPr>
                <w:noProof/>
                <w:webHidden/>
              </w:rPr>
            </w:r>
            <w:r>
              <w:rPr>
                <w:noProof/>
                <w:webHidden/>
              </w:rPr>
              <w:fldChar w:fldCharType="separate"/>
            </w:r>
            <w:r w:rsidR="00CA00B0">
              <w:rPr>
                <w:noProof/>
                <w:webHidden/>
              </w:rPr>
              <w:t>187</w:t>
            </w:r>
            <w:r>
              <w:rPr>
                <w:noProof/>
                <w:webHidden/>
              </w:rPr>
              <w:fldChar w:fldCharType="end"/>
            </w:r>
          </w:hyperlink>
        </w:p>
        <w:p w14:paraId="44EAA924" w14:textId="33F42BD0"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69" w:history="1">
            <w:r w:rsidRPr="00ED2947">
              <w:rPr>
                <w:rStyle w:val="a5"/>
                <w:rFonts w:eastAsia="微软雅黑"/>
                <w:b/>
                <w:bCs/>
                <w:noProof/>
              </w:rPr>
              <w:t>案例11：指标名词之争——高敏肌钙蛋白≠肌钙蛋白？保险公司抠字眼，法院不认</w:t>
            </w:r>
            <w:r>
              <w:rPr>
                <w:noProof/>
                <w:webHidden/>
              </w:rPr>
              <w:tab/>
            </w:r>
            <w:r>
              <w:rPr>
                <w:noProof/>
                <w:webHidden/>
              </w:rPr>
              <w:fldChar w:fldCharType="begin"/>
            </w:r>
            <w:r>
              <w:rPr>
                <w:noProof/>
                <w:webHidden/>
              </w:rPr>
              <w:instrText xml:space="preserve"> PAGEREF _Toc231591569 \h </w:instrText>
            </w:r>
            <w:r>
              <w:rPr>
                <w:noProof/>
                <w:webHidden/>
              </w:rPr>
            </w:r>
            <w:r>
              <w:rPr>
                <w:noProof/>
                <w:webHidden/>
              </w:rPr>
              <w:fldChar w:fldCharType="separate"/>
            </w:r>
            <w:r w:rsidR="00CA00B0">
              <w:rPr>
                <w:noProof/>
                <w:webHidden/>
              </w:rPr>
              <w:t>188</w:t>
            </w:r>
            <w:r>
              <w:rPr>
                <w:noProof/>
                <w:webHidden/>
              </w:rPr>
              <w:fldChar w:fldCharType="end"/>
            </w:r>
          </w:hyperlink>
        </w:p>
        <w:p w14:paraId="7967A351" w14:textId="60F26E7A"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70" w:history="1">
            <w:r w:rsidRPr="00ED2947">
              <w:rPr>
                <w:rStyle w:val="a5"/>
                <w:rFonts w:eastAsia="微软雅黑"/>
                <w:b/>
                <w:bCs/>
                <w:noProof/>
              </w:rPr>
              <w:t>5.3 既往症——保险公司最爱的挡箭牌</w:t>
            </w:r>
            <w:r>
              <w:rPr>
                <w:noProof/>
                <w:webHidden/>
              </w:rPr>
              <w:tab/>
            </w:r>
            <w:r>
              <w:rPr>
                <w:noProof/>
                <w:webHidden/>
              </w:rPr>
              <w:fldChar w:fldCharType="begin"/>
            </w:r>
            <w:r>
              <w:rPr>
                <w:noProof/>
                <w:webHidden/>
              </w:rPr>
              <w:instrText xml:space="preserve"> PAGEREF _Toc231591570 \h </w:instrText>
            </w:r>
            <w:r>
              <w:rPr>
                <w:noProof/>
                <w:webHidden/>
              </w:rPr>
            </w:r>
            <w:r>
              <w:rPr>
                <w:noProof/>
                <w:webHidden/>
              </w:rPr>
              <w:fldChar w:fldCharType="separate"/>
            </w:r>
            <w:r w:rsidR="00CA00B0">
              <w:rPr>
                <w:noProof/>
                <w:webHidden/>
              </w:rPr>
              <w:t>189</w:t>
            </w:r>
            <w:r>
              <w:rPr>
                <w:noProof/>
                <w:webHidden/>
              </w:rPr>
              <w:fldChar w:fldCharType="end"/>
            </w:r>
          </w:hyperlink>
        </w:p>
        <w:p w14:paraId="17F14115" w14:textId="0A06A903"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71" w:history="1">
            <w:r w:rsidRPr="00ED2947">
              <w:rPr>
                <w:rStyle w:val="a5"/>
                <w:rFonts w:eastAsia="微软雅黑"/>
                <w:b/>
                <w:bCs/>
                <w:noProof/>
              </w:rPr>
              <w:t>案例12：体检报告的"结节"是检查发现，不是既往症</w:t>
            </w:r>
            <w:r>
              <w:rPr>
                <w:noProof/>
                <w:webHidden/>
              </w:rPr>
              <w:tab/>
            </w:r>
            <w:r>
              <w:rPr>
                <w:noProof/>
                <w:webHidden/>
              </w:rPr>
              <w:fldChar w:fldCharType="begin"/>
            </w:r>
            <w:r>
              <w:rPr>
                <w:noProof/>
                <w:webHidden/>
              </w:rPr>
              <w:instrText xml:space="preserve"> PAGEREF _Toc231591571 \h </w:instrText>
            </w:r>
            <w:r>
              <w:rPr>
                <w:noProof/>
                <w:webHidden/>
              </w:rPr>
            </w:r>
            <w:r>
              <w:rPr>
                <w:noProof/>
                <w:webHidden/>
              </w:rPr>
              <w:fldChar w:fldCharType="separate"/>
            </w:r>
            <w:r w:rsidR="00CA00B0">
              <w:rPr>
                <w:noProof/>
                <w:webHidden/>
              </w:rPr>
              <w:t>189</w:t>
            </w:r>
            <w:r>
              <w:rPr>
                <w:noProof/>
                <w:webHidden/>
              </w:rPr>
              <w:fldChar w:fldCharType="end"/>
            </w:r>
          </w:hyperlink>
        </w:p>
        <w:p w14:paraId="1D5A706A" w14:textId="19486ADB"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72" w:history="1">
            <w:r w:rsidRPr="00ED2947">
              <w:rPr>
                <w:rStyle w:val="a5"/>
                <w:rFonts w:eastAsia="微软雅黑"/>
                <w:b/>
                <w:bCs/>
                <w:noProof/>
              </w:rPr>
              <w:t>案例13：病历写"发现包块两年"——主诉不等于客观事实</w:t>
            </w:r>
            <w:r>
              <w:rPr>
                <w:noProof/>
                <w:webHidden/>
              </w:rPr>
              <w:tab/>
            </w:r>
            <w:r>
              <w:rPr>
                <w:noProof/>
                <w:webHidden/>
              </w:rPr>
              <w:fldChar w:fldCharType="begin"/>
            </w:r>
            <w:r>
              <w:rPr>
                <w:noProof/>
                <w:webHidden/>
              </w:rPr>
              <w:instrText xml:space="preserve"> PAGEREF _Toc231591572 \h </w:instrText>
            </w:r>
            <w:r>
              <w:rPr>
                <w:noProof/>
                <w:webHidden/>
              </w:rPr>
            </w:r>
            <w:r>
              <w:rPr>
                <w:noProof/>
                <w:webHidden/>
              </w:rPr>
              <w:fldChar w:fldCharType="separate"/>
            </w:r>
            <w:r w:rsidR="00CA00B0">
              <w:rPr>
                <w:noProof/>
                <w:webHidden/>
              </w:rPr>
              <w:t>190</w:t>
            </w:r>
            <w:r>
              <w:rPr>
                <w:noProof/>
                <w:webHidden/>
              </w:rPr>
              <w:fldChar w:fldCharType="end"/>
            </w:r>
          </w:hyperlink>
        </w:p>
        <w:p w14:paraId="3197454F" w14:textId="7DEAAE12"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73" w:history="1">
            <w:r w:rsidRPr="00ED2947">
              <w:rPr>
                <w:rStyle w:val="a5"/>
                <w:rFonts w:eastAsia="微软雅黑"/>
                <w:b/>
                <w:bCs/>
                <w:noProof/>
              </w:rPr>
              <w:t>案例14：宫颈糜烂——医学教科书里的病名都废除了，怎么还算"既往症"</w:t>
            </w:r>
            <w:r>
              <w:rPr>
                <w:noProof/>
                <w:webHidden/>
              </w:rPr>
              <w:tab/>
            </w:r>
            <w:r>
              <w:rPr>
                <w:noProof/>
                <w:webHidden/>
              </w:rPr>
              <w:fldChar w:fldCharType="begin"/>
            </w:r>
            <w:r>
              <w:rPr>
                <w:noProof/>
                <w:webHidden/>
              </w:rPr>
              <w:instrText xml:space="preserve"> PAGEREF _Toc231591573 \h </w:instrText>
            </w:r>
            <w:r>
              <w:rPr>
                <w:noProof/>
                <w:webHidden/>
              </w:rPr>
            </w:r>
            <w:r>
              <w:rPr>
                <w:noProof/>
                <w:webHidden/>
              </w:rPr>
              <w:fldChar w:fldCharType="separate"/>
            </w:r>
            <w:r w:rsidR="00CA00B0">
              <w:rPr>
                <w:noProof/>
                <w:webHidden/>
              </w:rPr>
              <w:t>190</w:t>
            </w:r>
            <w:r>
              <w:rPr>
                <w:noProof/>
                <w:webHidden/>
              </w:rPr>
              <w:fldChar w:fldCharType="end"/>
            </w:r>
          </w:hyperlink>
        </w:p>
        <w:p w14:paraId="134AC763" w14:textId="6CAF4344"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74" w:history="1">
            <w:r w:rsidRPr="00ED2947">
              <w:rPr>
                <w:rStyle w:val="a5"/>
                <w:rFonts w:eastAsia="微软雅黑"/>
                <w:b/>
                <w:bCs/>
                <w:noProof/>
              </w:rPr>
              <w:t>案例15：病历中"偶有头痛"——症状不是既往症</w:t>
            </w:r>
            <w:r>
              <w:rPr>
                <w:noProof/>
                <w:webHidden/>
              </w:rPr>
              <w:tab/>
            </w:r>
            <w:r>
              <w:rPr>
                <w:noProof/>
                <w:webHidden/>
              </w:rPr>
              <w:fldChar w:fldCharType="begin"/>
            </w:r>
            <w:r>
              <w:rPr>
                <w:noProof/>
                <w:webHidden/>
              </w:rPr>
              <w:instrText xml:space="preserve"> PAGEREF _Toc231591574 \h </w:instrText>
            </w:r>
            <w:r>
              <w:rPr>
                <w:noProof/>
                <w:webHidden/>
              </w:rPr>
            </w:r>
            <w:r>
              <w:rPr>
                <w:noProof/>
                <w:webHidden/>
              </w:rPr>
              <w:fldChar w:fldCharType="separate"/>
            </w:r>
            <w:r w:rsidR="00CA00B0">
              <w:rPr>
                <w:noProof/>
                <w:webHidden/>
              </w:rPr>
              <w:t>191</w:t>
            </w:r>
            <w:r>
              <w:rPr>
                <w:noProof/>
                <w:webHidden/>
              </w:rPr>
              <w:fldChar w:fldCharType="end"/>
            </w:r>
          </w:hyperlink>
        </w:p>
        <w:p w14:paraId="36CFD2B8" w14:textId="2628223B"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75" w:history="1">
            <w:r w:rsidRPr="00ED2947">
              <w:rPr>
                <w:rStyle w:val="a5"/>
                <w:rFonts w:eastAsia="微软雅黑"/>
                <w:b/>
                <w:bCs/>
                <w:noProof/>
              </w:rPr>
              <w:t>案例16：医生说"没事"——普通人相信医生，天经地义</w:t>
            </w:r>
            <w:r>
              <w:rPr>
                <w:noProof/>
                <w:webHidden/>
              </w:rPr>
              <w:tab/>
            </w:r>
            <w:r>
              <w:rPr>
                <w:noProof/>
                <w:webHidden/>
              </w:rPr>
              <w:fldChar w:fldCharType="begin"/>
            </w:r>
            <w:r>
              <w:rPr>
                <w:noProof/>
                <w:webHidden/>
              </w:rPr>
              <w:instrText xml:space="preserve"> PAGEREF _Toc231591575 \h </w:instrText>
            </w:r>
            <w:r>
              <w:rPr>
                <w:noProof/>
                <w:webHidden/>
              </w:rPr>
            </w:r>
            <w:r>
              <w:rPr>
                <w:noProof/>
                <w:webHidden/>
              </w:rPr>
              <w:fldChar w:fldCharType="separate"/>
            </w:r>
            <w:r w:rsidR="00CA00B0">
              <w:rPr>
                <w:noProof/>
                <w:webHidden/>
              </w:rPr>
              <w:t>191</w:t>
            </w:r>
            <w:r>
              <w:rPr>
                <w:noProof/>
                <w:webHidden/>
              </w:rPr>
              <w:fldChar w:fldCharType="end"/>
            </w:r>
          </w:hyperlink>
        </w:p>
        <w:p w14:paraId="5DD3A7B2" w14:textId="5F4446FD"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76" w:history="1">
            <w:r w:rsidRPr="00ED2947">
              <w:rPr>
                <w:rStyle w:val="a5"/>
                <w:rFonts w:eastAsia="微软雅黑"/>
                <w:b/>
                <w:bCs/>
                <w:noProof/>
              </w:rPr>
              <w:t>5.4 免责条款——写了不等于有效</w:t>
            </w:r>
            <w:r>
              <w:rPr>
                <w:noProof/>
                <w:webHidden/>
              </w:rPr>
              <w:tab/>
            </w:r>
            <w:r>
              <w:rPr>
                <w:noProof/>
                <w:webHidden/>
              </w:rPr>
              <w:fldChar w:fldCharType="begin"/>
            </w:r>
            <w:r>
              <w:rPr>
                <w:noProof/>
                <w:webHidden/>
              </w:rPr>
              <w:instrText xml:space="preserve"> PAGEREF _Toc231591576 \h </w:instrText>
            </w:r>
            <w:r>
              <w:rPr>
                <w:noProof/>
                <w:webHidden/>
              </w:rPr>
            </w:r>
            <w:r>
              <w:rPr>
                <w:noProof/>
                <w:webHidden/>
              </w:rPr>
              <w:fldChar w:fldCharType="separate"/>
            </w:r>
            <w:r w:rsidR="00CA00B0">
              <w:rPr>
                <w:noProof/>
                <w:webHidden/>
              </w:rPr>
              <w:t>192</w:t>
            </w:r>
            <w:r>
              <w:rPr>
                <w:noProof/>
                <w:webHidden/>
              </w:rPr>
              <w:fldChar w:fldCharType="end"/>
            </w:r>
          </w:hyperlink>
        </w:p>
        <w:p w14:paraId="1BD5431D" w14:textId="738AF545"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77" w:history="1">
            <w:r w:rsidRPr="00ED2947">
              <w:rPr>
                <w:rStyle w:val="a5"/>
                <w:rFonts w:eastAsia="微软雅黑"/>
                <w:b/>
                <w:bCs/>
                <w:noProof/>
              </w:rPr>
              <w:t>案例17：免责条款和普通条款字体一模一样——不产生效力</w:t>
            </w:r>
            <w:r>
              <w:rPr>
                <w:noProof/>
                <w:webHidden/>
              </w:rPr>
              <w:tab/>
            </w:r>
            <w:r>
              <w:rPr>
                <w:noProof/>
                <w:webHidden/>
              </w:rPr>
              <w:fldChar w:fldCharType="begin"/>
            </w:r>
            <w:r>
              <w:rPr>
                <w:noProof/>
                <w:webHidden/>
              </w:rPr>
              <w:instrText xml:space="preserve"> PAGEREF _Toc231591577 \h </w:instrText>
            </w:r>
            <w:r>
              <w:rPr>
                <w:noProof/>
                <w:webHidden/>
              </w:rPr>
            </w:r>
            <w:r>
              <w:rPr>
                <w:noProof/>
                <w:webHidden/>
              </w:rPr>
              <w:fldChar w:fldCharType="separate"/>
            </w:r>
            <w:r w:rsidR="00CA00B0">
              <w:rPr>
                <w:noProof/>
                <w:webHidden/>
              </w:rPr>
              <w:t>192</w:t>
            </w:r>
            <w:r>
              <w:rPr>
                <w:noProof/>
                <w:webHidden/>
              </w:rPr>
              <w:fldChar w:fldCharType="end"/>
            </w:r>
          </w:hyperlink>
        </w:p>
        <w:p w14:paraId="5F7C7524" w14:textId="1D9B9ADB"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78" w:history="1">
            <w:r w:rsidRPr="00ED2947">
              <w:rPr>
                <w:rStyle w:val="a5"/>
                <w:rFonts w:eastAsia="微软雅黑"/>
                <w:b/>
                <w:bCs/>
                <w:noProof/>
              </w:rPr>
              <w:t>案例18：互联网投保——"已阅读"勾选不等于"已说明"</w:t>
            </w:r>
            <w:r>
              <w:rPr>
                <w:noProof/>
                <w:webHidden/>
              </w:rPr>
              <w:tab/>
            </w:r>
            <w:r>
              <w:rPr>
                <w:noProof/>
                <w:webHidden/>
              </w:rPr>
              <w:fldChar w:fldCharType="begin"/>
            </w:r>
            <w:r>
              <w:rPr>
                <w:noProof/>
                <w:webHidden/>
              </w:rPr>
              <w:instrText xml:space="preserve"> PAGEREF _Toc231591578 \h </w:instrText>
            </w:r>
            <w:r>
              <w:rPr>
                <w:noProof/>
                <w:webHidden/>
              </w:rPr>
            </w:r>
            <w:r>
              <w:rPr>
                <w:noProof/>
                <w:webHidden/>
              </w:rPr>
              <w:fldChar w:fldCharType="separate"/>
            </w:r>
            <w:r w:rsidR="00CA00B0">
              <w:rPr>
                <w:noProof/>
                <w:webHidden/>
              </w:rPr>
              <w:t>193</w:t>
            </w:r>
            <w:r>
              <w:rPr>
                <w:noProof/>
                <w:webHidden/>
              </w:rPr>
              <w:fldChar w:fldCharType="end"/>
            </w:r>
          </w:hyperlink>
        </w:p>
        <w:p w14:paraId="44A6DC77" w14:textId="76518D98"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79" w:history="1">
            <w:r w:rsidRPr="00ED2947">
              <w:rPr>
                <w:rStyle w:val="a5"/>
                <w:rFonts w:eastAsia="微软雅黑"/>
                <w:b/>
                <w:bCs/>
                <w:noProof/>
              </w:rPr>
              <w:t>案例19：隐性免责——藏在"释义"里的限制条件</w:t>
            </w:r>
            <w:r>
              <w:rPr>
                <w:noProof/>
                <w:webHidden/>
              </w:rPr>
              <w:tab/>
            </w:r>
            <w:r>
              <w:rPr>
                <w:noProof/>
                <w:webHidden/>
              </w:rPr>
              <w:fldChar w:fldCharType="begin"/>
            </w:r>
            <w:r>
              <w:rPr>
                <w:noProof/>
                <w:webHidden/>
              </w:rPr>
              <w:instrText xml:space="preserve"> PAGEREF _Toc231591579 \h </w:instrText>
            </w:r>
            <w:r>
              <w:rPr>
                <w:noProof/>
                <w:webHidden/>
              </w:rPr>
            </w:r>
            <w:r>
              <w:rPr>
                <w:noProof/>
                <w:webHidden/>
              </w:rPr>
              <w:fldChar w:fldCharType="separate"/>
            </w:r>
            <w:r w:rsidR="00CA00B0">
              <w:rPr>
                <w:noProof/>
                <w:webHidden/>
              </w:rPr>
              <w:t>193</w:t>
            </w:r>
            <w:r>
              <w:rPr>
                <w:noProof/>
                <w:webHidden/>
              </w:rPr>
              <w:fldChar w:fldCharType="end"/>
            </w:r>
          </w:hyperlink>
        </w:p>
        <w:p w14:paraId="50649AC5" w14:textId="2166EF3C"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80" w:history="1">
            <w:r w:rsidRPr="00ED2947">
              <w:rPr>
                <w:rStyle w:val="a5"/>
                <w:rFonts w:eastAsia="微软雅黑"/>
                <w:b/>
                <w:bCs/>
                <w:noProof/>
              </w:rPr>
              <w:t>案例20：限定指定医院——紧急情况可以打破</w:t>
            </w:r>
            <w:r>
              <w:rPr>
                <w:noProof/>
                <w:webHidden/>
              </w:rPr>
              <w:tab/>
            </w:r>
            <w:r>
              <w:rPr>
                <w:noProof/>
                <w:webHidden/>
              </w:rPr>
              <w:fldChar w:fldCharType="begin"/>
            </w:r>
            <w:r>
              <w:rPr>
                <w:noProof/>
                <w:webHidden/>
              </w:rPr>
              <w:instrText xml:space="preserve"> PAGEREF _Toc231591580 \h </w:instrText>
            </w:r>
            <w:r>
              <w:rPr>
                <w:noProof/>
                <w:webHidden/>
              </w:rPr>
            </w:r>
            <w:r>
              <w:rPr>
                <w:noProof/>
                <w:webHidden/>
              </w:rPr>
              <w:fldChar w:fldCharType="separate"/>
            </w:r>
            <w:r w:rsidR="00CA00B0">
              <w:rPr>
                <w:noProof/>
                <w:webHidden/>
              </w:rPr>
              <w:t>194</w:t>
            </w:r>
            <w:r>
              <w:rPr>
                <w:noProof/>
                <w:webHidden/>
              </w:rPr>
              <w:fldChar w:fldCharType="end"/>
            </w:r>
          </w:hyperlink>
        </w:p>
        <w:p w14:paraId="3E9253BB" w14:textId="5906D200"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81" w:history="1">
            <w:r w:rsidRPr="00ED2947">
              <w:rPr>
                <w:rStyle w:val="a5"/>
                <w:rFonts w:eastAsia="微软雅黑"/>
                <w:b/>
                <w:bCs/>
                <w:noProof/>
              </w:rPr>
              <w:t>案例21：保单"特别约定"条款——以"特别约定"之名行"免责"之实，无效</w:t>
            </w:r>
            <w:r>
              <w:rPr>
                <w:noProof/>
                <w:webHidden/>
              </w:rPr>
              <w:tab/>
            </w:r>
            <w:r>
              <w:rPr>
                <w:noProof/>
                <w:webHidden/>
              </w:rPr>
              <w:fldChar w:fldCharType="begin"/>
            </w:r>
            <w:r>
              <w:rPr>
                <w:noProof/>
                <w:webHidden/>
              </w:rPr>
              <w:instrText xml:space="preserve"> PAGEREF _Toc231591581 \h </w:instrText>
            </w:r>
            <w:r>
              <w:rPr>
                <w:noProof/>
                <w:webHidden/>
              </w:rPr>
            </w:r>
            <w:r>
              <w:rPr>
                <w:noProof/>
                <w:webHidden/>
              </w:rPr>
              <w:fldChar w:fldCharType="separate"/>
            </w:r>
            <w:r w:rsidR="00CA00B0">
              <w:rPr>
                <w:noProof/>
                <w:webHidden/>
              </w:rPr>
              <w:t>195</w:t>
            </w:r>
            <w:r>
              <w:rPr>
                <w:noProof/>
                <w:webHidden/>
              </w:rPr>
              <w:fldChar w:fldCharType="end"/>
            </w:r>
          </w:hyperlink>
        </w:p>
        <w:p w14:paraId="0EA2F073" w14:textId="30FB1E82"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82" w:history="1">
            <w:r w:rsidRPr="00ED2947">
              <w:rPr>
                <w:rStyle w:val="a5"/>
                <w:rFonts w:eastAsia="微软雅黑"/>
                <w:b/>
                <w:bCs/>
                <w:noProof/>
              </w:rPr>
              <w:t>案例22：以"无尸检报告"为由拒赔——死因明确时，尸检不是必要条件</w:t>
            </w:r>
            <w:r>
              <w:rPr>
                <w:noProof/>
                <w:webHidden/>
              </w:rPr>
              <w:tab/>
            </w:r>
            <w:r>
              <w:rPr>
                <w:noProof/>
                <w:webHidden/>
              </w:rPr>
              <w:fldChar w:fldCharType="begin"/>
            </w:r>
            <w:r>
              <w:rPr>
                <w:noProof/>
                <w:webHidden/>
              </w:rPr>
              <w:instrText xml:space="preserve"> PAGEREF _Toc231591582 \h </w:instrText>
            </w:r>
            <w:r>
              <w:rPr>
                <w:noProof/>
                <w:webHidden/>
              </w:rPr>
            </w:r>
            <w:r>
              <w:rPr>
                <w:noProof/>
                <w:webHidden/>
              </w:rPr>
              <w:fldChar w:fldCharType="separate"/>
            </w:r>
            <w:r w:rsidR="00CA00B0">
              <w:rPr>
                <w:noProof/>
                <w:webHidden/>
              </w:rPr>
              <w:t>196</w:t>
            </w:r>
            <w:r>
              <w:rPr>
                <w:noProof/>
                <w:webHidden/>
              </w:rPr>
              <w:fldChar w:fldCharType="end"/>
            </w:r>
          </w:hyperlink>
        </w:p>
        <w:p w14:paraId="1BEF1225" w14:textId="012BCF4E"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83" w:history="1">
            <w:r w:rsidRPr="00ED2947">
              <w:rPr>
                <w:rStyle w:val="a5"/>
                <w:rFonts w:eastAsia="微软雅黑"/>
                <w:b/>
                <w:bCs/>
                <w:noProof/>
              </w:rPr>
              <w:t>案例23：高风险运动免责——滑冰被拒赔？高危险和日常娱乐的边界在哪里</w:t>
            </w:r>
            <w:r>
              <w:rPr>
                <w:noProof/>
                <w:webHidden/>
              </w:rPr>
              <w:tab/>
            </w:r>
            <w:r>
              <w:rPr>
                <w:noProof/>
                <w:webHidden/>
              </w:rPr>
              <w:fldChar w:fldCharType="begin"/>
            </w:r>
            <w:r>
              <w:rPr>
                <w:noProof/>
                <w:webHidden/>
              </w:rPr>
              <w:instrText xml:space="preserve"> PAGEREF _Toc231591583 \h </w:instrText>
            </w:r>
            <w:r>
              <w:rPr>
                <w:noProof/>
                <w:webHidden/>
              </w:rPr>
            </w:r>
            <w:r>
              <w:rPr>
                <w:noProof/>
                <w:webHidden/>
              </w:rPr>
              <w:fldChar w:fldCharType="separate"/>
            </w:r>
            <w:r w:rsidR="00CA00B0">
              <w:rPr>
                <w:noProof/>
                <w:webHidden/>
              </w:rPr>
              <w:t>197</w:t>
            </w:r>
            <w:r>
              <w:rPr>
                <w:noProof/>
                <w:webHidden/>
              </w:rPr>
              <w:fldChar w:fldCharType="end"/>
            </w:r>
          </w:hyperlink>
        </w:p>
        <w:p w14:paraId="3D97C8EB" w14:textId="13C3DCE0"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84" w:history="1">
            <w:r w:rsidRPr="00ED2947">
              <w:rPr>
                <w:rStyle w:val="a5"/>
                <w:rFonts w:eastAsia="微软雅黑"/>
                <w:b/>
                <w:bCs/>
                <w:noProof/>
              </w:rPr>
              <w:t>5.5 意外险——不是"非意外"三个字就能打发</w:t>
            </w:r>
            <w:r>
              <w:rPr>
                <w:noProof/>
                <w:webHidden/>
              </w:rPr>
              <w:tab/>
            </w:r>
            <w:r>
              <w:rPr>
                <w:noProof/>
                <w:webHidden/>
              </w:rPr>
              <w:fldChar w:fldCharType="begin"/>
            </w:r>
            <w:r>
              <w:rPr>
                <w:noProof/>
                <w:webHidden/>
              </w:rPr>
              <w:instrText xml:space="preserve"> PAGEREF _Toc231591584 \h </w:instrText>
            </w:r>
            <w:r>
              <w:rPr>
                <w:noProof/>
                <w:webHidden/>
              </w:rPr>
            </w:r>
            <w:r>
              <w:rPr>
                <w:noProof/>
                <w:webHidden/>
              </w:rPr>
              <w:fldChar w:fldCharType="separate"/>
            </w:r>
            <w:r w:rsidR="00CA00B0">
              <w:rPr>
                <w:noProof/>
                <w:webHidden/>
              </w:rPr>
              <w:t>198</w:t>
            </w:r>
            <w:r>
              <w:rPr>
                <w:noProof/>
                <w:webHidden/>
              </w:rPr>
              <w:fldChar w:fldCharType="end"/>
            </w:r>
          </w:hyperlink>
        </w:p>
        <w:p w14:paraId="0303B10C" w14:textId="24A90B37"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85" w:history="1">
            <w:r w:rsidRPr="00ED2947">
              <w:rPr>
                <w:rStyle w:val="a5"/>
                <w:rFonts w:eastAsia="微软雅黑"/>
                <w:b/>
                <w:bCs/>
                <w:noProof/>
              </w:rPr>
              <w:t>案例24：猝死——死亡的表现形式，不是死亡的原因</w:t>
            </w:r>
            <w:r>
              <w:rPr>
                <w:noProof/>
                <w:webHidden/>
              </w:rPr>
              <w:tab/>
            </w:r>
            <w:r>
              <w:rPr>
                <w:noProof/>
                <w:webHidden/>
              </w:rPr>
              <w:fldChar w:fldCharType="begin"/>
            </w:r>
            <w:r>
              <w:rPr>
                <w:noProof/>
                <w:webHidden/>
              </w:rPr>
              <w:instrText xml:space="preserve"> PAGEREF _Toc231591585 \h </w:instrText>
            </w:r>
            <w:r>
              <w:rPr>
                <w:noProof/>
                <w:webHidden/>
              </w:rPr>
            </w:r>
            <w:r>
              <w:rPr>
                <w:noProof/>
                <w:webHidden/>
              </w:rPr>
              <w:fldChar w:fldCharType="separate"/>
            </w:r>
            <w:r w:rsidR="00CA00B0">
              <w:rPr>
                <w:noProof/>
                <w:webHidden/>
              </w:rPr>
              <w:t>198</w:t>
            </w:r>
            <w:r>
              <w:rPr>
                <w:noProof/>
                <w:webHidden/>
              </w:rPr>
              <w:fldChar w:fldCharType="end"/>
            </w:r>
          </w:hyperlink>
        </w:p>
        <w:p w14:paraId="3FABCC63" w14:textId="4A3648FB"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86" w:history="1">
            <w:r w:rsidRPr="00ED2947">
              <w:rPr>
                <w:rStyle w:val="a5"/>
                <w:rFonts w:eastAsia="微软雅黑"/>
                <w:b/>
                <w:bCs/>
                <w:noProof/>
              </w:rPr>
              <w:t>案例25：工地上中暑死亡——外热+劳动，不是纯粹"疾病"</w:t>
            </w:r>
            <w:r>
              <w:rPr>
                <w:noProof/>
                <w:webHidden/>
              </w:rPr>
              <w:tab/>
            </w:r>
            <w:r>
              <w:rPr>
                <w:noProof/>
                <w:webHidden/>
              </w:rPr>
              <w:fldChar w:fldCharType="begin"/>
            </w:r>
            <w:r>
              <w:rPr>
                <w:noProof/>
                <w:webHidden/>
              </w:rPr>
              <w:instrText xml:space="preserve"> PAGEREF _Toc231591586 \h </w:instrText>
            </w:r>
            <w:r>
              <w:rPr>
                <w:noProof/>
                <w:webHidden/>
              </w:rPr>
            </w:r>
            <w:r>
              <w:rPr>
                <w:noProof/>
                <w:webHidden/>
              </w:rPr>
              <w:fldChar w:fldCharType="separate"/>
            </w:r>
            <w:r w:rsidR="00CA00B0">
              <w:rPr>
                <w:noProof/>
                <w:webHidden/>
              </w:rPr>
              <w:t>198</w:t>
            </w:r>
            <w:r>
              <w:rPr>
                <w:noProof/>
                <w:webHidden/>
              </w:rPr>
              <w:fldChar w:fldCharType="end"/>
            </w:r>
          </w:hyperlink>
        </w:p>
        <w:p w14:paraId="3CCCC031" w14:textId="66B13AA0"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87" w:history="1">
            <w:r w:rsidRPr="00ED2947">
              <w:rPr>
                <w:rStyle w:val="a5"/>
                <w:rFonts w:eastAsia="微软雅黑"/>
                <w:b/>
                <w:bCs/>
                <w:noProof/>
              </w:rPr>
              <w:t>案例26：摔倒后死亡——近因是外力不是疾病</w:t>
            </w:r>
            <w:r>
              <w:rPr>
                <w:noProof/>
                <w:webHidden/>
              </w:rPr>
              <w:tab/>
            </w:r>
            <w:r>
              <w:rPr>
                <w:noProof/>
                <w:webHidden/>
              </w:rPr>
              <w:fldChar w:fldCharType="begin"/>
            </w:r>
            <w:r>
              <w:rPr>
                <w:noProof/>
                <w:webHidden/>
              </w:rPr>
              <w:instrText xml:space="preserve"> PAGEREF _Toc231591587 \h </w:instrText>
            </w:r>
            <w:r>
              <w:rPr>
                <w:noProof/>
                <w:webHidden/>
              </w:rPr>
            </w:r>
            <w:r>
              <w:rPr>
                <w:noProof/>
                <w:webHidden/>
              </w:rPr>
              <w:fldChar w:fldCharType="separate"/>
            </w:r>
            <w:r w:rsidR="00CA00B0">
              <w:rPr>
                <w:noProof/>
                <w:webHidden/>
              </w:rPr>
              <w:t>199</w:t>
            </w:r>
            <w:r>
              <w:rPr>
                <w:noProof/>
                <w:webHidden/>
              </w:rPr>
              <w:fldChar w:fldCharType="end"/>
            </w:r>
          </w:hyperlink>
        </w:p>
        <w:p w14:paraId="15F5FA8F" w14:textId="315EFF37"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88" w:history="1">
            <w:r w:rsidRPr="00ED2947">
              <w:rPr>
                <w:rStyle w:val="a5"/>
                <w:rFonts w:eastAsia="微软雅黑"/>
                <w:b/>
                <w:bCs/>
                <w:noProof/>
              </w:rPr>
              <w:t>案例27：酒后摔倒，虽达到合同约定的喝酒标准——但免责条款仍需满足“因果关系”门槛</w:t>
            </w:r>
            <w:r>
              <w:rPr>
                <w:noProof/>
                <w:webHidden/>
              </w:rPr>
              <w:tab/>
            </w:r>
            <w:r>
              <w:rPr>
                <w:noProof/>
                <w:webHidden/>
              </w:rPr>
              <w:fldChar w:fldCharType="begin"/>
            </w:r>
            <w:r>
              <w:rPr>
                <w:noProof/>
                <w:webHidden/>
              </w:rPr>
              <w:instrText xml:space="preserve"> PAGEREF _Toc231591588 \h </w:instrText>
            </w:r>
            <w:r>
              <w:rPr>
                <w:noProof/>
                <w:webHidden/>
              </w:rPr>
            </w:r>
            <w:r>
              <w:rPr>
                <w:noProof/>
                <w:webHidden/>
              </w:rPr>
              <w:fldChar w:fldCharType="separate"/>
            </w:r>
            <w:r w:rsidR="00CA00B0">
              <w:rPr>
                <w:noProof/>
                <w:webHidden/>
              </w:rPr>
              <w:t>199</w:t>
            </w:r>
            <w:r>
              <w:rPr>
                <w:noProof/>
                <w:webHidden/>
              </w:rPr>
              <w:fldChar w:fldCharType="end"/>
            </w:r>
          </w:hyperlink>
        </w:p>
        <w:p w14:paraId="189A02DD" w14:textId="346E3271"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89" w:history="1">
            <w:r w:rsidRPr="00ED2947">
              <w:rPr>
                <w:rStyle w:val="a5"/>
                <w:rFonts w:eastAsia="微软雅黑"/>
                <w:b/>
                <w:bCs/>
                <w:noProof/>
              </w:rPr>
              <w:t>案例28：高原反应被拒赔——环境因素导致的身体反应，算意外还是疾病？</w:t>
            </w:r>
            <w:r>
              <w:rPr>
                <w:noProof/>
                <w:webHidden/>
              </w:rPr>
              <w:tab/>
            </w:r>
            <w:r>
              <w:rPr>
                <w:noProof/>
                <w:webHidden/>
              </w:rPr>
              <w:fldChar w:fldCharType="begin"/>
            </w:r>
            <w:r>
              <w:rPr>
                <w:noProof/>
                <w:webHidden/>
              </w:rPr>
              <w:instrText xml:space="preserve"> PAGEREF _Toc231591589 \h </w:instrText>
            </w:r>
            <w:r>
              <w:rPr>
                <w:noProof/>
                <w:webHidden/>
              </w:rPr>
            </w:r>
            <w:r>
              <w:rPr>
                <w:noProof/>
                <w:webHidden/>
              </w:rPr>
              <w:fldChar w:fldCharType="separate"/>
            </w:r>
            <w:r w:rsidR="00CA00B0">
              <w:rPr>
                <w:noProof/>
                <w:webHidden/>
              </w:rPr>
              <w:t>201</w:t>
            </w:r>
            <w:r>
              <w:rPr>
                <w:noProof/>
                <w:webHidden/>
              </w:rPr>
              <w:fldChar w:fldCharType="end"/>
            </w:r>
          </w:hyperlink>
        </w:p>
        <w:p w14:paraId="676C93A0" w14:textId="1F0923D9"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90" w:history="1">
            <w:r w:rsidRPr="00ED2947">
              <w:rPr>
                <w:rStyle w:val="a5"/>
                <w:rFonts w:eastAsia="微软雅黑"/>
                <w:b/>
                <w:bCs/>
                <w:noProof/>
              </w:rPr>
              <w:t>5.6 打破直觉——"这都能赔？"</w:t>
            </w:r>
            <w:r>
              <w:rPr>
                <w:noProof/>
                <w:webHidden/>
              </w:rPr>
              <w:tab/>
            </w:r>
            <w:r>
              <w:rPr>
                <w:noProof/>
                <w:webHidden/>
              </w:rPr>
              <w:fldChar w:fldCharType="begin"/>
            </w:r>
            <w:r>
              <w:rPr>
                <w:noProof/>
                <w:webHidden/>
              </w:rPr>
              <w:instrText xml:space="preserve"> PAGEREF _Toc231591590 \h </w:instrText>
            </w:r>
            <w:r>
              <w:rPr>
                <w:noProof/>
                <w:webHidden/>
              </w:rPr>
            </w:r>
            <w:r>
              <w:rPr>
                <w:noProof/>
                <w:webHidden/>
              </w:rPr>
              <w:fldChar w:fldCharType="separate"/>
            </w:r>
            <w:r w:rsidR="00CA00B0">
              <w:rPr>
                <w:noProof/>
                <w:webHidden/>
              </w:rPr>
              <w:t>202</w:t>
            </w:r>
            <w:r>
              <w:rPr>
                <w:noProof/>
                <w:webHidden/>
              </w:rPr>
              <w:fldChar w:fldCharType="end"/>
            </w:r>
          </w:hyperlink>
        </w:p>
        <w:p w14:paraId="4B685BEF" w14:textId="3CEB1CA4"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91" w:history="1">
            <w:r w:rsidRPr="00ED2947">
              <w:rPr>
                <w:rStyle w:val="a5"/>
                <w:rFonts w:eastAsia="微软雅黑"/>
                <w:b/>
                <w:bCs/>
                <w:noProof/>
              </w:rPr>
              <w:t>案例29：涉嫌犯罪但法院没判——不能以"故意犯罪"拒赔</w:t>
            </w:r>
            <w:r>
              <w:rPr>
                <w:noProof/>
                <w:webHidden/>
              </w:rPr>
              <w:tab/>
            </w:r>
            <w:r>
              <w:rPr>
                <w:noProof/>
                <w:webHidden/>
              </w:rPr>
              <w:fldChar w:fldCharType="begin"/>
            </w:r>
            <w:r>
              <w:rPr>
                <w:noProof/>
                <w:webHidden/>
              </w:rPr>
              <w:instrText xml:space="preserve"> PAGEREF _Toc231591591 \h </w:instrText>
            </w:r>
            <w:r>
              <w:rPr>
                <w:noProof/>
                <w:webHidden/>
              </w:rPr>
            </w:r>
            <w:r>
              <w:rPr>
                <w:noProof/>
                <w:webHidden/>
              </w:rPr>
              <w:fldChar w:fldCharType="separate"/>
            </w:r>
            <w:r w:rsidR="00CA00B0">
              <w:rPr>
                <w:noProof/>
                <w:webHidden/>
              </w:rPr>
              <w:t>202</w:t>
            </w:r>
            <w:r>
              <w:rPr>
                <w:noProof/>
                <w:webHidden/>
              </w:rPr>
              <w:fldChar w:fldCharType="end"/>
            </w:r>
          </w:hyperlink>
        </w:p>
        <w:p w14:paraId="7D9BAE7F" w14:textId="39E1041C"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92" w:history="1">
            <w:r w:rsidRPr="00ED2947">
              <w:rPr>
                <w:rStyle w:val="a5"/>
                <w:rFonts w:eastAsia="微软雅黑"/>
                <w:b/>
                <w:bCs/>
                <w:noProof/>
              </w:rPr>
              <w:t>案例30：先天性疾病被误用——ICD-10编码说了算</w:t>
            </w:r>
            <w:r>
              <w:rPr>
                <w:noProof/>
                <w:webHidden/>
              </w:rPr>
              <w:tab/>
            </w:r>
            <w:r>
              <w:rPr>
                <w:noProof/>
                <w:webHidden/>
              </w:rPr>
              <w:fldChar w:fldCharType="begin"/>
            </w:r>
            <w:r>
              <w:rPr>
                <w:noProof/>
                <w:webHidden/>
              </w:rPr>
              <w:instrText xml:space="preserve"> PAGEREF _Toc231591592 \h </w:instrText>
            </w:r>
            <w:r>
              <w:rPr>
                <w:noProof/>
                <w:webHidden/>
              </w:rPr>
            </w:r>
            <w:r>
              <w:rPr>
                <w:noProof/>
                <w:webHidden/>
              </w:rPr>
              <w:fldChar w:fldCharType="separate"/>
            </w:r>
            <w:r w:rsidR="00CA00B0">
              <w:rPr>
                <w:noProof/>
                <w:webHidden/>
              </w:rPr>
              <w:t>202</w:t>
            </w:r>
            <w:r>
              <w:rPr>
                <w:noProof/>
                <w:webHidden/>
              </w:rPr>
              <w:fldChar w:fldCharType="end"/>
            </w:r>
          </w:hyperlink>
        </w:p>
        <w:p w14:paraId="588233B3" w14:textId="757CD2D8"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93" w:history="1">
            <w:r w:rsidRPr="00ED2947">
              <w:rPr>
                <w:rStyle w:val="a5"/>
                <w:rFonts w:eastAsia="微软雅黑"/>
                <w:b/>
                <w:bCs/>
                <w:noProof/>
              </w:rPr>
              <w:t>案例31：保单复效后等待期出险——复效不是重新投保，等待期条款有争议</w:t>
            </w:r>
            <w:r>
              <w:rPr>
                <w:noProof/>
                <w:webHidden/>
              </w:rPr>
              <w:tab/>
            </w:r>
            <w:r>
              <w:rPr>
                <w:noProof/>
                <w:webHidden/>
              </w:rPr>
              <w:fldChar w:fldCharType="begin"/>
            </w:r>
            <w:r>
              <w:rPr>
                <w:noProof/>
                <w:webHidden/>
              </w:rPr>
              <w:instrText xml:space="preserve"> PAGEREF _Toc231591593 \h </w:instrText>
            </w:r>
            <w:r>
              <w:rPr>
                <w:noProof/>
                <w:webHidden/>
              </w:rPr>
            </w:r>
            <w:r>
              <w:rPr>
                <w:noProof/>
                <w:webHidden/>
              </w:rPr>
              <w:fldChar w:fldCharType="separate"/>
            </w:r>
            <w:r w:rsidR="00CA00B0">
              <w:rPr>
                <w:noProof/>
                <w:webHidden/>
              </w:rPr>
              <w:t>203</w:t>
            </w:r>
            <w:r>
              <w:rPr>
                <w:noProof/>
                <w:webHidden/>
              </w:rPr>
              <w:fldChar w:fldCharType="end"/>
            </w:r>
          </w:hyperlink>
        </w:p>
        <w:p w14:paraId="160633B8" w14:textId="397650DA"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94" w:history="1">
            <w:r w:rsidRPr="00ED2947">
              <w:rPr>
                <w:rStyle w:val="a5"/>
                <w:rFonts w:eastAsia="微软雅黑"/>
                <w:b/>
                <w:bCs/>
                <w:noProof/>
              </w:rPr>
              <w:t>案例32：承保决定前出险——保费交了、核保中、出险了，赔不赔？</w:t>
            </w:r>
            <w:r>
              <w:rPr>
                <w:noProof/>
                <w:webHidden/>
              </w:rPr>
              <w:tab/>
            </w:r>
            <w:r>
              <w:rPr>
                <w:noProof/>
                <w:webHidden/>
              </w:rPr>
              <w:fldChar w:fldCharType="begin"/>
            </w:r>
            <w:r>
              <w:rPr>
                <w:noProof/>
                <w:webHidden/>
              </w:rPr>
              <w:instrText xml:space="preserve"> PAGEREF _Toc231591594 \h </w:instrText>
            </w:r>
            <w:r>
              <w:rPr>
                <w:noProof/>
                <w:webHidden/>
              </w:rPr>
            </w:r>
            <w:r>
              <w:rPr>
                <w:noProof/>
                <w:webHidden/>
              </w:rPr>
              <w:fldChar w:fldCharType="separate"/>
            </w:r>
            <w:r w:rsidR="00CA00B0">
              <w:rPr>
                <w:noProof/>
                <w:webHidden/>
              </w:rPr>
              <w:t>204</w:t>
            </w:r>
            <w:r>
              <w:rPr>
                <w:noProof/>
                <w:webHidden/>
              </w:rPr>
              <w:fldChar w:fldCharType="end"/>
            </w:r>
          </w:hyperlink>
        </w:p>
        <w:p w14:paraId="06FADD95" w14:textId="28A4D7AC"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95" w:history="1">
            <w:r w:rsidRPr="00ED2947">
              <w:rPr>
                <w:rStyle w:val="a5"/>
                <w:rFonts w:eastAsia="微软雅黑"/>
                <w:b/>
                <w:bCs/>
                <w:noProof/>
              </w:rPr>
              <w:t>案例33：自杀条款争议——抑郁症患者自杀，算"自杀"吗？</w:t>
            </w:r>
            <w:r>
              <w:rPr>
                <w:noProof/>
                <w:webHidden/>
              </w:rPr>
              <w:tab/>
            </w:r>
            <w:r>
              <w:rPr>
                <w:noProof/>
                <w:webHidden/>
              </w:rPr>
              <w:fldChar w:fldCharType="begin"/>
            </w:r>
            <w:r>
              <w:rPr>
                <w:noProof/>
                <w:webHidden/>
              </w:rPr>
              <w:instrText xml:space="preserve"> PAGEREF _Toc231591595 \h </w:instrText>
            </w:r>
            <w:r>
              <w:rPr>
                <w:noProof/>
                <w:webHidden/>
              </w:rPr>
            </w:r>
            <w:r>
              <w:rPr>
                <w:noProof/>
                <w:webHidden/>
              </w:rPr>
              <w:fldChar w:fldCharType="separate"/>
            </w:r>
            <w:r w:rsidR="00CA00B0">
              <w:rPr>
                <w:noProof/>
                <w:webHidden/>
              </w:rPr>
              <w:t>205</w:t>
            </w:r>
            <w:r>
              <w:rPr>
                <w:noProof/>
                <w:webHidden/>
              </w:rPr>
              <w:fldChar w:fldCharType="end"/>
            </w:r>
          </w:hyperlink>
        </w:p>
        <w:p w14:paraId="61135865" w14:textId="34ED9138"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596" w:history="1">
            <w:r w:rsidRPr="00ED2947">
              <w:rPr>
                <w:rStyle w:val="a5"/>
                <w:rFonts w:eastAsia="微软雅黑"/>
                <w:b/>
                <w:bCs/>
                <w:noProof/>
              </w:rPr>
              <w:t>5.7 第三方侵权与多重责任——"不是我的错，保险公司也得赔"</w:t>
            </w:r>
            <w:r>
              <w:rPr>
                <w:noProof/>
                <w:webHidden/>
              </w:rPr>
              <w:tab/>
            </w:r>
            <w:r>
              <w:rPr>
                <w:noProof/>
                <w:webHidden/>
              </w:rPr>
              <w:fldChar w:fldCharType="begin"/>
            </w:r>
            <w:r>
              <w:rPr>
                <w:noProof/>
                <w:webHidden/>
              </w:rPr>
              <w:instrText xml:space="preserve"> PAGEREF _Toc231591596 \h </w:instrText>
            </w:r>
            <w:r>
              <w:rPr>
                <w:noProof/>
                <w:webHidden/>
              </w:rPr>
            </w:r>
            <w:r>
              <w:rPr>
                <w:noProof/>
                <w:webHidden/>
              </w:rPr>
              <w:fldChar w:fldCharType="separate"/>
            </w:r>
            <w:r w:rsidR="00CA00B0">
              <w:rPr>
                <w:noProof/>
                <w:webHidden/>
              </w:rPr>
              <w:t>207</w:t>
            </w:r>
            <w:r>
              <w:rPr>
                <w:noProof/>
                <w:webHidden/>
              </w:rPr>
              <w:fldChar w:fldCharType="end"/>
            </w:r>
          </w:hyperlink>
        </w:p>
        <w:p w14:paraId="3E330E88" w14:textId="05569798"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97" w:history="1">
            <w:r w:rsidRPr="00ED2947">
              <w:rPr>
                <w:rStyle w:val="a5"/>
                <w:rFonts w:eastAsia="微软雅黑"/>
                <w:b/>
                <w:bCs/>
                <w:noProof/>
              </w:rPr>
              <w:t>案例34：第三方侵权——别人撞了你，意外险也得赔（人身险不适用损失补偿原则）</w:t>
            </w:r>
            <w:r>
              <w:rPr>
                <w:noProof/>
                <w:webHidden/>
              </w:rPr>
              <w:tab/>
            </w:r>
            <w:r>
              <w:rPr>
                <w:noProof/>
                <w:webHidden/>
              </w:rPr>
              <w:fldChar w:fldCharType="begin"/>
            </w:r>
            <w:r>
              <w:rPr>
                <w:noProof/>
                <w:webHidden/>
              </w:rPr>
              <w:instrText xml:space="preserve"> PAGEREF _Toc231591597 \h </w:instrText>
            </w:r>
            <w:r>
              <w:rPr>
                <w:noProof/>
                <w:webHidden/>
              </w:rPr>
            </w:r>
            <w:r>
              <w:rPr>
                <w:noProof/>
                <w:webHidden/>
              </w:rPr>
              <w:fldChar w:fldCharType="separate"/>
            </w:r>
            <w:r w:rsidR="00CA00B0">
              <w:rPr>
                <w:noProof/>
                <w:webHidden/>
              </w:rPr>
              <w:t>207</w:t>
            </w:r>
            <w:r>
              <w:rPr>
                <w:noProof/>
                <w:webHidden/>
              </w:rPr>
              <w:fldChar w:fldCharType="end"/>
            </w:r>
          </w:hyperlink>
        </w:p>
        <w:p w14:paraId="47C14A34" w14:textId="2DE8003A"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98" w:history="1">
            <w:r w:rsidRPr="00ED2947">
              <w:rPr>
                <w:rStyle w:val="a5"/>
                <w:rFonts w:eastAsia="微软雅黑"/>
                <w:b/>
                <w:bCs/>
                <w:noProof/>
              </w:rPr>
              <w:t>案例35：交通事故与工伤竞合——上班路上被撞，工伤赔+意外险也赔</w:t>
            </w:r>
            <w:r>
              <w:rPr>
                <w:noProof/>
                <w:webHidden/>
              </w:rPr>
              <w:tab/>
            </w:r>
            <w:r>
              <w:rPr>
                <w:noProof/>
                <w:webHidden/>
              </w:rPr>
              <w:fldChar w:fldCharType="begin"/>
            </w:r>
            <w:r>
              <w:rPr>
                <w:noProof/>
                <w:webHidden/>
              </w:rPr>
              <w:instrText xml:space="preserve"> PAGEREF _Toc231591598 \h </w:instrText>
            </w:r>
            <w:r>
              <w:rPr>
                <w:noProof/>
                <w:webHidden/>
              </w:rPr>
            </w:r>
            <w:r>
              <w:rPr>
                <w:noProof/>
                <w:webHidden/>
              </w:rPr>
              <w:fldChar w:fldCharType="separate"/>
            </w:r>
            <w:r w:rsidR="00CA00B0">
              <w:rPr>
                <w:noProof/>
                <w:webHidden/>
              </w:rPr>
              <w:t>208</w:t>
            </w:r>
            <w:r>
              <w:rPr>
                <w:noProof/>
                <w:webHidden/>
              </w:rPr>
              <w:fldChar w:fldCharType="end"/>
            </w:r>
          </w:hyperlink>
        </w:p>
        <w:p w14:paraId="5D487BB7" w14:textId="59B2E1DB"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599" w:history="1">
            <w:r w:rsidRPr="00ED2947">
              <w:rPr>
                <w:rStyle w:val="a5"/>
                <w:rFonts w:eastAsia="微软雅黑"/>
                <w:b/>
                <w:bCs/>
                <w:noProof/>
              </w:rPr>
              <w:t>案例36：自家车险撞了自家人——三者险不赔，但座位险和意外险赔</w:t>
            </w:r>
            <w:r>
              <w:rPr>
                <w:noProof/>
                <w:webHidden/>
              </w:rPr>
              <w:tab/>
            </w:r>
            <w:r>
              <w:rPr>
                <w:noProof/>
                <w:webHidden/>
              </w:rPr>
              <w:fldChar w:fldCharType="begin"/>
            </w:r>
            <w:r>
              <w:rPr>
                <w:noProof/>
                <w:webHidden/>
              </w:rPr>
              <w:instrText xml:space="preserve"> PAGEREF _Toc231591599 \h </w:instrText>
            </w:r>
            <w:r>
              <w:rPr>
                <w:noProof/>
                <w:webHidden/>
              </w:rPr>
            </w:r>
            <w:r>
              <w:rPr>
                <w:noProof/>
                <w:webHidden/>
              </w:rPr>
              <w:fldChar w:fldCharType="separate"/>
            </w:r>
            <w:r w:rsidR="00CA00B0">
              <w:rPr>
                <w:noProof/>
                <w:webHidden/>
              </w:rPr>
              <w:t>209</w:t>
            </w:r>
            <w:r>
              <w:rPr>
                <w:noProof/>
                <w:webHidden/>
              </w:rPr>
              <w:fldChar w:fldCharType="end"/>
            </w:r>
          </w:hyperlink>
        </w:p>
        <w:p w14:paraId="40BEF89E" w14:textId="20958845"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600" w:history="1">
            <w:r w:rsidRPr="00ED2947">
              <w:rPr>
                <w:rStyle w:val="a5"/>
                <w:rFonts w:eastAsia="微软雅黑"/>
                <w:b/>
                <w:bCs/>
                <w:noProof/>
              </w:rPr>
              <w:t>5.8 保单效力与法律程序——时间是你的武器，也是保险公司的锁链</w:t>
            </w:r>
            <w:r>
              <w:rPr>
                <w:noProof/>
                <w:webHidden/>
              </w:rPr>
              <w:tab/>
            </w:r>
            <w:r>
              <w:rPr>
                <w:noProof/>
                <w:webHidden/>
              </w:rPr>
              <w:fldChar w:fldCharType="begin"/>
            </w:r>
            <w:r>
              <w:rPr>
                <w:noProof/>
                <w:webHidden/>
              </w:rPr>
              <w:instrText xml:space="preserve"> PAGEREF _Toc231591600 \h </w:instrText>
            </w:r>
            <w:r>
              <w:rPr>
                <w:noProof/>
                <w:webHidden/>
              </w:rPr>
            </w:r>
            <w:r>
              <w:rPr>
                <w:noProof/>
                <w:webHidden/>
              </w:rPr>
              <w:fldChar w:fldCharType="separate"/>
            </w:r>
            <w:r w:rsidR="00CA00B0">
              <w:rPr>
                <w:noProof/>
                <w:webHidden/>
              </w:rPr>
              <w:t>210</w:t>
            </w:r>
            <w:r>
              <w:rPr>
                <w:noProof/>
                <w:webHidden/>
              </w:rPr>
              <w:fldChar w:fldCharType="end"/>
            </w:r>
          </w:hyperlink>
        </w:p>
        <w:p w14:paraId="795496C4" w14:textId="6963B99F"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601" w:history="1">
            <w:r w:rsidRPr="00ED2947">
              <w:rPr>
                <w:rStyle w:val="a5"/>
                <w:rFonts w:eastAsia="微软雅黑"/>
                <w:b/>
                <w:bCs/>
                <w:noProof/>
              </w:rPr>
              <w:t>案例37：诉讼时效——重疾险5年，不是2年，别被保险公司唬住</w:t>
            </w:r>
            <w:r>
              <w:rPr>
                <w:noProof/>
                <w:webHidden/>
              </w:rPr>
              <w:tab/>
            </w:r>
            <w:r>
              <w:rPr>
                <w:noProof/>
                <w:webHidden/>
              </w:rPr>
              <w:fldChar w:fldCharType="begin"/>
            </w:r>
            <w:r>
              <w:rPr>
                <w:noProof/>
                <w:webHidden/>
              </w:rPr>
              <w:instrText xml:space="preserve"> PAGEREF _Toc231591601 \h </w:instrText>
            </w:r>
            <w:r>
              <w:rPr>
                <w:noProof/>
                <w:webHidden/>
              </w:rPr>
            </w:r>
            <w:r>
              <w:rPr>
                <w:noProof/>
                <w:webHidden/>
              </w:rPr>
              <w:fldChar w:fldCharType="separate"/>
            </w:r>
            <w:r w:rsidR="00CA00B0">
              <w:rPr>
                <w:noProof/>
                <w:webHidden/>
              </w:rPr>
              <w:t>210</w:t>
            </w:r>
            <w:r>
              <w:rPr>
                <w:noProof/>
                <w:webHidden/>
              </w:rPr>
              <w:fldChar w:fldCharType="end"/>
            </w:r>
          </w:hyperlink>
        </w:p>
        <w:p w14:paraId="3D28E772" w14:textId="7B5A2D58"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602" w:history="1">
            <w:r w:rsidRPr="00ED2947">
              <w:rPr>
                <w:rStyle w:val="a5"/>
                <w:rFonts w:eastAsia="微软雅黑"/>
                <w:b/>
                <w:bCs/>
                <w:noProof/>
              </w:rPr>
              <w:t>案例38：保险公司解除合同有时间限制——30天不行使，过期作废</w:t>
            </w:r>
            <w:r>
              <w:rPr>
                <w:noProof/>
                <w:webHidden/>
              </w:rPr>
              <w:tab/>
            </w:r>
            <w:r>
              <w:rPr>
                <w:noProof/>
                <w:webHidden/>
              </w:rPr>
              <w:fldChar w:fldCharType="begin"/>
            </w:r>
            <w:r>
              <w:rPr>
                <w:noProof/>
                <w:webHidden/>
              </w:rPr>
              <w:instrText xml:space="preserve"> PAGEREF _Toc231591602 \h </w:instrText>
            </w:r>
            <w:r>
              <w:rPr>
                <w:noProof/>
                <w:webHidden/>
              </w:rPr>
            </w:r>
            <w:r>
              <w:rPr>
                <w:noProof/>
                <w:webHidden/>
              </w:rPr>
              <w:fldChar w:fldCharType="separate"/>
            </w:r>
            <w:r w:rsidR="00CA00B0">
              <w:rPr>
                <w:noProof/>
                <w:webHidden/>
              </w:rPr>
              <w:t>211</w:t>
            </w:r>
            <w:r>
              <w:rPr>
                <w:noProof/>
                <w:webHidden/>
              </w:rPr>
              <w:fldChar w:fldCharType="end"/>
            </w:r>
          </w:hyperlink>
        </w:p>
        <w:p w14:paraId="6543DF32" w14:textId="5BA31AC0"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603" w:history="1">
            <w:r w:rsidRPr="00ED2947">
              <w:rPr>
                <w:rStyle w:val="a5"/>
                <w:rFonts w:eastAsia="微软雅黑"/>
                <w:b/>
                <w:bCs/>
                <w:noProof/>
              </w:rPr>
              <w:t>案例39："180天条款"——残疾鉴定时间限制不是"过期不候"</w:t>
            </w:r>
            <w:r>
              <w:rPr>
                <w:noProof/>
                <w:webHidden/>
              </w:rPr>
              <w:tab/>
            </w:r>
            <w:r>
              <w:rPr>
                <w:noProof/>
                <w:webHidden/>
              </w:rPr>
              <w:fldChar w:fldCharType="begin"/>
            </w:r>
            <w:r>
              <w:rPr>
                <w:noProof/>
                <w:webHidden/>
              </w:rPr>
              <w:instrText xml:space="preserve"> PAGEREF _Toc231591603 \h </w:instrText>
            </w:r>
            <w:r>
              <w:rPr>
                <w:noProof/>
                <w:webHidden/>
              </w:rPr>
            </w:r>
            <w:r>
              <w:rPr>
                <w:noProof/>
                <w:webHidden/>
              </w:rPr>
              <w:fldChar w:fldCharType="separate"/>
            </w:r>
            <w:r w:rsidR="00CA00B0">
              <w:rPr>
                <w:noProof/>
                <w:webHidden/>
              </w:rPr>
              <w:t>212</w:t>
            </w:r>
            <w:r>
              <w:rPr>
                <w:noProof/>
                <w:webHidden/>
              </w:rPr>
              <w:fldChar w:fldCharType="end"/>
            </w:r>
          </w:hyperlink>
        </w:p>
        <w:p w14:paraId="77D678BF" w14:textId="0FD8A0C1"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604" w:history="1">
            <w:r w:rsidRPr="00ED2947">
              <w:rPr>
                <w:rStyle w:val="a5"/>
                <w:rFonts w:eastAsia="微软雅黑"/>
                <w:b/>
                <w:bCs/>
                <w:noProof/>
              </w:rPr>
              <w:t>案例40：等待期内出险——等待期条款是免责条款，未尽说明义务不生效</w:t>
            </w:r>
            <w:r>
              <w:rPr>
                <w:noProof/>
                <w:webHidden/>
              </w:rPr>
              <w:tab/>
            </w:r>
            <w:r>
              <w:rPr>
                <w:noProof/>
                <w:webHidden/>
              </w:rPr>
              <w:fldChar w:fldCharType="begin"/>
            </w:r>
            <w:r>
              <w:rPr>
                <w:noProof/>
                <w:webHidden/>
              </w:rPr>
              <w:instrText xml:space="preserve"> PAGEREF _Toc231591604 \h </w:instrText>
            </w:r>
            <w:r>
              <w:rPr>
                <w:noProof/>
                <w:webHidden/>
              </w:rPr>
            </w:r>
            <w:r>
              <w:rPr>
                <w:noProof/>
                <w:webHidden/>
              </w:rPr>
              <w:fldChar w:fldCharType="separate"/>
            </w:r>
            <w:r w:rsidR="00CA00B0">
              <w:rPr>
                <w:noProof/>
                <w:webHidden/>
              </w:rPr>
              <w:t>213</w:t>
            </w:r>
            <w:r>
              <w:rPr>
                <w:noProof/>
                <w:webHidden/>
              </w:rPr>
              <w:fldChar w:fldCharType="end"/>
            </w:r>
          </w:hyperlink>
        </w:p>
        <w:p w14:paraId="79E333B1" w14:textId="09490905"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605" w:history="1">
            <w:r w:rsidRPr="00ED2947">
              <w:rPr>
                <w:rStyle w:val="a5"/>
                <w:rFonts w:eastAsia="微软雅黑"/>
                <w:b/>
                <w:bCs/>
                <w:noProof/>
              </w:rPr>
              <w:t>案例41："零时起保"条款——下午3点投保缴费，晚上10点出险，赔不赔？</w:t>
            </w:r>
            <w:r>
              <w:rPr>
                <w:noProof/>
                <w:webHidden/>
              </w:rPr>
              <w:tab/>
            </w:r>
            <w:r>
              <w:rPr>
                <w:noProof/>
                <w:webHidden/>
              </w:rPr>
              <w:fldChar w:fldCharType="begin"/>
            </w:r>
            <w:r>
              <w:rPr>
                <w:noProof/>
                <w:webHidden/>
              </w:rPr>
              <w:instrText xml:space="preserve"> PAGEREF _Toc231591605 \h </w:instrText>
            </w:r>
            <w:r>
              <w:rPr>
                <w:noProof/>
                <w:webHidden/>
              </w:rPr>
            </w:r>
            <w:r>
              <w:rPr>
                <w:noProof/>
                <w:webHidden/>
              </w:rPr>
              <w:fldChar w:fldCharType="separate"/>
            </w:r>
            <w:r w:rsidR="00CA00B0">
              <w:rPr>
                <w:noProof/>
                <w:webHidden/>
              </w:rPr>
              <w:t>214</w:t>
            </w:r>
            <w:r>
              <w:rPr>
                <w:noProof/>
                <w:webHidden/>
              </w:rPr>
              <w:fldChar w:fldCharType="end"/>
            </w:r>
          </w:hyperlink>
        </w:p>
        <w:p w14:paraId="1C42F454" w14:textId="4AEDC219"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606" w:history="1">
            <w:r w:rsidRPr="00ED2947">
              <w:rPr>
                <w:rStyle w:val="a5"/>
                <w:rFonts w:eastAsia="微软雅黑"/>
                <w:b/>
                <w:bCs/>
                <w:noProof/>
              </w:rPr>
              <w:t>5.9 特殊险种争议——不是所有的保单都叫"重疾险"和"意外险"</w:t>
            </w:r>
            <w:r>
              <w:rPr>
                <w:noProof/>
                <w:webHidden/>
              </w:rPr>
              <w:tab/>
            </w:r>
            <w:r>
              <w:rPr>
                <w:noProof/>
                <w:webHidden/>
              </w:rPr>
              <w:fldChar w:fldCharType="begin"/>
            </w:r>
            <w:r>
              <w:rPr>
                <w:noProof/>
                <w:webHidden/>
              </w:rPr>
              <w:instrText xml:space="preserve"> PAGEREF _Toc231591606 \h </w:instrText>
            </w:r>
            <w:r>
              <w:rPr>
                <w:noProof/>
                <w:webHidden/>
              </w:rPr>
            </w:r>
            <w:r>
              <w:rPr>
                <w:noProof/>
                <w:webHidden/>
              </w:rPr>
              <w:fldChar w:fldCharType="separate"/>
            </w:r>
            <w:r w:rsidR="00CA00B0">
              <w:rPr>
                <w:noProof/>
                <w:webHidden/>
              </w:rPr>
              <w:t>216</w:t>
            </w:r>
            <w:r>
              <w:rPr>
                <w:noProof/>
                <w:webHidden/>
              </w:rPr>
              <w:fldChar w:fldCharType="end"/>
            </w:r>
          </w:hyperlink>
        </w:p>
        <w:p w14:paraId="4FA40B10" w14:textId="798099C9"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607" w:history="1">
            <w:r w:rsidRPr="00ED2947">
              <w:rPr>
                <w:rStyle w:val="a5"/>
                <w:rFonts w:eastAsia="微软雅黑"/>
                <w:b/>
                <w:bCs/>
                <w:noProof/>
              </w:rPr>
              <w:t>案例42：雇主责任险——员工受伤，雇主赔了，保险公司为什么不赔？</w:t>
            </w:r>
            <w:r>
              <w:rPr>
                <w:noProof/>
                <w:webHidden/>
              </w:rPr>
              <w:tab/>
            </w:r>
            <w:r>
              <w:rPr>
                <w:noProof/>
                <w:webHidden/>
              </w:rPr>
              <w:fldChar w:fldCharType="begin"/>
            </w:r>
            <w:r>
              <w:rPr>
                <w:noProof/>
                <w:webHidden/>
              </w:rPr>
              <w:instrText xml:space="preserve"> PAGEREF _Toc231591607 \h </w:instrText>
            </w:r>
            <w:r>
              <w:rPr>
                <w:noProof/>
                <w:webHidden/>
              </w:rPr>
            </w:r>
            <w:r>
              <w:rPr>
                <w:noProof/>
                <w:webHidden/>
              </w:rPr>
              <w:fldChar w:fldCharType="separate"/>
            </w:r>
            <w:r w:rsidR="00CA00B0">
              <w:rPr>
                <w:noProof/>
                <w:webHidden/>
              </w:rPr>
              <w:t>216</w:t>
            </w:r>
            <w:r>
              <w:rPr>
                <w:noProof/>
                <w:webHidden/>
              </w:rPr>
              <w:fldChar w:fldCharType="end"/>
            </w:r>
          </w:hyperlink>
        </w:p>
        <w:p w14:paraId="634948C4" w14:textId="47A130E8"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608" w:history="1">
            <w:r w:rsidRPr="00ED2947">
              <w:rPr>
                <w:rStyle w:val="a5"/>
                <w:rFonts w:eastAsia="微软雅黑"/>
                <w:b/>
                <w:bCs/>
                <w:noProof/>
              </w:rPr>
              <w:t>案例43：电动车事故——超标电动车算不算"机动车"？法院判决截然相反</w:t>
            </w:r>
            <w:r>
              <w:rPr>
                <w:noProof/>
                <w:webHidden/>
              </w:rPr>
              <w:tab/>
            </w:r>
            <w:r>
              <w:rPr>
                <w:noProof/>
                <w:webHidden/>
              </w:rPr>
              <w:fldChar w:fldCharType="begin"/>
            </w:r>
            <w:r>
              <w:rPr>
                <w:noProof/>
                <w:webHidden/>
              </w:rPr>
              <w:instrText xml:space="preserve"> PAGEREF _Toc231591608 \h </w:instrText>
            </w:r>
            <w:r>
              <w:rPr>
                <w:noProof/>
                <w:webHidden/>
              </w:rPr>
            </w:r>
            <w:r>
              <w:rPr>
                <w:noProof/>
                <w:webHidden/>
              </w:rPr>
              <w:fldChar w:fldCharType="separate"/>
            </w:r>
            <w:r w:rsidR="00CA00B0">
              <w:rPr>
                <w:noProof/>
                <w:webHidden/>
              </w:rPr>
              <w:t>217</w:t>
            </w:r>
            <w:r>
              <w:rPr>
                <w:noProof/>
                <w:webHidden/>
              </w:rPr>
              <w:fldChar w:fldCharType="end"/>
            </w:r>
          </w:hyperlink>
        </w:p>
        <w:p w14:paraId="0D796CE2" w14:textId="37D27227"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609" w:history="1">
            <w:r w:rsidRPr="00ED2947">
              <w:rPr>
                <w:rStyle w:val="a5"/>
                <w:rFonts w:eastAsia="微软雅黑"/>
                <w:b/>
                <w:bCs/>
                <w:noProof/>
              </w:rPr>
              <w:t>案例44：保费后缴/代收延迟——学校代收保费延迟交给保险公司，合同有效吗？</w:t>
            </w:r>
            <w:r>
              <w:rPr>
                <w:noProof/>
                <w:webHidden/>
              </w:rPr>
              <w:tab/>
            </w:r>
            <w:r>
              <w:rPr>
                <w:noProof/>
                <w:webHidden/>
              </w:rPr>
              <w:fldChar w:fldCharType="begin"/>
            </w:r>
            <w:r>
              <w:rPr>
                <w:noProof/>
                <w:webHidden/>
              </w:rPr>
              <w:instrText xml:space="preserve"> PAGEREF _Toc231591609 \h </w:instrText>
            </w:r>
            <w:r>
              <w:rPr>
                <w:noProof/>
                <w:webHidden/>
              </w:rPr>
            </w:r>
            <w:r>
              <w:rPr>
                <w:noProof/>
                <w:webHidden/>
              </w:rPr>
              <w:fldChar w:fldCharType="separate"/>
            </w:r>
            <w:r w:rsidR="00CA00B0">
              <w:rPr>
                <w:noProof/>
                <w:webHidden/>
              </w:rPr>
              <w:t>218</w:t>
            </w:r>
            <w:r>
              <w:rPr>
                <w:noProof/>
                <w:webHidden/>
              </w:rPr>
              <w:fldChar w:fldCharType="end"/>
            </w:r>
          </w:hyperlink>
        </w:p>
        <w:p w14:paraId="0652E03D" w14:textId="4D12F8F3"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610" w:history="1">
            <w:r w:rsidRPr="00ED2947">
              <w:rPr>
                <w:rStyle w:val="a5"/>
                <w:rFonts w:eastAsia="微软雅黑"/>
                <w:b/>
                <w:bCs/>
                <w:noProof/>
              </w:rPr>
              <w:t>案例45：团体意外险归属权之争——雇主赔了，保险公司凭什么还得再赔？</w:t>
            </w:r>
            <w:r>
              <w:rPr>
                <w:noProof/>
                <w:webHidden/>
              </w:rPr>
              <w:tab/>
            </w:r>
            <w:r>
              <w:rPr>
                <w:noProof/>
                <w:webHidden/>
              </w:rPr>
              <w:fldChar w:fldCharType="begin"/>
            </w:r>
            <w:r>
              <w:rPr>
                <w:noProof/>
                <w:webHidden/>
              </w:rPr>
              <w:instrText xml:space="preserve"> PAGEREF _Toc231591610 \h </w:instrText>
            </w:r>
            <w:r>
              <w:rPr>
                <w:noProof/>
                <w:webHidden/>
              </w:rPr>
            </w:r>
            <w:r>
              <w:rPr>
                <w:noProof/>
                <w:webHidden/>
              </w:rPr>
              <w:fldChar w:fldCharType="separate"/>
            </w:r>
            <w:r w:rsidR="00CA00B0">
              <w:rPr>
                <w:noProof/>
                <w:webHidden/>
              </w:rPr>
              <w:t>219</w:t>
            </w:r>
            <w:r>
              <w:rPr>
                <w:noProof/>
                <w:webHidden/>
              </w:rPr>
              <w:fldChar w:fldCharType="end"/>
            </w:r>
          </w:hyperlink>
        </w:p>
        <w:p w14:paraId="3471383D" w14:textId="4A109CF1"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611" w:history="1">
            <w:r w:rsidRPr="00ED2947">
              <w:rPr>
                <w:rStyle w:val="a5"/>
                <w:rFonts w:eastAsia="微软雅黑"/>
                <w:b/>
                <w:bCs/>
                <w:noProof/>
              </w:rPr>
              <w:t>5.10 互联网投保与续保——"线上点了几下"不等于"保险公司问过了"</w:t>
            </w:r>
            <w:r>
              <w:rPr>
                <w:noProof/>
                <w:webHidden/>
              </w:rPr>
              <w:tab/>
            </w:r>
            <w:r>
              <w:rPr>
                <w:noProof/>
                <w:webHidden/>
              </w:rPr>
              <w:fldChar w:fldCharType="begin"/>
            </w:r>
            <w:r>
              <w:rPr>
                <w:noProof/>
                <w:webHidden/>
              </w:rPr>
              <w:instrText xml:space="preserve"> PAGEREF _Toc231591611 \h </w:instrText>
            </w:r>
            <w:r>
              <w:rPr>
                <w:noProof/>
                <w:webHidden/>
              </w:rPr>
            </w:r>
            <w:r>
              <w:rPr>
                <w:noProof/>
                <w:webHidden/>
              </w:rPr>
              <w:fldChar w:fldCharType="separate"/>
            </w:r>
            <w:r w:rsidR="00CA00B0">
              <w:rPr>
                <w:noProof/>
                <w:webHidden/>
              </w:rPr>
              <w:t>220</w:t>
            </w:r>
            <w:r>
              <w:rPr>
                <w:noProof/>
                <w:webHidden/>
              </w:rPr>
              <w:fldChar w:fldCharType="end"/>
            </w:r>
          </w:hyperlink>
        </w:p>
        <w:p w14:paraId="768738D9" w14:textId="53E89398"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612" w:history="1">
            <w:r w:rsidRPr="00ED2947">
              <w:rPr>
                <w:rStyle w:val="a5"/>
                <w:rFonts w:eastAsia="微软雅黑"/>
                <w:b/>
                <w:bCs/>
                <w:noProof/>
              </w:rPr>
              <w:t>案例46：一键续保跳过健康告知——续保时未询问，等于放弃核查权利</w:t>
            </w:r>
            <w:r>
              <w:rPr>
                <w:noProof/>
                <w:webHidden/>
              </w:rPr>
              <w:tab/>
            </w:r>
            <w:r>
              <w:rPr>
                <w:noProof/>
                <w:webHidden/>
              </w:rPr>
              <w:fldChar w:fldCharType="begin"/>
            </w:r>
            <w:r>
              <w:rPr>
                <w:noProof/>
                <w:webHidden/>
              </w:rPr>
              <w:instrText xml:space="preserve"> PAGEREF _Toc231591612 \h </w:instrText>
            </w:r>
            <w:r>
              <w:rPr>
                <w:noProof/>
                <w:webHidden/>
              </w:rPr>
            </w:r>
            <w:r>
              <w:rPr>
                <w:noProof/>
                <w:webHidden/>
              </w:rPr>
              <w:fldChar w:fldCharType="separate"/>
            </w:r>
            <w:r w:rsidR="00CA00B0">
              <w:rPr>
                <w:noProof/>
                <w:webHidden/>
              </w:rPr>
              <w:t>221</w:t>
            </w:r>
            <w:r>
              <w:rPr>
                <w:noProof/>
                <w:webHidden/>
              </w:rPr>
              <w:fldChar w:fldCharType="end"/>
            </w:r>
          </w:hyperlink>
        </w:p>
        <w:p w14:paraId="3C9CE1FB" w14:textId="5A5F47A7"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613" w:history="1">
            <w:r w:rsidRPr="00ED2947">
              <w:rPr>
                <w:rStyle w:val="a5"/>
                <w:rFonts w:eastAsia="微软雅黑"/>
                <w:b/>
                <w:bCs/>
                <w:noProof/>
              </w:rPr>
              <w:t>案例47：互联网投保3秒"阅读"健康告知——没有强制阅读，就没有有效询问</w:t>
            </w:r>
            <w:r>
              <w:rPr>
                <w:noProof/>
                <w:webHidden/>
              </w:rPr>
              <w:tab/>
            </w:r>
            <w:r>
              <w:rPr>
                <w:noProof/>
                <w:webHidden/>
              </w:rPr>
              <w:fldChar w:fldCharType="begin"/>
            </w:r>
            <w:r>
              <w:rPr>
                <w:noProof/>
                <w:webHidden/>
              </w:rPr>
              <w:instrText xml:space="preserve"> PAGEREF _Toc231591613 \h </w:instrText>
            </w:r>
            <w:r>
              <w:rPr>
                <w:noProof/>
                <w:webHidden/>
              </w:rPr>
            </w:r>
            <w:r>
              <w:rPr>
                <w:noProof/>
                <w:webHidden/>
              </w:rPr>
              <w:fldChar w:fldCharType="separate"/>
            </w:r>
            <w:r w:rsidR="00CA00B0">
              <w:rPr>
                <w:noProof/>
                <w:webHidden/>
              </w:rPr>
              <w:t>222</w:t>
            </w:r>
            <w:r>
              <w:rPr>
                <w:noProof/>
                <w:webHidden/>
              </w:rPr>
              <w:fldChar w:fldCharType="end"/>
            </w:r>
          </w:hyperlink>
        </w:p>
        <w:p w14:paraId="69962B7B" w14:textId="1EE9A52E"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614" w:history="1">
            <w:r w:rsidRPr="00ED2947">
              <w:rPr>
                <w:rStyle w:val="a5"/>
                <w:rFonts w:eastAsia="微软雅黑"/>
                <w:b/>
                <w:bCs/>
                <w:noProof/>
              </w:rPr>
              <w:t>案例48：自动续保产品停售未通知——保险公司悄悄停售，客户出险谁来赔？</w:t>
            </w:r>
            <w:r>
              <w:rPr>
                <w:noProof/>
                <w:webHidden/>
              </w:rPr>
              <w:tab/>
            </w:r>
            <w:r>
              <w:rPr>
                <w:noProof/>
                <w:webHidden/>
              </w:rPr>
              <w:fldChar w:fldCharType="begin"/>
            </w:r>
            <w:r>
              <w:rPr>
                <w:noProof/>
                <w:webHidden/>
              </w:rPr>
              <w:instrText xml:space="preserve"> PAGEREF _Toc231591614 \h </w:instrText>
            </w:r>
            <w:r>
              <w:rPr>
                <w:noProof/>
                <w:webHidden/>
              </w:rPr>
            </w:r>
            <w:r>
              <w:rPr>
                <w:noProof/>
                <w:webHidden/>
              </w:rPr>
              <w:fldChar w:fldCharType="separate"/>
            </w:r>
            <w:r w:rsidR="00CA00B0">
              <w:rPr>
                <w:noProof/>
                <w:webHidden/>
              </w:rPr>
              <w:t>224</w:t>
            </w:r>
            <w:r>
              <w:rPr>
                <w:noProof/>
                <w:webHidden/>
              </w:rPr>
              <w:fldChar w:fldCharType="end"/>
            </w:r>
          </w:hyperlink>
        </w:p>
        <w:p w14:paraId="410EEA98" w14:textId="1A6CB754"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615" w:history="1">
            <w:r w:rsidRPr="00ED2947">
              <w:rPr>
                <w:rStyle w:val="a5"/>
                <w:rFonts w:eastAsia="微软雅黑"/>
                <w:b/>
                <w:bCs/>
                <w:noProof/>
              </w:rPr>
              <w:t>5.11 疾病定义与免责边界——不是保险公司说"不赔"就能不赔</w:t>
            </w:r>
            <w:r>
              <w:rPr>
                <w:noProof/>
                <w:webHidden/>
              </w:rPr>
              <w:tab/>
            </w:r>
            <w:r>
              <w:rPr>
                <w:noProof/>
                <w:webHidden/>
              </w:rPr>
              <w:fldChar w:fldCharType="begin"/>
            </w:r>
            <w:r>
              <w:rPr>
                <w:noProof/>
                <w:webHidden/>
              </w:rPr>
              <w:instrText xml:space="preserve"> PAGEREF _Toc231591615 \h </w:instrText>
            </w:r>
            <w:r>
              <w:rPr>
                <w:noProof/>
                <w:webHidden/>
              </w:rPr>
            </w:r>
            <w:r>
              <w:rPr>
                <w:noProof/>
                <w:webHidden/>
              </w:rPr>
              <w:fldChar w:fldCharType="separate"/>
            </w:r>
            <w:r w:rsidR="00CA00B0">
              <w:rPr>
                <w:noProof/>
                <w:webHidden/>
              </w:rPr>
              <w:t>225</w:t>
            </w:r>
            <w:r>
              <w:rPr>
                <w:noProof/>
                <w:webHidden/>
              </w:rPr>
              <w:fldChar w:fldCharType="end"/>
            </w:r>
          </w:hyperlink>
        </w:p>
        <w:p w14:paraId="744AAC0C" w14:textId="47D52D1D"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616" w:history="1">
            <w:r w:rsidRPr="00ED2947">
              <w:rPr>
                <w:rStyle w:val="a5"/>
                <w:rFonts w:eastAsia="微软雅黑"/>
                <w:b/>
                <w:bCs/>
                <w:noProof/>
              </w:rPr>
              <w:t>案例49："抑郁状态"≠"抑郁症"——精神疾病告知的边界在哪里？</w:t>
            </w:r>
            <w:r>
              <w:rPr>
                <w:noProof/>
                <w:webHidden/>
              </w:rPr>
              <w:tab/>
            </w:r>
            <w:r>
              <w:rPr>
                <w:noProof/>
                <w:webHidden/>
              </w:rPr>
              <w:fldChar w:fldCharType="begin"/>
            </w:r>
            <w:r>
              <w:rPr>
                <w:noProof/>
                <w:webHidden/>
              </w:rPr>
              <w:instrText xml:space="preserve"> PAGEREF _Toc231591616 \h </w:instrText>
            </w:r>
            <w:r>
              <w:rPr>
                <w:noProof/>
                <w:webHidden/>
              </w:rPr>
            </w:r>
            <w:r>
              <w:rPr>
                <w:noProof/>
                <w:webHidden/>
              </w:rPr>
              <w:fldChar w:fldCharType="separate"/>
            </w:r>
            <w:r w:rsidR="00CA00B0">
              <w:rPr>
                <w:noProof/>
                <w:webHidden/>
              </w:rPr>
              <w:t>225</w:t>
            </w:r>
            <w:r>
              <w:rPr>
                <w:noProof/>
                <w:webHidden/>
              </w:rPr>
              <w:fldChar w:fldCharType="end"/>
            </w:r>
          </w:hyperlink>
        </w:p>
        <w:p w14:paraId="6FB73899" w14:textId="29DED0DD"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617" w:history="1">
            <w:r w:rsidRPr="00ED2947">
              <w:rPr>
                <w:rStyle w:val="a5"/>
                <w:rFonts w:eastAsia="微软雅黑"/>
                <w:b/>
                <w:bCs/>
                <w:noProof/>
              </w:rPr>
              <w:t>案例50：ICD-10"精神和行为障碍"免责条款——普通人看不懂的条款，等于没写</w:t>
            </w:r>
            <w:r>
              <w:rPr>
                <w:noProof/>
                <w:webHidden/>
              </w:rPr>
              <w:tab/>
            </w:r>
            <w:r>
              <w:rPr>
                <w:noProof/>
                <w:webHidden/>
              </w:rPr>
              <w:fldChar w:fldCharType="begin"/>
            </w:r>
            <w:r>
              <w:rPr>
                <w:noProof/>
                <w:webHidden/>
              </w:rPr>
              <w:instrText xml:space="preserve"> PAGEREF _Toc231591617 \h </w:instrText>
            </w:r>
            <w:r>
              <w:rPr>
                <w:noProof/>
                <w:webHidden/>
              </w:rPr>
            </w:r>
            <w:r>
              <w:rPr>
                <w:noProof/>
                <w:webHidden/>
              </w:rPr>
              <w:fldChar w:fldCharType="separate"/>
            </w:r>
            <w:r w:rsidR="00CA00B0">
              <w:rPr>
                <w:noProof/>
                <w:webHidden/>
              </w:rPr>
              <w:t>227</w:t>
            </w:r>
            <w:r>
              <w:rPr>
                <w:noProof/>
                <w:webHidden/>
              </w:rPr>
              <w:fldChar w:fldCharType="end"/>
            </w:r>
          </w:hyperlink>
        </w:p>
        <w:p w14:paraId="630349AE" w14:textId="2D80CD84"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618" w:history="1">
            <w:r w:rsidRPr="00ED2947">
              <w:rPr>
                <w:rStyle w:val="a5"/>
                <w:rFonts w:eastAsia="微软雅黑"/>
                <w:b/>
                <w:bCs/>
                <w:noProof/>
              </w:rPr>
              <w:t>案例51：治疗性手术被错判为"美容手术"——治病还是美容，不是保险公司说了算</w:t>
            </w:r>
            <w:r>
              <w:rPr>
                <w:noProof/>
                <w:webHidden/>
              </w:rPr>
              <w:tab/>
            </w:r>
            <w:r>
              <w:rPr>
                <w:noProof/>
                <w:webHidden/>
              </w:rPr>
              <w:fldChar w:fldCharType="begin"/>
            </w:r>
            <w:r>
              <w:rPr>
                <w:noProof/>
                <w:webHidden/>
              </w:rPr>
              <w:instrText xml:space="preserve"> PAGEREF _Toc231591618 \h </w:instrText>
            </w:r>
            <w:r>
              <w:rPr>
                <w:noProof/>
                <w:webHidden/>
              </w:rPr>
            </w:r>
            <w:r>
              <w:rPr>
                <w:noProof/>
                <w:webHidden/>
              </w:rPr>
              <w:fldChar w:fldCharType="separate"/>
            </w:r>
            <w:r w:rsidR="00CA00B0">
              <w:rPr>
                <w:noProof/>
                <w:webHidden/>
              </w:rPr>
              <w:t>228</w:t>
            </w:r>
            <w:r>
              <w:rPr>
                <w:noProof/>
                <w:webHidden/>
              </w:rPr>
              <w:fldChar w:fldCharType="end"/>
            </w:r>
          </w:hyperlink>
        </w:p>
        <w:p w14:paraId="102E7B0B" w14:textId="420C90A5" w:rsidR="00222E88" w:rsidRDefault="00222E88">
          <w:pPr>
            <w:pStyle w:val="TOC2"/>
            <w:tabs>
              <w:tab w:val="right" w:leader="dot" w:pos="4696"/>
            </w:tabs>
            <w:ind w:left="340"/>
            <w:rPr>
              <w:rFonts w:asciiTheme="minorHAnsi" w:hAnsiTheme="minorHAnsi" w:cstheme="minorBidi"/>
              <w:noProof/>
              <w:color w:val="auto"/>
              <w:kern w:val="2"/>
              <w:sz w:val="22"/>
              <w:szCs w:val="24"/>
              <w14:ligatures w14:val="standardContextual"/>
            </w:rPr>
          </w:pPr>
          <w:hyperlink w:anchor="_Toc231591619" w:history="1">
            <w:r w:rsidRPr="00ED2947">
              <w:rPr>
                <w:rStyle w:val="a5"/>
                <w:rFonts w:eastAsia="微软雅黑"/>
                <w:b/>
                <w:bCs/>
                <w:noProof/>
              </w:rPr>
              <w:t>第5章总结</w:t>
            </w:r>
            <w:r>
              <w:rPr>
                <w:noProof/>
                <w:webHidden/>
              </w:rPr>
              <w:tab/>
            </w:r>
            <w:r>
              <w:rPr>
                <w:noProof/>
                <w:webHidden/>
              </w:rPr>
              <w:fldChar w:fldCharType="begin"/>
            </w:r>
            <w:r>
              <w:rPr>
                <w:noProof/>
                <w:webHidden/>
              </w:rPr>
              <w:instrText xml:space="preserve"> PAGEREF _Toc231591619 \h </w:instrText>
            </w:r>
            <w:r>
              <w:rPr>
                <w:noProof/>
                <w:webHidden/>
              </w:rPr>
            </w:r>
            <w:r>
              <w:rPr>
                <w:noProof/>
                <w:webHidden/>
              </w:rPr>
              <w:fldChar w:fldCharType="separate"/>
            </w:r>
            <w:r w:rsidR="00CA00B0">
              <w:rPr>
                <w:noProof/>
                <w:webHidden/>
              </w:rPr>
              <w:t>229</w:t>
            </w:r>
            <w:r>
              <w:rPr>
                <w:noProof/>
                <w:webHidden/>
              </w:rPr>
              <w:fldChar w:fldCharType="end"/>
            </w:r>
          </w:hyperlink>
        </w:p>
        <w:p w14:paraId="62331EE0" w14:textId="37580C2F" w:rsidR="00222E88" w:rsidRDefault="00222E88">
          <w:pPr>
            <w:pStyle w:val="TOC1"/>
            <w:tabs>
              <w:tab w:val="right" w:leader="dot" w:pos="4696"/>
            </w:tabs>
            <w:rPr>
              <w:rFonts w:asciiTheme="minorHAnsi" w:hAnsiTheme="minorHAnsi" w:cstheme="minorBidi"/>
              <w:noProof/>
              <w:color w:val="auto"/>
              <w:kern w:val="2"/>
              <w:sz w:val="22"/>
              <w:szCs w:val="24"/>
              <w14:ligatures w14:val="standardContextual"/>
            </w:rPr>
          </w:pPr>
          <w:hyperlink w:anchor="_Toc231591620" w:history="1">
            <w:r w:rsidRPr="00ED2947">
              <w:rPr>
                <w:rStyle w:val="a5"/>
                <w:rFonts w:eastAsia="微软雅黑"/>
                <w:b/>
                <w:bCs/>
                <w:noProof/>
              </w:rPr>
              <w:t>附录：附录：常用工具与参考资料</w:t>
            </w:r>
            <w:r>
              <w:rPr>
                <w:noProof/>
                <w:webHidden/>
              </w:rPr>
              <w:tab/>
            </w:r>
            <w:r>
              <w:rPr>
                <w:noProof/>
                <w:webHidden/>
              </w:rPr>
              <w:fldChar w:fldCharType="begin"/>
            </w:r>
            <w:r>
              <w:rPr>
                <w:noProof/>
                <w:webHidden/>
              </w:rPr>
              <w:instrText xml:space="preserve"> PAGEREF _Toc231591620 \h </w:instrText>
            </w:r>
            <w:r>
              <w:rPr>
                <w:noProof/>
                <w:webHidden/>
              </w:rPr>
            </w:r>
            <w:r>
              <w:rPr>
                <w:noProof/>
                <w:webHidden/>
              </w:rPr>
              <w:fldChar w:fldCharType="separate"/>
            </w:r>
            <w:r w:rsidR="00CA00B0">
              <w:rPr>
                <w:noProof/>
                <w:webHidden/>
              </w:rPr>
              <w:t>236</w:t>
            </w:r>
            <w:r>
              <w:rPr>
                <w:noProof/>
                <w:webHidden/>
              </w:rPr>
              <w:fldChar w:fldCharType="end"/>
            </w:r>
          </w:hyperlink>
        </w:p>
        <w:p w14:paraId="5E3454F5" w14:textId="21223FF4"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621" w:history="1">
            <w:r w:rsidRPr="00ED2947">
              <w:rPr>
                <w:rStyle w:val="a5"/>
                <w:rFonts w:eastAsia="微软雅黑"/>
                <w:b/>
                <w:bCs/>
                <w:noProof/>
              </w:rPr>
              <w:t>Q1：客户问"保险公司会不会因为我体检有异常就不让我买？"</w:t>
            </w:r>
            <w:r>
              <w:rPr>
                <w:noProof/>
                <w:webHidden/>
              </w:rPr>
              <w:tab/>
            </w:r>
            <w:r>
              <w:rPr>
                <w:noProof/>
                <w:webHidden/>
              </w:rPr>
              <w:fldChar w:fldCharType="begin"/>
            </w:r>
            <w:r>
              <w:rPr>
                <w:noProof/>
                <w:webHidden/>
              </w:rPr>
              <w:instrText xml:space="preserve"> PAGEREF _Toc231591621 \h </w:instrText>
            </w:r>
            <w:r>
              <w:rPr>
                <w:noProof/>
                <w:webHidden/>
              </w:rPr>
            </w:r>
            <w:r>
              <w:rPr>
                <w:noProof/>
                <w:webHidden/>
              </w:rPr>
              <w:fldChar w:fldCharType="separate"/>
            </w:r>
            <w:r w:rsidR="00CA00B0">
              <w:rPr>
                <w:noProof/>
                <w:webHidden/>
              </w:rPr>
              <w:t>237</w:t>
            </w:r>
            <w:r>
              <w:rPr>
                <w:noProof/>
                <w:webHidden/>
              </w:rPr>
              <w:fldChar w:fldCharType="end"/>
            </w:r>
          </w:hyperlink>
        </w:p>
        <w:p w14:paraId="18AC3630" w14:textId="74CFACC0"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622" w:history="1">
            <w:r w:rsidRPr="00ED2947">
              <w:rPr>
                <w:rStyle w:val="a5"/>
                <w:rFonts w:eastAsia="微软雅黑"/>
                <w:b/>
                <w:bCs/>
                <w:noProof/>
              </w:rPr>
              <w:t>Q2：客户问"过了两年是不是一定能赔？"</w:t>
            </w:r>
            <w:r>
              <w:rPr>
                <w:noProof/>
                <w:webHidden/>
              </w:rPr>
              <w:tab/>
            </w:r>
            <w:r>
              <w:rPr>
                <w:noProof/>
                <w:webHidden/>
              </w:rPr>
              <w:fldChar w:fldCharType="begin"/>
            </w:r>
            <w:r>
              <w:rPr>
                <w:noProof/>
                <w:webHidden/>
              </w:rPr>
              <w:instrText xml:space="preserve"> PAGEREF _Toc231591622 \h </w:instrText>
            </w:r>
            <w:r>
              <w:rPr>
                <w:noProof/>
                <w:webHidden/>
              </w:rPr>
            </w:r>
            <w:r>
              <w:rPr>
                <w:noProof/>
                <w:webHidden/>
              </w:rPr>
              <w:fldChar w:fldCharType="separate"/>
            </w:r>
            <w:r w:rsidR="00CA00B0">
              <w:rPr>
                <w:noProof/>
                <w:webHidden/>
              </w:rPr>
              <w:t>237</w:t>
            </w:r>
            <w:r>
              <w:rPr>
                <w:noProof/>
                <w:webHidden/>
              </w:rPr>
              <w:fldChar w:fldCharType="end"/>
            </w:r>
          </w:hyperlink>
        </w:p>
        <w:p w14:paraId="21A79A98" w14:textId="323BF3AE"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623" w:history="1">
            <w:r w:rsidRPr="00ED2947">
              <w:rPr>
                <w:rStyle w:val="a5"/>
                <w:rFonts w:eastAsia="微软雅黑"/>
                <w:b/>
                <w:bCs/>
                <w:noProof/>
              </w:rPr>
              <w:t>Q3：客户问"医生说没事，为什么保险公司要告知？"</w:t>
            </w:r>
            <w:r>
              <w:rPr>
                <w:noProof/>
                <w:webHidden/>
              </w:rPr>
              <w:lastRenderedPageBreak/>
              <w:tab/>
            </w:r>
            <w:r>
              <w:rPr>
                <w:noProof/>
                <w:webHidden/>
              </w:rPr>
              <w:fldChar w:fldCharType="begin"/>
            </w:r>
            <w:r>
              <w:rPr>
                <w:noProof/>
                <w:webHidden/>
              </w:rPr>
              <w:instrText xml:space="preserve"> PAGEREF _Toc231591623 \h </w:instrText>
            </w:r>
            <w:r>
              <w:rPr>
                <w:noProof/>
                <w:webHidden/>
              </w:rPr>
            </w:r>
            <w:r>
              <w:rPr>
                <w:noProof/>
                <w:webHidden/>
              </w:rPr>
              <w:fldChar w:fldCharType="separate"/>
            </w:r>
            <w:r w:rsidR="00CA00B0">
              <w:rPr>
                <w:noProof/>
                <w:webHidden/>
              </w:rPr>
              <w:t>237</w:t>
            </w:r>
            <w:r>
              <w:rPr>
                <w:noProof/>
                <w:webHidden/>
              </w:rPr>
              <w:fldChar w:fldCharType="end"/>
            </w:r>
          </w:hyperlink>
        </w:p>
        <w:p w14:paraId="35E273D0" w14:textId="1CEFC509"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624" w:history="1">
            <w:r w:rsidRPr="00ED2947">
              <w:rPr>
                <w:rStyle w:val="a5"/>
                <w:rFonts w:eastAsia="微软雅黑"/>
                <w:b/>
                <w:bCs/>
                <w:noProof/>
              </w:rPr>
              <w:t>Q4：客户问"我医保卡借给家人买过药，怎么办？"</w:t>
            </w:r>
            <w:r>
              <w:rPr>
                <w:noProof/>
                <w:webHidden/>
              </w:rPr>
              <w:tab/>
            </w:r>
            <w:r>
              <w:rPr>
                <w:noProof/>
                <w:webHidden/>
              </w:rPr>
              <w:fldChar w:fldCharType="begin"/>
            </w:r>
            <w:r>
              <w:rPr>
                <w:noProof/>
                <w:webHidden/>
              </w:rPr>
              <w:instrText xml:space="preserve"> PAGEREF _Toc231591624 \h </w:instrText>
            </w:r>
            <w:r>
              <w:rPr>
                <w:noProof/>
                <w:webHidden/>
              </w:rPr>
            </w:r>
            <w:r>
              <w:rPr>
                <w:noProof/>
                <w:webHidden/>
              </w:rPr>
              <w:fldChar w:fldCharType="separate"/>
            </w:r>
            <w:r w:rsidR="00CA00B0">
              <w:rPr>
                <w:noProof/>
                <w:webHidden/>
              </w:rPr>
              <w:t>238</w:t>
            </w:r>
            <w:r>
              <w:rPr>
                <w:noProof/>
                <w:webHidden/>
              </w:rPr>
              <w:fldChar w:fldCharType="end"/>
            </w:r>
          </w:hyperlink>
        </w:p>
        <w:p w14:paraId="4B81CE0D" w14:textId="697F5D79"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625" w:history="1">
            <w:r w:rsidRPr="00ED2947">
              <w:rPr>
                <w:rStyle w:val="a5"/>
                <w:rFonts w:eastAsia="微软雅黑"/>
                <w:b/>
                <w:bCs/>
                <w:noProof/>
              </w:rPr>
              <w:t>Q5：客户问"我已经交了资料，什么时候能赔下来？"</w:t>
            </w:r>
            <w:r>
              <w:rPr>
                <w:noProof/>
                <w:webHidden/>
              </w:rPr>
              <w:tab/>
            </w:r>
            <w:r>
              <w:rPr>
                <w:noProof/>
                <w:webHidden/>
              </w:rPr>
              <w:fldChar w:fldCharType="begin"/>
            </w:r>
            <w:r>
              <w:rPr>
                <w:noProof/>
                <w:webHidden/>
              </w:rPr>
              <w:instrText xml:space="preserve"> PAGEREF _Toc231591625 \h </w:instrText>
            </w:r>
            <w:r>
              <w:rPr>
                <w:noProof/>
                <w:webHidden/>
              </w:rPr>
            </w:r>
            <w:r>
              <w:rPr>
                <w:noProof/>
                <w:webHidden/>
              </w:rPr>
              <w:fldChar w:fldCharType="separate"/>
            </w:r>
            <w:r w:rsidR="00CA00B0">
              <w:rPr>
                <w:noProof/>
                <w:webHidden/>
              </w:rPr>
              <w:t>238</w:t>
            </w:r>
            <w:r>
              <w:rPr>
                <w:noProof/>
                <w:webHidden/>
              </w:rPr>
              <w:fldChar w:fldCharType="end"/>
            </w:r>
          </w:hyperlink>
        </w:p>
        <w:p w14:paraId="4DCA9A3E" w14:textId="586A65DA"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626" w:history="1">
            <w:r w:rsidRPr="00ED2947">
              <w:rPr>
                <w:rStyle w:val="a5"/>
                <w:rFonts w:eastAsia="微软雅黑"/>
                <w:b/>
                <w:bCs/>
                <w:noProof/>
              </w:rPr>
              <w:t>Q6：客户问"住私立医院能不能报销？"</w:t>
            </w:r>
            <w:r>
              <w:rPr>
                <w:noProof/>
                <w:webHidden/>
              </w:rPr>
              <w:tab/>
            </w:r>
            <w:r>
              <w:rPr>
                <w:noProof/>
                <w:webHidden/>
              </w:rPr>
              <w:fldChar w:fldCharType="begin"/>
            </w:r>
            <w:r>
              <w:rPr>
                <w:noProof/>
                <w:webHidden/>
              </w:rPr>
              <w:instrText xml:space="preserve"> PAGEREF _Toc231591626 \h </w:instrText>
            </w:r>
            <w:r>
              <w:rPr>
                <w:noProof/>
                <w:webHidden/>
              </w:rPr>
            </w:r>
            <w:r>
              <w:rPr>
                <w:noProof/>
                <w:webHidden/>
              </w:rPr>
              <w:fldChar w:fldCharType="separate"/>
            </w:r>
            <w:r w:rsidR="00CA00B0">
              <w:rPr>
                <w:noProof/>
                <w:webHidden/>
              </w:rPr>
              <w:t>238</w:t>
            </w:r>
            <w:r>
              <w:rPr>
                <w:noProof/>
                <w:webHidden/>
              </w:rPr>
              <w:fldChar w:fldCharType="end"/>
            </w:r>
          </w:hyperlink>
        </w:p>
        <w:p w14:paraId="708C2E56" w14:textId="67196E25" w:rsidR="00222E88" w:rsidRDefault="00222E88">
          <w:pPr>
            <w:pStyle w:val="TOC3"/>
            <w:tabs>
              <w:tab w:val="right" w:leader="dot" w:pos="4696"/>
            </w:tabs>
            <w:ind w:left="680"/>
            <w:rPr>
              <w:rFonts w:asciiTheme="minorHAnsi" w:hAnsiTheme="minorHAnsi" w:cstheme="minorBidi"/>
              <w:noProof/>
              <w:color w:val="auto"/>
              <w:kern w:val="2"/>
              <w:sz w:val="22"/>
              <w:szCs w:val="24"/>
              <w14:ligatures w14:val="standardContextual"/>
            </w:rPr>
          </w:pPr>
          <w:hyperlink w:anchor="_Toc231591627" w:history="1">
            <w:r w:rsidRPr="00ED2947">
              <w:rPr>
                <w:rStyle w:val="a5"/>
                <w:rFonts w:eastAsia="微软雅黑"/>
                <w:b/>
                <w:bCs/>
                <w:noProof/>
              </w:rPr>
              <w:t>Q7：客户问"我换了工作，要不要告诉保险公司？"</w:t>
            </w:r>
            <w:r>
              <w:rPr>
                <w:noProof/>
                <w:webHidden/>
              </w:rPr>
              <w:tab/>
            </w:r>
            <w:r>
              <w:rPr>
                <w:noProof/>
                <w:webHidden/>
              </w:rPr>
              <w:fldChar w:fldCharType="begin"/>
            </w:r>
            <w:r>
              <w:rPr>
                <w:noProof/>
                <w:webHidden/>
              </w:rPr>
              <w:instrText xml:space="preserve"> PAGEREF _Toc231591627 \h </w:instrText>
            </w:r>
            <w:r>
              <w:rPr>
                <w:noProof/>
                <w:webHidden/>
              </w:rPr>
            </w:r>
            <w:r>
              <w:rPr>
                <w:noProof/>
                <w:webHidden/>
              </w:rPr>
              <w:fldChar w:fldCharType="separate"/>
            </w:r>
            <w:r w:rsidR="00CA00B0">
              <w:rPr>
                <w:noProof/>
                <w:webHidden/>
              </w:rPr>
              <w:t>239</w:t>
            </w:r>
            <w:r>
              <w:rPr>
                <w:noProof/>
                <w:webHidden/>
              </w:rPr>
              <w:fldChar w:fldCharType="end"/>
            </w:r>
          </w:hyperlink>
        </w:p>
        <w:p w14:paraId="7B74ECFA" w14:textId="5E9990C0" w:rsidR="00222E88" w:rsidRDefault="00222E88">
          <w:r>
            <w:rPr>
              <w:b/>
              <w:bCs/>
              <w:lang w:val="zh-CN"/>
            </w:rPr>
            <w:fldChar w:fldCharType="end"/>
          </w:r>
        </w:p>
      </w:sdtContent>
    </w:sdt>
    <w:p w14:paraId="18F41F89" w14:textId="64B77924" w:rsidR="00ED5FD6" w:rsidRDefault="00000000" w:rsidP="00ED5FD6">
      <w:pPr>
        <w:pStyle w:val="TOC1"/>
        <w:tabs>
          <w:tab w:val="right" w:leader="dot" w:pos="4696"/>
        </w:tabs>
        <w:rPr>
          <w:rFonts w:asciiTheme="minorHAnsi" w:hAnsiTheme="minorHAnsi" w:cstheme="minorBidi"/>
          <w:noProof/>
          <w:color w:val="auto"/>
          <w:kern w:val="2"/>
          <w:sz w:val="22"/>
          <w:szCs w:val="24"/>
          <w14:ligatures w14:val="standardContextual"/>
        </w:rPr>
      </w:pPr>
      <w:r>
        <w:fldChar w:fldCharType="begin"/>
      </w:r>
      <w:r>
        <w:instrText xml:space="preserve"> TOC \o "1-3" \h \z \u </w:instrText>
      </w:r>
      <w:r>
        <w:fldChar w:fldCharType="separate"/>
      </w:r>
    </w:p>
    <w:p w14:paraId="060FC03A" w14:textId="11145A59" w:rsidR="00382D8C" w:rsidRDefault="00382D8C">
      <w:pPr>
        <w:pStyle w:val="TOC3"/>
        <w:tabs>
          <w:tab w:val="right" w:leader="dot" w:pos="4696"/>
        </w:tabs>
        <w:ind w:left="680"/>
        <w:rPr>
          <w:rFonts w:asciiTheme="minorHAnsi" w:hAnsiTheme="minorHAnsi" w:cstheme="minorBidi"/>
          <w:noProof/>
          <w:color w:val="auto"/>
          <w:kern w:val="2"/>
          <w:sz w:val="22"/>
          <w:szCs w:val="24"/>
          <w14:ligatures w14:val="standardContextual"/>
        </w:rPr>
      </w:pPr>
    </w:p>
    <w:p w14:paraId="254E3615" w14:textId="77777777" w:rsidR="0041091C" w:rsidRDefault="00000000">
      <w:r>
        <w:fldChar w:fldCharType="end"/>
      </w:r>
    </w:p>
    <w:p w14:paraId="437C7700" w14:textId="77777777" w:rsidR="00382D8C" w:rsidRDefault="00382D8C"/>
    <w:p w14:paraId="02403B29" w14:textId="77777777" w:rsidR="00382D8C" w:rsidRDefault="00382D8C"/>
    <w:p w14:paraId="1235C575" w14:textId="77777777" w:rsidR="00382D8C" w:rsidRDefault="00382D8C"/>
    <w:p w14:paraId="502CF440" w14:textId="77777777" w:rsidR="00382D8C" w:rsidRDefault="00382D8C"/>
    <w:p w14:paraId="6DCBD543" w14:textId="77777777" w:rsidR="00382D8C" w:rsidRDefault="00382D8C">
      <w:pPr>
        <w:rPr>
          <w:rFonts w:hint="eastAsia"/>
        </w:rPr>
      </w:pPr>
    </w:p>
    <w:p w14:paraId="28361427" w14:textId="77777777" w:rsidR="006E1EA9" w:rsidRDefault="00000000">
      <w:pPr>
        <w:pStyle w:val="1"/>
        <w:pBdr>
          <w:bottom w:val="single" w:sz="4" w:space="3" w:color="F77F00"/>
        </w:pBdr>
        <w:spacing w:before="160" w:after="60"/>
      </w:pPr>
      <w:bookmarkStart w:id="0" w:name="_Toc231467061"/>
      <w:bookmarkStart w:id="1" w:name="_Toc231591484"/>
      <w:r>
        <w:rPr>
          <w:rFonts w:eastAsia="微软雅黑"/>
          <w:b/>
          <w:bCs/>
          <w:color w:val="102542"/>
          <w:sz w:val="26"/>
          <w:szCs w:val="26"/>
        </w:rPr>
        <w:lastRenderedPageBreak/>
        <w:t>序言：从保单销售到理赔专家——寿险代理人的进化之路</w:t>
      </w:r>
      <w:bookmarkEnd w:id="0"/>
      <w:bookmarkEnd w:id="1"/>
    </w:p>
    <w:p w14:paraId="3DAFF4CF" w14:textId="77777777" w:rsidR="006E1EA9" w:rsidRDefault="00000000">
      <w:pPr>
        <w:spacing w:before="120" w:after="60"/>
      </w:pPr>
      <w:r>
        <w:rPr>
          <w:rFonts w:eastAsia="微软雅黑"/>
          <w:b/>
          <w:bCs/>
          <w:color w:val="102542"/>
          <w:sz w:val="22"/>
          <w:szCs w:val="22"/>
        </w:rPr>
        <w:t>代理人的三个层次</w:t>
      </w:r>
    </w:p>
    <w:p w14:paraId="224F7E78" w14:textId="77777777" w:rsidR="006E1EA9" w:rsidRDefault="00000000">
      <w:r>
        <w:t>代理人按能力可以分为三个层次：</w:t>
      </w:r>
    </w:p>
    <w:p w14:paraId="5EB39031" w14:textId="77777777" w:rsidR="006E1EA9" w:rsidRDefault="00000000">
      <w:r>
        <w:rPr>
          <w:b/>
          <w:bCs/>
        </w:rPr>
        <w:t>第一层：卖产品的。</w:t>
      </w:r>
      <w:r>
        <w:t xml:space="preserve"> </w:t>
      </w:r>
      <w:r>
        <w:t>背话术、记费率、比产品。客户问</w:t>
      </w:r>
      <w:r>
        <w:t>"</w:t>
      </w:r>
      <w:r>
        <w:t>这个病能不能赔</w:t>
      </w:r>
      <w:r>
        <w:t>"</w:t>
      </w:r>
      <w:r>
        <w:t>时，心里没底，只能含糊地说</w:t>
      </w:r>
      <w:r>
        <w:t>"</w:t>
      </w:r>
      <w:r>
        <w:t>一般都能赔</w:t>
      </w:r>
      <w:r>
        <w:t>"</w:t>
      </w:r>
      <w:r>
        <w:t>。这类代理人的客户忠诚度最低</w:t>
      </w:r>
      <w:r>
        <w:t>——</w:t>
      </w:r>
      <w:r>
        <w:t>谁家产品便宜就跟谁走。</w:t>
      </w:r>
    </w:p>
    <w:p w14:paraId="29AF9666" w14:textId="77777777" w:rsidR="006E1EA9" w:rsidRDefault="00000000">
      <w:r>
        <w:rPr>
          <w:b/>
          <w:bCs/>
        </w:rPr>
        <w:t>第二层：做服务的。</w:t>
      </w:r>
      <w:r>
        <w:t xml:space="preserve"> </w:t>
      </w:r>
      <w:r>
        <w:t>逢年过节送礼品、生日发祝福、偶尔组织客户活动。客户觉得</w:t>
      </w:r>
      <w:r>
        <w:t>"</w:t>
      </w:r>
      <w:r>
        <w:t>这人服务不错</w:t>
      </w:r>
      <w:r>
        <w:t>"</w:t>
      </w:r>
      <w:r>
        <w:t>，但也不介意换个人服务。这类代理人靠人情维系客户，一旦遇到理赔纠纷，人情就靠不住了。</w:t>
      </w:r>
    </w:p>
    <w:p w14:paraId="50297E6D" w14:textId="77777777" w:rsidR="006E1EA9" w:rsidRDefault="00000000">
      <w:r>
        <w:rPr>
          <w:b/>
          <w:bCs/>
        </w:rPr>
        <w:t>第三层：理赔专家。</w:t>
      </w:r>
      <w:r>
        <w:t xml:space="preserve"> </w:t>
      </w:r>
      <w:r>
        <w:t>签单时就知道未来可能在哪里出问题，提前把坑填平。出险后指导客户每一步怎么做。遇到拒赔，</w:t>
      </w:r>
      <w:r>
        <w:t>5</w:t>
      </w:r>
      <w:r>
        <w:t>分钟内能判断值不值得争取，能写申诉信、能引用法律条文、能和理赔员专业对话。这类代理人的客户不仅不流失，还会主动转介绍。</w:t>
      </w:r>
    </w:p>
    <w:p w14:paraId="62E3FE5A" w14:textId="77777777" w:rsidR="006E1EA9" w:rsidRDefault="00000000">
      <w:r>
        <w:rPr>
          <w:b/>
          <w:bCs/>
        </w:rPr>
        <w:t>本书的目标，就是把第一层和第二层的代理人，带到第三层。</w:t>
      </w:r>
    </w:p>
    <w:p w14:paraId="5FA1ABF8" w14:textId="77777777" w:rsidR="006E1EA9" w:rsidRDefault="00000000">
      <w:r>
        <w:t>这不是一本</w:t>
      </w:r>
      <w:r>
        <w:t>"</w:t>
      </w:r>
      <w:r>
        <w:t>理赔知识大全</w:t>
      </w:r>
      <w:r>
        <w:t>"——</w:t>
      </w:r>
      <w:r>
        <w:t>市面上不缺这种书。这是一本</w:t>
      </w:r>
      <w:r>
        <w:t>"</w:t>
      </w:r>
      <w:r>
        <w:t>代理人理赔实战手册</w:t>
      </w:r>
      <w:r>
        <w:t>"</w:t>
      </w:r>
      <w:r>
        <w:t>。每一章的核心问题不是</w:t>
      </w:r>
      <w:r>
        <w:t>"</w:t>
      </w:r>
      <w:r>
        <w:t>理赔是什么</w:t>
      </w:r>
      <w:r>
        <w:t>"</w:t>
      </w:r>
      <w:r>
        <w:t>，而是</w:t>
      </w:r>
      <w:r>
        <w:t>"</w:t>
      </w:r>
      <w:r>
        <w:t>知道了这个，你作为一个代理人，能做什么、该做什么、</w:t>
      </w:r>
      <w:r>
        <w:lastRenderedPageBreak/>
        <w:t>怎么做</w:t>
      </w:r>
      <w:r>
        <w:t>"</w:t>
      </w:r>
      <w:r>
        <w:t>。</w:t>
      </w:r>
    </w:p>
    <w:p w14:paraId="584F2ACD" w14:textId="77777777" w:rsidR="006E1EA9" w:rsidRDefault="00000000">
      <w:pPr>
        <w:spacing w:before="120" w:after="60"/>
      </w:pPr>
      <w:r>
        <w:rPr>
          <w:rFonts w:eastAsia="微软雅黑"/>
          <w:b/>
          <w:bCs/>
          <w:color w:val="102542"/>
          <w:sz w:val="22"/>
          <w:szCs w:val="22"/>
        </w:rPr>
        <w:t>为什么是现在？</w:t>
      </w:r>
    </w:p>
    <w:p w14:paraId="7029CEEA" w14:textId="77777777" w:rsidR="006E1EA9" w:rsidRDefault="00000000">
      <w:r>
        <w:t>中国保险业正在经历一个深刻的结构性变化：</w:t>
      </w:r>
    </w:p>
    <w:p w14:paraId="0EF3DC0D" w14:textId="77777777" w:rsidR="006E1EA9" w:rsidRDefault="00000000">
      <w:r>
        <w:t xml:space="preserve">- </w:t>
      </w:r>
      <w:r>
        <w:t>人口红利消失，增员越来越难。靠</w:t>
      </w:r>
      <w:r>
        <w:t>"</w:t>
      </w:r>
      <w:r>
        <w:t>拉人头</w:t>
      </w:r>
      <w:r>
        <w:t>"</w:t>
      </w:r>
      <w:r>
        <w:t>的粗放模式已经走到尽头。</w:t>
      </w:r>
    </w:p>
    <w:p w14:paraId="3C4D87B6" w14:textId="77777777" w:rsidR="006E1EA9" w:rsidRDefault="00000000">
      <w:r>
        <w:t xml:space="preserve">- </w:t>
      </w:r>
      <w:r>
        <w:t>互联网保险让产品信息透明化。客户自己就能在手机上比价、投保。</w:t>
      </w:r>
    </w:p>
    <w:p w14:paraId="055C124F" w14:textId="77777777" w:rsidR="006E1EA9" w:rsidRDefault="00000000">
      <w:r>
        <w:t>- 80</w:t>
      </w:r>
      <w:r>
        <w:t>后、</w:t>
      </w:r>
      <w:r>
        <w:t>90</w:t>
      </w:r>
      <w:r>
        <w:t>后成为主力客群，他们不迷信人情，只相信专业。</w:t>
      </w:r>
    </w:p>
    <w:p w14:paraId="3837153A" w14:textId="77777777" w:rsidR="006E1EA9" w:rsidRDefault="00000000">
      <w:r>
        <w:t>在这个背景下，</w:t>
      </w:r>
      <w:r>
        <w:rPr>
          <w:b/>
          <w:bCs/>
        </w:rPr>
        <w:t>理赔能力是代理人的护城河。</w:t>
      </w:r>
    </w:p>
    <w:p w14:paraId="34361236" w14:textId="77777777" w:rsidR="006E1EA9" w:rsidRDefault="00000000">
      <w:r>
        <w:t>为什么？因为理赔是保险服务的终极交付时刻。客户买保险不是为了</w:t>
      </w:r>
      <w:r>
        <w:t>"</w:t>
      </w:r>
      <w:r>
        <w:t>买</w:t>
      </w:r>
      <w:r>
        <w:t>"</w:t>
      </w:r>
      <w:r>
        <w:t>，而是为了</w:t>
      </w:r>
      <w:r>
        <w:t>"</w:t>
      </w:r>
      <w:r>
        <w:t>赔</w:t>
      </w:r>
      <w:r>
        <w:t>"</w:t>
      </w:r>
      <w:r>
        <w:t>。一个能帮客户顺利拿到理赔款的代理人，就是客户眼中最有价值的代理人。这个价值是互联网替代不了，价格战冲击不了。</w:t>
      </w:r>
    </w:p>
    <w:p w14:paraId="196567AE" w14:textId="77777777" w:rsidR="006E1EA9" w:rsidRDefault="00000000">
      <w:pPr>
        <w:spacing w:before="120" w:after="60"/>
      </w:pPr>
      <w:r>
        <w:rPr>
          <w:rFonts w:eastAsia="微软雅黑"/>
          <w:b/>
          <w:bCs/>
          <w:color w:val="102542"/>
          <w:sz w:val="22"/>
          <w:szCs w:val="22"/>
        </w:rPr>
        <w:t>从理赔看销售：一种逆向思维</w:t>
      </w:r>
    </w:p>
    <w:p w14:paraId="62472B51" w14:textId="77777777" w:rsidR="006E1EA9" w:rsidRDefault="00000000">
      <w:r>
        <w:t>本书贯穿始终的一个核心理念是：</w:t>
      </w:r>
      <w:r>
        <w:rPr>
          <w:b/>
          <w:bCs/>
        </w:rPr>
        <w:t>用理赔的思维做销售。</w:t>
      </w:r>
    </w:p>
    <w:p w14:paraId="5F55A99A" w14:textId="77777777" w:rsidR="006E1EA9" w:rsidRDefault="00000000">
      <w:r>
        <w:t>什么意思？</w:t>
      </w:r>
    </w:p>
    <w:p w14:paraId="7458575A" w14:textId="77777777" w:rsidR="006E1EA9" w:rsidRDefault="00000000">
      <w:r>
        <w:t>大多数代理人做销售是</w:t>
      </w:r>
      <w:r>
        <w:t>"</w:t>
      </w:r>
      <w:r>
        <w:t>正向</w:t>
      </w:r>
      <w:r>
        <w:t>"</w:t>
      </w:r>
      <w:r>
        <w:t>的：产品有什么好处</w:t>
      </w:r>
      <w:r>
        <w:t xml:space="preserve"> → </w:t>
      </w:r>
      <w:r>
        <w:t>客户为什么需要</w:t>
      </w:r>
      <w:r>
        <w:t xml:space="preserve"> → </w:t>
      </w:r>
      <w:r>
        <w:t>怎么促成。这种思维没错，但它缺失了一个关键视角</w:t>
      </w:r>
      <w:r>
        <w:t>——"</w:t>
      </w:r>
      <w:r>
        <w:t>这个单子以后理赔的时候会不会出问题？</w:t>
      </w:r>
      <w:r>
        <w:t>"</w:t>
      </w:r>
    </w:p>
    <w:p w14:paraId="7C1C12CD" w14:textId="77777777" w:rsidR="006E1EA9" w:rsidRDefault="00000000">
      <w:r>
        <w:t>用理赔思维做销售，意味着你在签单时就要问自己三个问题：</w:t>
      </w:r>
    </w:p>
    <w:p w14:paraId="5C0A2D18" w14:textId="77777777" w:rsidR="006E1EA9" w:rsidRDefault="00000000">
      <w:r>
        <w:lastRenderedPageBreak/>
        <w:t xml:space="preserve">1. </w:t>
      </w:r>
      <w:r>
        <w:rPr>
          <w:b/>
          <w:bCs/>
        </w:rPr>
        <w:t>这个客户的健康告知，经得起理赔调查吗？</w:t>
      </w:r>
      <w:r>
        <w:t xml:space="preserve"> — </w:t>
      </w:r>
      <w:r>
        <w:t>任何体检异常、就诊记录都可能被调取。你觉得</w:t>
      </w:r>
      <w:r>
        <w:t>"</w:t>
      </w:r>
      <w:r>
        <w:t>无所谓</w:t>
      </w:r>
      <w:r>
        <w:t>"</w:t>
      </w:r>
      <w:r>
        <w:t>的那个甲状腺结节，可能就是未来拒赔的理由。</w:t>
      </w:r>
    </w:p>
    <w:p w14:paraId="0D70DDD8" w14:textId="77777777" w:rsidR="006E1EA9" w:rsidRDefault="00000000">
      <w:r>
        <w:t xml:space="preserve">2. </w:t>
      </w:r>
      <w:r>
        <w:rPr>
          <w:b/>
          <w:bCs/>
        </w:rPr>
        <w:t>这个产品的条款，客户真的理解了吗？</w:t>
      </w:r>
      <w:r>
        <w:t xml:space="preserve"> — </w:t>
      </w:r>
      <w:r>
        <w:t>客户说</w:t>
      </w:r>
      <w:r>
        <w:t>"</w:t>
      </w:r>
      <w:r>
        <w:t>我明白了</w:t>
      </w:r>
      <w:r>
        <w:t>"</w:t>
      </w:r>
      <w:r>
        <w:t>，不一定真的明白。等待期、免赔额、疾病定义、免责条款</w:t>
      </w:r>
      <w:r>
        <w:t>——</w:t>
      </w:r>
      <w:r>
        <w:t>这些不是</w:t>
      </w:r>
      <w:r>
        <w:t>"</w:t>
      </w:r>
      <w:r>
        <w:t>小字</w:t>
      </w:r>
      <w:r>
        <w:t>"</w:t>
      </w:r>
      <w:r>
        <w:t>，而是理赔时的判决依据。</w:t>
      </w:r>
    </w:p>
    <w:p w14:paraId="3DFB5F11" w14:textId="77777777" w:rsidR="006E1EA9" w:rsidRDefault="00000000">
      <w:r>
        <w:t xml:space="preserve">3. </w:t>
      </w:r>
      <w:r>
        <w:rPr>
          <w:b/>
          <w:bCs/>
        </w:rPr>
        <w:t>如果未来出险，我能帮客户做什么？</w:t>
      </w:r>
      <w:r>
        <w:t xml:space="preserve"> — </w:t>
      </w:r>
      <w:r>
        <w:t>不</w:t>
      </w:r>
      <w:r>
        <w:rPr>
          <w:rFonts w:hint="eastAsia"/>
        </w:rPr>
        <w:t>仅</w:t>
      </w:r>
      <w:r>
        <w:t>是</w:t>
      </w:r>
      <w:r>
        <w:t>"</w:t>
      </w:r>
      <w:r>
        <w:t>帮客户递资料</w:t>
      </w:r>
      <w:r>
        <w:t>"</w:t>
      </w:r>
      <w:r>
        <w:t>，而是指导客户正确就医、监控病历写法、判断拒赔性质、写申诉信、找法律依据。</w:t>
      </w:r>
    </w:p>
    <w:p w14:paraId="6F7AE078" w14:textId="77777777" w:rsidR="006E1EA9" w:rsidRDefault="00000000">
      <w:r>
        <w:t>一个用理赔思维做销售的代理人，签单时就已经在</w:t>
      </w:r>
      <w:r>
        <w:t>"</w:t>
      </w:r>
      <w:r>
        <w:t>预防理赔纠纷</w:t>
      </w:r>
      <w:r>
        <w:t>"</w:t>
      </w:r>
      <w:r>
        <w:t>了。这样的代理人，客户信任度极高，转介绍率极高，从业寿命极长。</w:t>
      </w:r>
    </w:p>
    <w:p w14:paraId="58025EDE" w14:textId="77777777" w:rsidR="006E1EA9" w:rsidRDefault="00000000">
      <w:r>
        <w:t>我们系统梳理了</w:t>
      </w:r>
      <w:r>
        <w:rPr>
          <w:b/>
          <w:bCs/>
        </w:rPr>
        <w:t>ICO</w:t>
      </w:r>
      <w:r>
        <w:rPr>
          <w:b/>
          <w:bCs/>
        </w:rPr>
        <w:t>保险理赔事务所多年积累的理赔实战课程体系</w:t>
      </w:r>
      <w:r>
        <w:t>，提炼出了底层逻辑框架</w:t>
      </w:r>
      <w:r>
        <w:t>——</w:t>
      </w:r>
      <w:r>
        <w:t>那些在真实案例中反复被验证、在法庭上被支持的核心原则。</w:t>
      </w:r>
    </w:p>
    <w:p w14:paraId="6DFE4D7A" w14:textId="77777777" w:rsidR="006E1EA9" w:rsidRDefault="00000000">
      <w:r>
        <w:t>具体来说，本</w:t>
      </w:r>
      <w:r>
        <w:rPr>
          <w:rFonts w:hint="eastAsia"/>
        </w:rPr>
        <w:t>手册</w:t>
      </w:r>
      <w:r>
        <w:t>的三大核心洞察：</w:t>
      </w:r>
    </w:p>
    <w:p w14:paraId="4FEF3190" w14:textId="77777777" w:rsidR="006E1EA9" w:rsidRDefault="00000000">
      <w:r>
        <w:t xml:space="preserve">1. </w:t>
      </w:r>
      <w:r>
        <w:rPr>
          <w:b/>
          <w:bCs/>
        </w:rPr>
        <w:t>如实告知的底层理论</w:t>
      </w:r>
      <w:r>
        <w:t xml:space="preserve"> — </w:t>
      </w:r>
      <w:r>
        <w:t>不仅教你怎么问，还告诉你为什么这样问。从告知制度的历史演变到</w:t>
      </w:r>
      <w:r>
        <w:t>"</w:t>
      </w:r>
      <w:r>
        <w:t>万能告知公式</w:t>
      </w:r>
      <w:r>
        <w:t>"</w:t>
      </w:r>
      <w:r>
        <w:t>，从概括性条款的司法争议到两年不可抗辩的真正边界。当你理解了</w:t>
      </w:r>
      <w:r>
        <w:t>"</w:t>
      </w:r>
      <w:r>
        <w:t>法理</w:t>
      </w:r>
      <w:r>
        <w:t>"</w:t>
      </w:r>
      <w:r>
        <w:t>，你的专业度就超越了</w:t>
      </w:r>
      <w:r>
        <w:t>90%</w:t>
      </w:r>
      <w:r>
        <w:t>的代理人。</w:t>
      </w:r>
    </w:p>
    <w:p w14:paraId="264D3F0D" w14:textId="77777777" w:rsidR="006E1EA9" w:rsidRDefault="00000000">
      <w:r>
        <w:t xml:space="preserve">2. </w:t>
      </w:r>
      <w:r>
        <w:rPr>
          <w:b/>
          <w:bCs/>
        </w:rPr>
        <w:t>核保视角的逆向思维</w:t>
      </w:r>
      <w:r>
        <w:t xml:space="preserve"> — </w:t>
      </w:r>
      <w:r>
        <w:t>保险公司是怎么评估风险的？核保员看到一份体检报告时会想什么？什么情况下会被加费、除</w:t>
      </w:r>
      <w:r>
        <w:lastRenderedPageBreak/>
        <w:t>外、延期、拒保？理解了核保逻辑，你在签单时就能预判哪个公司、哪个产品对客户的体况最友好。</w:t>
      </w:r>
    </w:p>
    <w:p w14:paraId="7C78921D" w14:textId="77777777" w:rsidR="006E1EA9" w:rsidRDefault="00000000">
      <w:r>
        <w:t xml:space="preserve">3. </w:t>
      </w:r>
      <w:r>
        <w:rPr>
          <w:b/>
          <w:bCs/>
        </w:rPr>
        <w:t>拒赔对抗的系统框架</w:t>
      </w:r>
      <w:r>
        <w:t xml:space="preserve"> — </w:t>
      </w:r>
      <w:r>
        <w:t>面对拒赔，不再是</w:t>
      </w:r>
      <w:r>
        <w:t>"</w:t>
      </w:r>
      <w:r>
        <w:t>凭感觉</w:t>
      </w:r>
      <w:r>
        <w:t>"</w:t>
      </w:r>
      <w:r>
        <w:t>判断值不值得争取，而是有一套完整的分析框架：从保险公司的</w:t>
      </w:r>
      <w:r>
        <w:t>6</w:t>
      </w:r>
      <w:r>
        <w:t>因素评估模型到</w:t>
      </w:r>
      <w:r>
        <w:t>4</w:t>
      </w:r>
      <w:r>
        <w:t>大类反驳武器，每一步都有据可依。</w:t>
      </w:r>
    </w:p>
    <w:p w14:paraId="388A4BCF" w14:textId="77777777" w:rsidR="006E1EA9" w:rsidRDefault="00000000">
      <w:r>
        <w:t>这三部分内容是全书的精髓。它们共同回答了一个问题：</w:t>
      </w:r>
      <w:r>
        <w:rPr>
          <w:b/>
          <w:bCs/>
        </w:rPr>
        <w:t>一个普通的保单销售，如何成长为一个真正的理赔专家？</w:t>
      </w:r>
    </w:p>
    <w:p w14:paraId="2C8B25FB" w14:textId="77777777" w:rsidR="006E1EA9" w:rsidRDefault="00000000">
      <w:pPr>
        <w:spacing w:before="120" w:after="60"/>
      </w:pPr>
      <w:r>
        <w:rPr>
          <w:rFonts w:eastAsia="微软雅黑"/>
          <w:b/>
          <w:bCs/>
          <w:color w:val="102542"/>
          <w:sz w:val="22"/>
          <w:szCs w:val="22"/>
        </w:rPr>
        <w:t>一个真实的案例</w:t>
      </w:r>
    </w:p>
    <w:p w14:paraId="713CE998" w14:textId="77777777" w:rsidR="006E1EA9" w:rsidRDefault="00000000">
      <w:r>
        <w:t>某代理人小张，客户因甲状腺癌申请理赔。小张在客户住院期间，主动去医院检查病历，发现医生写了</w:t>
      </w:r>
      <w:r>
        <w:t>"</w:t>
      </w:r>
      <w:r>
        <w:t>患者自述甲状腺结节多年</w:t>
      </w:r>
      <w:r>
        <w:t>"</w:t>
      </w:r>
      <w:r>
        <w:t>。小张立即请医生修改为</w:t>
      </w:r>
      <w:r>
        <w:t>"</w:t>
      </w:r>
      <w:r>
        <w:t>本次发现甲状腺占位</w:t>
      </w:r>
      <w:r>
        <w:t>"</w:t>
      </w:r>
      <w:r>
        <w:t>。最终，</w:t>
      </w:r>
      <w:r>
        <w:t>30</w:t>
      </w:r>
      <w:r>
        <w:t>万理赔款顺利到账。客户后来又加保了</w:t>
      </w:r>
      <w:r>
        <w:t>100</w:t>
      </w:r>
      <w:r>
        <w:t>万，并介绍了</w:t>
      </w:r>
      <w:r>
        <w:t>6</w:t>
      </w:r>
      <w:r>
        <w:t>个新客户。</w:t>
      </w:r>
    </w:p>
    <w:p w14:paraId="48DA5D23" w14:textId="77777777" w:rsidR="006E1EA9" w:rsidRDefault="00000000">
      <w:pPr>
        <w:spacing w:before="120" w:after="60"/>
      </w:pPr>
      <w:r>
        <w:rPr>
          <w:rFonts w:eastAsia="微软雅黑"/>
          <w:b/>
          <w:bCs/>
          <w:color w:val="102542"/>
          <w:sz w:val="22"/>
          <w:szCs w:val="22"/>
        </w:rPr>
        <w:t>另一个真实的案例</w:t>
      </w:r>
    </w:p>
    <w:p w14:paraId="7C33D75C" w14:textId="77777777" w:rsidR="006E1EA9" w:rsidRDefault="00000000">
      <w:r>
        <w:t>某代理人小李，客户同样因甲状腺癌申请理赔。小李只是帮忙递了资料。保险公司调查发现客户投保前有结节未告知，拒赔。客户投诉小李</w:t>
      </w:r>
      <w:r>
        <w:t>"</w:t>
      </w:r>
      <w:r>
        <w:t>当初没说清楚</w:t>
      </w:r>
      <w:r>
        <w:t>"</w:t>
      </w:r>
      <w:r>
        <w:t>，最后小李被公司追责，客户退保转投他人。</w:t>
      </w:r>
    </w:p>
    <w:p w14:paraId="6BD9E7D8" w14:textId="77777777" w:rsidR="006E1EA9" w:rsidRDefault="00000000">
      <w:r>
        <w:rPr>
          <w:b/>
          <w:bCs/>
        </w:rPr>
        <w:t>这两个案例的区别在哪里？</w:t>
      </w:r>
    </w:p>
    <w:p w14:paraId="21A03A63" w14:textId="77777777" w:rsidR="006E1EA9" w:rsidRDefault="00000000">
      <w:r>
        <w:t>不是运气，是专业能力。</w:t>
      </w:r>
    </w:p>
    <w:p w14:paraId="1AECB79E" w14:textId="77777777" w:rsidR="006E1EA9" w:rsidRDefault="00000000">
      <w:r>
        <w:t>理赔，是保险服务的终极交付。签单只是开始，理赔才是客户</w:t>
      </w:r>
      <w:r>
        <w:lastRenderedPageBreak/>
        <w:t>真正感受到</w:t>
      </w:r>
      <w:r>
        <w:t>"</w:t>
      </w:r>
      <w:r>
        <w:t>保险有用</w:t>
      </w:r>
      <w:r>
        <w:t>"</w:t>
      </w:r>
      <w:r>
        <w:t>的时刻。</w:t>
      </w:r>
    </w:p>
    <w:p w14:paraId="064CDF1A" w14:textId="77777777" w:rsidR="006E1EA9" w:rsidRDefault="00000000">
      <w:r>
        <w:t>一个懂理赔的代理人：</w:t>
      </w:r>
    </w:p>
    <w:p w14:paraId="4E178C7C" w14:textId="77777777" w:rsidR="006E1EA9" w:rsidRDefault="00000000">
      <w:r>
        <w:t xml:space="preserve">- ✅ </w:t>
      </w:r>
      <w:r>
        <w:t>签单时就能帮客户避开未来的理赔坑</w:t>
      </w:r>
    </w:p>
    <w:p w14:paraId="7875590B" w14:textId="77777777" w:rsidR="006E1EA9" w:rsidRDefault="00000000">
      <w:r>
        <w:t xml:space="preserve">- ✅ </w:t>
      </w:r>
      <w:r>
        <w:t>出险时知道怎么指导客户，而不是</w:t>
      </w:r>
      <w:r>
        <w:t>"</w:t>
      </w:r>
      <w:r>
        <w:t>等结果</w:t>
      </w:r>
      <w:r>
        <w:t>"</w:t>
      </w:r>
    </w:p>
    <w:p w14:paraId="48E5FFB2" w14:textId="77777777" w:rsidR="006E1EA9" w:rsidRDefault="00000000">
      <w:r>
        <w:t xml:space="preserve">- ✅ </w:t>
      </w:r>
      <w:r>
        <w:t>遇到拒赔时，能判断是否值得争取，而不是说</w:t>
      </w:r>
      <w:r>
        <w:t>"</w:t>
      </w:r>
      <w:r>
        <w:t>这是公司的决定</w:t>
      </w:r>
      <w:r>
        <w:t>"</w:t>
      </w:r>
    </w:p>
    <w:p w14:paraId="3A8F1D84" w14:textId="77777777" w:rsidR="006E1EA9" w:rsidRDefault="00000000">
      <w:pPr>
        <w:spacing w:before="120" w:after="60"/>
      </w:pPr>
      <w:r>
        <w:rPr>
          <w:rFonts w:eastAsia="微软雅黑"/>
          <w:b/>
          <w:bCs/>
          <w:color w:val="102542"/>
          <w:sz w:val="22"/>
          <w:szCs w:val="22"/>
        </w:rPr>
        <w:t>本手册的目标</w:t>
      </w:r>
    </w:p>
    <w:p w14:paraId="1F6C203B" w14:textId="77777777" w:rsidR="006E1EA9" w:rsidRDefault="00000000">
      <w:r>
        <w:t>把理赔这件事拆解成三个部分：</w:t>
      </w:r>
    </w:p>
    <w:p w14:paraId="121D31A8" w14:textId="77777777" w:rsidR="006E1EA9" w:rsidRDefault="00000000">
      <w:r>
        <w:t xml:space="preserve">1. </w:t>
      </w:r>
      <w:r>
        <w:rPr>
          <w:b/>
          <w:bCs/>
        </w:rPr>
        <w:t>签单阶段</w:t>
      </w:r>
      <w:r>
        <w:t>：怎么问、怎么填、怎么避免未来的纠纷</w:t>
      </w:r>
    </w:p>
    <w:p w14:paraId="0506B2AE" w14:textId="77777777" w:rsidR="006E1EA9" w:rsidRDefault="00000000">
      <w:r>
        <w:t xml:space="preserve">2. </w:t>
      </w:r>
      <w:r>
        <w:rPr>
          <w:b/>
          <w:bCs/>
        </w:rPr>
        <w:t>出险阶段</w:t>
      </w:r>
      <w:r>
        <w:t>：什么时间做什么事、病历怎么看、资料怎么准备</w:t>
      </w:r>
    </w:p>
    <w:p w14:paraId="6D017CF9" w14:textId="77777777" w:rsidR="006E1EA9" w:rsidRDefault="00000000">
      <w:r>
        <w:t xml:space="preserve">3. </w:t>
      </w:r>
      <w:r>
        <w:rPr>
          <w:b/>
          <w:bCs/>
        </w:rPr>
        <w:t>拒赔阶段</w:t>
      </w:r>
      <w:r>
        <w:t>：什么情况能争取、申诉信怎么写、诉讼值不值得</w:t>
      </w:r>
    </w:p>
    <w:p w14:paraId="6D244C66" w14:textId="77777777" w:rsidR="006E1EA9" w:rsidRDefault="00000000">
      <w:r>
        <w:t>这不是一本</w:t>
      </w:r>
      <w:r>
        <w:t>"</w:t>
      </w:r>
      <w:r>
        <w:t>理赔内勤的操作手册</w:t>
      </w:r>
      <w:r>
        <w:t>"</w:t>
      </w:r>
      <w:r>
        <w:t>。这是一本给代理人用的</w:t>
      </w:r>
      <w:r>
        <w:rPr>
          <w:b/>
          <w:bCs/>
        </w:rPr>
        <w:t>实战工具</w:t>
      </w:r>
      <w:r>
        <w:t>。每一个知识点，都配了</w:t>
      </w:r>
      <w:r>
        <w:t>"</w:t>
      </w:r>
      <w:r>
        <w:t>代理人该怎么做</w:t>
      </w:r>
      <w:r>
        <w:t>"</w:t>
      </w:r>
      <w:r>
        <w:t>。</w:t>
      </w:r>
    </w:p>
    <w:p w14:paraId="2493CD48" w14:textId="77777777" w:rsidR="006E1EA9" w:rsidRDefault="00000000">
      <w:pPr>
        <w:spacing w:before="120" w:after="60"/>
      </w:pPr>
      <w:r>
        <w:rPr>
          <w:rFonts w:eastAsia="微软雅黑"/>
          <w:b/>
          <w:bCs/>
          <w:color w:val="102542"/>
          <w:sz w:val="22"/>
          <w:szCs w:val="22"/>
        </w:rPr>
        <w:t>本手册的三种用法</w:t>
      </w:r>
    </w:p>
    <w:p w14:paraId="5537101B" w14:textId="77777777" w:rsidR="006E1EA9" w:rsidRDefault="00000000">
      <w:pPr>
        <w:spacing w:before="80" w:after="60"/>
      </w:pPr>
      <w:r>
        <w:rPr>
          <w:rFonts w:eastAsia="微软雅黑"/>
          <w:b/>
          <w:bCs/>
          <w:color w:val="102542"/>
          <w:sz w:val="19"/>
          <w:szCs w:val="19"/>
        </w:rPr>
        <w:t>用法一：签单前——作为预防工具</w:t>
      </w:r>
    </w:p>
    <w:p w14:paraId="3C71CA8E" w14:textId="77777777" w:rsidR="006E1EA9" w:rsidRDefault="00000000">
      <w:r>
        <w:t>翻开第</w:t>
      </w:r>
      <w:r>
        <w:t>2</w:t>
      </w:r>
      <w:r>
        <w:t>章，逐条核对健康告知，让客户签署《理赔风险提示书》。用专业度赢得客户信任，而不是靠话术。</w:t>
      </w:r>
    </w:p>
    <w:p w14:paraId="74746EE4" w14:textId="77777777" w:rsidR="006E1EA9" w:rsidRDefault="00000000">
      <w:pPr>
        <w:spacing w:before="80" w:after="60"/>
      </w:pPr>
      <w:r>
        <w:rPr>
          <w:rFonts w:eastAsia="微软雅黑"/>
          <w:b/>
          <w:bCs/>
          <w:color w:val="102542"/>
          <w:sz w:val="19"/>
          <w:szCs w:val="19"/>
        </w:rPr>
        <w:t>用法二：出险时——作为操作手册</w:t>
      </w:r>
    </w:p>
    <w:p w14:paraId="31CF21B5" w14:textId="77777777" w:rsidR="006E1EA9" w:rsidRDefault="00000000">
      <w:r>
        <w:lastRenderedPageBreak/>
        <w:t>客户出险后，翻开第</w:t>
      </w:r>
      <w:r>
        <w:t>3</w:t>
      </w:r>
      <w:r>
        <w:t>章，按照时间线</w:t>
      </w:r>
      <w:r>
        <w:t>SOP</w:t>
      </w:r>
      <w:r>
        <w:t>逐项操作。从第一个电话到资料提交，每一步都有模板。</w:t>
      </w:r>
    </w:p>
    <w:p w14:paraId="724CE069" w14:textId="77777777" w:rsidR="006E1EA9" w:rsidRDefault="00000000">
      <w:pPr>
        <w:spacing w:before="80" w:after="60"/>
      </w:pPr>
      <w:r>
        <w:rPr>
          <w:rFonts w:eastAsia="微软雅黑"/>
          <w:b/>
          <w:bCs/>
          <w:color w:val="102542"/>
          <w:sz w:val="19"/>
          <w:szCs w:val="19"/>
        </w:rPr>
        <w:t>用法三：拒赔时——作为判断工具</w:t>
      </w:r>
    </w:p>
    <w:p w14:paraId="0A4A1D2D" w14:textId="77777777" w:rsidR="006E1EA9" w:rsidRDefault="00000000">
      <w:r>
        <w:t>收到拒赔通知书后，翻开第</w:t>
      </w:r>
      <w:r>
        <w:t>4</w:t>
      </w:r>
      <w:r>
        <w:t>章，</w:t>
      </w:r>
      <w:r>
        <w:t>10</w:t>
      </w:r>
      <w:r>
        <w:t>分钟判断拒赔理由是否站得住脚。拿不准的时候，翻第</w:t>
      </w:r>
      <w:r>
        <w:t>5</w:t>
      </w:r>
      <w:r>
        <w:t>章看同类案例</w:t>
      </w:r>
      <w:r>
        <w:t>——</w:t>
      </w:r>
      <w:r>
        <w:t>你会发现很多拒赔理由其实经不起推敲。需要诉</w:t>
      </w:r>
      <w:r>
        <w:rPr>
          <w:rFonts w:hint="eastAsia"/>
        </w:rPr>
        <w:t>讼</w:t>
      </w:r>
      <w:r>
        <w:t>时，联系专业机构接手。</w:t>
      </w:r>
    </w:p>
    <w:p w14:paraId="584DF2BB" w14:textId="77777777" w:rsidR="006E1EA9" w:rsidRDefault="00000000">
      <w:pPr>
        <w:spacing w:before="120" w:after="60"/>
      </w:pPr>
      <w:r>
        <w:rPr>
          <w:rFonts w:eastAsia="微软雅黑"/>
          <w:b/>
          <w:bCs/>
          <w:color w:val="102542"/>
          <w:sz w:val="22"/>
          <w:szCs w:val="22"/>
        </w:rPr>
        <w:t>谁应该读这本书</w:t>
      </w:r>
    </w:p>
    <w:p w14:paraId="4165D04B" w14:textId="77777777" w:rsidR="006E1EA9" w:rsidRDefault="00000000">
      <w:pPr>
        <w:spacing w:before="80" w:after="60"/>
      </w:pPr>
      <w:r>
        <w:rPr>
          <w:rFonts w:eastAsia="微软雅黑"/>
          <w:b/>
          <w:bCs/>
          <w:color w:val="102542"/>
          <w:sz w:val="19"/>
          <w:szCs w:val="19"/>
        </w:rPr>
        <w:t>第一类：入行1-3年的新人代理人</w:t>
      </w:r>
    </w:p>
    <w:p w14:paraId="79F49759" w14:textId="77777777" w:rsidR="006E1EA9" w:rsidRDefault="00000000">
      <w:r>
        <w:t>你正在经历</w:t>
      </w:r>
      <w:r>
        <w:t>"</w:t>
      </w:r>
      <w:r>
        <w:t>只会卖产品、不懂理赔</w:t>
      </w:r>
      <w:r>
        <w:t>"</w:t>
      </w:r>
      <w:r>
        <w:t>的阶段。客户问</w:t>
      </w:r>
      <w:r>
        <w:t>"</w:t>
      </w:r>
      <w:r>
        <w:t>这个病能不能赔</w:t>
      </w:r>
      <w:r>
        <w:t>"</w:t>
      </w:r>
      <w:r>
        <w:t>时，你心里没底。这本书会帮你建立理赔的完整知识框架</w:t>
      </w:r>
      <w:r>
        <w:t>——</w:t>
      </w:r>
      <w:r>
        <w:t>从签单前的告知规范到出险后的操作流程，让你在面对客户时更有底气。</w:t>
      </w:r>
    </w:p>
    <w:p w14:paraId="375F23D3" w14:textId="77777777" w:rsidR="006E1EA9" w:rsidRDefault="00000000">
      <w:pPr>
        <w:spacing w:before="80" w:after="60"/>
      </w:pPr>
      <w:r>
        <w:rPr>
          <w:rFonts w:eastAsia="微软雅黑"/>
          <w:b/>
          <w:bCs/>
          <w:color w:val="102542"/>
          <w:sz w:val="19"/>
          <w:szCs w:val="19"/>
        </w:rPr>
        <w:t>第二类：从业3年以上的资深代理人</w:t>
      </w:r>
    </w:p>
    <w:p w14:paraId="57EE1E1B" w14:textId="77777777" w:rsidR="006E1EA9" w:rsidRDefault="00000000">
      <w:r>
        <w:t>你已经有了一些理赔经验，但可能都是</w:t>
      </w:r>
      <w:r>
        <w:t>"</w:t>
      </w:r>
      <w:r>
        <w:t>碎片化</w:t>
      </w:r>
      <w:r>
        <w:t>"</w:t>
      </w:r>
      <w:r>
        <w:t>的</w:t>
      </w:r>
      <w:r>
        <w:t>——</w:t>
      </w:r>
      <w:r>
        <w:t>碰过一个拒赔案就学了一点点。这本书会帮你把零散的经验系统化，把</w:t>
      </w:r>
      <w:r>
        <w:t>"</w:t>
      </w:r>
      <w:r>
        <w:t>凭感觉</w:t>
      </w:r>
      <w:r>
        <w:t>"</w:t>
      </w:r>
      <w:r>
        <w:t>变成</w:t>
      </w:r>
      <w:r>
        <w:t>"</w:t>
      </w:r>
      <w:r>
        <w:t>有方法</w:t>
      </w:r>
      <w:r>
        <w:t>"</w:t>
      </w:r>
      <w:r>
        <w:t>。特别是第</w:t>
      </w:r>
      <w:r>
        <w:t>5</w:t>
      </w:r>
      <w:r>
        <w:t>章的</w:t>
      </w:r>
      <w:r>
        <w:t>23</w:t>
      </w:r>
      <w:r>
        <w:t>个案例，覆盖了绝大多数拒赔场景，你可以像查字典一样使用它。</w:t>
      </w:r>
    </w:p>
    <w:p w14:paraId="6505E472" w14:textId="77777777" w:rsidR="006E1EA9" w:rsidRDefault="00000000">
      <w:pPr>
        <w:spacing w:before="80" w:after="60"/>
      </w:pPr>
      <w:r>
        <w:rPr>
          <w:rFonts w:eastAsia="微软雅黑"/>
          <w:b/>
          <w:bCs/>
          <w:color w:val="102542"/>
          <w:sz w:val="19"/>
          <w:szCs w:val="19"/>
        </w:rPr>
        <w:t>第三类：保险团队主管/培训师</w:t>
      </w:r>
    </w:p>
    <w:p w14:paraId="2E19E62C" w14:textId="77777777" w:rsidR="006E1EA9" w:rsidRDefault="00000000">
      <w:r>
        <w:t>你可以把这本书作为团队培训教材。每章后面配有自测题和情</w:t>
      </w:r>
      <w:r>
        <w:lastRenderedPageBreak/>
        <w:t>景模拟，可以直接用于团队演练。</w:t>
      </w:r>
    </w:p>
    <w:p w14:paraId="329FEA05" w14:textId="77777777" w:rsidR="006E1EA9" w:rsidRDefault="00000000">
      <w:pPr>
        <w:spacing w:before="120" w:after="60"/>
      </w:pPr>
      <w:r>
        <w:rPr>
          <w:rFonts w:eastAsia="微软雅黑"/>
          <w:b/>
          <w:bCs/>
          <w:color w:val="102542"/>
          <w:sz w:val="22"/>
          <w:szCs w:val="22"/>
        </w:rPr>
        <w:t>本手册的三条核心原则</w:t>
      </w:r>
    </w:p>
    <w:p w14:paraId="3BE198F5" w14:textId="77777777" w:rsidR="006E1EA9" w:rsidRDefault="00000000">
      <w:pPr>
        <w:spacing w:before="80" w:after="60"/>
      </w:pPr>
      <w:r>
        <w:rPr>
          <w:rFonts w:eastAsia="微软雅黑"/>
          <w:b/>
          <w:bCs/>
          <w:color w:val="102542"/>
          <w:sz w:val="19"/>
          <w:szCs w:val="19"/>
        </w:rPr>
        <w:t>原则一：80%的理赔问题，源于签单阶段</w:t>
      </w:r>
    </w:p>
    <w:p w14:paraId="58B5D25C" w14:textId="77777777" w:rsidR="006E1EA9" w:rsidRDefault="00000000">
      <w:r>
        <w:t xml:space="preserve">- </w:t>
      </w:r>
      <w:r>
        <w:t>未如实告知</w:t>
      </w:r>
      <w:r>
        <w:t xml:space="preserve"> → </w:t>
      </w:r>
      <w:r>
        <w:t>拒赔</w:t>
      </w:r>
    </w:p>
    <w:p w14:paraId="5253E7B7" w14:textId="77777777" w:rsidR="006E1EA9" w:rsidRDefault="00000000">
      <w:r>
        <w:t xml:space="preserve">- </w:t>
      </w:r>
      <w:r>
        <w:t>病历写错</w:t>
      </w:r>
      <w:r>
        <w:t xml:space="preserve"> → </w:t>
      </w:r>
      <w:r>
        <w:t>拒赔</w:t>
      </w:r>
    </w:p>
    <w:p w14:paraId="77ED3E94" w14:textId="77777777" w:rsidR="006E1EA9" w:rsidRDefault="00000000">
      <w:r>
        <w:t xml:space="preserve">- </w:t>
      </w:r>
      <w:r>
        <w:t>资料不全</w:t>
      </w:r>
      <w:r>
        <w:t xml:space="preserve"> → </w:t>
      </w:r>
      <w:r>
        <w:t>延迟赔付</w:t>
      </w:r>
    </w:p>
    <w:p w14:paraId="6386B192" w14:textId="77777777" w:rsidR="006E1EA9" w:rsidRDefault="00000000">
      <w:r>
        <w:t>这些问题，</w:t>
      </w:r>
      <w:r>
        <w:t>90%</w:t>
      </w:r>
      <w:r>
        <w:t>可以在签单或出险早期避免。</w:t>
      </w:r>
    </w:p>
    <w:p w14:paraId="415706FB" w14:textId="77777777" w:rsidR="006E1EA9" w:rsidRDefault="00000000">
      <w:pPr>
        <w:spacing w:before="80" w:after="60"/>
      </w:pPr>
      <w:r>
        <w:rPr>
          <w:rFonts w:eastAsia="微软雅黑"/>
          <w:b/>
          <w:bCs/>
          <w:color w:val="102542"/>
          <w:sz w:val="19"/>
          <w:szCs w:val="19"/>
        </w:rPr>
        <w:t>原则二：法律是客户的武器，你要会用它</w:t>
      </w:r>
    </w:p>
    <w:p w14:paraId="42B395F6" w14:textId="77777777" w:rsidR="006E1EA9" w:rsidRDefault="00000000">
      <w:r>
        <w:t xml:space="preserve">- </w:t>
      </w:r>
      <w:r>
        <w:t>《保险法》第</w:t>
      </w:r>
      <w:r>
        <w:t>16</w:t>
      </w:r>
      <w:r>
        <w:t>条：如实告知义务与两年不可抗辩</w:t>
      </w:r>
    </w:p>
    <w:p w14:paraId="7E8CE2D8" w14:textId="77777777" w:rsidR="006E1EA9" w:rsidRDefault="00000000">
      <w:r>
        <w:t xml:space="preserve">- </w:t>
      </w:r>
      <w:r>
        <w:t>《保险法》第</w:t>
      </w:r>
      <w:r>
        <w:t>30</w:t>
      </w:r>
      <w:r>
        <w:t>条：不利解释原则</w:t>
      </w:r>
    </w:p>
    <w:p w14:paraId="7DE7688F" w14:textId="77777777" w:rsidR="006E1EA9" w:rsidRDefault="00000000">
      <w:r>
        <w:t xml:space="preserve">- </w:t>
      </w:r>
      <w:r>
        <w:t>司法解释二第</w:t>
      </w:r>
      <w:r>
        <w:t>8</w:t>
      </w:r>
      <w:r>
        <w:t>条：未解除合同不得直接拒赔</w:t>
      </w:r>
    </w:p>
    <w:p w14:paraId="31A32BF6" w14:textId="77777777" w:rsidR="006E1EA9" w:rsidRDefault="00000000">
      <w:r>
        <w:t>你不必成为律师，但要会用这些条款。</w:t>
      </w:r>
    </w:p>
    <w:p w14:paraId="5BDA5980" w14:textId="77777777" w:rsidR="006E1EA9" w:rsidRDefault="00000000">
      <w:pPr>
        <w:spacing w:before="80" w:after="60"/>
      </w:pPr>
      <w:r>
        <w:rPr>
          <w:rFonts w:eastAsia="微软雅黑"/>
          <w:b/>
          <w:bCs/>
          <w:color w:val="102542"/>
          <w:sz w:val="19"/>
          <w:szCs w:val="19"/>
        </w:rPr>
        <w:t>原则三：虽然不是所有拒赔都值得争取，但绝大部分的拒赔都有机会争取，你要会判断</w:t>
      </w:r>
    </w:p>
    <w:p w14:paraId="62A87B3C" w14:textId="77777777" w:rsidR="006E1EA9" w:rsidRDefault="00000000">
      <w:r>
        <w:t xml:space="preserve">- </w:t>
      </w:r>
      <w:r>
        <w:t>遇到拒赔</w:t>
      </w:r>
      <w:r>
        <w:t xml:space="preserve"> → </w:t>
      </w:r>
      <w:r>
        <w:t>主动争取，为客户的权益战斗</w:t>
      </w:r>
      <w:r>
        <w:t xml:space="preserve">→ </w:t>
      </w:r>
      <w:r>
        <w:t>积累经验</w:t>
      </w:r>
    </w:p>
    <w:p w14:paraId="748C90AC" w14:textId="77777777" w:rsidR="006E1EA9" w:rsidRDefault="00000000">
      <w:r>
        <w:rPr>
          <w:b/>
          <w:bCs/>
        </w:rPr>
        <w:t>一句话总结：</w:t>
      </w:r>
      <w:r>
        <w:t xml:space="preserve"> </w:t>
      </w:r>
      <w:r>
        <w:t>本手册的目标，是让每个代理人都能成为客户的</w:t>
      </w:r>
      <w:r>
        <w:t>"</w:t>
      </w:r>
      <w:r>
        <w:t>理赔专家</w:t>
      </w:r>
      <w:r>
        <w:t>"</w:t>
      </w:r>
      <w:r>
        <w:t>，而不只是</w:t>
      </w:r>
      <w:r>
        <w:t>"</w:t>
      </w:r>
      <w:r>
        <w:t>保单销售</w:t>
      </w:r>
      <w:r>
        <w:t>"</w:t>
      </w:r>
      <w:r>
        <w:t>。</w:t>
      </w:r>
    </w:p>
    <w:p w14:paraId="4F971B8E" w14:textId="77777777" w:rsidR="006E1EA9" w:rsidRDefault="00000000">
      <w:pPr>
        <w:spacing w:before="120" w:after="60"/>
      </w:pPr>
      <w:r>
        <w:rPr>
          <w:rFonts w:eastAsia="微软雅黑"/>
          <w:b/>
          <w:bCs/>
          <w:color w:val="102542"/>
          <w:sz w:val="22"/>
          <w:szCs w:val="22"/>
        </w:rPr>
        <w:t>你的理赔能力自评</w:t>
      </w:r>
    </w:p>
    <w:p w14:paraId="73090733" w14:textId="77777777" w:rsidR="006E1EA9" w:rsidRDefault="00000000">
      <w:r>
        <w:lastRenderedPageBreak/>
        <w:t>在开始阅读之前，花</w:t>
      </w:r>
      <w:r>
        <w:t>2</w:t>
      </w:r>
      <w:r>
        <w:t>分钟做一下这个自评，了解自己的起点。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1174"/>
        <w:gridCol w:w="1174"/>
        <w:gridCol w:w="1174"/>
      </w:tblGrid>
      <w:tr w:rsidR="006E1EA9" w14:paraId="0450A9E2" w14:textId="77777777">
        <w:trPr>
          <w:tblHeader/>
        </w:trPr>
        <w:tc>
          <w:tcPr>
            <w:tcW w:w="1250" w:type="pct"/>
            <w:shd w:val="solid" w:color="102542" w:fill="102542"/>
          </w:tcPr>
          <w:p w14:paraId="3C662FF4" w14:textId="77777777" w:rsidR="006E1EA9" w:rsidRDefault="00000000">
            <w:pPr>
              <w:spacing w:before="10" w:after="10"/>
            </w:pPr>
            <w:r>
              <w:rPr>
                <w:color w:val="FFFFFF"/>
              </w:rPr>
              <w:t>题目</w:t>
            </w:r>
          </w:p>
        </w:tc>
        <w:tc>
          <w:tcPr>
            <w:tcW w:w="1250" w:type="pct"/>
            <w:shd w:val="solid" w:color="102542" w:fill="102542"/>
          </w:tcPr>
          <w:p w14:paraId="374A8A5E" w14:textId="77777777" w:rsidR="006E1EA9" w:rsidRDefault="00000000">
            <w:pPr>
              <w:spacing w:before="10" w:after="10"/>
              <w:jc w:val="center"/>
            </w:pPr>
            <w:r>
              <w:rPr>
                <w:color w:val="FFFFFF"/>
              </w:rPr>
              <w:t>是</w:t>
            </w:r>
          </w:p>
        </w:tc>
        <w:tc>
          <w:tcPr>
            <w:tcW w:w="1250" w:type="pct"/>
            <w:shd w:val="solid" w:color="102542" w:fill="102542"/>
          </w:tcPr>
          <w:p w14:paraId="41AB131D" w14:textId="77777777" w:rsidR="006E1EA9" w:rsidRDefault="00000000">
            <w:pPr>
              <w:spacing w:before="10" w:after="10"/>
              <w:jc w:val="center"/>
            </w:pPr>
            <w:r>
              <w:rPr>
                <w:color w:val="FFFFFF"/>
              </w:rPr>
              <w:t>否</w:t>
            </w:r>
          </w:p>
        </w:tc>
        <w:tc>
          <w:tcPr>
            <w:tcW w:w="1250" w:type="pct"/>
            <w:shd w:val="solid" w:color="102542" w:fill="102542"/>
          </w:tcPr>
          <w:p w14:paraId="5B0906A4" w14:textId="77777777" w:rsidR="006E1EA9" w:rsidRDefault="00000000">
            <w:pPr>
              <w:spacing w:before="10" w:after="10"/>
              <w:jc w:val="center"/>
            </w:pPr>
            <w:r>
              <w:rPr>
                <w:color w:val="FFFFFF"/>
              </w:rPr>
              <w:t>不确定</w:t>
            </w:r>
          </w:p>
        </w:tc>
      </w:tr>
      <w:tr w:rsidR="006E1EA9" w14:paraId="70F3BBF3" w14:textId="77777777">
        <w:tc>
          <w:tcPr>
            <w:tcW w:w="1250" w:type="pct"/>
          </w:tcPr>
          <w:p w14:paraId="2591F096" w14:textId="77777777" w:rsidR="006E1EA9" w:rsidRDefault="00000000">
            <w:pPr>
              <w:spacing w:before="10" w:after="10"/>
            </w:pPr>
            <w:r>
              <w:t xml:space="preserve">1. </w:t>
            </w:r>
            <w:r>
              <w:t>我能清晰说出《保险法》第</w:t>
            </w:r>
            <w:r>
              <w:t>16</w:t>
            </w:r>
            <w:r>
              <w:t>条的核心内容</w:t>
            </w:r>
          </w:p>
        </w:tc>
        <w:tc>
          <w:tcPr>
            <w:tcW w:w="1250" w:type="pct"/>
          </w:tcPr>
          <w:p w14:paraId="6AC767C8" w14:textId="77777777" w:rsidR="006E1EA9" w:rsidRDefault="00000000">
            <w:pPr>
              <w:spacing w:before="10" w:after="10"/>
              <w:jc w:val="center"/>
            </w:pPr>
            <w:r>
              <w:t>□</w:t>
            </w:r>
          </w:p>
        </w:tc>
        <w:tc>
          <w:tcPr>
            <w:tcW w:w="1250" w:type="pct"/>
          </w:tcPr>
          <w:p w14:paraId="7EE553D2" w14:textId="77777777" w:rsidR="006E1EA9" w:rsidRDefault="00000000">
            <w:pPr>
              <w:spacing w:before="10" w:after="10"/>
              <w:jc w:val="center"/>
            </w:pPr>
            <w:r>
              <w:t>□</w:t>
            </w:r>
          </w:p>
        </w:tc>
        <w:tc>
          <w:tcPr>
            <w:tcW w:w="1250" w:type="pct"/>
          </w:tcPr>
          <w:p w14:paraId="3ECD9C58" w14:textId="77777777" w:rsidR="006E1EA9" w:rsidRDefault="00000000">
            <w:pPr>
              <w:spacing w:before="10" w:after="10"/>
              <w:jc w:val="center"/>
            </w:pPr>
            <w:r>
              <w:t>□</w:t>
            </w:r>
          </w:p>
        </w:tc>
      </w:tr>
      <w:tr w:rsidR="006E1EA9" w14:paraId="3AF877B6" w14:textId="77777777">
        <w:tc>
          <w:tcPr>
            <w:tcW w:w="1250" w:type="pct"/>
            <w:shd w:val="solid" w:color="F7F9FC" w:fill="F7F9FC"/>
          </w:tcPr>
          <w:p w14:paraId="517E4D44" w14:textId="77777777" w:rsidR="006E1EA9" w:rsidRDefault="00000000">
            <w:pPr>
              <w:spacing w:before="10" w:after="10"/>
            </w:pPr>
            <w:r>
              <w:t xml:space="preserve">2. </w:t>
            </w:r>
            <w:r>
              <w:t>我知道</w:t>
            </w:r>
            <w:r>
              <w:t>"</w:t>
            </w:r>
            <w:r>
              <w:t>两年不可抗辩</w:t>
            </w:r>
            <w:r>
              <w:t>"</w:t>
            </w:r>
            <w:r>
              <w:t>的例外情况</w:t>
            </w:r>
          </w:p>
        </w:tc>
        <w:tc>
          <w:tcPr>
            <w:tcW w:w="1250" w:type="pct"/>
            <w:shd w:val="solid" w:color="F7F9FC" w:fill="F7F9FC"/>
          </w:tcPr>
          <w:p w14:paraId="75670A6F" w14:textId="77777777" w:rsidR="006E1EA9" w:rsidRDefault="00000000">
            <w:pPr>
              <w:spacing w:before="10" w:after="10"/>
              <w:jc w:val="center"/>
            </w:pPr>
            <w:r>
              <w:t>□</w:t>
            </w:r>
          </w:p>
        </w:tc>
        <w:tc>
          <w:tcPr>
            <w:tcW w:w="1250" w:type="pct"/>
            <w:shd w:val="solid" w:color="F7F9FC" w:fill="F7F9FC"/>
          </w:tcPr>
          <w:p w14:paraId="0D083146" w14:textId="77777777" w:rsidR="006E1EA9" w:rsidRDefault="00000000">
            <w:pPr>
              <w:spacing w:before="10" w:after="10"/>
              <w:jc w:val="center"/>
            </w:pPr>
            <w:r>
              <w:t>□</w:t>
            </w:r>
          </w:p>
        </w:tc>
        <w:tc>
          <w:tcPr>
            <w:tcW w:w="1250" w:type="pct"/>
            <w:shd w:val="solid" w:color="F7F9FC" w:fill="F7F9FC"/>
          </w:tcPr>
          <w:p w14:paraId="0E57021B" w14:textId="77777777" w:rsidR="006E1EA9" w:rsidRDefault="00000000">
            <w:pPr>
              <w:spacing w:before="10" w:after="10"/>
              <w:jc w:val="center"/>
            </w:pPr>
            <w:r>
              <w:t>□</w:t>
            </w:r>
          </w:p>
        </w:tc>
      </w:tr>
      <w:tr w:rsidR="006E1EA9" w14:paraId="76B33C6B" w14:textId="77777777">
        <w:tc>
          <w:tcPr>
            <w:tcW w:w="1250" w:type="pct"/>
          </w:tcPr>
          <w:p w14:paraId="691559E8" w14:textId="77777777" w:rsidR="006E1EA9" w:rsidRDefault="00000000">
            <w:pPr>
              <w:spacing w:before="10" w:after="10"/>
            </w:pPr>
            <w:r>
              <w:t xml:space="preserve">3. </w:t>
            </w:r>
            <w:r>
              <w:t>签单时，我会逐条询问客户的健康告知</w:t>
            </w:r>
          </w:p>
        </w:tc>
        <w:tc>
          <w:tcPr>
            <w:tcW w:w="1250" w:type="pct"/>
          </w:tcPr>
          <w:p w14:paraId="7326FC7C" w14:textId="77777777" w:rsidR="006E1EA9" w:rsidRDefault="00000000">
            <w:pPr>
              <w:spacing w:before="10" w:after="10"/>
              <w:jc w:val="center"/>
            </w:pPr>
            <w:r>
              <w:t>□</w:t>
            </w:r>
          </w:p>
        </w:tc>
        <w:tc>
          <w:tcPr>
            <w:tcW w:w="1250" w:type="pct"/>
          </w:tcPr>
          <w:p w14:paraId="39B10DC5" w14:textId="77777777" w:rsidR="006E1EA9" w:rsidRDefault="00000000">
            <w:pPr>
              <w:spacing w:before="10" w:after="10"/>
              <w:jc w:val="center"/>
            </w:pPr>
            <w:r>
              <w:t>□</w:t>
            </w:r>
          </w:p>
        </w:tc>
        <w:tc>
          <w:tcPr>
            <w:tcW w:w="1250" w:type="pct"/>
          </w:tcPr>
          <w:p w14:paraId="586A079F" w14:textId="77777777" w:rsidR="006E1EA9" w:rsidRDefault="00000000">
            <w:pPr>
              <w:spacing w:before="10" w:after="10"/>
              <w:jc w:val="center"/>
            </w:pPr>
            <w:r>
              <w:t>□</w:t>
            </w:r>
          </w:p>
        </w:tc>
      </w:tr>
      <w:tr w:rsidR="006E1EA9" w14:paraId="61301801" w14:textId="77777777">
        <w:tc>
          <w:tcPr>
            <w:tcW w:w="1250" w:type="pct"/>
            <w:shd w:val="solid" w:color="F7F9FC" w:fill="F7F9FC"/>
          </w:tcPr>
          <w:p w14:paraId="5521D705" w14:textId="77777777" w:rsidR="006E1EA9" w:rsidRDefault="00000000">
            <w:pPr>
              <w:spacing w:before="10" w:after="10"/>
            </w:pPr>
            <w:r>
              <w:t xml:space="preserve">4. </w:t>
            </w:r>
            <w:r>
              <w:t>我会要求客户提供近</w:t>
            </w:r>
            <w:r>
              <w:t>2</w:t>
            </w:r>
            <w:r>
              <w:t>年的体检报告</w:t>
            </w:r>
          </w:p>
        </w:tc>
        <w:tc>
          <w:tcPr>
            <w:tcW w:w="1250" w:type="pct"/>
            <w:shd w:val="solid" w:color="F7F9FC" w:fill="F7F9FC"/>
          </w:tcPr>
          <w:p w14:paraId="0E42C84A" w14:textId="77777777" w:rsidR="006E1EA9" w:rsidRDefault="00000000">
            <w:pPr>
              <w:spacing w:before="10" w:after="10"/>
              <w:jc w:val="center"/>
            </w:pPr>
            <w:r>
              <w:t>□</w:t>
            </w:r>
          </w:p>
        </w:tc>
        <w:tc>
          <w:tcPr>
            <w:tcW w:w="1250" w:type="pct"/>
            <w:shd w:val="solid" w:color="F7F9FC" w:fill="F7F9FC"/>
          </w:tcPr>
          <w:p w14:paraId="330A80D2" w14:textId="77777777" w:rsidR="006E1EA9" w:rsidRDefault="00000000">
            <w:pPr>
              <w:spacing w:before="10" w:after="10"/>
              <w:jc w:val="center"/>
            </w:pPr>
            <w:r>
              <w:t>□</w:t>
            </w:r>
          </w:p>
        </w:tc>
        <w:tc>
          <w:tcPr>
            <w:tcW w:w="1250" w:type="pct"/>
            <w:shd w:val="solid" w:color="F7F9FC" w:fill="F7F9FC"/>
          </w:tcPr>
          <w:p w14:paraId="34FCCC23" w14:textId="77777777" w:rsidR="006E1EA9" w:rsidRDefault="00000000">
            <w:pPr>
              <w:spacing w:before="10" w:after="10"/>
              <w:jc w:val="center"/>
            </w:pPr>
            <w:r>
              <w:t>□</w:t>
            </w:r>
          </w:p>
        </w:tc>
      </w:tr>
      <w:tr w:rsidR="006E1EA9" w14:paraId="43E75143" w14:textId="77777777">
        <w:tc>
          <w:tcPr>
            <w:tcW w:w="1250" w:type="pct"/>
          </w:tcPr>
          <w:p w14:paraId="0D15CE89" w14:textId="77777777" w:rsidR="006E1EA9" w:rsidRDefault="00000000">
            <w:pPr>
              <w:spacing w:before="10" w:after="10"/>
            </w:pPr>
            <w:r>
              <w:t xml:space="preserve">5. </w:t>
            </w:r>
            <w:r>
              <w:t>客户出险后，我知道第一个电话应该说什么</w:t>
            </w:r>
          </w:p>
        </w:tc>
        <w:tc>
          <w:tcPr>
            <w:tcW w:w="1250" w:type="pct"/>
          </w:tcPr>
          <w:p w14:paraId="18A10E07" w14:textId="77777777" w:rsidR="006E1EA9" w:rsidRDefault="00000000">
            <w:pPr>
              <w:spacing w:before="10" w:after="10"/>
              <w:jc w:val="center"/>
            </w:pPr>
            <w:r>
              <w:t>□</w:t>
            </w:r>
          </w:p>
        </w:tc>
        <w:tc>
          <w:tcPr>
            <w:tcW w:w="1250" w:type="pct"/>
          </w:tcPr>
          <w:p w14:paraId="75A3D51E" w14:textId="77777777" w:rsidR="006E1EA9" w:rsidRDefault="00000000">
            <w:pPr>
              <w:spacing w:before="10" w:after="10"/>
              <w:jc w:val="center"/>
            </w:pPr>
            <w:r>
              <w:t>□</w:t>
            </w:r>
          </w:p>
        </w:tc>
        <w:tc>
          <w:tcPr>
            <w:tcW w:w="1250" w:type="pct"/>
          </w:tcPr>
          <w:p w14:paraId="2933D10B" w14:textId="77777777" w:rsidR="006E1EA9" w:rsidRDefault="00000000">
            <w:pPr>
              <w:spacing w:before="10" w:after="10"/>
              <w:jc w:val="center"/>
            </w:pPr>
            <w:r>
              <w:t>□</w:t>
            </w:r>
          </w:p>
        </w:tc>
      </w:tr>
      <w:tr w:rsidR="006E1EA9" w14:paraId="6AFCB1A0" w14:textId="77777777">
        <w:tc>
          <w:tcPr>
            <w:tcW w:w="1250" w:type="pct"/>
            <w:shd w:val="solid" w:color="F7F9FC" w:fill="F7F9FC"/>
          </w:tcPr>
          <w:p w14:paraId="1C254F02" w14:textId="77777777" w:rsidR="006E1EA9" w:rsidRDefault="00000000">
            <w:pPr>
              <w:spacing w:before="10" w:after="10"/>
            </w:pPr>
            <w:r>
              <w:t xml:space="preserve">6. </w:t>
            </w:r>
            <w:r>
              <w:t>我知道病历上哪些词绝对不能出现</w:t>
            </w:r>
          </w:p>
        </w:tc>
        <w:tc>
          <w:tcPr>
            <w:tcW w:w="1250" w:type="pct"/>
            <w:shd w:val="solid" w:color="F7F9FC" w:fill="F7F9FC"/>
          </w:tcPr>
          <w:p w14:paraId="5E54C722" w14:textId="77777777" w:rsidR="006E1EA9" w:rsidRDefault="00000000">
            <w:pPr>
              <w:spacing w:before="10" w:after="10"/>
              <w:jc w:val="center"/>
            </w:pPr>
            <w:r>
              <w:t>□</w:t>
            </w:r>
          </w:p>
        </w:tc>
        <w:tc>
          <w:tcPr>
            <w:tcW w:w="1250" w:type="pct"/>
            <w:shd w:val="solid" w:color="F7F9FC" w:fill="F7F9FC"/>
          </w:tcPr>
          <w:p w14:paraId="75684129" w14:textId="77777777" w:rsidR="006E1EA9" w:rsidRDefault="00000000">
            <w:pPr>
              <w:spacing w:before="10" w:after="10"/>
              <w:jc w:val="center"/>
            </w:pPr>
            <w:r>
              <w:t>□</w:t>
            </w:r>
          </w:p>
        </w:tc>
        <w:tc>
          <w:tcPr>
            <w:tcW w:w="1250" w:type="pct"/>
            <w:shd w:val="solid" w:color="F7F9FC" w:fill="F7F9FC"/>
          </w:tcPr>
          <w:p w14:paraId="3B98AB9E" w14:textId="77777777" w:rsidR="006E1EA9" w:rsidRDefault="00000000">
            <w:pPr>
              <w:spacing w:before="10" w:after="10"/>
              <w:jc w:val="center"/>
            </w:pPr>
            <w:r>
              <w:t>□</w:t>
            </w:r>
          </w:p>
        </w:tc>
      </w:tr>
      <w:tr w:rsidR="006E1EA9" w14:paraId="5F636B8D" w14:textId="77777777">
        <w:tc>
          <w:tcPr>
            <w:tcW w:w="1250" w:type="pct"/>
          </w:tcPr>
          <w:p w14:paraId="7B37302C" w14:textId="77777777" w:rsidR="006E1EA9" w:rsidRDefault="00000000">
            <w:pPr>
              <w:spacing w:before="10" w:after="10"/>
            </w:pPr>
            <w:r>
              <w:lastRenderedPageBreak/>
              <w:t xml:space="preserve">7. </w:t>
            </w:r>
            <w:r>
              <w:t>收到拒赔通知书，我知道怎么判断是否值得争取</w:t>
            </w:r>
          </w:p>
        </w:tc>
        <w:tc>
          <w:tcPr>
            <w:tcW w:w="1250" w:type="pct"/>
          </w:tcPr>
          <w:p w14:paraId="0F3FFB4D" w14:textId="77777777" w:rsidR="006E1EA9" w:rsidRDefault="00000000">
            <w:pPr>
              <w:spacing w:before="10" w:after="10"/>
              <w:jc w:val="center"/>
            </w:pPr>
            <w:r>
              <w:t>□</w:t>
            </w:r>
          </w:p>
        </w:tc>
        <w:tc>
          <w:tcPr>
            <w:tcW w:w="1250" w:type="pct"/>
          </w:tcPr>
          <w:p w14:paraId="2498816E" w14:textId="77777777" w:rsidR="006E1EA9" w:rsidRDefault="00000000">
            <w:pPr>
              <w:spacing w:before="10" w:after="10"/>
              <w:jc w:val="center"/>
            </w:pPr>
            <w:r>
              <w:t>□</w:t>
            </w:r>
          </w:p>
        </w:tc>
        <w:tc>
          <w:tcPr>
            <w:tcW w:w="1250" w:type="pct"/>
          </w:tcPr>
          <w:p w14:paraId="09AA253E" w14:textId="77777777" w:rsidR="006E1EA9" w:rsidRDefault="00000000">
            <w:pPr>
              <w:spacing w:before="10" w:after="10"/>
              <w:jc w:val="center"/>
            </w:pPr>
            <w:r>
              <w:t>□</w:t>
            </w:r>
          </w:p>
        </w:tc>
      </w:tr>
      <w:tr w:rsidR="006E1EA9" w14:paraId="218DB24F" w14:textId="77777777">
        <w:tc>
          <w:tcPr>
            <w:tcW w:w="1250" w:type="pct"/>
            <w:shd w:val="solid" w:color="F7F9FC" w:fill="F7F9FC"/>
          </w:tcPr>
          <w:p w14:paraId="0421EAA0" w14:textId="77777777" w:rsidR="006E1EA9" w:rsidRDefault="00000000">
            <w:pPr>
              <w:spacing w:before="10" w:after="10"/>
            </w:pPr>
            <w:r>
              <w:t xml:space="preserve">8. </w:t>
            </w:r>
            <w:r>
              <w:t>我知道怎么写申诉信</w:t>
            </w:r>
          </w:p>
        </w:tc>
        <w:tc>
          <w:tcPr>
            <w:tcW w:w="1250" w:type="pct"/>
            <w:shd w:val="solid" w:color="F7F9FC" w:fill="F7F9FC"/>
          </w:tcPr>
          <w:p w14:paraId="2432ACE8" w14:textId="77777777" w:rsidR="006E1EA9" w:rsidRDefault="00000000">
            <w:pPr>
              <w:spacing w:before="10" w:after="10"/>
              <w:jc w:val="center"/>
            </w:pPr>
            <w:r>
              <w:t>□</w:t>
            </w:r>
          </w:p>
        </w:tc>
        <w:tc>
          <w:tcPr>
            <w:tcW w:w="1250" w:type="pct"/>
            <w:shd w:val="solid" w:color="F7F9FC" w:fill="F7F9FC"/>
          </w:tcPr>
          <w:p w14:paraId="471FFD46" w14:textId="77777777" w:rsidR="006E1EA9" w:rsidRDefault="00000000">
            <w:pPr>
              <w:spacing w:before="10" w:after="10"/>
              <w:jc w:val="center"/>
            </w:pPr>
            <w:r>
              <w:t>□</w:t>
            </w:r>
          </w:p>
        </w:tc>
        <w:tc>
          <w:tcPr>
            <w:tcW w:w="1250" w:type="pct"/>
            <w:shd w:val="solid" w:color="F7F9FC" w:fill="F7F9FC"/>
          </w:tcPr>
          <w:p w14:paraId="31443ABA" w14:textId="77777777" w:rsidR="006E1EA9" w:rsidRDefault="00000000">
            <w:pPr>
              <w:spacing w:before="10" w:after="10"/>
              <w:jc w:val="center"/>
            </w:pPr>
            <w:r>
              <w:t>□</w:t>
            </w:r>
          </w:p>
        </w:tc>
      </w:tr>
      <w:tr w:rsidR="006E1EA9" w14:paraId="3B8ED38E" w14:textId="77777777">
        <w:tc>
          <w:tcPr>
            <w:tcW w:w="1250" w:type="pct"/>
          </w:tcPr>
          <w:p w14:paraId="53FE5824" w14:textId="77777777" w:rsidR="006E1EA9" w:rsidRDefault="00000000">
            <w:pPr>
              <w:spacing w:before="10" w:after="10"/>
            </w:pPr>
            <w:r>
              <w:t xml:space="preserve">9. </w:t>
            </w:r>
            <w:r>
              <w:t>我知道</w:t>
            </w:r>
            <w:r>
              <w:t>12378</w:t>
            </w:r>
            <w:r>
              <w:t>是什么号码、什么时候打</w:t>
            </w:r>
          </w:p>
        </w:tc>
        <w:tc>
          <w:tcPr>
            <w:tcW w:w="1250" w:type="pct"/>
          </w:tcPr>
          <w:p w14:paraId="5F8835F1" w14:textId="77777777" w:rsidR="006E1EA9" w:rsidRDefault="00000000">
            <w:pPr>
              <w:spacing w:before="10" w:after="10"/>
              <w:jc w:val="center"/>
            </w:pPr>
            <w:r>
              <w:t>□</w:t>
            </w:r>
          </w:p>
        </w:tc>
        <w:tc>
          <w:tcPr>
            <w:tcW w:w="1250" w:type="pct"/>
          </w:tcPr>
          <w:p w14:paraId="078A48BA" w14:textId="77777777" w:rsidR="006E1EA9" w:rsidRDefault="00000000">
            <w:pPr>
              <w:spacing w:before="10" w:after="10"/>
              <w:jc w:val="center"/>
            </w:pPr>
            <w:r>
              <w:t>□</w:t>
            </w:r>
          </w:p>
        </w:tc>
        <w:tc>
          <w:tcPr>
            <w:tcW w:w="1250" w:type="pct"/>
          </w:tcPr>
          <w:p w14:paraId="5F14C9CE" w14:textId="77777777" w:rsidR="006E1EA9" w:rsidRDefault="00000000">
            <w:pPr>
              <w:spacing w:before="10" w:after="10"/>
              <w:jc w:val="center"/>
            </w:pPr>
            <w:r>
              <w:t>□</w:t>
            </w:r>
          </w:p>
        </w:tc>
      </w:tr>
      <w:tr w:rsidR="006E1EA9" w14:paraId="2F4D54BD" w14:textId="77777777">
        <w:tc>
          <w:tcPr>
            <w:tcW w:w="1250" w:type="pct"/>
            <w:shd w:val="solid" w:color="F7F9FC" w:fill="F7F9FC"/>
          </w:tcPr>
          <w:p w14:paraId="7156C1C1" w14:textId="77777777" w:rsidR="006E1EA9" w:rsidRDefault="00000000">
            <w:pPr>
              <w:spacing w:before="10" w:after="10"/>
            </w:pPr>
            <w:r>
              <w:t xml:space="preserve">10. </w:t>
            </w:r>
            <w:r>
              <w:t>收到拒赔，我知道怎么判断保险公司的理由是否站得住脚</w:t>
            </w:r>
          </w:p>
        </w:tc>
        <w:tc>
          <w:tcPr>
            <w:tcW w:w="1250" w:type="pct"/>
            <w:shd w:val="solid" w:color="F7F9FC" w:fill="F7F9FC"/>
          </w:tcPr>
          <w:p w14:paraId="2853FAC8" w14:textId="77777777" w:rsidR="006E1EA9" w:rsidRDefault="00000000">
            <w:pPr>
              <w:spacing w:before="10" w:after="10"/>
              <w:jc w:val="center"/>
            </w:pPr>
            <w:r>
              <w:t>□</w:t>
            </w:r>
          </w:p>
        </w:tc>
        <w:tc>
          <w:tcPr>
            <w:tcW w:w="1250" w:type="pct"/>
            <w:shd w:val="solid" w:color="F7F9FC" w:fill="F7F9FC"/>
          </w:tcPr>
          <w:p w14:paraId="38C89343" w14:textId="77777777" w:rsidR="006E1EA9" w:rsidRDefault="00000000">
            <w:pPr>
              <w:spacing w:before="10" w:after="10"/>
              <w:jc w:val="center"/>
            </w:pPr>
            <w:r>
              <w:t>□</w:t>
            </w:r>
          </w:p>
        </w:tc>
        <w:tc>
          <w:tcPr>
            <w:tcW w:w="1250" w:type="pct"/>
            <w:shd w:val="solid" w:color="F7F9FC" w:fill="F7F9FC"/>
          </w:tcPr>
          <w:p w14:paraId="01C64B8F" w14:textId="77777777" w:rsidR="006E1EA9" w:rsidRDefault="00000000">
            <w:pPr>
              <w:spacing w:before="10" w:after="10"/>
              <w:jc w:val="center"/>
            </w:pPr>
            <w:r>
              <w:t>□</w:t>
            </w:r>
          </w:p>
        </w:tc>
      </w:tr>
    </w:tbl>
    <w:p w14:paraId="44B89B72" w14:textId="77777777" w:rsidR="006E1EA9" w:rsidRDefault="006E1EA9">
      <w:pPr>
        <w:spacing w:after="40"/>
      </w:pPr>
    </w:p>
    <w:p w14:paraId="79304B83" w14:textId="77777777" w:rsidR="006E1EA9" w:rsidRDefault="00000000">
      <w:r>
        <w:rPr>
          <w:b/>
          <w:bCs/>
        </w:rPr>
        <w:t>评分标准：</w:t>
      </w:r>
    </w:p>
    <w:p w14:paraId="4CCDDE65" w14:textId="77777777" w:rsidR="006E1EA9" w:rsidRDefault="00000000">
      <w:r>
        <w:t>- 8-10</w:t>
      </w:r>
      <w:r>
        <w:t>个</w:t>
      </w:r>
      <w:r>
        <w:t>"</w:t>
      </w:r>
      <w:r>
        <w:t>是</w:t>
      </w:r>
      <w:r>
        <w:t>"</w:t>
      </w:r>
      <w:r>
        <w:t>：你已经是一个理赔高手了，本书帮你系统化你的经验</w:t>
      </w:r>
    </w:p>
    <w:p w14:paraId="10D9A1A2" w14:textId="77777777" w:rsidR="006E1EA9" w:rsidRDefault="00000000">
      <w:r>
        <w:t>- 4-7</w:t>
      </w:r>
      <w:r>
        <w:t>个</w:t>
      </w:r>
      <w:r>
        <w:t>"</w:t>
      </w:r>
      <w:r>
        <w:t>是</w:t>
      </w:r>
      <w:r>
        <w:t>"</w:t>
      </w:r>
      <w:r>
        <w:t>：你有一定基础，但不够系统和全面，本书帮你补齐短板</w:t>
      </w:r>
    </w:p>
    <w:p w14:paraId="081A8EA2" w14:textId="77777777" w:rsidR="006E1EA9" w:rsidRDefault="00000000">
      <w:r>
        <w:t>- 0-3</w:t>
      </w:r>
      <w:r>
        <w:t>个</w:t>
      </w:r>
      <w:r>
        <w:t>"</w:t>
      </w:r>
      <w:r>
        <w:t>是</w:t>
      </w:r>
      <w:r>
        <w:t>"</w:t>
      </w:r>
      <w:r>
        <w:t>：这本书就是为你写的</w:t>
      </w:r>
      <w:r>
        <w:t>——</w:t>
      </w:r>
      <w:r>
        <w:t>读完你会发现，理赔并</w:t>
      </w:r>
      <w:r>
        <w:lastRenderedPageBreak/>
        <w:t>没有那么神秘</w:t>
      </w:r>
    </w:p>
    <w:p w14:paraId="7DDE9AF7" w14:textId="77777777" w:rsidR="006E1EA9" w:rsidRDefault="00000000">
      <w:r>
        <w:rPr>
          <w:b/>
          <w:bCs/>
        </w:rPr>
        <w:t>建议：</w:t>
      </w:r>
      <w:r>
        <w:t xml:space="preserve"> </w:t>
      </w:r>
      <w:r>
        <w:t>读完本书后再做一遍这个自评，看看你的进步。</w:t>
      </w:r>
    </w:p>
    <w:p w14:paraId="5FEBE5D2" w14:textId="77777777" w:rsidR="006E1EA9" w:rsidRDefault="006E1EA9">
      <w:pPr>
        <w:pBdr>
          <w:bottom w:val="single" w:sz="3" w:space="1" w:color="E5EAF2"/>
        </w:pBdr>
        <w:spacing w:before="40" w:after="40"/>
      </w:pPr>
    </w:p>
    <w:p w14:paraId="77DC9F4C" w14:textId="77777777" w:rsidR="006E1EA9" w:rsidRDefault="00000000">
      <w:pPr>
        <w:pBdr>
          <w:bottom w:val="single" w:sz="4" w:space="3" w:color="F77F00"/>
        </w:pBdr>
        <w:spacing w:before="160" w:after="60"/>
      </w:pPr>
      <w:r>
        <w:rPr>
          <w:rFonts w:eastAsia="微软雅黑"/>
          <w:b/>
          <w:bCs/>
          <w:color w:val="102542"/>
          <w:sz w:val="26"/>
          <w:szCs w:val="26"/>
        </w:rPr>
        <w:t>使用说明</w:t>
      </w:r>
    </w:p>
    <w:p w14:paraId="65D82A08" w14:textId="77777777" w:rsidR="006E1EA9" w:rsidRDefault="00000000">
      <w:pPr>
        <w:spacing w:before="120" w:after="60"/>
      </w:pPr>
      <w:r>
        <w:rPr>
          <w:rFonts w:eastAsia="微软雅黑"/>
          <w:b/>
          <w:bCs/>
          <w:color w:val="102542"/>
          <w:sz w:val="22"/>
          <w:szCs w:val="22"/>
        </w:rPr>
        <w:t>一、本手册的结构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1174"/>
        <w:gridCol w:w="1174"/>
        <w:gridCol w:w="1174"/>
      </w:tblGrid>
      <w:tr w:rsidR="006E1EA9" w14:paraId="4ACA6F27" w14:textId="77777777">
        <w:trPr>
          <w:tblHeader/>
        </w:trPr>
        <w:tc>
          <w:tcPr>
            <w:tcW w:w="1250" w:type="pct"/>
            <w:shd w:val="solid" w:color="102542" w:fill="102542"/>
          </w:tcPr>
          <w:p w14:paraId="30D165D3" w14:textId="77777777" w:rsidR="006E1EA9" w:rsidRDefault="00000000">
            <w:pPr>
              <w:spacing w:before="10" w:after="10"/>
            </w:pPr>
            <w:r>
              <w:rPr>
                <w:color w:val="FFFFFF"/>
              </w:rPr>
              <w:t>章节</w:t>
            </w:r>
          </w:p>
        </w:tc>
        <w:tc>
          <w:tcPr>
            <w:tcW w:w="1250" w:type="pct"/>
            <w:shd w:val="solid" w:color="102542" w:fill="102542"/>
          </w:tcPr>
          <w:p w14:paraId="6C3C1F39" w14:textId="77777777" w:rsidR="006E1EA9" w:rsidRDefault="00000000">
            <w:pPr>
              <w:spacing w:before="10" w:after="10"/>
              <w:jc w:val="center"/>
            </w:pPr>
            <w:r>
              <w:rPr>
                <w:color w:val="FFFFFF"/>
              </w:rPr>
              <w:t>名称</w:t>
            </w:r>
          </w:p>
        </w:tc>
        <w:tc>
          <w:tcPr>
            <w:tcW w:w="1250" w:type="pct"/>
            <w:shd w:val="solid" w:color="102542" w:fill="102542"/>
          </w:tcPr>
          <w:p w14:paraId="5986CA29" w14:textId="77777777" w:rsidR="006E1EA9" w:rsidRDefault="00000000">
            <w:pPr>
              <w:spacing w:before="10" w:after="10"/>
              <w:jc w:val="center"/>
            </w:pPr>
            <w:r>
              <w:rPr>
                <w:color w:val="FFFFFF"/>
              </w:rPr>
              <w:t>页数</w:t>
            </w:r>
          </w:p>
        </w:tc>
        <w:tc>
          <w:tcPr>
            <w:tcW w:w="1250" w:type="pct"/>
            <w:shd w:val="solid" w:color="102542" w:fill="102542"/>
          </w:tcPr>
          <w:p w14:paraId="23067BDC" w14:textId="77777777" w:rsidR="006E1EA9" w:rsidRDefault="00000000">
            <w:pPr>
              <w:spacing w:before="10" w:after="10"/>
              <w:jc w:val="center"/>
            </w:pPr>
            <w:r>
              <w:rPr>
                <w:color w:val="FFFFFF"/>
              </w:rPr>
              <w:t>核心用途</w:t>
            </w:r>
          </w:p>
        </w:tc>
      </w:tr>
      <w:tr w:rsidR="006E1EA9" w14:paraId="630EF284" w14:textId="77777777">
        <w:tc>
          <w:tcPr>
            <w:tcW w:w="1250" w:type="pct"/>
          </w:tcPr>
          <w:p w14:paraId="531708E7" w14:textId="77777777" w:rsidR="006E1EA9" w:rsidRDefault="00000000">
            <w:pPr>
              <w:spacing w:before="10" w:after="10"/>
            </w:pPr>
            <w:r>
              <w:t>第</w:t>
            </w:r>
            <w:r>
              <w:t>1</w:t>
            </w:r>
            <w:r>
              <w:t>章</w:t>
            </w:r>
          </w:p>
        </w:tc>
        <w:tc>
          <w:tcPr>
            <w:tcW w:w="1250" w:type="pct"/>
          </w:tcPr>
          <w:p w14:paraId="35BD68AD" w14:textId="77777777" w:rsidR="006E1EA9" w:rsidRDefault="00000000">
            <w:pPr>
              <w:spacing w:before="10" w:after="10"/>
              <w:jc w:val="center"/>
            </w:pPr>
            <w:r>
              <w:t>理赔底层逻辑</w:t>
            </w:r>
          </w:p>
        </w:tc>
        <w:tc>
          <w:tcPr>
            <w:tcW w:w="1250" w:type="pct"/>
          </w:tcPr>
          <w:p w14:paraId="3E6577C2" w14:textId="77777777" w:rsidR="006E1EA9" w:rsidRDefault="00000000">
            <w:pPr>
              <w:spacing w:before="10" w:after="10"/>
              <w:jc w:val="center"/>
            </w:pPr>
            <w:r>
              <w:t>15</w:t>
            </w:r>
            <w:r>
              <w:t>页</w:t>
            </w:r>
          </w:p>
        </w:tc>
        <w:tc>
          <w:tcPr>
            <w:tcW w:w="1250" w:type="pct"/>
          </w:tcPr>
          <w:p w14:paraId="55B02F2F" w14:textId="77777777" w:rsidR="006E1EA9" w:rsidRDefault="00000000">
            <w:pPr>
              <w:spacing w:before="10" w:after="10"/>
              <w:jc w:val="center"/>
            </w:pPr>
            <w:r>
              <w:t>理解理赔员怎么想、法律怎么定</w:t>
            </w:r>
          </w:p>
        </w:tc>
      </w:tr>
      <w:tr w:rsidR="006E1EA9" w14:paraId="1E907F60" w14:textId="77777777">
        <w:tc>
          <w:tcPr>
            <w:tcW w:w="1250" w:type="pct"/>
            <w:shd w:val="solid" w:color="F7F9FC" w:fill="F7F9FC"/>
          </w:tcPr>
          <w:p w14:paraId="4F7AA6FE" w14:textId="77777777" w:rsidR="006E1EA9" w:rsidRDefault="00000000">
            <w:pPr>
              <w:spacing w:before="10" w:after="10"/>
            </w:pPr>
            <w:r>
              <w:t>第</w:t>
            </w:r>
            <w:r>
              <w:t>2</w:t>
            </w:r>
            <w:r>
              <w:t>章</w:t>
            </w:r>
          </w:p>
        </w:tc>
        <w:tc>
          <w:tcPr>
            <w:tcW w:w="1250" w:type="pct"/>
            <w:shd w:val="solid" w:color="F7F9FC" w:fill="F7F9FC"/>
          </w:tcPr>
          <w:p w14:paraId="2F652D79" w14:textId="77777777" w:rsidR="006E1EA9" w:rsidRDefault="00000000">
            <w:pPr>
              <w:spacing w:before="10" w:after="10"/>
              <w:jc w:val="center"/>
            </w:pPr>
            <w:r>
              <w:t>签单阶段理赔预防</w:t>
            </w:r>
          </w:p>
        </w:tc>
        <w:tc>
          <w:tcPr>
            <w:tcW w:w="1250" w:type="pct"/>
            <w:shd w:val="solid" w:color="F7F9FC" w:fill="F7F9FC"/>
          </w:tcPr>
          <w:p w14:paraId="578E5492" w14:textId="77777777" w:rsidR="006E1EA9" w:rsidRDefault="00000000">
            <w:pPr>
              <w:spacing w:before="10" w:after="10"/>
              <w:jc w:val="center"/>
            </w:pPr>
            <w:r>
              <w:t>35</w:t>
            </w:r>
            <w:r>
              <w:t>页</w:t>
            </w:r>
          </w:p>
        </w:tc>
        <w:tc>
          <w:tcPr>
            <w:tcW w:w="1250" w:type="pct"/>
            <w:shd w:val="solid" w:color="F7F9FC" w:fill="F7F9FC"/>
          </w:tcPr>
          <w:p w14:paraId="0A4F482C" w14:textId="77777777" w:rsidR="006E1EA9" w:rsidRDefault="00000000">
            <w:pPr>
              <w:spacing w:before="10" w:after="10"/>
              <w:jc w:val="center"/>
            </w:pPr>
            <w:r>
              <w:rPr>
                <w:b/>
                <w:bCs/>
              </w:rPr>
              <w:t>最重要</w:t>
            </w:r>
            <w:r>
              <w:t>：签单时避坑</w:t>
            </w:r>
            <w:r>
              <w:t xml:space="preserve"> + </w:t>
            </w:r>
            <w:r>
              <w:t>告知理论深度</w:t>
            </w:r>
            <w:r>
              <w:t xml:space="preserve"> + </w:t>
            </w:r>
            <w:r>
              <w:t>核保实战（含各疾病核保标准、体检报告解读、分险种核保要点）</w:t>
            </w:r>
          </w:p>
        </w:tc>
      </w:tr>
      <w:tr w:rsidR="006E1EA9" w14:paraId="259BEF3E" w14:textId="77777777">
        <w:tc>
          <w:tcPr>
            <w:tcW w:w="1250" w:type="pct"/>
          </w:tcPr>
          <w:p w14:paraId="287352FA" w14:textId="77777777" w:rsidR="006E1EA9" w:rsidRDefault="00000000">
            <w:pPr>
              <w:spacing w:before="10" w:after="10"/>
            </w:pPr>
            <w:r>
              <w:t>第</w:t>
            </w:r>
            <w:r>
              <w:t>3</w:t>
            </w:r>
            <w:r>
              <w:t>章</w:t>
            </w:r>
          </w:p>
        </w:tc>
        <w:tc>
          <w:tcPr>
            <w:tcW w:w="1250" w:type="pct"/>
          </w:tcPr>
          <w:p w14:paraId="6B431723" w14:textId="77777777" w:rsidR="006E1EA9" w:rsidRDefault="00000000">
            <w:pPr>
              <w:spacing w:before="10" w:after="10"/>
              <w:jc w:val="center"/>
            </w:pPr>
            <w:r>
              <w:t>出险后</w:t>
            </w:r>
            <w:r>
              <w:t>SOP</w:t>
            </w:r>
          </w:p>
        </w:tc>
        <w:tc>
          <w:tcPr>
            <w:tcW w:w="1250" w:type="pct"/>
          </w:tcPr>
          <w:p w14:paraId="07DB7D26" w14:textId="77777777" w:rsidR="006E1EA9" w:rsidRDefault="00000000">
            <w:pPr>
              <w:spacing w:before="10" w:after="10"/>
              <w:jc w:val="center"/>
            </w:pPr>
            <w:r>
              <w:t>30</w:t>
            </w:r>
            <w:r>
              <w:t>页</w:t>
            </w:r>
          </w:p>
        </w:tc>
        <w:tc>
          <w:tcPr>
            <w:tcW w:w="1250" w:type="pct"/>
          </w:tcPr>
          <w:p w14:paraId="0A5CCFC8" w14:textId="77777777" w:rsidR="006E1EA9" w:rsidRDefault="00000000">
            <w:pPr>
              <w:spacing w:before="10" w:after="10"/>
              <w:jc w:val="center"/>
            </w:pPr>
            <w:r>
              <w:t>按流程操作，提高赔付率</w:t>
            </w:r>
            <w:r>
              <w:t>——</w:t>
            </w:r>
            <w:r>
              <w:t>含报案时机策略、死亡案件尸检攻防、</w:t>
            </w:r>
            <w:r>
              <w:lastRenderedPageBreak/>
              <w:t>病历监控、资料清单</w:t>
            </w:r>
          </w:p>
        </w:tc>
      </w:tr>
      <w:tr w:rsidR="006E1EA9" w14:paraId="3F84B05E" w14:textId="77777777">
        <w:tc>
          <w:tcPr>
            <w:tcW w:w="1250" w:type="pct"/>
            <w:shd w:val="solid" w:color="F7F9FC" w:fill="F7F9FC"/>
          </w:tcPr>
          <w:p w14:paraId="6A35F137" w14:textId="77777777" w:rsidR="006E1EA9" w:rsidRDefault="00000000">
            <w:pPr>
              <w:spacing w:before="10" w:after="10"/>
            </w:pPr>
            <w:r>
              <w:lastRenderedPageBreak/>
              <w:t>第</w:t>
            </w:r>
            <w:r>
              <w:t>4</w:t>
            </w:r>
            <w:r>
              <w:t>章</w:t>
            </w:r>
          </w:p>
        </w:tc>
        <w:tc>
          <w:tcPr>
            <w:tcW w:w="1250" w:type="pct"/>
            <w:shd w:val="solid" w:color="F7F9FC" w:fill="F7F9FC"/>
          </w:tcPr>
          <w:p w14:paraId="3273C710" w14:textId="77777777" w:rsidR="006E1EA9" w:rsidRDefault="00000000">
            <w:pPr>
              <w:spacing w:before="10" w:after="10"/>
              <w:jc w:val="center"/>
            </w:pPr>
            <w:r>
              <w:t>拒赔后的操作流程</w:t>
            </w:r>
          </w:p>
        </w:tc>
        <w:tc>
          <w:tcPr>
            <w:tcW w:w="1250" w:type="pct"/>
            <w:shd w:val="solid" w:color="F7F9FC" w:fill="F7F9FC"/>
          </w:tcPr>
          <w:p w14:paraId="1EA882DD" w14:textId="77777777" w:rsidR="006E1EA9" w:rsidRDefault="00000000">
            <w:pPr>
              <w:spacing w:before="10" w:after="10"/>
              <w:jc w:val="center"/>
            </w:pPr>
            <w:r>
              <w:t>15</w:t>
            </w:r>
            <w:r>
              <w:t>页</w:t>
            </w:r>
          </w:p>
        </w:tc>
        <w:tc>
          <w:tcPr>
            <w:tcW w:w="1250" w:type="pct"/>
            <w:shd w:val="solid" w:color="F7F9FC" w:fill="F7F9FC"/>
          </w:tcPr>
          <w:p w14:paraId="41B107CA" w14:textId="77777777" w:rsidR="006E1EA9" w:rsidRDefault="00000000">
            <w:pPr>
              <w:spacing w:before="10" w:after="10"/>
              <w:jc w:val="center"/>
            </w:pPr>
            <w:r>
              <w:t>收到拒赔</w:t>
            </w:r>
            <w:r>
              <w:t>→</w:t>
            </w:r>
            <w:r>
              <w:t>快速判断合理性</w:t>
            </w:r>
            <w:r>
              <w:t>→</w:t>
            </w:r>
            <w:r>
              <w:t>三种结论三种行动</w:t>
            </w:r>
            <w:r>
              <w:t>→</w:t>
            </w:r>
            <w:r>
              <w:t>寻求专业服务</w:t>
            </w:r>
          </w:p>
        </w:tc>
      </w:tr>
      <w:tr w:rsidR="006E1EA9" w14:paraId="74AED619" w14:textId="77777777">
        <w:tc>
          <w:tcPr>
            <w:tcW w:w="1250" w:type="pct"/>
          </w:tcPr>
          <w:p w14:paraId="606ED3C6" w14:textId="77777777" w:rsidR="006E1EA9" w:rsidRDefault="00000000">
            <w:pPr>
              <w:spacing w:before="10" w:after="10"/>
            </w:pPr>
            <w:r>
              <w:t>第</w:t>
            </w:r>
            <w:r>
              <w:t>5</w:t>
            </w:r>
            <w:r>
              <w:t>章</w:t>
            </w:r>
          </w:p>
        </w:tc>
        <w:tc>
          <w:tcPr>
            <w:tcW w:w="1250" w:type="pct"/>
          </w:tcPr>
          <w:p w14:paraId="16BF33AA" w14:textId="77777777" w:rsidR="006E1EA9" w:rsidRDefault="00000000">
            <w:pPr>
              <w:spacing w:before="10" w:after="10"/>
              <w:jc w:val="center"/>
            </w:pPr>
            <w:r>
              <w:t>这些拒赔其实都应该赔</w:t>
            </w:r>
          </w:p>
        </w:tc>
        <w:tc>
          <w:tcPr>
            <w:tcW w:w="1250" w:type="pct"/>
          </w:tcPr>
          <w:p w14:paraId="402DC757" w14:textId="77777777" w:rsidR="006E1EA9" w:rsidRDefault="00000000">
            <w:pPr>
              <w:spacing w:before="10" w:after="10"/>
              <w:jc w:val="center"/>
            </w:pPr>
            <w:r>
              <w:t>30</w:t>
            </w:r>
            <w:r>
              <w:t>页</w:t>
            </w:r>
          </w:p>
        </w:tc>
        <w:tc>
          <w:tcPr>
            <w:tcW w:w="1250" w:type="pct"/>
          </w:tcPr>
          <w:p w14:paraId="3745327E" w14:textId="77777777" w:rsidR="006E1EA9" w:rsidRDefault="00000000">
            <w:pPr>
              <w:spacing w:before="10" w:after="10"/>
              <w:jc w:val="center"/>
            </w:pPr>
            <w:r>
              <w:t>23</w:t>
            </w:r>
            <w:r>
              <w:t>个反直觉案例</w:t>
            </w:r>
            <w:r>
              <w:t>——</w:t>
            </w:r>
            <w:r>
              <w:t>每案直指</w:t>
            </w:r>
            <w:r>
              <w:t>"</w:t>
            </w:r>
            <w:r>
              <w:t>拒赔理由为什么站不住脚</w:t>
            </w:r>
            <w:r>
              <w:t>"</w:t>
            </w:r>
            <w:r>
              <w:t>，与第</w:t>
            </w:r>
            <w:r>
              <w:t>4</w:t>
            </w:r>
            <w:r>
              <w:t>章第</w:t>
            </w:r>
            <w:r>
              <w:t>4.1</w:t>
            </w:r>
            <w:r>
              <w:t>节相互照应</w:t>
            </w:r>
          </w:p>
        </w:tc>
      </w:tr>
      <w:tr w:rsidR="006E1EA9" w14:paraId="287E73D0" w14:textId="77777777">
        <w:tc>
          <w:tcPr>
            <w:tcW w:w="1250" w:type="pct"/>
            <w:shd w:val="solid" w:color="F7F9FC" w:fill="F7F9FC"/>
          </w:tcPr>
          <w:p w14:paraId="7258847A" w14:textId="77777777" w:rsidR="006E1EA9" w:rsidRDefault="00000000">
            <w:pPr>
              <w:spacing w:before="10" w:after="10"/>
            </w:pPr>
            <w:r>
              <w:t>附录</w:t>
            </w:r>
          </w:p>
        </w:tc>
        <w:tc>
          <w:tcPr>
            <w:tcW w:w="1250" w:type="pct"/>
            <w:shd w:val="solid" w:color="F7F9FC" w:fill="F7F9FC"/>
          </w:tcPr>
          <w:p w14:paraId="48DF1EDA" w14:textId="77777777" w:rsidR="006E1EA9" w:rsidRDefault="00000000">
            <w:pPr>
              <w:spacing w:before="10" w:after="10"/>
              <w:jc w:val="center"/>
            </w:pPr>
            <w:r>
              <w:t>工具</w:t>
            </w:r>
            <w:r>
              <w:t>+</w:t>
            </w:r>
            <w:r>
              <w:t>法规</w:t>
            </w:r>
            <w:r>
              <w:t>+</w:t>
            </w:r>
            <w:r>
              <w:t>术语</w:t>
            </w:r>
          </w:p>
        </w:tc>
        <w:tc>
          <w:tcPr>
            <w:tcW w:w="1250" w:type="pct"/>
            <w:shd w:val="solid" w:color="F7F9FC" w:fill="F7F9FC"/>
          </w:tcPr>
          <w:p w14:paraId="32AF65A4" w14:textId="77777777" w:rsidR="006E1EA9" w:rsidRDefault="00000000">
            <w:pPr>
              <w:spacing w:before="10" w:after="10"/>
              <w:jc w:val="center"/>
            </w:pPr>
            <w:r>
              <w:t>15</w:t>
            </w:r>
            <w:r>
              <w:t>页</w:t>
            </w:r>
          </w:p>
        </w:tc>
        <w:tc>
          <w:tcPr>
            <w:tcW w:w="1250" w:type="pct"/>
            <w:shd w:val="solid" w:color="F7F9FC" w:fill="F7F9FC"/>
          </w:tcPr>
          <w:p w14:paraId="0DDB1342" w14:textId="77777777" w:rsidR="006E1EA9" w:rsidRDefault="00000000">
            <w:pPr>
              <w:spacing w:before="10" w:after="10"/>
              <w:jc w:val="center"/>
            </w:pPr>
            <w:r>
              <w:t>随时查阅</w:t>
            </w:r>
          </w:p>
        </w:tc>
      </w:tr>
      <w:tr w:rsidR="006E1EA9" w14:paraId="7D78D96B" w14:textId="77777777">
        <w:tc>
          <w:tcPr>
            <w:tcW w:w="1250" w:type="pct"/>
          </w:tcPr>
          <w:p w14:paraId="162DCC2E" w14:textId="77777777" w:rsidR="006E1EA9" w:rsidRDefault="00000000">
            <w:pPr>
              <w:spacing w:before="10" w:after="10"/>
            </w:pPr>
            <w:r>
              <w:t>可撕工具页</w:t>
            </w:r>
          </w:p>
        </w:tc>
        <w:tc>
          <w:tcPr>
            <w:tcW w:w="1250" w:type="pct"/>
          </w:tcPr>
          <w:p w14:paraId="75FEBD7A" w14:textId="77777777" w:rsidR="006E1EA9" w:rsidRDefault="00000000">
            <w:pPr>
              <w:spacing w:before="10" w:after="10"/>
              <w:jc w:val="center"/>
            </w:pPr>
            <w:r>
              <w:t>3</w:t>
            </w:r>
            <w:r>
              <w:t>个工具</w:t>
            </w:r>
          </w:p>
        </w:tc>
        <w:tc>
          <w:tcPr>
            <w:tcW w:w="1250" w:type="pct"/>
          </w:tcPr>
          <w:p w14:paraId="48B7D713" w14:textId="77777777" w:rsidR="006E1EA9" w:rsidRDefault="00000000">
            <w:pPr>
              <w:spacing w:before="10" w:after="10"/>
              <w:jc w:val="center"/>
            </w:pPr>
            <w:r>
              <w:t>6</w:t>
            </w:r>
            <w:r>
              <w:t>页</w:t>
            </w:r>
          </w:p>
        </w:tc>
        <w:tc>
          <w:tcPr>
            <w:tcW w:w="1250" w:type="pct"/>
          </w:tcPr>
          <w:p w14:paraId="4FC2C127" w14:textId="77777777" w:rsidR="006E1EA9" w:rsidRDefault="00000000">
            <w:pPr>
              <w:spacing w:before="10" w:after="10"/>
              <w:jc w:val="center"/>
            </w:pPr>
            <w:r>
              <w:t>签单</w:t>
            </w:r>
            <w:r>
              <w:t>/</w:t>
            </w:r>
            <w:r>
              <w:t>出险时使用</w:t>
            </w:r>
          </w:p>
        </w:tc>
      </w:tr>
    </w:tbl>
    <w:p w14:paraId="2039DF6D" w14:textId="77777777" w:rsidR="006E1EA9" w:rsidRDefault="006E1EA9">
      <w:pPr>
        <w:spacing w:after="40"/>
      </w:pPr>
    </w:p>
    <w:p w14:paraId="673D0E52" w14:textId="77777777" w:rsidR="006E1EA9" w:rsidRDefault="00000000">
      <w:pPr>
        <w:spacing w:before="120" w:after="60"/>
      </w:pPr>
      <w:r>
        <w:rPr>
          <w:rFonts w:eastAsia="微软雅黑"/>
          <w:b/>
          <w:bCs/>
          <w:color w:val="102542"/>
          <w:sz w:val="22"/>
          <w:szCs w:val="22"/>
        </w:rPr>
        <w:t>二、本手册的符号说明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1565"/>
        <w:gridCol w:w="1566"/>
      </w:tblGrid>
      <w:tr w:rsidR="006E1EA9" w14:paraId="13C00C48" w14:textId="77777777">
        <w:trPr>
          <w:tblHeader/>
        </w:trPr>
        <w:tc>
          <w:tcPr>
            <w:tcW w:w="1650" w:type="pct"/>
            <w:shd w:val="solid" w:color="102542" w:fill="102542"/>
          </w:tcPr>
          <w:p w14:paraId="2C5B42B2" w14:textId="77777777" w:rsidR="006E1EA9" w:rsidRDefault="00000000">
            <w:pPr>
              <w:spacing w:before="10" w:after="10"/>
            </w:pPr>
            <w:r>
              <w:rPr>
                <w:color w:val="FFFFFF"/>
              </w:rPr>
              <w:t>符号</w:t>
            </w:r>
          </w:p>
        </w:tc>
        <w:tc>
          <w:tcPr>
            <w:tcW w:w="1650" w:type="pct"/>
            <w:shd w:val="solid" w:color="102542" w:fill="102542"/>
          </w:tcPr>
          <w:p w14:paraId="441A7783" w14:textId="77777777" w:rsidR="006E1EA9" w:rsidRDefault="00000000">
            <w:pPr>
              <w:spacing w:before="10" w:after="10"/>
              <w:jc w:val="center"/>
            </w:pPr>
            <w:r>
              <w:rPr>
                <w:color w:val="FFFFFF"/>
              </w:rPr>
              <w:t>含义</w:t>
            </w:r>
          </w:p>
        </w:tc>
        <w:tc>
          <w:tcPr>
            <w:tcW w:w="1650" w:type="pct"/>
            <w:shd w:val="solid" w:color="102542" w:fill="102542"/>
          </w:tcPr>
          <w:p w14:paraId="4667B60E" w14:textId="77777777" w:rsidR="006E1EA9" w:rsidRDefault="00000000">
            <w:pPr>
              <w:spacing w:before="10" w:after="10"/>
              <w:jc w:val="center"/>
            </w:pPr>
            <w:r>
              <w:rPr>
                <w:color w:val="FFFFFF"/>
              </w:rPr>
              <w:t>示例</w:t>
            </w:r>
          </w:p>
        </w:tc>
      </w:tr>
      <w:tr w:rsidR="006E1EA9" w14:paraId="381D524F" w14:textId="77777777">
        <w:tc>
          <w:tcPr>
            <w:tcW w:w="1650" w:type="pct"/>
          </w:tcPr>
          <w:p w14:paraId="49A3EDCA" w14:textId="77777777" w:rsidR="006E1EA9" w:rsidRDefault="00000000">
            <w:pPr>
              <w:spacing w:before="10" w:after="10"/>
            </w:pPr>
            <w:r>
              <w:t>✅</w:t>
            </w:r>
          </w:p>
        </w:tc>
        <w:tc>
          <w:tcPr>
            <w:tcW w:w="1650" w:type="pct"/>
          </w:tcPr>
          <w:p w14:paraId="30E62ABC" w14:textId="77777777" w:rsidR="006E1EA9" w:rsidRDefault="00000000">
            <w:pPr>
              <w:spacing w:before="10" w:after="10"/>
              <w:jc w:val="center"/>
            </w:pPr>
            <w:r>
              <w:t>代理人必须做的动作</w:t>
            </w:r>
          </w:p>
        </w:tc>
        <w:tc>
          <w:tcPr>
            <w:tcW w:w="1650" w:type="pct"/>
          </w:tcPr>
          <w:p w14:paraId="09024BA9" w14:textId="77777777" w:rsidR="006E1EA9" w:rsidRDefault="00000000">
            <w:pPr>
              <w:spacing w:before="10" w:after="10"/>
              <w:jc w:val="center"/>
            </w:pPr>
            <w:r>
              <w:t xml:space="preserve">✅ </w:t>
            </w:r>
            <w:r>
              <w:t>投保前要求客户</w:t>
            </w:r>
            <w:r>
              <w:lastRenderedPageBreak/>
              <w:t>提供体检报告</w:t>
            </w:r>
          </w:p>
        </w:tc>
      </w:tr>
      <w:tr w:rsidR="006E1EA9" w14:paraId="1702BA2A" w14:textId="77777777">
        <w:tc>
          <w:tcPr>
            <w:tcW w:w="1650" w:type="pct"/>
            <w:shd w:val="solid" w:color="F7F9FC" w:fill="F7F9FC"/>
          </w:tcPr>
          <w:p w14:paraId="57EB7837" w14:textId="77777777" w:rsidR="006E1EA9" w:rsidRDefault="00000000">
            <w:pPr>
              <w:spacing w:before="10" w:after="10"/>
            </w:pPr>
            <w:r>
              <w:lastRenderedPageBreak/>
              <w:t>⚡</w:t>
            </w:r>
          </w:p>
        </w:tc>
        <w:tc>
          <w:tcPr>
            <w:tcW w:w="1650" w:type="pct"/>
            <w:shd w:val="solid" w:color="F7F9FC" w:fill="F7F9FC"/>
          </w:tcPr>
          <w:p w14:paraId="7F6FB5CF" w14:textId="77777777" w:rsidR="006E1EA9" w:rsidRDefault="00000000">
            <w:pPr>
              <w:spacing w:before="10" w:after="10"/>
              <w:jc w:val="center"/>
            </w:pPr>
            <w:r>
              <w:t>建议做的加分动作</w:t>
            </w:r>
          </w:p>
        </w:tc>
        <w:tc>
          <w:tcPr>
            <w:tcW w:w="1650" w:type="pct"/>
            <w:shd w:val="solid" w:color="F7F9FC" w:fill="F7F9FC"/>
          </w:tcPr>
          <w:p w14:paraId="7B9ED29D" w14:textId="77777777" w:rsidR="006E1EA9" w:rsidRDefault="00000000">
            <w:pPr>
              <w:spacing w:before="10" w:after="10"/>
              <w:jc w:val="center"/>
            </w:pPr>
            <w:r>
              <w:t xml:space="preserve">⚡ </w:t>
            </w:r>
            <w:r>
              <w:t>陪客户见医生，协助沟通</w:t>
            </w:r>
          </w:p>
        </w:tc>
      </w:tr>
      <w:tr w:rsidR="006E1EA9" w14:paraId="13B9DF0E" w14:textId="77777777">
        <w:tc>
          <w:tcPr>
            <w:tcW w:w="1650" w:type="pct"/>
          </w:tcPr>
          <w:p w14:paraId="5EAC8ABD" w14:textId="77777777" w:rsidR="006E1EA9" w:rsidRDefault="00000000">
            <w:pPr>
              <w:spacing w:before="10" w:after="10"/>
            </w:pPr>
            <w:r>
              <w:t>❌</w:t>
            </w:r>
          </w:p>
        </w:tc>
        <w:tc>
          <w:tcPr>
            <w:tcW w:w="1650" w:type="pct"/>
          </w:tcPr>
          <w:p w14:paraId="1C535851" w14:textId="77777777" w:rsidR="006E1EA9" w:rsidRDefault="00000000">
            <w:pPr>
              <w:spacing w:before="10" w:after="10"/>
              <w:jc w:val="center"/>
            </w:pPr>
            <w:r>
              <w:t>禁止做的事</w:t>
            </w:r>
          </w:p>
        </w:tc>
        <w:tc>
          <w:tcPr>
            <w:tcW w:w="1650" w:type="pct"/>
          </w:tcPr>
          <w:p w14:paraId="446FE53B" w14:textId="77777777" w:rsidR="006E1EA9" w:rsidRDefault="00000000">
            <w:pPr>
              <w:spacing w:before="10" w:after="10"/>
              <w:jc w:val="center"/>
            </w:pPr>
            <w:r>
              <w:t xml:space="preserve">❌ </w:t>
            </w:r>
            <w:r>
              <w:t>替客户勾选健康告知</w:t>
            </w:r>
          </w:p>
        </w:tc>
      </w:tr>
      <w:tr w:rsidR="006E1EA9" w14:paraId="63DC06FA" w14:textId="77777777">
        <w:tc>
          <w:tcPr>
            <w:tcW w:w="1650" w:type="pct"/>
            <w:shd w:val="solid" w:color="F7F9FC" w:fill="F7F9FC"/>
          </w:tcPr>
          <w:p w14:paraId="5CAECEA9" w14:textId="77777777" w:rsidR="006E1EA9" w:rsidRDefault="00000000">
            <w:pPr>
              <w:spacing w:before="10" w:after="10"/>
            </w:pPr>
            <w:r>
              <w:t>💡</w:t>
            </w:r>
          </w:p>
        </w:tc>
        <w:tc>
          <w:tcPr>
            <w:tcW w:w="1650" w:type="pct"/>
            <w:shd w:val="solid" w:color="F7F9FC" w:fill="F7F9FC"/>
          </w:tcPr>
          <w:p w14:paraId="393B1A89" w14:textId="77777777" w:rsidR="006E1EA9" w:rsidRDefault="00000000">
            <w:pPr>
              <w:spacing w:before="10" w:after="10"/>
              <w:jc w:val="center"/>
            </w:pPr>
            <w:r>
              <w:t>关键提示</w:t>
            </w:r>
            <w:r>
              <w:t>/</w:t>
            </w:r>
            <w:r>
              <w:t>技巧</w:t>
            </w:r>
          </w:p>
        </w:tc>
        <w:tc>
          <w:tcPr>
            <w:tcW w:w="1650" w:type="pct"/>
            <w:shd w:val="solid" w:color="F7F9FC" w:fill="F7F9FC"/>
          </w:tcPr>
          <w:p w14:paraId="2B75DE40" w14:textId="77777777" w:rsidR="006E1EA9" w:rsidRDefault="00000000">
            <w:pPr>
              <w:spacing w:before="10" w:after="10"/>
              <w:jc w:val="center"/>
            </w:pPr>
            <w:r>
              <w:t xml:space="preserve">💡 </w:t>
            </w:r>
            <w:r>
              <w:t>病历修改一定要在出院前完成</w:t>
            </w:r>
          </w:p>
        </w:tc>
      </w:tr>
      <w:tr w:rsidR="006E1EA9" w14:paraId="39988924" w14:textId="77777777">
        <w:tc>
          <w:tcPr>
            <w:tcW w:w="1650" w:type="pct"/>
          </w:tcPr>
          <w:p w14:paraId="0B049AD6" w14:textId="77777777" w:rsidR="006E1EA9" w:rsidRDefault="00000000">
            <w:pPr>
              <w:spacing w:before="10" w:after="10"/>
            </w:pPr>
            <w:r>
              <w:t>⚠️</w:t>
            </w:r>
          </w:p>
        </w:tc>
        <w:tc>
          <w:tcPr>
            <w:tcW w:w="1650" w:type="pct"/>
          </w:tcPr>
          <w:p w14:paraId="4AB4BA71" w14:textId="77777777" w:rsidR="006E1EA9" w:rsidRDefault="00000000">
            <w:pPr>
              <w:spacing w:before="10" w:after="10"/>
              <w:jc w:val="center"/>
            </w:pPr>
            <w:r>
              <w:t>风险警示</w:t>
            </w:r>
          </w:p>
        </w:tc>
        <w:tc>
          <w:tcPr>
            <w:tcW w:w="1650" w:type="pct"/>
          </w:tcPr>
          <w:p w14:paraId="12614B75" w14:textId="77777777" w:rsidR="006E1EA9" w:rsidRDefault="00000000">
            <w:pPr>
              <w:spacing w:before="10" w:after="10"/>
              <w:jc w:val="center"/>
            </w:pPr>
            <w:r>
              <w:t xml:space="preserve">⚠️ </w:t>
            </w:r>
            <w:r>
              <w:t>医保卡外借是高压线</w:t>
            </w:r>
          </w:p>
        </w:tc>
      </w:tr>
      <w:tr w:rsidR="006E1EA9" w14:paraId="48EAB35B" w14:textId="77777777">
        <w:tc>
          <w:tcPr>
            <w:tcW w:w="1650" w:type="pct"/>
            <w:shd w:val="solid" w:color="F7F9FC" w:fill="F7F9FC"/>
          </w:tcPr>
          <w:p w14:paraId="2BD2086A" w14:textId="77777777" w:rsidR="006E1EA9" w:rsidRDefault="00000000">
            <w:pPr>
              <w:spacing w:before="10" w:after="10"/>
            </w:pPr>
            <w:r>
              <w:t>📋</w:t>
            </w:r>
          </w:p>
        </w:tc>
        <w:tc>
          <w:tcPr>
            <w:tcW w:w="1650" w:type="pct"/>
            <w:shd w:val="solid" w:color="F7F9FC" w:fill="F7F9FC"/>
          </w:tcPr>
          <w:p w14:paraId="33999849" w14:textId="77777777" w:rsidR="006E1EA9" w:rsidRDefault="00000000">
            <w:pPr>
              <w:spacing w:before="10" w:after="10"/>
              <w:jc w:val="center"/>
            </w:pPr>
            <w:r>
              <w:t>话术模板</w:t>
            </w:r>
          </w:p>
        </w:tc>
        <w:tc>
          <w:tcPr>
            <w:tcW w:w="1650" w:type="pct"/>
            <w:shd w:val="solid" w:color="F7F9FC" w:fill="F7F9FC"/>
          </w:tcPr>
          <w:p w14:paraId="2673F0D4" w14:textId="77777777" w:rsidR="006E1EA9" w:rsidRDefault="00000000">
            <w:pPr>
              <w:spacing w:before="10" w:after="10"/>
              <w:jc w:val="center"/>
            </w:pPr>
            <w:r>
              <w:t>📋 "</w:t>
            </w:r>
            <w:r>
              <w:t>医生您好，请尽量不要写</w:t>
            </w:r>
            <w:r>
              <w:t>'</w:t>
            </w:r>
            <w:r>
              <w:t>多年</w:t>
            </w:r>
            <w:r>
              <w:t>'……"</w:t>
            </w:r>
          </w:p>
        </w:tc>
      </w:tr>
      <w:tr w:rsidR="006E1EA9" w14:paraId="71924BE2" w14:textId="77777777">
        <w:tc>
          <w:tcPr>
            <w:tcW w:w="1650" w:type="pct"/>
          </w:tcPr>
          <w:p w14:paraId="6EEF88B1" w14:textId="77777777" w:rsidR="006E1EA9" w:rsidRDefault="00000000">
            <w:pPr>
              <w:spacing w:before="10" w:after="10"/>
            </w:pPr>
            <w:r>
              <w:t>📄</w:t>
            </w:r>
          </w:p>
        </w:tc>
        <w:tc>
          <w:tcPr>
            <w:tcW w:w="1650" w:type="pct"/>
          </w:tcPr>
          <w:p w14:paraId="765BD7F2" w14:textId="77777777" w:rsidR="006E1EA9" w:rsidRDefault="00000000">
            <w:pPr>
              <w:spacing w:before="10" w:after="10"/>
              <w:jc w:val="center"/>
            </w:pPr>
            <w:r>
              <w:t>工具</w:t>
            </w:r>
            <w:r>
              <w:t>/</w:t>
            </w:r>
            <w:r>
              <w:t>表格</w:t>
            </w:r>
          </w:p>
        </w:tc>
        <w:tc>
          <w:tcPr>
            <w:tcW w:w="1650" w:type="pct"/>
          </w:tcPr>
          <w:p w14:paraId="3C78639D" w14:textId="77777777" w:rsidR="006E1EA9" w:rsidRDefault="00000000">
            <w:pPr>
              <w:spacing w:before="10" w:after="10"/>
              <w:jc w:val="center"/>
            </w:pPr>
            <w:r>
              <w:t xml:space="preserve">📄 </w:t>
            </w:r>
            <w:r>
              <w:t>见工具页</w:t>
            </w:r>
            <w:r>
              <w:t>2</w:t>
            </w:r>
            <w:r>
              <w:t>《客户理赔档案表》</w:t>
            </w:r>
          </w:p>
        </w:tc>
      </w:tr>
    </w:tbl>
    <w:p w14:paraId="147612BE" w14:textId="77777777" w:rsidR="006E1EA9" w:rsidRDefault="006E1EA9">
      <w:pPr>
        <w:spacing w:after="40"/>
      </w:pPr>
    </w:p>
    <w:p w14:paraId="10B9BD65" w14:textId="77777777" w:rsidR="006E1EA9" w:rsidRDefault="00000000">
      <w:pPr>
        <w:spacing w:before="120" w:after="60"/>
      </w:pPr>
      <w:r>
        <w:rPr>
          <w:rFonts w:eastAsia="微软雅黑"/>
          <w:b/>
          <w:bCs/>
          <w:color w:val="102542"/>
          <w:sz w:val="22"/>
          <w:szCs w:val="22"/>
        </w:rPr>
        <w:t>三、快速查找指南</w:t>
      </w:r>
    </w:p>
    <w:p w14:paraId="40A39246" w14:textId="77777777" w:rsidR="006E1EA9" w:rsidRDefault="00000000">
      <w:pPr>
        <w:spacing w:before="80" w:after="60"/>
      </w:pPr>
      <w:r>
        <w:rPr>
          <w:rFonts w:eastAsia="微软雅黑"/>
          <w:b/>
          <w:bCs/>
          <w:color w:val="102542"/>
          <w:sz w:val="19"/>
          <w:szCs w:val="19"/>
        </w:rPr>
        <w:t>按场景查找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2348"/>
      </w:tblGrid>
      <w:tr w:rsidR="006E1EA9" w14:paraId="722D3325" w14:textId="77777777">
        <w:trPr>
          <w:tblHeader/>
        </w:trPr>
        <w:tc>
          <w:tcPr>
            <w:tcW w:w="2500" w:type="pct"/>
            <w:shd w:val="solid" w:color="102542" w:fill="102542"/>
          </w:tcPr>
          <w:p w14:paraId="5E2F6550" w14:textId="77777777" w:rsidR="006E1EA9" w:rsidRDefault="00000000">
            <w:pPr>
              <w:spacing w:before="10" w:after="10"/>
            </w:pPr>
            <w:r>
              <w:rPr>
                <w:color w:val="FFFFFF"/>
              </w:rPr>
              <w:t>场景</w:t>
            </w:r>
          </w:p>
        </w:tc>
        <w:tc>
          <w:tcPr>
            <w:tcW w:w="2500" w:type="pct"/>
            <w:shd w:val="solid" w:color="102542" w:fill="102542"/>
          </w:tcPr>
          <w:p w14:paraId="5B4E9EC1" w14:textId="77777777" w:rsidR="006E1EA9" w:rsidRDefault="00000000">
            <w:pPr>
              <w:spacing w:before="10" w:after="10"/>
              <w:jc w:val="center"/>
            </w:pPr>
            <w:r>
              <w:rPr>
                <w:color w:val="FFFFFF"/>
              </w:rPr>
              <w:t>直接翻到</w:t>
            </w:r>
          </w:p>
        </w:tc>
      </w:tr>
      <w:tr w:rsidR="006E1EA9" w14:paraId="42258A93" w14:textId="77777777">
        <w:tc>
          <w:tcPr>
            <w:tcW w:w="2500" w:type="pct"/>
          </w:tcPr>
          <w:p w14:paraId="4B0FF4E6" w14:textId="77777777" w:rsidR="006E1EA9" w:rsidRDefault="00000000">
            <w:pPr>
              <w:spacing w:before="10" w:after="10"/>
            </w:pPr>
            <w:r>
              <w:t>正在签单，不知道怎么问健康告知</w:t>
            </w:r>
          </w:p>
        </w:tc>
        <w:tc>
          <w:tcPr>
            <w:tcW w:w="2500" w:type="pct"/>
          </w:tcPr>
          <w:p w14:paraId="3E32E91B" w14:textId="77777777" w:rsidR="006E1EA9" w:rsidRDefault="00000000">
            <w:pPr>
              <w:spacing w:before="10" w:after="10"/>
              <w:jc w:val="center"/>
            </w:pPr>
            <w:r>
              <w:t>第</w:t>
            </w:r>
            <w:r>
              <w:t>2</w:t>
            </w:r>
            <w:r>
              <w:t>章</w:t>
            </w:r>
            <w:r>
              <w:t xml:space="preserve"> 2.1</w:t>
            </w:r>
          </w:p>
        </w:tc>
      </w:tr>
      <w:tr w:rsidR="006E1EA9" w14:paraId="00C050A5" w14:textId="77777777">
        <w:tc>
          <w:tcPr>
            <w:tcW w:w="2500" w:type="pct"/>
            <w:shd w:val="solid" w:color="F7F9FC" w:fill="F7F9FC"/>
          </w:tcPr>
          <w:p w14:paraId="3541F41B" w14:textId="77777777" w:rsidR="006E1EA9" w:rsidRDefault="00000000">
            <w:pPr>
              <w:spacing w:before="10" w:after="10"/>
            </w:pPr>
            <w:r>
              <w:t>想理解告知的深层法理逻辑</w:t>
            </w:r>
          </w:p>
        </w:tc>
        <w:tc>
          <w:tcPr>
            <w:tcW w:w="2500" w:type="pct"/>
            <w:shd w:val="solid" w:color="F7F9FC" w:fill="F7F9FC"/>
          </w:tcPr>
          <w:p w14:paraId="3E3E8D52" w14:textId="77777777" w:rsidR="006E1EA9" w:rsidRDefault="00000000">
            <w:pPr>
              <w:spacing w:before="10" w:after="10"/>
              <w:jc w:val="center"/>
            </w:pPr>
            <w:r>
              <w:t>第</w:t>
            </w:r>
            <w:r>
              <w:t>2</w:t>
            </w:r>
            <w:r>
              <w:t>章</w:t>
            </w:r>
            <w:r>
              <w:t xml:space="preserve"> 2.2</w:t>
            </w:r>
            <w:r>
              <w:t>（含告知免除、告</w:t>
            </w:r>
            <w:r>
              <w:lastRenderedPageBreak/>
              <w:t>知对象）</w:t>
            </w:r>
          </w:p>
        </w:tc>
      </w:tr>
      <w:tr w:rsidR="006E1EA9" w14:paraId="774DBDEA" w14:textId="77777777">
        <w:tc>
          <w:tcPr>
            <w:tcW w:w="2500" w:type="pct"/>
          </w:tcPr>
          <w:p w14:paraId="6CE272DA" w14:textId="77777777" w:rsidR="006E1EA9" w:rsidRDefault="00000000">
            <w:pPr>
              <w:spacing w:before="10" w:after="10"/>
            </w:pPr>
            <w:r>
              <w:lastRenderedPageBreak/>
              <w:t>客户有体检异常，不知道能不能投保</w:t>
            </w:r>
          </w:p>
        </w:tc>
        <w:tc>
          <w:tcPr>
            <w:tcW w:w="2500" w:type="pct"/>
          </w:tcPr>
          <w:p w14:paraId="465CF5C7" w14:textId="77777777" w:rsidR="006E1EA9" w:rsidRDefault="00000000">
            <w:pPr>
              <w:spacing w:before="10" w:after="10"/>
              <w:jc w:val="center"/>
            </w:pPr>
            <w:r>
              <w:t>第</w:t>
            </w:r>
            <w:r>
              <w:t>2</w:t>
            </w:r>
            <w:r>
              <w:t>章</w:t>
            </w:r>
            <w:r>
              <w:t xml:space="preserve"> 2.3</w:t>
            </w:r>
            <w:r>
              <w:t>（常见体况告知与核保实战）</w:t>
            </w:r>
          </w:p>
        </w:tc>
      </w:tr>
      <w:tr w:rsidR="006E1EA9" w14:paraId="07C61A81" w14:textId="77777777">
        <w:tc>
          <w:tcPr>
            <w:tcW w:w="2500" w:type="pct"/>
            <w:shd w:val="solid" w:color="F7F9FC" w:fill="F7F9FC"/>
          </w:tcPr>
          <w:p w14:paraId="7C7BA60D" w14:textId="77777777" w:rsidR="006E1EA9" w:rsidRDefault="00000000">
            <w:pPr>
              <w:spacing w:before="10" w:after="10"/>
            </w:pPr>
            <w:r>
              <w:t>客户问</w:t>
            </w:r>
            <w:r>
              <w:t>"</w:t>
            </w:r>
            <w:r>
              <w:t>这个病能赔吗</w:t>
            </w:r>
            <w:r>
              <w:t>"</w:t>
            </w:r>
          </w:p>
        </w:tc>
        <w:tc>
          <w:tcPr>
            <w:tcW w:w="2500" w:type="pct"/>
            <w:shd w:val="solid" w:color="F7F9FC" w:fill="F7F9FC"/>
          </w:tcPr>
          <w:p w14:paraId="2E9E3E3B" w14:textId="77777777" w:rsidR="006E1EA9" w:rsidRDefault="00000000">
            <w:pPr>
              <w:spacing w:before="10" w:after="10"/>
              <w:jc w:val="center"/>
            </w:pPr>
            <w:r>
              <w:t>第</w:t>
            </w:r>
            <w:r>
              <w:t>5</w:t>
            </w:r>
            <w:r>
              <w:t>章（按病种查找案例）</w:t>
            </w:r>
          </w:p>
        </w:tc>
      </w:tr>
      <w:tr w:rsidR="006E1EA9" w14:paraId="3C74B21B" w14:textId="77777777">
        <w:tc>
          <w:tcPr>
            <w:tcW w:w="2500" w:type="pct"/>
          </w:tcPr>
          <w:p w14:paraId="55F37BC3" w14:textId="77777777" w:rsidR="006E1EA9" w:rsidRDefault="00000000">
            <w:pPr>
              <w:spacing w:before="10" w:after="10"/>
            </w:pPr>
            <w:r>
              <w:t>客户刚出险，不知道第一步做什么</w:t>
            </w:r>
          </w:p>
        </w:tc>
        <w:tc>
          <w:tcPr>
            <w:tcW w:w="2500" w:type="pct"/>
          </w:tcPr>
          <w:p w14:paraId="78DFCAD1" w14:textId="77777777" w:rsidR="006E1EA9" w:rsidRDefault="00000000">
            <w:pPr>
              <w:spacing w:before="10" w:after="10"/>
              <w:jc w:val="center"/>
            </w:pPr>
            <w:r>
              <w:t>第</w:t>
            </w:r>
            <w:r>
              <w:t>3</w:t>
            </w:r>
            <w:r>
              <w:t>章</w:t>
            </w:r>
            <w:r>
              <w:t xml:space="preserve"> 3.1</w:t>
            </w:r>
          </w:p>
        </w:tc>
      </w:tr>
      <w:tr w:rsidR="006E1EA9" w14:paraId="5B5512C5" w14:textId="77777777">
        <w:tc>
          <w:tcPr>
            <w:tcW w:w="2500" w:type="pct"/>
            <w:shd w:val="solid" w:color="F7F9FC" w:fill="F7F9FC"/>
          </w:tcPr>
          <w:p w14:paraId="63E18B26" w14:textId="77777777" w:rsidR="006E1EA9" w:rsidRDefault="00000000">
            <w:pPr>
              <w:spacing w:before="10" w:after="10"/>
            </w:pPr>
            <w:r>
              <w:t>要去看客户，不知道怎么和医生沟通</w:t>
            </w:r>
          </w:p>
        </w:tc>
        <w:tc>
          <w:tcPr>
            <w:tcW w:w="2500" w:type="pct"/>
            <w:shd w:val="solid" w:color="F7F9FC" w:fill="F7F9FC"/>
          </w:tcPr>
          <w:p w14:paraId="5EA42CBC" w14:textId="77777777" w:rsidR="006E1EA9" w:rsidRDefault="00000000">
            <w:pPr>
              <w:spacing w:before="10" w:after="10"/>
              <w:jc w:val="center"/>
            </w:pPr>
            <w:r>
              <w:t>第</w:t>
            </w:r>
            <w:r>
              <w:t>3</w:t>
            </w:r>
            <w:r>
              <w:t>章</w:t>
            </w:r>
            <w:r>
              <w:t xml:space="preserve"> 3.4</w:t>
            </w:r>
            <w:r>
              <w:t>（病历监控</w:t>
            </w:r>
            <w:r>
              <w:t>+</w:t>
            </w:r>
            <w:r>
              <w:t>医生沟通）</w:t>
            </w:r>
          </w:p>
        </w:tc>
      </w:tr>
      <w:tr w:rsidR="006E1EA9" w14:paraId="4B882B4C" w14:textId="77777777">
        <w:tc>
          <w:tcPr>
            <w:tcW w:w="2500" w:type="pct"/>
          </w:tcPr>
          <w:p w14:paraId="69BDEDAD" w14:textId="77777777" w:rsidR="006E1EA9" w:rsidRDefault="00000000">
            <w:pPr>
              <w:spacing w:before="10" w:after="10"/>
            </w:pPr>
            <w:r>
              <w:t>身故案件怎么处理、要不要尸检</w:t>
            </w:r>
          </w:p>
        </w:tc>
        <w:tc>
          <w:tcPr>
            <w:tcW w:w="2500" w:type="pct"/>
          </w:tcPr>
          <w:p w14:paraId="3653E515" w14:textId="77777777" w:rsidR="006E1EA9" w:rsidRDefault="00000000">
            <w:pPr>
              <w:spacing w:before="10" w:after="10"/>
              <w:jc w:val="center"/>
            </w:pPr>
            <w:r>
              <w:t>第</w:t>
            </w:r>
            <w:r>
              <w:t>3</w:t>
            </w:r>
            <w:r>
              <w:t>章</w:t>
            </w:r>
            <w:r>
              <w:t xml:space="preserve"> 3.3</w:t>
            </w:r>
            <w:r>
              <w:t>（死亡案件专项处理）</w:t>
            </w:r>
          </w:p>
        </w:tc>
      </w:tr>
      <w:tr w:rsidR="006E1EA9" w14:paraId="650A4FF3" w14:textId="77777777">
        <w:tc>
          <w:tcPr>
            <w:tcW w:w="2500" w:type="pct"/>
            <w:shd w:val="solid" w:color="F7F9FC" w:fill="F7F9FC"/>
          </w:tcPr>
          <w:p w14:paraId="41F1E630" w14:textId="77777777" w:rsidR="006E1EA9" w:rsidRDefault="00000000">
            <w:pPr>
              <w:spacing w:before="10" w:after="10"/>
            </w:pPr>
            <w:r>
              <w:t>客户被拒赔了</w:t>
            </w:r>
          </w:p>
        </w:tc>
        <w:tc>
          <w:tcPr>
            <w:tcW w:w="2500" w:type="pct"/>
            <w:shd w:val="solid" w:color="F7F9FC" w:fill="F7F9FC"/>
          </w:tcPr>
          <w:p w14:paraId="7818A8A2" w14:textId="77777777" w:rsidR="006E1EA9" w:rsidRDefault="00000000">
            <w:pPr>
              <w:spacing w:before="10" w:after="10"/>
              <w:jc w:val="center"/>
            </w:pPr>
            <w:r>
              <w:t>第</w:t>
            </w:r>
            <w:r>
              <w:t>4</w:t>
            </w:r>
            <w:r>
              <w:t>章</w:t>
            </w:r>
            <w:r>
              <w:t xml:space="preserve"> 4.1</w:t>
            </w:r>
            <w:r>
              <w:t>（先做合理性判断）</w:t>
            </w:r>
          </w:p>
        </w:tc>
      </w:tr>
      <w:tr w:rsidR="006E1EA9" w14:paraId="4387E333" w14:textId="77777777">
        <w:tc>
          <w:tcPr>
            <w:tcW w:w="2500" w:type="pct"/>
          </w:tcPr>
          <w:p w14:paraId="57AA1C48" w14:textId="77777777" w:rsidR="006E1EA9" w:rsidRDefault="00000000">
            <w:pPr>
              <w:spacing w:before="10" w:after="10"/>
            </w:pPr>
            <w:r>
              <w:t>拒赔理由是</w:t>
            </w:r>
            <w:r>
              <w:t>"</w:t>
            </w:r>
            <w:r>
              <w:t>既往症</w:t>
            </w:r>
            <w:r>
              <w:t>"</w:t>
            </w:r>
          </w:p>
        </w:tc>
        <w:tc>
          <w:tcPr>
            <w:tcW w:w="2500" w:type="pct"/>
          </w:tcPr>
          <w:p w14:paraId="340BCB6D" w14:textId="77777777" w:rsidR="006E1EA9" w:rsidRDefault="00000000">
            <w:pPr>
              <w:spacing w:before="10" w:after="10"/>
              <w:jc w:val="center"/>
            </w:pPr>
            <w:r>
              <w:t>第</w:t>
            </w:r>
            <w:r>
              <w:t>5</w:t>
            </w:r>
            <w:r>
              <w:t>章</w:t>
            </w:r>
            <w:r>
              <w:t xml:space="preserve"> 5.3</w:t>
            </w:r>
            <w:r>
              <w:t>（案例</w:t>
            </w:r>
            <w:r>
              <w:t>8-12</w:t>
            </w:r>
            <w:r>
              <w:t>：为什么站不住脚）</w:t>
            </w:r>
          </w:p>
        </w:tc>
      </w:tr>
      <w:tr w:rsidR="006E1EA9" w14:paraId="31B56560" w14:textId="77777777">
        <w:tc>
          <w:tcPr>
            <w:tcW w:w="2500" w:type="pct"/>
            <w:shd w:val="solid" w:color="F7F9FC" w:fill="F7F9FC"/>
          </w:tcPr>
          <w:p w14:paraId="4F23E3C2" w14:textId="77777777" w:rsidR="006E1EA9" w:rsidRDefault="00000000">
            <w:pPr>
              <w:spacing w:before="10" w:after="10"/>
            </w:pPr>
            <w:r>
              <w:t>拒赔理由是</w:t>
            </w:r>
            <w:r>
              <w:t>"</w:t>
            </w:r>
            <w:r>
              <w:t>不符合条款定义</w:t>
            </w:r>
            <w:r>
              <w:t>"</w:t>
            </w:r>
          </w:p>
        </w:tc>
        <w:tc>
          <w:tcPr>
            <w:tcW w:w="2500" w:type="pct"/>
            <w:shd w:val="solid" w:color="F7F9FC" w:fill="F7F9FC"/>
          </w:tcPr>
          <w:p w14:paraId="2EE56737" w14:textId="77777777" w:rsidR="006E1EA9" w:rsidRDefault="00000000">
            <w:pPr>
              <w:spacing w:before="10" w:after="10"/>
              <w:jc w:val="center"/>
            </w:pPr>
            <w:r>
              <w:t>第</w:t>
            </w:r>
            <w:r>
              <w:t>5</w:t>
            </w:r>
            <w:r>
              <w:t>章</w:t>
            </w:r>
            <w:r>
              <w:t xml:space="preserve"> 5.2</w:t>
            </w:r>
            <w:r>
              <w:t>（案例</w:t>
            </w:r>
            <w:r>
              <w:t>5-7</w:t>
            </w:r>
            <w:r>
              <w:t>：条款定义经不起推敲）</w:t>
            </w:r>
          </w:p>
        </w:tc>
      </w:tr>
      <w:tr w:rsidR="006E1EA9" w14:paraId="37DBBA04" w14:textId="77777777">
        <w:tc>
          <w:tcPr>
            <w:tcW w:w="2500" w:type="pct"/>
          </w:tcPr>
          <w:p w14:paraId="16FED6CA" w14:textId="77777777" w:rsidR="006E1EA9" w:rsidRDefault="00000000">
            <w:pPr>
              <w:spacing w:before="10" w:after="10"/>
            </w:pPr>
            <w:r>
              <w:t>拿不准拒赔是否合理</w:t>
            </w:r>
          </w:p>
        </w:tc>
        <w:tc>
          <w:tcPr>
            <w:tcW w:w="2500" w:type="pct"/>
          </w:tcPr>
          <w:p w14:paraId="4982BEBA" w14:textId="77777777" w:rsidR="006E1EA9" w:rsidRDefault="00000000">
            <w:pPr>
              <w:spacing w:before="10" w:after="10"/>
              <w:jc w:val="center"/>
            </w:pPr>
            <w:r>
              <w:t>第</w:t>
            </w:r>
            <w:r>
              <w:t>4</w:t>
            </w:r>
            <w:r>
              <w:t>章</w:t>
            </w:r>
            <w:r>
              <w:t xml:space="preserve"> 4.2</w:t>
            </w:r>
            <w:r>
              <w:t>（三种结论三种行动）</w:t>
            </w:r>
          </w:p>
        </w:tc>
      </w:tr>
      <w:tr w:rsidR="006E1EA9" w14:paraId="5D16720D" w14:textId="77777777">
        <w:tc>
          <w:tcPr>
            <w:tcW w:w="2500" w:type="pct"/>
            <w:shd w:val="solid" w:color="F7F9FC" w:fill="F7F9FC"/>
          </w:tcPr>
          <w:p w14:paraId="037BFA22" w14:textId="77777777" w:rsidR="006E1EA9" w:rsidRDefault="00000000">
            <w:pPr>
              <w:spacing w:before="10" w:after="10"/>
            </w:pPr>
            <w:r>
              <w:t>客户问</w:t>
            </w:r>
            <w:r>
              <w:t>"</w:t>
            </w:r>
            <w:r>
              <w:t>要不要起诉</w:t>
            </w:r>
            <w:r>
              <w:t>"</w:t>
            </w:r>
          </w:p>
        </w:tc>
        <w:tc>
          <w:tcPr>
            <w:tcW w:w="2500" w:type="pct"/>
            <w:shd w:val="solid" w:color="F7F9FC" w:fill="F7F9FC"/>
          </w:tcPr>
          <w:p w14:paraId="46379330" w14:textId="77777777" w:rsidR="006E1EA9" w:rsidRDefault="00000000">
            <w:pPr>
              <w:spacing w:before="10" w:after="10"/>
              <w:jc w:val="center"/>
            </w:pPr>
            <w:r>
              <w:t>第</w:t>
            </w:r>
            <w:r>
              <w:t>4</w:t>
            </w:r>
            <w:r>
              <w:t>章</w:t>
            </w:r>
            <w:r>
              <w:t xml:space="preserve"> 4.3 + 4.4</w:t>
            </w:r>
            <w:r>
              <w:t>（流程</w:t>
            </w:r>
            <w:r>
              <w:t>→</w:t>
            </w:r>
            <w:r>
              <w:t>专业服务）</w:t>
            </w:r>
          </w:p>
        </w:tc>
      </w:tr>
    </w:tbl>
    <w:p w14:paraId="41223FDA" w14:textId="77777777" w:rsidR="006E1EA9" w:rsidRDefault="006E1EA9">
      <w:pPr>
        <w:spacing w:after="40"/>
      </w:pPr>
    </w:p>
    <w:p w14:paraId="59F873F2" w14:textId="77777777" w:rsidR="006E1EA9" w:rsidRDefault="00000000">
      <w:pPr>
        <w:spacing w:before="80" w:after="60"/>
      </w:pPr>
      <w:r>
        <w:rPr>
          <w:rFonts w:eastAsia="微软雅黑"/>
          <w:b/>
          <w:bCs/>
          <w:color w:val="102542"/>
          <w:sz w:val="19"/>
          <w:szCs w:val="19"/>
        </w:rPr>
        <w:lastRenderedPageBreak/>
        <w:t>按险种查找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2348"/>
      </w:tblGrid>
      <w:tr w:rsidR="006E1EA9" w14:paraId="611F1C04" w14:textId="77777777">
        <w:trPr>
          <w:tblHeader/>
        </w:trPr>
        <w:tc>
          <w:tcPr>
            <w:tcW w:w="2500" w:type="pct"/>
            <w:shd w:val="solid" w:color="102542" w:fill="102542"/>
          </w:tcPr>
          <w:p w14:paraId="2B84FE61" w14:textId="77777777" w:rsidR="006E1EA9" w:rsidRDefault="00000000">
            <w:pPr>
              <w:spacing w:before="10" w:after="10"/>
            </w:pPr>
            <w:r>
              <w:rPr>
                <w:color w:val="FFFFFF"/>
              </w:rPr>
              <w:t>险种</w:t>
            </w:r>
          </w:p>
        </w:tc>
        <w:tc>
          <w:tcPr>
            <w:tcW w:w="2500" w:type="pct"/>
            <w:shd w:val="solid" w:color="102542" w:fill="102542"/>
          </w:tcPr>
          <w:p w14:paraId="281FA58F" w14:textId="77777777" w:rsidR="006E1EA9" w:rsidRDefault="00000000">
            <w:pPr>
              <w:spacing w:before="10" w:after="10"/>
              <w:jc w:val="center"/>
            </w:pPr>
            <w:r>
              <w:rPr>
                <w:color w:val="FFFFFF"/>
              </w:rPr>
              <w:t>重点阅读</w:t>
            </w:r>
          </w:p>
        </w:tc>
      </w:tr>
      <w:tr w:rsidR="006E1EA9" w14:paraId="742CD9AE" w14:textId="77777777">
        <w:tc>
          <w:tcPr>
            <w:tcW w:w="2500" w:type="pct"/>
          </w:tcPr>
          <w:p w14:paraId="0182A0B8" w14:textId="77777777" w:rsidR="006E1EA9" w:rsidRDefault="00000000">
            <w:pPr>
              <w:spacing w:before="10" w:after="10"/>
            </w:pPr>
            <w:r>
              <w:t>重疾险</w:t>
            </w:r>
          </w:p>
        </w:tc>
        <w:tc>
          <w:tcPr>
            <w:tcW w:w="2500" w:type="pct"/>
          </w:tcPr>
          <w:p w14:paraId="0B5C6F77" w14:textId="77777777" w:rsidR="006E1EA9" w:rsidRDefault="00000000">
            <w:pPr>
              <w:spacing w:before="10" w:after="10"/>
              <w:jc w:val="center"/>
            </w:pPr>
            <w:r>
              <w:t>第</w:t>
            </w:r>
            <w:r>
              <w:t>1.4</w:t>
            </w:r>
            <w:r>
              <w:t>卡片</w:t>
            </w:r>
            <w:r>
              <w:t xml:space="preserve"> + </w:t>
            </w:r>
            <w:r>
              <w:t>第</w:t>
            </w:r>
            <w:r>
              <w:t>5</w:t>
            </w:r>
            <w:r>
              <w:t>章疾病定义案例</w:t>
            </w:r>
          </w:p>
        </w:tc>
      </w:tr>
      <w:tr w:rsidR="006E1EA9" w14:paraId="7F1246C1" w14:textId="77777777">
        <w:tc>
          <w:tcPr>
            <w:tcW w:w="2500" w:type="pct"/>
            <w:shd w:val="solid" w:color="F7F9FC" w:fill="F7F9FC"/>
          </w:tcPr>
          <w:p w14:paraId="77A7EF6A" w14:textId="77777777" w:rsidR="006E1EA9" w:rsidRDefault="00000000">
            <w:pPr>
              <w:spacing w:before="10" w:after="10"/>
            </w:pPr>
            <w:r>
              <w:t>医疗险</w:t>
            </w:r>
          </w:p>
        </w:tc>
        <w:tc>
          <w:tcPr>
            <w:tcW w:w="2500" w:type="pct"/>
            <w:shd w:val="solid" w:color="F7F9FC" w:fill="F7F9FC"/>
          </w:tcPr>
          <w:p w14:paraId="0098C034" w14:textId="77777777" w:rsidR="006E1EA9" w:rsidRDefault="00000000">
            <w:pPr>
              <w:spacing w:before="10" w:after="10"/>
              <w:jc w:val="center"/>
            </w:pPr>
            <w:r>
              <w:t>第</w:t>
            </w:r>
            <w:r>
              <w:t>1.4</w:t>
            </w:r>
            <w:r>
              <w:t>卡片</w:t>
            </w:r>
            <w:r>
              <w:t xml:space="preserve"> + </w:t>
            </w:r>
            <w:r>
              <w:t>第</w:t>
            </w:r>
            <w:r>
              <w:t>5</w:t>
            </w:r>
            <w:r>
              <w:t>章医疗险案例</w:t>
            </w:r>
          </w:p>
        </w:tc>
      </w:tr>
      <w:tr w:rsidR="006E1EA9" w14:paraId="54D9A64E" w14:textId="77777777">
        <w:tc>
          <w:tcPr>
            <w:tcW w:w="2500" w:type="pct"/>
          </w:tcPr>
          <w:p w14:paraId="7B315F55" w14:textId="77777777" w:rsidR="006E1EA9" w:rsidRDefault="00000000">
            <w:pPr>
              <w:spacing w:before="10" w:after="10"/>
            </w:pPr>
            <w:r>
              <w:t>定期</w:t>
            </w:r>
            <w:r>
              <w:t>/</w:t>
            </w:r>
            <w:r>
              <w:t>终身寿险</w:t>
            </w:r>
          </w:p>
        </w:tc>
        <w:tc>
          <w:tcPr>
            <w:tcW w:w="2500" w:type="pct"/>
          </w:tcPr>
          <w:p w14:paraId="302349F9" w14:textId="77777777" w:rsidR="006E1EA9" w:rsidRDefault="00000000">
            <w:pPr>
              <w:spacing w:before="10" w:after="10"/>
              <w:jc w:val="center"/>
            </w:pPr>
            <w:r>
              <w:t>第</w:t>
            </w:r>
            <w:r>
              <w:t>1.4</w:t>
            </w:r>
            <w:r>
              <w:t>卡片</w:t>
            </w:r>
            <w:r>
              <w:t xml:space="preserve"> + </w:t>
            </w:r>
            <w:r>
              <w:t>自杀条款（</w:t>
            </w:r>
            <w:r>
              <w:t>2.4.2</w:t>
            </w:r>
            <w:r>
              <w:t>）</w:t>
            </w:r>
          </w:p>
        </w:tc>
      </w:tr>
      <w:tr w:rsidR="006E1EA9" w14:paraId="0F3F6FC1" w14:textId="77777777">
        <w:tc>
          <w:tcPr>
            <w:tcW w:w="2500" w:type="pct"/>
            <w:shd w:val="solid" w:color="F7F9FC" w:fill="F7F9FC"/>
          </w:tcPr>
          <w:p w14:paraId="3CCDD7CD" w14:textId="77777777" w:rsidR="006E1EA9" w:rsidRDefault="00000000">
            <w:pPr>
              <w:spacing w:before="10" w:after="10"/>
            </w:pPr>
            <w:r>
              <w:t>意外险</w:t>
            </w:r>
          </w:p>
        </w:tc>
        <w:tc>
          <w:tcPr>
            <w:tcW w:w="2500" w:type="pct"/>
            <w:shd w:val="solid" w:color="F7F9FC" w:fill="F7F9FC"/>
          </w:tcPr>
          <w:p w14:paraId="3FDCA8AB" w14:textId="77777777" w:rsidR="006E1EA9" w:rsidRDefault="00000000">
            <w:pPr>
              <w:spacing w:before="10" w:after="10"/>
              <w:jc w:val="center"/>
            </w:pPr>
            <w:r>
              <w:t>第</w:t>
            </w:r>
            <w:r>
              <w:t>1.4</w:t>
            </w:r>
            <w:r>
              <w:t>卡片</w:t>
            </w:r>
            <w:r>
              <w:t xml:space="preserve"> + </w:t>
            </w:r>
            <w:r>
              <w:t>免责条款（</w:t>
            </w:r>
            <w:r>
              <w:t>2.4</w:t>
            </w:r>
            <w:r>
              <w:t>）</w:t>
            </w:r>
          </w:p>
        </w:tc>
      </w:tr>
    </w:tbl>
    <w:p w14:paraId="0FAF0B78" w14:textId="77777777" w:rsidR="006E1EA9" w:rsidRDefault="006E1EA9">
      <w:pPr>
        <w:spacing w:after="40"/>
      </w:pPr>
    </w:p>
    <w:p w14:paraId="4957B197" w14:textId="77777777" w:rsidR="006E1EA9" w:rsidRDefault="00000000">
      <w:pPr>
        <w:spacing w:before="80" w:after="60"/>
      </w:pPr>
      <w:r>
        <w:rPr>
          <w:rFonts w:eastAsia="微软雅黑"/>
          <w:b/>
          <w:bCs/>
          <w:color w:val="102542"/>
          <w:sz w:val="19"/>
          <w:szCs w:val="19"/>
        </w:rPr>
        <w:t>按争议类型查找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1565"/>
        <w:gridCol w:w="1566"/>
      </w:tblGrid>
      <w:tr w:rsidR="006E1EA9" w14:paraId="7ABA33BC" w14:textId="77777777">
        <w:trPr>
          <w:tblHeader/>
        </w:trPr>
        <w:tc>
          <w:tcPr>
            <w:tcW w:w="1650" w:type="pct"/>
            <w:shd w:val="solid" w:color="102542" w:fill="102542"/>
          </w:tcPr>
          <w:p w14:paraId="4444D422" w14:textId="77777777" w:rsidR="006E1EA9" w:rsidRDefault="00000000">
            <w:pPr>
              <w:spacing w:before="10" w:after="10"/>
            </w:pPr>
            <w:r>
              <w:rPr>
                <w:color w:val="FFFFFF"/>
              </w:rPr>
              <w:t>争议类型</w:t>
            </w:r>
          </w:p>
        </w:tc>
        <w:tc>
          <w:tcPr>
            <w:tcW w:w="1650" w:type="pct"/>
            <w:shd w:val="solid" w:color="102542" w:fill="102542"/>
          </w:tcPr>
          <w:p w14:paraId="1F8AF3DF" w14:textId="77777777" w:rsidR="006E1EA9" w:rsidRDefault="00000000">
            <w:pPr>
              <w:spacing w:before="10" w:after="10"/>
              <w:jc w:val="center"/>
            </w:pPr>
            <w:r>
              <w:rPr>
                <w:color w:val="FFFFFF"/>
              </w:rPr>
              <w:t>案例编号</w:t>
            </w:r>
          </w:p>
        </w:tc>
        <w:tc>
          <w:tcPr>
            <w:tcW w:w="1650" w:type="pct"/>
            <w:shd w:val="solid" w:color="102542" w:fill="102542"/>
          </w:tcPr>
          <w:p w14:paraId="30BA6B7C" w14:textId="77777777" w:rsidR="006E1EA9" w:rsidRDefault="00000000">
            <w:pPr>
              <w:spacing w:before="10" w:after="10"/>
              <w:jc w:val="center"/>
            </w:pPr>
            <w:r>
              <w:rPr>
                <w:color w:val="FFFFFF"/>
              </w:rPr>
              <w:t>所在章节</w:t>
            </w:r>
          </w:p>
        </w:tc>
      </w:tr>
      <w:tr w:rsidR="006E1EA9" w14:paraId="22A50823" w14:textId="77777777">
        <w:tc>
          <w:tcPr>
            <w:tcW w:w="1650" w:type="pct"/>
          </w:tcPr>
          <w:p w14:paraId="545F9C45" w14:textId="77777777" w:rsidR="006E1EA9" w:rsidRDefault="00000000">
            <w:pPr>
              <w:spacing w:before="10" w:after="10"/>
            </w:pPr>
            <w:r>
              <w:t>未如实告知（含两年不可抗辩）</w:t>
            </w:r>
          </w:p>
        </w:tc>
        <w:tc>
          <w:tcPr>
            <w:tcW w:w="1650" w:type="pct"/>
          </w:tcPr>
          <w:p w14:paraId="72FAEF56" w14:textId="77777777" w:rsidR="006E1EA9" w:rsidRDefault="00000000">
            <w:pPr>
              <w:spacing w:before="10" w:after="10"/>
              <w:jc w:val="center"/>
            </w:pPr>
            <w:r>
              <w:t>案例</w:t>
            </w:r>
            <w:r>
              <w:t xml:space="preserve">1 ~ </w:t>
            </w:r>
            <w:r>
              <w:t>案例</w:t>
            </w:r>
            <w:r>
              <w:t>4</w:t>
            </w:r>
          </w:p>
        </w:tc>
        <w:tc>
          <w:tcPr>
            <w:tcW w:w="1650" w:type="pct"/>
          </w:tcPr>
          <w:p w14:paraId="1FBCA224" w14:textId="77777777" w:rsidR="006E1EA9" w:rsidRDefault="00000000">
            <w:pPr>
              <w:spacing w:before="10" w:after="10"/>
              <w:jc w:val="center"/>
            </w:pPr>
            <w:r>
              <w:t>第</w:t>
            </w:r>
            <w:r>
              <w:t>5.1</w:t>
            </w:r>
            <w:r>
              <w:t>节</w:t>
            </w:r>
          </w:p>
        </w:tc>
      </w:tr>
      <w:tr w:rsidR="006E1EA9" w14:paraId="2447C0E6" w14:textId="77777777">
        <w:tc>
          <w:tcPr>
            <w:tcW w:w="1650" w:type="pct"/>
            <w:shd w:val="solid" w:color="F7F9FC" w:fill="F7F9FC"/>
          </w:tcPr>
          <w:p w14:paraId="3035DE03" w14:textId="77777777" w:rsidR="006E1EA9" w:rsidRDefault="00000000">
            <w:pPr>
              <w:spacing w:before="10" w:after="10"/>
            </w:pPr>
            <w:r>
              <w:t>条款定义争议（含等待期、手术方式）</w:t>
            </w:r>
          </w:p>
        </w:tc>
        <w:tc>
          <w:tcPr>
            <w:tcW w:w="1650" w:type="pct"/>
            <w:shd w:val="solid" w:color="F7F9FC" w:fill="F7F9FC"/>
          </w:tcPr>
          <w:p w14:paraId="1D92F4E1" w14:textId="77777777" w:rsidR="006E1EA9" w:rsidRDefault="00000000">
            <w:pPr>
              <w:spacing w:before="10" w:after="10"/>
              <w:jc w:val="center"/>
            </w:pPr>
            <w:r>
              <w:t>案例</w:t>
            </w:r>
            <w:r>
              <w:t xml:space="preserve">5 ~ </w:t>
            </w:r>
            <w:r>
              <w:t>案例</w:t>
            </w:r>
            <w:r>
              <w:t>7</w:t>
            </w:r>
          </w:p>
        </w:tc>
        <w:tc>
          <w:tcPr>
            <w:tcW w:w="1650" w:type="pct"/>
            <w:shd w:val="solid" w:color="F7F9FC" w:fill="F7F9FC"/>
          </w:tcPr>
          <w:p w14:paraId="29C922C6" w14:textId="77777777" w:rsidR="006E1EA9" w:rsidRDefault="00000000">
            <w:pPr>
              <w:spacing w:before="10" w:after="10"/>
              <w:jc w:val="center"/>
            </w:pPr>
            <w:r>
              <w:t>第</w:t>
            </w:r>
            <w:r>
              <w:t>5.2</w:t>
            </w:r>
            <w:r>
              <w:t>节</w:t>
            </w:r>
          </w:p>
        </w:tc>
      </w:tr>
      <w:tr w:rsidR="006E1EA9" w14:paraId="52528560" w14:textId="77777777">
        <w:tc>
          <w:tcPr>
            <w:tcW w:w="1650" w:type="pct"/>
          </w:tcPr>
          <w:p w14:paraId="6FC00F85" w14:textId="77777777" w:rsidR="006E1EA9" w:rsidRDefault="00000000">
            <w:pPr>
              <w:spacing w:before="10" w:after="10"/>
            </w:pPr>
            <w:r>
              <w:t>既往症攻防（主诉</w:t>
            </w:r>
            <w:r>
              <w:t>/</w:t>
            </w:r>
            <w:r>
              <w:t>症状</w:t>
            </w:r>
            <w:r>
              <w:t>/</w:t>
            </w:r>
            <w:r>
              <w:t>体检异常）</w:t>
            </w:r>
          </w:p>
        </w:tc>
        <w:tc>
          <w:tcPr>
            <w:tcW w:w="1650" w:type="pct"/>
          </w:tcPr>
          <w:p w14:paraId="36204499" w14:textId="77777777" w:rsidR="006E1EA9" w:rsidRDefault="00000000">
            <w:pPr>
              <w:spacing w:before="10" w:after="10"/>
              <w:jc w:val="center"/>
            </w:pPr>
            <w:r>
              <w:t>案例</w:t>
            </w:r>
            <w:r>
              <w:t xml:space="preserve">8 ~ </w:t>
            </w:r>
            <w:r>
              <w:t>案例</w:t>
            </w:r>
            <w:r>
              <w:t>12</w:t>
            </w:r>
          </w:p>
        </w:tc>
        <w:tc>
          <w:tcPr>
            <w:tcW w:w="1650" w:type="pct"/>
          </w:tcPr>
          <w:p w14:paraId="0EF46EFC" w14:textId="77777777" w:rsidR="006E1EA9" w:rsidRDefault="00000000">
            <w:pPr>
              <w:spacing w:before="10" w:after="10"/>
              <w:jc w:val="center"/>
            </w:pPr>
            <w:r>
              <w:t>第</w:t>
            </w:r>
            <w:r>
              <w:t>5.3</w:t>
            </w:r>
            <w:r>
              <w:t>节</w:t>
            </w:r>
          </w:p>
        </w:tc>
      </w:tr>
      <w:tr w:rsidR="006E1EA9" w14:paraId="1D6E2586" w14:textId="77777777">
        <w:tc>
          <w:tcPr>
            <w:tcW w:w="1650" w:type="pct"/>
            <w:shd w:val="solid" w:color="F7F9FC" w:fill="F7F9FC"/>
          </w:tcPr>
          <w:p w14:paraId="42D386D2" w14:textId="77777777" w:rsidR="006E1EA9" w:rsidRDefault="00000000">
            <w:pPr>
              <w:spacing w:before="10" w:after="10"/>
            </w:pPr>
            <w:r>
              <w:t>免责条款效力（提示说明</w:t>
            </w:r>
            <w:r>
              <w:t>/</w:t>
            </w:r>
            <w:r>
              <w:t>隐性免责</w:t>
            </w:r>
            <w:r>
              <w:t>/</w:t>
            </w:r>
            <w:r>
              <w:t>指定医院）</w:t>
            </w:r>
          </w:p>
        </w:tc>
        <w:tc>
          <w:tcPr>
            <w:tcW w:w="1650" w:type="pct"/>
            <w:shd w:val="solid" w:color="F7F9FC" w:fill="F7F9FC"/>
          </w:tcPr>
          <w:p w14:paraId="47E8030D" w14:textId="77777777" w:rsidR="006E1EA9" w:rsidRDefault="00000000">
            <w:pPr>
              <w:spacing w:before="10" w:after="10"/>
              <w:jc w:val="center"/>
            </w:pPr>
            <w:r>
              <w:t>案例</w:t>
            </w:r>
            <w:r>
              <w:t xml:space="preserve">13 ~ </w:t>
            </w:r>
            <w:r>
              <w:t>案例</w:t>
            </w:r>
            <w:r>
              <w:t>16</w:t>
            </w:r>
          </w:p>
        </w:tc>
        <w:tc>
          <w:tcPr>
            <w:tcW w:w="1650" w:type="pct"/>
            <w:shd w:val="solid" w:color="F7F9FC" w:fill="F7F9FC"/>
          </w:tcPr>
          <w:p w14:paraId="2AC9DE9E" w14:textId="77777777" w:rsidR="006E1EA9" w:rsidRDefault="00000000">
            <w:pPr>
              <w:spacing w:before="10" w:after="10"/>
              <w:jc w:val="center"/>
            </w:pPr>
            <w:r>
              <w:t>第</w:t>
            </w:r>
            <w:r>
              <w:t>5.4</w:t>
            </w:r>
            <w:r>
              <w:t>节</w:t>
            </w:r>
          </w:p>
        </w:tc>
      </w:tr>
      <w:tr w:rsidR="006E1EA9" w14:paraId="4EE4217E" w14:textId="77777777">
        <w:tc>
          <w:tcPr>
            <w:tcW w:w="1650" w:type="pct"/>
          </w:tcPr>
          <w:p w14:paraId="25A23C28" w14:textId="77777777" w:rsidR="006E1EA9" w:rsidRDefault="00000000">
            <w:pPr>
              <w:spacing w:before="10" w:after="10"/>
            </w:pPr>
            <w:r>
              <w:t>意外险</w:t>
            </w:r>
            <w:r>
              <w:t>"</w:t>
            </w:r>
            <w:r>
              <w:t>非意外</w:t>
            </w:r>
            <w:r>
              <w:t>"</w:t>
            </w:r>
            <w:r>
              <w:t>陷阱</w:t>
            </w:r>
            <w:r>
              <w:lastRenderedPageBreak/>
              <w:t>（猝死</w:t>
            </w:r>
            <w:r>
              <w:t>/</w:t>
            </w:r>
            <w:r>
              <w:t>中暑</w:t>
            </w:r>
            <w:r>
              <w:t>/</w:t>
            </w:r>
            <w:r>
              <w:t>摔倒</w:t>
            </w:r>
            <w:r>
              <w:t>/</w:t>
            </w:r>
            <w:r>
              <w:t>醉酒）</w:t>
            </w:r>
          </w:p>
        </w:tc>
        <w:tc>
          <w:tcPr>
            <w:tcW w:w="1650" w:type="pct"/>
          </w:tcPr>
          <w:p w14:paraId="5BEA8007" w14:textId="77777777" w:rsidR="006E1EA9" w:rsidRDefault="00000000">
            <w:pPr>
              <w:spacing w:before="10" w:after="10"/>
              <w:jc w:val="center"/>
            </w:pPr>
            <w:r>
              <w:lastRenderedPageBreak/>
              <w:t>案例</w:t>
            </w:r>
            <w:r>
              <w:t xml:space="preserve">17 ~ </w:t>
            </w:r>
            <w:r>
              <w:t>案例</w:t>
            </w:r>
            <w:r>
              <w:t>20</w:t>
            </w:r>
          </w:p>
        </w:tc>
        <w:tc>
          <w:tcPr>
            <w:tcW w:w="1650" w:type="pct"/>
          </w:tcPr>
          <w:p w14:paraId="4E3E80E8" w14:textId="77777777" w:rsidR="006E1EA9" w:rsidRDefault="00000000">
            <w:pPr>
              <w:spacing w:before="10" w:after="10"/>
              <w:jc w:val="center"/>
            </w:pPr>
            <w:r>
              <w:t>第</w:t>
            </w:r>
            <w:r>
              <w:t>5.5</w:t>
            </w:r>
            <w:r>
              <w:t>节</w:t>
            </w:r>
          </w:p>
        </w:tc>
      </w:tr>
      <w:tr w:rsidR="006E1EA9" w14:paraId="36553A9D" w14:textId="77777777">
        <w:tc>
          <w:tcPr>
            <w:tcW w:w="1650" w:type="pct"/>
            <w:shd w:val="solid" w:color="F7F9FC" w:fill="F7F9FC"/>
          </w:tcPr>
          <w:p w14:paraId="20E5B71E" w14:textId="77777777" w:rsidR="006E1EA9" w:rsidRDefault="00000000">
            <w:pPr>
              <w:spacing w:before="10" w:after="10"/>
            </w:pPr>
            <w:r>
              <w:t>打破直觉（涉嫌犯罪</w:t>
            </w:r>
            <w:r>
              <w:t>/</w:t>
            </w:r>
            <w:r>
              <w:t>先天病</w:t>
            </w:r>
            <w:r>
              <w:t>/</w:t>
            </w:r>
            <w:r>
              <w:t>酒驾）</w:t>
            </w:r>
          </w:p>
        </w:tc>
        <w:tc>
          <w:tcPr>
            <w:tcW w:w="1650" w:type="pct"/>
            <w:shd w:val="solid" w:color="F7F9FC" w:fill="F7F9FC"/>
          </w:tcPr>
          <w:p w14:paraId="27AEB34C" w14:textId="77777777" w:rsidR="006E1EA9" w:rsidRDefault="00000000">
            <w:pPr>
              <w:spacing w:before="10" w:after="10"/>
              <w:jc w:val="center"/>
            </w:pPr>
            <w:r>
              <w:t>案例</w:t>
            </w:r>
            <w:r>
              <w:t xml:space="preserve">21 ~ </w:t>
            </w:r>
            <w:r>
              <w:t>案例</w:t>
            </w:r>
            <w:r>
              <w:t>23</w:t>
            </w:r>
          </w:p>
        </w:tc>
        <w:tc>
          <w:tcPr>
            <w:tcW w:w="1650" w:type="pct"/>
            <w:shd w:val="solid" w:color="F7F9FC" w:fill="F7F9FC"/>
          </w:tcPr>
          <w:p w14:paraId="74212354" w14:textId="77777777" w:rsidR="006E1EA9" w:rsidRDefault="00000000">
            <w:pPr>
              <w:spacing w:before="10" w:after="10"/>
              <w:jc w:val="center"/>
            </w:pPr>
            <w:r>
              <w:t>第</w:t>
            </w:r>
            <w:r>
              <w:t>5.6</w:t>
            </w:r>
            <w:r>
              <w:t>节</w:t>
            </w:r>
          </w:p>
        </w:tc>
      </w:tr>
    </w:tbl>
    <w:p w14:paraId="7EB65E7D" w14:textId="77777777" w:rsidR="006E1EA9" w:rsidRDefault="006E1EA9">
      <w:pPr>
        <w:spacing w:after="40"/>
      </w:pPr>
    </w:p>
    <w:p w14:paraId="3553F039" w14:textId="77777777" w:rsidR="006644F0" w:rsidRDefault="006644F0">
      <w:pPr>
        <w:pBdr>
          <w:bottom w:val="single" w:sz="8" w:space="3" w:color="F77F00"/>
        </w:pBdr>
        <w:spacing w:before="80" w:after="180"/>
        <w:rPr>
          <w:rFonts w:eastAsia="微软雅黑"/>
          <w:b/>
          <w:bCs/>
          <w:color w:val="102542"/>
          <w:sz w:val="30"/>
          <w:szCs w:val="30"/>
        </w:rPr>
      </w:pPr>
    </w:p>
    <w:p w14:paraId="70339CA3" w14:textId="77777777" w:rsidR="004723B2" w:rsidRDefault="004723B2">
      <w:pPr>
        <w:pBdr>
          <w:bottom w:val="single" w:sz="8" w:space="3" w:color="F77F00"/>
        </w:pBdr>
        <w:spacing w:before="80" w:after="180"/>
        <w:rPr>
          <w:rFonts w:eastAsia="微软雅黑"/>
          <w:b/>
          <w:bCs/>
          <w:color w:val="102542"/>
          <w:sz w:val="30"/>
          <w:szCs w:val="30"/>
        </w:rPr>
      </w:pPr>
    </w:p>
    <w:p w14:paraId="070D0291" w14:textId="77777777" w:rsidR="004723B2" w:rsidRDefault="004723B2">
      <w:pPr>
        <w:pBdr>
          <w:bottom w:val="single" w:sz="8" w:space="3" w:color="F77F00"/>
        </w:pBdr>
        <w:spacing w:before="80" w:after="180"/>
        <w:rPr>
          <w:rFonts w:eastAsia="微软雅黑"/>
          <w:b/>
          <w:bCs/>
          <w:color w:val="102542"/>
          <w:sz w:val="30"/>
          <w:szCs w:val="30"/>
        </w:rPr>
      </w:pPr>
    </w:p>
    <w:p w14:paraId="19283724" w14:textId="77777777" w:rsidR="004723B2" w:rsidRDefault="004723B2">
      <w:pPr>
        <w:pBdr>
          <w:bottom w:val="single" w:sz="8" w:space="3" w:color="F77F00"/>
        </w:pBdr>
        <w:spacing w:before="80" w:after="180"/>
        <w:rPr>
          <w:rFonts w:eastAsia="微软雅黑"/>
          <w:b/>
          <w:bCs/>
          <w:color w:val="102542"/>
          <w:sz w:val="30"/>
          <w:szCs w:val="30"/>
        </w:rPr>
      </w:pPr>
    </w:p>
    <w:p w14:paraId="36D817FA" w14:textId="77777777" w:rsidR="004723B2" w:rsidRDefault="004723B2">
      <w:pPr>
        <w:pBdr>
          <w:bottom w:val="single" w:sz="8" w:space="3" w:color="F77F00"/>
        </w:pBdr>
        <w:spacing w:before="80" w:after="180"/>
        <w:rPr>
          <w:rFonts w:eastAsia="微软雅黑"/>
          <w:b/>
          <w:bCs/>
          <w:color w:val="102542"/>
          <w:sz w:val="30"/>
          <w:szCs w:val="30"/>
        </w:rPr>
      </w:pPr>
    </w:p>
    <w:p w14:paraId="1B1C98A1" w14:textId="77777777" w:rsidR="004723B2" w:rsidRDefault="004723B2">
      <w:pPr>
        <w:pBdr>
          <w:bottom w:val="single" w:sz="8" w:space="3" w:color="F77F00"/>
        </w:pBdr>
        <w:spacing w:before="80" w:after="180"/>
        <w:rPr>
          <w:rFonts w:eastAsia="微软雅黑"/>
          <w:b/>
          <w:bCs/>
          <w:color w:val="102542"/>
          <w:sz w:val="30"/>
          <w:szCs w:val="30"/>
        </w:rPr>
      </w:pPr>
    </w:p>
    <w:p w14:paraId="331824EB" w14:textId="77777777" w:rsidR="006E1EA9" w:rsidRDefault="00000000">
      <w:pPr>
        <w:pStyle w:val="1"/>
        <w:pBdr>
          <w:bottom w:val="single" w:sz="8" w:space="3" w:color="F77F00"/>
        </w:pBdr>
        <w:spacing w:before="80" w:after="180"/>
      </w:pPr>
      <w:bookmarkStart w:id="2" w:name="_Toc231467062"/>
      <w:bookmarkStart w:id="3" w:name="_Toc231591485"/>
      <w:r>
        <w:rPr>
          <w:rFonts w:eastAsia="微软雅黑"/>
          <w:b/>
          <w:bCs/>
          <w:color w:val="102542"/>
          <w:sz w:val="30"/>
          <w:szCs w:val="30"/>
        </w:rPr>
        <w:lastRenderedPageBreak/>
        <w:t>第1章：理赔底层逻辑</w:t>
      </w:r>
      <w:bookmarkEnd w:id="2"/>
      <w:bookmarkEnd w:id="3"/>
    </w:p>
    <w:p w14:paraId="404D0956" w14:textId="77777777" w:rsidR="006E1EA9" w:rsidRDefault="006E1EA9">
      <w:pPr>
        <w:pBdr>
          <w:bottom w:val="single" w:sz="4" w:space="3" w:color="F77F00"/>
        </w:pBdr>
        <w:spacing w:before="160" w:after="60"/>
      </w:pPr>
    </w:p>
    <w:p w14:paraId="666C0A65" w14:textId="77777777" w:rsidR="006E1EA9" w:rsidRDefault="00000000">
      <w:r>
        <w:rPr>
          <w:b/>
          <w:bCs/>
        </w:rPr>
        <w:t>本章目标：</w:t>
      </w:r>
      <w:r>
        <w:t xml:space="preserve"> </w:t>
      </w:r>
      <w:r>
        <w:t>让代理人理解理赔员怎么想、法律怎么定、免责条款怎么生效、自己能在哪些环节介入。不讲空洞理论，只讲</w:t>
      </w:r>
      <w:r>
        <w:t>"</w:t>
      </w:r>
      <w:r>
        <w:t>知道这些能帮你成交和救单</w:t>
      </w:r>
      <w:r>
        <w:t>"</w:t>
      </w:r>
      <w:r>
        <w:t>。</w:t>
      </w:r>
    </w:p>
    <w:p w14:paraId="59D7C2F2" w14:textId="77777777" w:rsidR="006E1EA9" w:rsidRDefault="006E1EA9">
      <w:pPr>
        <w:pBdr>
          <w:bottom w:val="single" w:sz="3" w:space="1" w:color="E5EAF2"/>
        </w:pBdr>
        <w:spacing w:before="40" w:after="40"/>
      </w:pPr>
    </w:p>
    <w:p w14:paraId="455E9A3A" w14:textId="77777777" w:rsidR="006E1EA9" w:rsidRDefault="00000000">
      <w:pPr>
        <w:pStyle w:val="2"/>
        <w:spacing w:before="120" w:after="60"/>
      </w:pPr>
      <w:bookmarkStart w:id="4" w:name="_Toc231467063"/>
      <w:bookmarkStart w:id="5" w:name="_Toc231591486"/>
      <w:r>
        <w:rPr>
          <w:rFonts w:eastAsia="微软雅黑"/>
          <w:b/>
          <w:bCs/>
          <w:color w:val="102542"/>
          <w:sz w:val="22"/>
          <w:szCs w:val="22"/>
        </w:rPr>
        <w:t>1.1 理赔员是怎么工作的</w:t>
      </w:r>
      <w:bookmarkEnd w:id="4"/>
      <w:bookmarkEnd w:id="5"/>
    </w:p>
    <w:p w14:paraId="594F7484" w14:textId="77777777" w:rsidR="006E1EA9" w:rsidRDefault="00000000">
      <w:r>
        <w:t>很多代理人把理赔当成一个</w:t>
      </w:r>
      <w:r>
        <w:t>"</w:t>
      </w:r>
      <w:r>
        <w:t>黑箱</w:t>
      </w:r>
      <w:r>
        <w:t>"——</w:t>
      </w:r>
      <w:r>
        <w:t>把资料交进去，等结果出来。好的结果觉得是运气，不好的结果觉得是保险公司故意不赔。</w:t>
      </w:r>
    </w:p>
    <w:p w14:paraId="5835D6CD" w14:textId="77777777" w:rsidR="006E1EA9" w:rsidRDefault="00000000">
      <w:r>
        <w:t>这种认知是错的。理赔不是一个黑箱，而是一套有章可循的流程。你越了解这套流程，就越知道在什么时间点做什么动作能影响结果。</w:t>
      </w:r>
    </w:p>
    <w:p w14:paraId="247E5110" w14:textId="77777777" w:rsidR="006E1EA9" w:rsidRDefault="00000000">
      <w:pPr>
        <w:spacing w:before="80" w:after="60"/>
      </w:pPr>
      <w:r>
        <w:rPr>
          <w:rFonts w:eastAsia="微软雅黑"/>
          <w:b/>
          <w:bCs/>
          <w:color w:val="102542"/>
          <w:sz w:val="19"/>
          <w:szCs w:val="19"/>
        </w:rPr>
        <w:t>一、核赔流程拆解</w:t>
      </w:r>
    </w:p>
    <w:p w14:paraId="1CF89D72" w14:textId="77777777" w:rsidR="006E1EA9" w:rsidRDefault="00000000">
      <w:r>
        <w:t>一份理赔申请进入保险公司后，会经过以下四个环节：</w:t>
      </w:r>
    </w:p>
    <w:p w14:paraId="08BCCE99" w14:textId="77777777" w:rsidR="006E1EA9" w:rsidRDefault="00000000">
      <w:r>
        <w:rPr>
          <w:b/>
          <w:bCs/>
        </w:rPr>
        <w:t>受理</w:t>
      </w:r>
      <w:r>
        <w:rPr>
          <w:b/>
          <w:bCs/>
        </w:rPr>
        <w:t xml:space="preserve"> → </w:t>
      </w:r>
      <w:r>
        <w:rPr>
          <w:b/>
          <w:bCs/>
        </w:rPr>
        <w:t>调查</w:t>
      </w:r>
      <w:r>
        <w:rPr>
          <w:b/>
          <w:bCs/>
        </w:rPr>
        <w:t xml:space="preserve"> → </w:t>
      </w:r>
      <w:r>
        <w:rPr>
          <w:b/>
          <w:bCs/>
        </w:rPr>
        <w:t>审核</w:t>
      </w:r>
      <w:r>
        <w:rPr>
          <w:b/>
          <w:bCs/>
        </w:rPr>
        <w:t xml:space="preserve"> → </w:t>
      </w:r>
      <w:r>
        <w:rPr>
          <w:b/>
          <w:bCs/>
        </w:rPr>
        <w:t>结论</w:t>
      </w:r>
    </w:p>
    <w:p w14:paraId="4E4E6F31" w14:textId="77777777" w:rsidR="006E1EA9" w:rsidRDefault="00000000">
      <w:r>
        <w:t>这四个环节环环相扣，每个环节都有明确的时间要求和考核标准。</w:t>
      </w:r>
    </w:p>
    <w:p w14:paraId="320C79B4" w14:textId="77777777" w:rsidR="006E1EA9" w:rsidRDefault="00000000">
      <w:r>
        <w:t>每个环节的要点如下：</w:t>
      </w:r>
    </w:p>
    <w:tbl>
      <w:tblPr>
        <w:tblW w:w="49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
        <w:gridCol w:w="2268"/>
        <w:gridCol w:w="1559"/>
      </w:tblGrid>
      <w:tr w:rsidR="009C13B0" w14:paraId="04AFC0B8" w14:textId="77777777" w:rsidTr="009C13B0">
        <w:trPr>
          <w:tblHeader/>
        </w:trPr>
        <w:tc>
          <w:tcPr>
            <w:tcW w:w="905" w:type="pct"/>
            <w:shd w:val="solid" w:color="102542" w:fill="102542"/>
          </w:tcPr>
          <w:p w14:paraId="23A5AC22" w14:textId="77777777" w:rsidR="009C13B0" w:rsidRDefault="009C13B0">
            <w:pPr>
              <w:spacing w:before="10" w:after="10"/>
            </w:pPr>
            <w:r>
              <w:rPr>
                <w:color w:val="FFFFFF"/>
              </w:rPr>
              <w:lastRenderedPageBreak/>
              <w:t>环节</w:t>
            </w:r>
          </w:p>
        </w:tc>
        <w:tc>
          <w:tcPr>
            <w:tcW w:w="2427" w:type="pct"/>
            <w:shd w:val="solid" w:color="102542" w:fill="102542"/>
          </w:tcPr>
          <w:p w14:paraId="25C9619B" w14:textId="77777777" w:rsidR="009C13B0" w:rsidRDefault="009C13B0">
            <w:pPr>
              <w:spacing w:before="10" w:after="10"/>
              <w:jc w:val="center"/>
            </w:pPr>
            <w:r>
              <w:rPr>
                <w:color w:val="FFFFFF"/>
              </w:rPr>
              <w:t>核赔员在做什么</w:t>
            </w:r>
          </w:p>
        </w:tc>
        <w:tc>
          <w:tcPr>
            <w:tcW w:w="1668" w:type="pct"/>
            <w:shd w:val="solid" w:color="102542" w:fill="102542"/>
          </w:tcPr>
          <w:p w14:paraId="39B23533" w14:textId="77777777" w:rsidR="009C13B0" w:rsidRDefault="009C13B0">
            <w:pPr>
              <w:spacing w:before="10" w:after="10"/>
              <w:jc w:val="center"/>
            </w:pPr>
            <w:r>
              <w:rPr>
                <w:color w:val="FFFFFF"/>
              </w:rPr>
              <w:t>代理人可介入</w:t>
            </w:r>
          </w:p>
        </w:tc>
      </w:tr>
      <w:tr w:rsidR="009C13B0" w14:paraId="0BDD8116" w14:textId="77777777" w:rsidTr="009C13B0">
        <w:tc>
          <w:tcPr>
            <w:tcW w:w="905" w:type="pct"/>
          </w:tcPr>
          <w:p w14:paraId="6581087E" w14:textId="77777777" w:rsidR="009C13B0" w:rsidRDefault="009C13B0">
            <w:pPr>
              <w:spacing w:before="10" w:after="10"/>
            </w:pPr>
            <w:r>
              <w:t>受理</w:t>
            </w:r>
          </w:p>
        </w:tc>
        <w:tc>
          <w:tcPr>
            <w:tcW w:w="2427" w:type="pct"/>
          </w:tcPr>
          <w:p w14:paraId="222FA5B6" w14:textId="77777777" w:rsidR="009C13B0" w:rsidRDefault="009C13B0">
            <w:pPr>
              <w:spacing w:before="10" w:after="10"/>
              <w:jc w:val="center"/>
            </w:pPr>
            <w:r>
              <w:t>检查资料是否齐全、格式是否合规</w:t>
            </w:r>
          </w:p>
        </w:tc>
        <w:tc>
          <w:tcPr>
            <w:tcW w:w="1668" w:type="pct"/>
          </w:tcPr>
          <w:p w14:paraId="18F50C17" w14:textId="77777777" w:rsidR="009C13B0" w:rsidRDefault="009C13B0">
            <w:pPr>
              <w:spacing w:before="10" w:after="10"/>
              <w:jc w:val="center"/>
            </w:pPr>
            <w:r>
              <w:t xml:space="preserve">⚡ </w:t>
            </w:r>
            <w:r>
              <w:t>协助客户一次性交齐资料</w:t>
            </w:r>
          </w:p>
        </w:tc>
      </w:tr>
      <w:tr w:rsidR="009C13B0" w14:paraId="4A3F96E7" w14:textId="77777777" w:rsidTr="009C13B0">
        <w:tc>
          <w:tcPr>
            <w:tcW w:w="905" w:type="pct"/>
            <w:shd w:val="solid" w:color="F7F9FC" w:fill="F7F9FC"/>
          </w:tcPr>
          <w:p w14:paraId="4BADDB58" w14:textId="77777777" w:rsidR="009C13B0" w:rsidRDefault="009C13B0">
            <w:pPr>
              <w:spacing w:before="10" w:after="10"/>
            </w:pPr>
            <w:r>
              <w:t>调查</w:t>
            </w:r>
          </w:p>
        </w:tc>
        <w:tc>
          <w:tcPr>
            <w:tcW w:w="2427" w:type="pct"/>
            <w:shd w:val="solid" w:color="F7F9FC" w:fill="F7F9FC"/>
          </w:tcPr>
          <w:p w14:paraId="67C49B34" w14:textId="77777777" w:rsidR="009C13B0" w:rsidRDefault="009C13B0">
            <w:pPr>
              <w:spacing w:before="10" w:after="10"/>
              <w:jc w:val="center"/>
            </w:pPr>
            <w:r>
              <w:t>调取病历、体检记录、医保记录、面访</w:t>
            </w:r>
          </w:p>
        </w:tc>
        <w:tc>
          <w:tcPr>
            <w:tcW w:w="1668" w:type="pct"/>
            <w:shd w:val="solid" w:color="F7F9FC" w:fill="F7F9FC"/>
          </w:tcPr>
          <w:p w14:paraId="7C830ABB" w14:textId="77777777" w:rsidR="009C13B0" w:rsidRDefault="009C13B0">
            <w:pPr>
              <w:spacing w:before="10" w:after="10"/>
              <w:jc w:val="center"/>
            </w:pPr>
            <w:r>
              <w:t xml:space="preserve">✅ </w:t>
            </w:r>
            <w:r>
              <w:rPr>
                <w:rFonts w:hint="eastAsia"/>
              </w:rPr>
              <w:t>指导</w:t>
            </w:r>
            <w:r>
              <w:t>客户</w:t>
            </w:r>
            <w:r>
              <w:rPr>
                <w:rFonts w:hint="eastAsia"/>
              </w:rPr>
              <w:t>如何应对</w:t>
            </w:r>
            <w:r>
              <w:t>面访</w:t>
            </w:r>
          </w:p>
        </w:tc>
      </w:tr>
      <w:tr w:rsidR="009C13B0" w14:paraId="479D799B" w14:textId="77777777" w:rsidTr="009C13B0">
        <w:tc>
          <w:tcPr>
            <w:tcW w:w="905" w:type="pct"/>
          </w:tcPr>
          <w:p w14:paraId="048CF636" w14:textId="77777777" w:rsidR="009C13B0" w:rsidRDefault="009C13B0">
            <w:pPr>
              <w:spacing w:before="10" w:after="10"/>
            </w:pPr>
            <w:r>
              <w:t>审核</w:t>
            </w:r>
          </w:p>
        </w:tc>
        <w:tc>
          <w:tcPr>
            <w:tcW w:w="2427" w:type="pct"/>
          </w:tcPr>
          <w:p w14:paraId="2ECE2460" w14:textId="77777777" w:rsidR="009C13B0" w:rsidRDefault="009C13B0">
            <w:pPr>
              <w:spacing w:before="10" w:after="10"/>
              <w:jc w:val="center"/>
            </w:pPr>
            <w:r>
              <w:t>对照条款、核保规则、法律做出判断</w:t>
            </w:r>
          </w:p>
        </w:tc>
        <w:tc>
          <w:tcPr>
            <w:tcW w:w="1668" w:type="pct"/>
          </w:tcPr>
          <w:p w14:paraId="3556378A" w14:textId="77777777" w:rsidR="009C13B0" w:rsidRDefault="009C13B0">
            <w:pPr>
              <w:spacing w:before="10" w:after="10"/>
              <w:jc w:val="center"/>
            </w:pPr>
            <w:r>
              <w:t xml:space="preserve">✅ </w:t>
            </w:r>
            <w:r>
              <w:t>主动跟进进度</w:t>
            </w:r>
          </w:p>
        </w:tc>
      </w:tr>
      <w:tr w:rsidR="009C13B0" w14:paraId="6EB541DB" w14:textId="77777777" w:rsidTr="009C13B0">
        <w:tc>
          <w:tcPr>
            <w:tcW w:w="905" w:type="pct"/>
            <w:shd w:val="solid" w:color="F7F9FC" w:fill="F7F9FC"/>
          </w:tcPr>
          <w:p w14:paraId="7F4F0C4B" w14:textId="77777777" w:rsidR="009C13B0" w:rsidRDefault="009C13B0">
            <w:pPr>
              <w:spacing w:before="10" w:after="10"/>
            </w:pPr>
            <w:r>
              <w:t>结论</w:t>
            </w:r>
          </w:p>
        </w:tc>
        <w:tc>
          <w:tcPr>
            <w:tcW w:w="2427" w:type="pct"/>
            <w:shd w:val="solid" w:color="F7F9FC" w:fill="F7F9FC"/>
          </w:tcPr>
          <w:p w14:paraId="1697830C" w14:textId="77777777" w:rsidR="009C13B0" w:rsidRDefault="009C13B0">
            <w:pPr>
              <w:spacing w:before="10" w:after="10"/>
              <w:jc w:val="center"/>
            </w:pPr>
            <w:r>
              <w:t>出具理赔决定通知书</w:t>
            </w:r>
          </w:p>
        </w:tc>
        <w:tc>
          <w:tcPr>
            <w:tcW w:w="1668" w:type="pct"/>
            <w:shd w:val="solid" w:color="F7F9FC" w:fill="F7F9FC"/>
          </w:tcPr>
          <w:p w14:paraId="4D8B291E" w14:textId="77777777" w:rsidR="009C13B0" w:rsidRDefault="009C13B0">
            <w:pPr>
              <w:spacing w:before="10" w:after="10"/>
              <w:jc w:val="center"/>
            </w:pPr>
            <w:r>
              <w:t xml:space="preserve">✅ </w:t>
            </w:r>
            <w:r>
              <w:t>协助客户解读通知书</w:t>
            </w:r>
          </w:p>
        </w:tc>
      </w:tr>
    </w:tbl>
    <w:p w14:paraId="3AAC6638" w14:textId="77777777" w:rsidR="006E1EA9" w:rsidRDefault="006E1EA9">
      <w:pPr>
        <w:spacing w:after="40"/>
      </w:pPr>
    </w:p>
    <w:p w14:paraId="02DA4F55" w14:textId="77777777" w:rsidR="006E1EA9" w:rsidRDefault="00000000">
      <w:r>
        <w:rPr>
          <w:b/>
          <w:bCs/>
        </w:rPr>
        <w:t>受理环节：</w:t>
      </w:r>
      <w:r>
        <w:t xml:space="preserve"> </w:t>
      </w:r>
      <w:r>
        <w:t>这是最容易被忽视但也是最好把控的环节。核赔员收到资料后，第一步是检查</w:t>
      </w:r>
      <w:r>
        <w:t>"</w:t>
      </w:r>
      <w:r>
        <w:t>是否齐全</w:t>
      </w:r>
      <w:r>
        <w:t>"</w:t>
      </w:r>
      <w:r>
        <w:t>。如果一次交齐，</w:t>
      </w:r>
      <w:r>
        <w:t>1-3</w:t>
      </w:r>
      <w:r>
        <w:t>天就能进入下一环节。如果缺资料，退回补充，一来一回可能多花</w:t>
      </w:r>
      <w:r>
        <w:t>5-10</w:t>
      </w:r>
      <w:r>
        <w:t>天。这也是为什么</w:t>
      </w:r>
      <w:r>
        <w:t>"</w:t>
      </w:r>
      <w:r>
        <w:t>三查</w:t>
      </w:r>
      <w:r>
        <w:t>"</w:t>
      </w:r>
      <w:r>
        <w:t>流程（见第</w:t>
      </w:r>
      <w:r>
        <w:t>3</w:t>
      </w:r>
      <w:r>
        <w:t>章）如此重要</w:t>
      </w:r>
      <w:r>
        <w:t>——</w:t>
      </w:r>
      <w:r>
        <w:t>你帮客户省下的时间，可能就是救命钱。</w:t>
      </w:r>
    </w:p>
    <w:p w14:paraId="0C223351" w14:textId="77777777" w:rsidR="006E1EA9" w:rsidRPr="009C13B0" w:rsidRDefault="00000000">
      <w:r>
        <w:t>调查环节：这是时间最长的环节，也是最能体现代理人价值的环节。核赔员在这个阶段会联系客户、调取医疗记录、查社保用药记录、查体检记录、甚至面访客户。调查员问的问题，客户如果回答不当，可能会直接影响理赔结论。这就是为什么代理人要提前指导客户</w:t>
      </w:r>
      <w:r>
        <w:t>"</w:t>
      </w:r>
      <w:r>
        <w:t>什么该说什么不该说</w:t>
      </w:r>
      <w:r>
        <w:t>"</w:t>
      </w:r>
      <w:r>
        <w:t>。</w:t>
      </w:r>
    </w:p>
    <w:p w14:paraId="17177030" w14:textId="77777777" w:rsidR="006E1EA9" w:rsidRDefault="00000000">
      <w:r>
        <w:rPr>
          <w:b/>
          <w:bCs/>
        </w:rPr>
        <w:t>审核环节：</w:t>
      </w:r>
      <w:r>
        <w:t xml:space="preserve"> </w:t>
      </w:r>
      <w:r>
        <w:t>核赔员在这个环节对照条款做出判断。他们手里有明确的核赔手册</w:t>
      </w:r>
      <w:r>
        <w:t>——</w:t>
      </w:r>
      <w:r>
        <w:t>什么情况赔、什么情况不赔、什么情况需要进一步核实。这听起来像流水线作业，但实际情况中，同样的案子给不同核赔员，结论可能不同。这就是专业申诉的空间</w:t>
      </w:r>
      <w:r>
        <w:lastRenderedPageBreak/>
        <w:t>所在。</w:t>
      </w:r>
    </w:p>
    <w:p w14:paraId="7937B006" w14:textId="77777777" w:rsidR="006E1EA9" w:rsidRDefault="00000000">
      <w:r>
        <w:rPr>
          <w:b/>
          <w:bCs/>
        </w:rPr>
        <w:t>结论环节：</w:t>
      </w:r>
      <w:r>
        <w:t xml:space="preserve"> </w:t>
      </w:r>
      <w:r>
        <w:t>赔或不赔，都必须出具书面通知书。拒赔的必须写明理由和法律依据。这个通知书本身，就是申诉的起点。</w:t>
      </w:r>
    </w:p>
    <w:p w14:paraId="6868DBE3" w14:textId="77777777" w:rsidR="006E1EA9" w:rsidRDefault="00000000">
      <w:r>
        <w:rPr>
          <w:b/>
          <w:bCs/>
        </w:rPr>
        <w:t>一个关键认知：</w:t>
      </w:r>
      <w:r>
        <w:t xml:space="preserve"> </w:t>
      </w:r>
      <w:r>
        <w:t>核赔员不是</w:t>
      </w:r>
      <w:r>
        <w:t>"</w:t>
      </w:r>
      <w:r>
        <w:t>不想赔</w:t>
      </w:r>
      <w:r>
        <w:t>"</w:t>
      </w:r>
      <w:r>
        <w:t>，而是</w:t>
      </w:r>
      <w:r>
        <w:t>"</w:t>
      </w:r>
      <w:r>
        <w:t>必须有依据地赔</w:t>
      </w:r>
      <w:r>
        <w:t>"</w:t>
      </w:r>
      <w:r>
        <w:t>。他的考核指标是</w:t>
      </w:r>
      <w:r>
        <w:rPr>
          <w:b/>
          <w:bCs/>
        </w:rPr>
        <w:t>准确率</w:t>
      </w:r>
      <w:r>
        <w:t>，不是</w:t>
      </w:r>
      <w:r>
        <w:t>"</w:t>
      </w:r>
      <w:r>
        <w:t>拒赔率</w:t>
      </w:r>
      <w:r>
        <w:t>"</w:t>
      </w:r>
      <w:r>
        <w:t>。拒赔多并不能让他业绩更好，反而是错误拒赔会增加投诉率和败诉率，影响他的绩效考核。理解这一点很重要</w:t>
      </w:r>
      <w:r>
        <w:t>——</w:t>
      </w:r>
      <w:r>
        <w:t>他不是你的对立面，而是一个按规则办事的人。你要做的，是帮他看到</w:t>
      </w:r>
      <w:r>
        <w:t>"</w:t>
      </w:r>
      <w:r>
        <w:t>赔付的依据存在</w:t>
      </w:r>
      <w:r>
        <w:t>"</w:t>
      </w:r>
      <w:r>
        <w:t>。</w:t>
      </w:r>
    </w:p>
    <w:p w14:paraId="19C885E2" w14:textId="77777777" w:rsidR="006E1EA9" w:rsidRDefault="00000000">
      <w:pPr>
        <w:spacing w:before="80" w:after="60"/>
      </w:pPr>
      <w:r>
        <w:rPr>
          <w:rFonts w:eastAsia="微软雅黑"/>
          <w:b/>
          <w:bCs/>
          <w:color w:val="102542"/>
          <w:sz w:val="19"/>
          <w:szCs w:val="19"/>
        </w:rPr>
        <w:t>二、核赔员在调查什么</w:t>
      </w:r>
    </w:p>
    <w:p w14:paraId="3CC4F097" w14:textId="77777777" w:rsidR="006E1EA9" w:rsidRDefault="00000000">
      <w:r>
        <w:t>核赔员调查案件有一套完整的触发标准和作业流程。理解他们什么时候启动调查、怎么查、用什么方法，你就能预判每个案件的走向，提前帮客户做好准备。</w:t>
      </w:r>
    </w:p>
    <w:p w14:paraId="6A4EA140" w14:textId="77777777" w:rsidR="006E1EA9" w:rsidRDefault="00000000">
      <w:r>
        <w:rPr>
          <w:b/>
          <w:bCs/>
        </w:rPr>
        <w:t xml:space="preserve">1. </w:t>
      </w:r>
      <w:r>
        <w:rPr>
          <w:b/>
          <w:bCs/>
        </w:rPr>
        <w:t>既往医疗记录</w:t>
      </w:r>
    </w:p>
    <w:p w14:paraId="658D10A1" w14:textId="77777777" w:rsidR="006E1EA9" w:rsidRDefault="00000000">
      <w:r>
        <w:t>这是理赔调查的核心。核赔员会通过以下渠道调取信息：</w:t>
      </w:r>
    </w:p>
    <w:p w14:paraId="6FC3DE68" w14:textId="77777777" w:rsidR="006E1EA9" w:rsidRDefault="00000000">
      <w:r>
        <w:t xml:space="preserve">- </w:t>
      </w:r>
      <w:r>
        <w:rPr>
          <w:b/>
          <w:bCs/>
        </w:rPr>
        <w:t>社保记录：</w:t>
      </w:r>
      <w:r>
        <w:t xml:space="preserve"> </w:t>
      </w:r>
      <w:r>
        <w:t>这是最先被调取的。社保系统记录了你的就诊医院、挂号科室、诊断名称、用药明细。哪怕你只是在社区医院开过一次降压药，也会被查到。关键点：社保记录不仅查</w:t>
      </w:r>
      <w:r>
        <w:t>"</w:t>
      </w:r>
      <w:r>
        <w:t>确诊了什么病</w:t>
      </w:r>
      <w:r>
        <w:t>"</w:t>
      </w:r>
      <w:r>
        <w:t>，还查</w:t>
      </w:r>
      <w:r>
        <w:t>"</w:t>
      </w:r>
      <w:r>
        <w:t>开了什么药</w:t>
      </w:r>
      <w:r>
        <w:t>"——</w:t>
      </w:r>
      <w:r>
        <w:t>因为开降压药意味着有高血压，哪怕病历上没有明确写诊断。</w:t>
      </w:r>
    </w:p>
    <w:p w14:paraId="48382787" w14:textId="77777777" w:rsidR="006E1EA9" w:rsidRDefault="00000000">
      <w:r>
        <w:t xml:space="preserve">- </w:t>
      </w:r>
      <w:r>
        <w:rPr>
          <w:b/>
          <w:bCs/>
        </w:rPr>
        <w:t>体检机构报告：</w:t>
      </w:r>
      <w:r>
        <w:t xml:space="preserve"> </w:t>
      </w:r>
      <w:r>
        <w:t>保险公司与主要体检机构有数据共享协议。过去</w:t>
      </w:r>
      <w:r>
        <w:t>2-5</w:t>
      </w:r>
      <w:r>
        <w:t>年的体检记录，保险公司可以直接调取。这也是为什</w:t>
      </w:r>
      <w:r>
        <w:lastRenderedPageBreak/>
        <w:t>么</w:t>
      </w:r>
      <w:r>
        <w:t>"</w:t>
      </w:r>
      <w:r>
        <w:t>体检报告上有结节忘记告知</w:t>
      </w:r>
      <w:r>
        <w:t>"</w:t>
      </w:r>
      <w:r>
        <w:t>是高频拒赔原因</w:t>
      </w:r>
      <w:r>
        <w:t>——</w:t>
      </w:r>
      <w:r>
        <w:t>不是保险公司神通广大，而是他们和体检机构之间有系统对接。</w:t>
      </w:r>
    </w:p>
    <w:p w14:paraId="2D5147AD" w14:textId="77777777" w:rsidR="006E1EA9" w:rsidRDefault="00000000">
      <w:r>
        <w:t xml:space="preserve">- </w:t>
      </w:r>
      <w:r>
        <w:rPr>
          <w:b/>
          <w:bCs/>
        </w:rPr>
        <w:t>其他保险公司理赔记录：</w:t>
      </w:r>
      <w:r>
        <w:t xml:space="preserve"> </w:t>
      </w:r>
      <w:r>
        <w:t>保险行业有一个理赔数据共享平台（中国银保信）。你在</w:t>
      </w:r>
      <w:r>
        <w:t>A</w:t>
      </w:r>
      <w:r>
        <w:t>公司理赔过，</w:t>
      </w:r>
      <w:r>
        <w:t>B</w:t>
      </w:r>
      <w:r>
        <w:t>公司也能查到。这就是为什么有人想</w:t>
      </w:r>
      <w:r>
        <w:t>"</w:t>
      </w:r>
      <w:r>
        <w:t>换家公司理赔</w:t>
      </w:r>
      <w:r>
        <w:t>"</w:t>
      </w:r>
      <w:r>
        <w:t>是行不通的。</w:t>
      </w:r>
    </w:p>
    <w:p w14:paraId="22378553" w14:textId="77777777" w:rsidR="006E1EA9" w:rsidRPr="00ED5FD6" w:rsidRDefault="00000000">
      <w:pPr>
        <w:rPr>
          <w:b/>
          <w:bCs/>
        </w:rPr>
      </w:pPr>
      <w:r>
        <w:rPr>
          <w:b/>
          <w:bCs/>
        </w:rPr>
        <w:t xml:space="preserve">2. </w:t>
      </w:r>
      <w:r>
        <w:rPr>
          <w:b/>
          <w:bCs/>
        </w:rPr>
        <w:t>就诊病历</w:t>
      </w:r>
    </w:p>
    <w:p w14:paraId="470293F3" w14:textId="77777777" w:rsidR="006E1EA9" w:rsidRDefault="00000000">
      <w:r>
        <w:t xml:space="preserve">- </w:t>
      </w:r>
      <w:r>
        <w:rPr>
          <w:b/>
          <w:bCs/>
        </w:rPr>
        <w:t>主诉：</w:t>
      </w:r>
      <w:r>
        <w:t xml:space="preserve"> </w:t>
      </w:r>
      <w:r>
        <w:t>这是患者自己说的症状和病史。比如</w:t>
      </w:r>
      <w:r>
        <w:t>"</w:t>
      </w:r>
      <w:r>
        <w:t>腹痛</w:t>
      </w:r>
      <w:r>
        <w:t>3</w:t>
      </w:r>
      <w:r>
        <w:t>天</w:t>
      </w:r>
      <w:r>
        <w:t>"</w:t>
      </w:r>
      <w:r>
        <w:t>还是</w:t>
      </w:r>
      <w:r>
        <w:t>"</w:t>
      </w:r>
      <w:r>
        <w:t>腹痛反复发作数年</w:t>
      </w:r>
      <w:r>
        <w:t>"</w:t>
      </w:r>
      <w:r>
        <w:t>，差别巨大。</w:t>
      </w:r>
    </w:p>
    <w:p w14:paraId="48F2A01A" w14:textId="77777777" w:rsidR="006E1EA9" w:rsidRDefault="00000000">
      <w:r>
        <w:t xml:space="preserve">- </w:t>
      </w:r>
      <w:r>
        <w:rPr>
          <w:b/>
          <w:bCs/>
        </w:rPr>
        <w:t>现病史：</w:t>
      </w:r>
      <w:r>
        <w:t xml:space="preserve"> </w:t>
      </w:r>
      <w:r>
        <w:t>本次发病的全过程记录。</w:t>
      </w:r>
    </w:p>
    <w:p w14:paraId="1EF4E295" w14:textId="77777777" w:rsidR="006E1EA9" w:rsidRDefault="00000000">
      <w:r>
        <w:t xml:space="preserve">- </w:t>
      </w:r>
      <w:r>
        <w:rPr>
          <w:b/>
          <w:bCs/>
        </w:rPr>
        <w:t>既往史：</w:t>
      </w:r>
      <w:r>
        <w:t xml:space="preserve"> </w:t>
      </w:r>
      <w:r>
        <w:t>过去患过的疾病记录。注意：医生写的</w:t>
      </w:r>
      <w:r>
        <w:t>"</w:t>
      </w:r>
      <w:r>
        <w:t>既往体健</w:t>
      </w:r>
      <w:r>
        <w:t>"</w:t>
      </w:r>
      <w:r>
        <w:t>不一定代表客户真的没有疾病</w:t>
      </w:r>
      <w:r>
        <w:t>——</w:t>
      </w:r>
      <w:r>
        <w:t>有时是患者自述</w:t>
      </w:r>
      <w:r>
        <w:t>"</w:t>
      </w:r>
      <w:r>
        <w:t>以前挺健康的</w:t>
      </w:r>
      <w:r>
        <w:t>"</w:t>
      </w:r>
      <w:r>
        <w:t>，医生就照写。</w:t>
      </w:r>
    </w:p>
    <w:p w14:paraId="33A53F81" w14:textId="77777777" w:rsidR="006E1EA9" w:rsidRDefault="00000000">
      <w:r>
        <w:t xml:space="preserve">- </w:t>
      </w:r>
      <w:r>
        <w:rPr>
          <w:b/>
          <w:bCs/>
        </w:rPr>
        <w:t>家族史：</w:t>
      </w:r>
      <w:r>
        <w:t xml:space="preserve"> </w:t>
      </w:r>
      <w:r>
        <w:t>家族疾病情况。某些疾病（如乳腺癌、肠癌）有明确的家族遗传倾向，核赔员会特别关注。</w:t>
      </w:r>
    </w:p>
    <w:p w14:paraId="6581F561" w14:textId="77777777" w:rsidR="006E1EA9" w:rsidRDefault="00000000">
      <w:r>
        <w:rPr>
          <w:b/>
          <w:bCs/>
        </w:rPr>
        <w:t xml:space="preserve">3. </w:t>
      </w:r>
      <w:r>
        <w:rPr>
          <w:b/>
          <w:bCs/>
        </w:rPr>
        <w:t>投保过程</w:t>
      </w:r>
    </w:p>
    <w:p w14:paraId="45AF68F3" w14:textId="77777777" w:rsidR="006E1EA9" w:rsidRDefault="00000000">
      <w:r>
        <w:t xml:space="preserve">- </w:t>
      </w:r>
      <w:r>
        <w:t>健康告知是否完整填写</w:t>
      </w:r>
    </w:p>
    <w:p w14:paraId="7559FC87" w14:textId="77777777" w:rsidR="006E1EA9" w:rsidRDefault="00000000">
      <w:r>
        <w:t xml:space="preserve">- </w:t>
      </w:r>
      <w:r>
        <w:rPr>
          <w:b/>
          <w:bCs/>
        </w:rPr>
        <w:t>代理人是否逐条询问</w:t>
      </w:r>
      <w:r>
        <w:t>（这一点非常重要</w:t>
      </w:r>
      <w:r>
        <w:t>——</w:t>
      </w:r>
      <w:r>
        <w:t>如果代理人没有询问，法院可能认定保险公司未尽到询问义务）</w:t>
      </w:r>
    </w:p>
    <w:p w14:paraId="1839C779" w14:textId="77777777" w:rsidR="006E1EA9" w:rsidRDefault="00000000">
      <w:r>
        <w:t xml:space="preserve">- </w:t>
      </w:r>
      <w:r>
        <w:t>客户是否在投保单上签字确认</w:t>
      </w:r>
    </w:p>
    <w:p w14:paraId="7BA62D51" w14:textId="77777777" w:rsidR="006E1EA9" w:rsidRDefault="00000000">
      <w:r>
        <w:t xml:space="preserve">- </w:t>
      </w:r>
      <w:r>
        <w:t>投保过程是否有录音或记录（部分公司要求双录）</w:t>
      </w:r>
    </w:p>
    <w:p w14:paraId="31257DC1" w14:textId="77777777" w:rsidR="006E1EA9" w:rsidRDefault="00000000">
      <w:r>
        <w:rPr>
          <w:b/>
          <w:bCs/>
        </w:rPr>
        <w:lastRenderedPageBreak/>
        <w:t xml:space="preserve">4. </w:t>
      </w:r>
      <w:r>
        <w:rPr>
          <w:b/>
          <w:bCs/>
        </w:rPr>
        <w:t>出险经过</w:t>
      </w:r>
    </w:p>
    <w:p w14:paraId="06561C60" w14:textId="77777777" w:rsidR="006E1EA9" w:rsidRDefault="00000000">
      <w:r>
        <w:t xml:space="preserve">- </w:t>
      </w:r>
      <w:r>
        <w:t>是否属于保险责任范围</w:t>
      </w:r>
    </w:p>
    <w:p w14:paraId="308B3863" w14:textId="77777777" w:rsidR="006E1EA9" w:rsidRDefault="00000000">
      <w:r>
        <w:t xml:space="preserve">- </w:t>
      </w:r>
      <w:r>
        <w:t>是否存在免责情形（酒驾、自杀、高风险运动等）</w:t>
      </w:r>
    </w:p>
    <w:p w14:paraId="67FEF991" w14:textId="77777777" w:rsidR="006E1EA9" w:rsidRDefault="00000000">
      <w:r>
        <w:t xml:space="preserve">- </w:t>
      </w:r>
      <w:r>
        <w:t>出险时间是否在等待期内</w:t>
      </w:r>
    </w:p>
    <w:p w14:paraId="3BB91415" w14:textId="77777777" w:rsidR="006E1EA9" w:rsidRDefault="00000000">
      <w:r>
        <w:t xml:space="preserve">- </w:t>
      </w:r>
      <w:r>
        <w:t>出险原因与投保告知是否存在关联</w:t>
      </w:r>
    </w:p>
    <w:p w14:paraId="46442C64" w14:textId="77777777" w:rsidR="006E1EA9" w:rsidRDefault="00000000">
      <w:pPr>
        <w:spacing w:before="120" w:after="60"/>
      </w:pPr>
      <w:r>
        <w:rPr>
          <w:b/>
          <w:bCs/>
        </w:rPr>
        <w:t xml:space="preserve">5. </w:t>
      </w:r>
      <w:r>
        <w:rPr>
          <w:b/>
          <w:bCs/>
        </w:rPr>
        <w:t>需要调查的案件类型</w:t>
      </w:r>
    </w:p>
    <w:p w14:paraId="4067CC19" w14:textId="77777777" w:rsidR="006E1EA9" w:rsidRDefault="00000000">
      <w:pPr>
        <w:spacing w:before="40" w:after="40"/>
      </w:pPr>
      <w:r>
        <w:rPr>
          <w:b/>
          <w:bCs/>
        </w:rPr>
        <w:t>报案阶段：</w:t>
      </w:r>
      <w:r>
        <w:t>身故尚未安葬者（需及时查勘取证）；残疾理赔已届满鉴定时机者；正在医院住院治疗重疾、心脏疾病、高血压</w:t>
      </w:r>
      <w:r>
        <w:t>II</w:t>
      </w:r>
      <w:r>
        <w:t>级以上、糖尿病、肝硬化、慢性肾脏疾病等严重疾病者；保险事故涉及公安刑事处理且尚未结案者；符合重大紧急案件标准者（知名人士出险、公共灾难致多人伤亡、社会焦点事件）；上级核赔主管认为有必要调查者。</w:t>
      </w:r>
    </w:p>
    <w:p w14:paraId="690DB7C4" w14:textId="77777777" w:rsidR="006E1EA9" w:rsidRDefault="00000000">
      <w:pPr>
        <w:spacing w:before="40" w:after="40"/>
      </w:pPr>
      <w:r>
        <w:rPr>
          <w:b/>
          <w:bCs/>
        </w:rPr>
        <w:t>审核阶段：</w:t>
      </w:r>
      <w:r>
        <w:t>调查重点转向保单性质和逆选择：身故</w:t>
      </w:r>
      <w:r>
        <w:t>/</w:t>
      </w:r>
      <w:r>
        <w:t>高残类（二年内疾病身故超一定金额）；重疾类（一年内患重疾或二年内超一定金额）；医疗类（观察期后二个月内患病或半年内超一定金额）；特殊风险控制类（疑有道德危险、有投保前疾病、除外责任可能、伤势或费用明显不合理、索赔频繁、有欺诈可能等）。</w:t>
      </w:r>
    </w:p>
    <w:p w14:paraId="4E4FCE7E" w14:textId="77777777" w:rsidR="006E1EA9" w:rsidRPr="00ED5FD6" w:rsidRDefault="00000000">
      <w:pPr>
        <w:spacing w:before="120" w:after="60"/>
        <w:rPr>
          <w:b/>
          <w:bCs/>
        </w:rPr>
      </w:pPr>
      <w:r>
        <w:rPr>
          <w:b/>
          <w:bCs/>
        </w:rPr>
        <w:t xml:space="preserve">6. </w:t>
      </w:r>
      <w:r>
        <w:rPr>
          <w:b/>
          <w:bCs/>
        </w:rPr>
        <w:t>调查流程与要求</w:t>
      </w:r>
    </w:p>
    <w:p w14:paraId="66B18E04" w14:textId="77777777" w:rsidR="006E1EA9" w:rsidRDefault="00000000">
      <w:r>
        <w:t>调查分四种类型：医疗查勘（围绕医疗事件开展）、事故查勘（对非医疗事件现场取证）、基础查勘（调查出险人</w:t>
      </w:r>
      <w:r>
        <w:t>/</w:t>
      </w:r>
      <w:r>
        <w:t>投保人</w:t>
      </w:r>
      <w:r>
        <w:t>/</w:t>
      </w:r>
      <w:r>
        <w:t>受益人的生活、工作、财务状况）、正面查勘（与被保险人或</w:t>
      </w:r>
      <w:r>
        <w:lastRenderedPageBreak/>
        <w:t>受益人正面沟通会晤）。</w:t>
      </w:r>
    </w:p>
    <w:p w14:paraId="44A20BEA" w14:textId="77777777" w:rsidR="006E1EA9" w:rsidRDefault="00000000">
      <w:r>
        <w:rPr>
          <w:b/>
          <w:bCs/>
        </w:rPr>
        <w:t>时间要求：</w:t>
      </w:r>
      <w:r>
        <w:t>报案调查须在</w:t>
      </w:r>
      <w:r>
        <w:t>6</w:t>
      </w:r>
      <w:r>
        <w:t>个工作小时内启动，审核调查须在</w:t>
      </w:r>
      <w:r>
        <w:t>8</w:t>
      </w:r>
      <w:r>
        <w:t>个工作小时内启动。普通案件</w:t>
      </w:r>
      <w:r>
        <w:t>2</w:t>
      </w:r>
      <w:r>
        <w:t>个工作日内完成，特殊或疑难案件经请示可延长</w:t>
      </w:r>
      <w:r>
        <w:t>10</w:t>
      </w:r>
      <w:r>
        <w:t>个工作日。</w:t>
      </w:r>
    </w:p>
    <w:p w14:paraId="17AFEF65" w14:textId="77777777" w:rsidR="006E1EA9" w:rsidRDefault="00000000">
      <w:r>
        <w:rPr>
          <w:b/>
          <w:bCs/>
        </w:rPr>
        <w:t>任务分配四项原则：</w:t>
      </w:r>
      <w:r>
        <w:t>能力对位（按专业分配，如疑难重疾配给有医学背景的调查员）；区域管理（按地理位置集中分配）；工作时间（按工作量公平分配）；利益回避（有利害关系者回避）。公司应定期调整调查员管理区域，防范内部道德风险。</w:t>
      </w:r>
    </w:p>
    <w:p w14:paraId="537FB1EF" w14:textId="77777777" w:rsidR="006E1EA9" w:rsidRPr="00ED5FD6" w:rsidRDefault="00000000">
      <w:pPr>
        <w:spacing w:before="120" w:after="60"/>
        <w:rPr>
          <w:b/>
          <w:bCs/>
        </w:rPr>
      </w:pPr>
      <w:r>
        <w:rPr>
          <w:b/>
          <w:bCs/>
        </w:rPr>
        <w:t xml:space="preserve">7. </w:t>
      </w:r>
      <w:r>
        <w:rPr>
          <w:b/>
          <w:bCs/>
        </w:rPr>
        <w:t>常用的调查取证方法</w:t>
      </w:r>
    </w:p>
    <w:p w14:paraId="03794D0F" w14:textId="77777777" w:rsidR="00ED5FD6" w:rsidRDefault="00000000">
      <w:pPr>
        <w:spacing w:before="40" w:after="40"/>
      </w:pPr>
      <w:r>
        <w:rPr>
          <w:b/>
          <w:bCs/>
        </w:rPr>
        <w:t>现场查勘</w:t>
      </w:r>
      <w:r>
        <w:t>——"</w:t>
      </w:r>
      <w:r>
        <w:t>不到现场难以掌握第一手资料</w:t>
      </w:r>
      <w:r>
        <w:t>"</w:t>
      </w:r>
      <w:r>
        <w:t>，是核实案件真实性和发现调查线索的重要方法。</w:t>
      </w:r>
    </w:p>
    <w:p w14:paraId="64D9F929" w14:textId="1839FBB0" w:rsidR="006E1EA9" w:rsidRDefault="00000000">
      <w:r>
        <w:t>记录方式包括照相、笔录、绘图、录像、录音。现场照相分四种：方位照相（反映现场在周围环境中的位置）、概览照相（反映现场全貌及内部联系）、中心照相（反映中心部位主要物品特征）、细目照相（反映有证据意义的痕迹物品）。查勘笔录包含三部分：前言（报案时间、报案人身份、事故经过）、叙述事实（周围环境、现场结构、查勘过程、发现的痕迹物品和异常情况）、结尾（人员救治、尸体处理、提取物品、查勘人员签名）。</w:t>
      </w:r>
    </w:p>
    <w:p w14:paraId="193883D9" w14:textId="77777777" w:rsidR="006E1EA9" w:rsidRDefault="00000000">
      <w:pPr>
        <w:spacing w:before="40" w:after="40"/>
      </w:pPr>
      <w:r>
        <w:rPr>
          <w:b/>
          <w:bCs/>
        </w:rPr>
        <w:t>询问</w:t>
      </w:r>
      <w:r>
        <w:t>——</w:t>
      </w:r>
      <w:r>
        <w:t>询问对象包括当事人、被保险人及其亲友、保险代理人、职能部门工作人员、知情人等。方式分直接询问（面对面交谈、走访知情人、面晤医师或交警等）和间接询问（电话、传真、书信，电话询问可不暴露身份和真实意图）。询问内容涵盖：事故发生的时间地点及详细经过、事故前后看到或听到</w:t>
      </w:r>
      <w:r>
        <w:lastRenderedPageBreak/>
        <w:t>的情况、被保险人出事前后的神态言行、投保前后的身体状况和家庭经济情况。调查员常使用四种回忆技巧引导被询问人：接近回忆（时间空间接近的事物）、相似回忆（相似事物）、对比回忆（相反事物）、关系回忆（事物之间的联系）。</w:t>
      </w:r>
    </w:p>
    <w:p w14:paraId="2826C92A" w14:textId="77777777" w:rsidR="006E1EA9" w:rsidRDefault="00000000">
      <w:pPr>
        <w:spacing w:before="40" w:after="40"/>
      </w:pPr>
      <w:r>
        <w:rPr>
          <w:b/>
          <w:bCs/>
        </w:rPr>
        <w:t>走访</w:t>
      </w:r>
      <w:r>
        <w:t>——</w:t>
      </w:r>
      <w:r>
        <w:t>最基本、最重要的调查措施，每案必用。走访可以公开身份出现，也可以隐蔽身份出现（视案件情况而定）。走访查明内容包括：事故发生前后情况、事故真假及性质、事故事实情节、与事故有关的人事物关系、知情人的看法和议论。核心目的是认定保险事故的真实性。</w:t>
      </w:r>
    </w:p>
    <w:p w14:paraId="730025F9" w14:textId="77777777" w:rsidR="006E1EA9" w:rsidRDefault="00000000">
      <w:pPr>
        <w:spacing w:before="40" w:after="40"/>
      </w:pPr>
      <w:r>
        <w:rPr>
          <w:b/>
          <w:bCs/>
        </w:rPr>
        <w:t>鉴定</w:t>
      </w:r>
      <w:r>
        <w:t>——</w:t>
      </w:r>
      <w:r>
        <w:t>包括法医鉴定（确定死亡或致伤原因，认定意外</w:t>
      </w:r>
      <w:r>
        <w:t>/</w:t>
      </w:r>
      <w:r>
        <w:t>疾病</w:t>
      </w:r>
      <w:r>
        <w:t>/</w:t>
      </w:r>
      <w:r>
        <w:t>自杀）、精神病鉴定（确定当事人精神状态和行为能力）、刑事科学技术鉴定（痕迹、微量元素、文书鉴定）、一般技术鉴定（工业、农业、建筑、交通运输等专业技术问题）、会计鉴定（账目、报表真实性）。鉴定人须具备专门知识或技能，且本人及近亲属与案件无利害关系。</w:t>
      </w:r>
    </w:p>
    <w:p w14:paraId="67BDB9DD" w14:textId="77777777" w:rsidR="006E1EA9" w:rsidRDefault="00000000">
      <w:pPr>
        <w:spacing w:before="40" w:after="40"/>
      </w:pPr>
      <w:r>
        <w:rPr>
          <w:b/>
          <w:bCs/>
        </w:rPr>
        <w:t>现场模拟实验</w:t>
      </w:r>
      <w:r>
        <w:t>——</w:t>
      </w:r>
      <w:r>
        <w:t>适用于疑难案件通过查勘难以定性的情况。实验条件应尽量和事故发生当时保持一致（时间、气候、工具、物品），可多次进行。禁止足以造成危险、侮辱人格或有伤风化的行为。</w:t>
      </w:r>
    </w:p>
    <w:p w14:paraId="74904F97" w14:textId="77777777" w:rsidR="006E1EA9" w:rsidRPr="00ED5FD6" w:rsidRDefault="00000000">
      <w:pPr>
        <w:spacing w:before="120" w:after="60"/>
        <w:rPr>
          <w:b/>
          <w:bCs/>
        </w:rPr>
      </w:pPr>
      <w:r>
        <w:rPr>
          <w:b/>
          <w:bCs/>
        </w:rPr>
        <w:t xml:space="preserve">8. </w:t>
      </w:r>
      <w:r>
        <w:rPr>
          <w:b/>
          <w:bCs/>
        </w:rPr>
        <w:t>调查案例</w:t>
      </w:r>
    </w:p>
    <w:p w14:paraId="20F0216C" w14:textId="501FF7D1" w:rsidR="00ED5FD6" w:rsidRDefault="00ED5FD6" w:rsidP="00ED5FD6">
      <w:pPr>
        <w:spacing w:after="60"/>
      </w:pPr>
      <w:bookmarkStart w:id="6" w:name="_Toc231467064"/>
      <w:r>
        <w:t>以下三个案例来自真实理赔调查，展示了调查人员如何运用多种方法还原事故真相：</w:t>
      </w:r>
    </w:p>
    <w:p w14:paraId="4D9148A9" w14:textId="77777777" w:rsidR="00ED5FD6" w:rsidRDefault="00ED5FD6" w:rsidP="00ED5FD6">
      <w:pPr>
        <w:spacing w:after="60"/>
      </w:pPr>
      <w:r>
        <w:t>调查人员有一套系统的取证手段，以下是五种基本方法：</w:t>
      </w:r>
    </w:p>
    <w:p w14:paraId="599D5203" w14:textId="77777777" w:rsidR="00ED5FD6" w:rsidRDefault="00ED5FD6" w:rsidP="00ED5FD6">
      <w:pPr>
        <w:spacing w:after="60"/>
      </w:pPr>
      <w:r>
        <w:t>完整流程：报案</w:t>
      </w:r>
      <w:r>
        <w:t xml:space="preserve"> → </w:t>
      </w:r>
      <w:r>
        <w:t>提起调查</w:t>
      </w:r>
      <w:r>
        <w:t xml:space="preserve"> → </w:t>
      </w:r>
      <w:r>
        <w:t>任务分配</w:t>
      </w:r>
      <w:r>
        <w:t xml:space="preserve"> → </w:t>
      </w:r>
      <w:r>
        <w:t>获取任务</w:t>
      </w:r>
      <w:r>
        <w:t xml:space="preserve"> → </w:t>
      </w:r>
      <w:r>
        <w:t>调查</w:t>
      </w:r>
      <w:r>
        <w:lastRenderedPageBreak/>
        <w:t>取证</w:t>
      </w:r>
      <w:r>
        <w:t xml:space="preserve"> → </w:t>
      </w:r>
      <w:r>
        <w:t>调查结论。</w:t>
      </w:r>
    </w:p>
    <w:p w14:paraId="03601609" w14:textId="77777777" w:rsidR="00ED5FD6" w:rsidRDefault="00ED5FD6" w:rsidP="00ED5FD6">
      <w:pPr>
        <w:spacing w:after="60"/>
      </w:pPr>
      <w:r>
        <w:t>不是每个理赔申请都进入调查程序。保险公司有明确的触发标准，只有符合特定情形才启动调查。</w:t>
      </w:r>
    </w:p>
    <w:p w14:paraId="39CB7697" w14:textId="77777777" w:rsidR="00ED5FD6" w:rsidRPr="00ED5FD6" w:rsidRDefault="00ED5FD6" w:rsidP="00ED5FD6"/>
    <w:p w14:paraId="5F4A3ACE" w14:textId="7CD560D1" w:rsidR="009C13B0" w:rsidRPr="00ED5FD6" w:rsidRDefault="009C13B0">
      <w:pPr>
        <w:pStyle w:val="3"/>
        <w:rPr>
          <w:b/>
          <w:bCs/>
          <w:color w:val="1A1A1A"/>
          <w:sz w:val="17"/>
          <w:szCs w:val="17"/>
        </w:rPr>
      </w:pPr>
      <w:bookmarkStart w:id="7" w:name="_Toc231591487"/>
      <w:r>
        <w:rPr>
          <w:rFonts w:hint="eastAsia"/>
          <w:b/>
          <w:bCs/>
          <w:color w:val="1A1A1A"/>
          <w:sz w:val="17"/>
          <w:szCs w:val="17"/>
        </w:rPr>
        <w:t>案例一：</w:t>
      </w:r>
      <w:bookmarkEnd w:id="6"/>
      <w:bookmarkEnd w:id="7"/>
    </w:p>
    <w:p w14:paraId="3DBEE0DB" w14:textId="77777777" w:rsidR="006E1EA9" w:rsidRPr="00ED5FD6" w:rsidRDefault="00000000" w:rsidP="00ED5FD6">
      <w:pPr>
        <w:pStyle w:val="3"/>
        <w:rPr>
          <w:color w:val="1A1A1A"/>
          <w:sz w:val="17"/>
          <w:szCs w:val="17"/>
        </w:rPr>
      </w:pPr>
      <w:bookmarkStart w:id="8" w:name="_Toc231591488"/>
      <w:r>
        <w:rPr>
          <w:color w:val="1A1A1A"/>
          <w:sz w:val="17"/>
          <w:szCs w:val="17"/>
        </w:rPr>
        <w:t>李某，女性，</w:t>
      </w:r>
      <w:r>
        <w:rPr>
          <w:color w:val="1A1A1A"/>
          <w:sz w:val="17"/>
          <w:szCs w:val="17"/>
        </w:rPr>
        <w:t>29</w:t>
      </w:r>
      <w:r>
        <w:rPr>
          <w:color w:val="1A1A1A"/>
          <w:sz w:val="17"/>
          <w:szCs w:val="17"/>
        </w:rPr>
        <w:t>岁，从宾馆三楼坠下，先称意外失足，后称被男服务员推下。调查人员通过三种方法并行还原了真相：</w:t>
      </w:r>
      <w:r>
        <w:rPr>
          <w:color w:val="1A1A1A"/>
          <w:sz w:val="17"/>
          <w:szCs w:val="17"/>
        </w:rPr>
        <w:t>①</w:t>
      </w:r>
      <w:r>
        <w:rPr>
          <w:color w:val="1A1A1A"/>
          <w:sz w:val="17"/>
          <w:szCs w:val="17"/>
        </w:rPr>
        <w:t>现场查勘</w:t>
      </w:r>
      <w:r>
        <w:rPr>
          <w:color w:val="1A1A1A"/>
          <w:sz w:val="17"/>
          <w:szCs w:val="17"/>
        </w:rPr>
        <w:t>——</w:t>
      </w:r>
      <w:r>
        <w:rPr>
          <w:color w:val="1A1A1A"/>
          <w:sz w:val="17"/>
          <w:szCs w:val="17"/>
        </w:rPr>
        <w:t>窗台高</w:t>
      </w:r>
      <w:r>
        <w:rPr>
          <w:color w:val="1A1A1A"/>
          <w:sz w:val="17"/>
          <w:szCs w:val="17"/>
        </w:rPr>
        <w:t>1.30</w:t>
      </w:r>
      <w:r>
        <w:rPr>
          <w:color w:val="1A1A1A"/>
          <w:sz w:val="17"/>
          <w:szCs w:val="17"/>
        </w:rPr>
        <w:t>米，窗前有小桌，屋内物品整齐无搏斗痕迹（反常）；窗台无足迹，外墙窗沿下</w:t>
      </w:r>
      <w:r>
        <w:rPr>
          <w:color w:val="1A1A1A"/>
          <w:sz w:val="17"/>
          <w:szCs w:val="17"/>
        </w:rPr>
        <w:t>1.6</w:t>
      </w:r>
      <w:r>
        <w:rPr>
          <w:color w:val="1A1A1A"/>
          <w:sz w:val="17"/>
          <w:szCs w:val="17"/>
        </w:rPr>
        <w:t>米和</w:t>
      </w:r>
      <w:r>
        <w:rPr>
          <w:color w:val="1A1A1A"/>
          <w:sz w:val="17"/>
          <w:szCs w:val="17"/>
        </w:rPr>
        <w:t>1.65</w:t>
      </w:r>
      <w:r>
        <w:rPr>
          <w:color w:val="1A1A1A"/>
          <w:sz w:val="17"/>
          <w:szCs w:val="17"/>
        </w:rPr>
        <w:t>米处有两道新鲜蹬踏划痕；楼下距落地点</w:t>
      </w:r>
      <w:r>
        <w:rPr>
          <w:color w:val="1A1A1A"/>
          <w:sz w:val="17"/>
          <w:szCs w:val="17"/>
        </w:rPr>
        <w:t>2</w:t>
      </w:r>
      <w:r>
        <w:rPr>
          <w:color w:val="1A1A1A"/>
          <w:sz w:val="17"/>
          <w:szCs w:val="17"/>
        </w:rPr>
        <w:t>米处有女士皮鞋一双和皮包一个。</w:t>
      </w:r>
      <w:r>
        <w:rPr>
          <w:color w:val="1A1A1A"/>
          <w:sz w:val="17"/>
          <w:szCs w:val="17"/>
        </w:rPr>
        <w:t>②</w:t>
      </w:r>
      <w:r>
        <w:rPr>
          <w:color w:val="1A1A1A"/>
          <w:sz w:val="17"/>
          <w:szCs w:val="17"/>
        </w:rPr>
        <w:t>医院查勘</w:t>
      </w:r>
      <w:r>
        <w:rPr>
          <w:color w:val="1A1A1A"/>
          <w:sz w:val="17"/>
          <w:szCs w:val="17"/>
        </w:rPr>
        <w:t>——</w:t>
      </w:r>
      <w:r>
        <w:rPr>
          <w:color w:val="1A1A1A"/>
          <w:sz w:val="17"/>
          <w:szCs w:val="17"/>
        </w:rPr>
        <w:t>诊断双下肢骨折，双手腕部有对称划伤（反常，一般坠楼不会形成此伤）。</w:t>
      </w:r>
      <w:r>
        <w:rPr>
          <w:color w:val="1A1A1A"/>
          <w:sz w:val="17"/>
          <w:szCs w:val="17"/>
        </w:rPr>
        <w:t>③</w:t>
      </w:r>
      <w:r>
        <w:rPr>
          <w:color w:val="1A1A1A"/>
          <w:sz w:val="17"/>
          <w:szCs w:val="17"/>
        </w:rPr>
        <w:t>走访了解</w:t>
      </w:r>
      <w:r>
        <w:rPr>
          <w:color w:val="1A1A1A"/>
          <w:sz w:val="17"/>
          <w:szCs w:val="17"/>
        </w:rPr>
        <w:t>——</w:t>
      </w:r>
      <w:r>
        <w:rPr>
          <w:color w:val="1A1A1A"/>
          <w:sz w:val="17"/>
          <w:szCs w:val="17"/>
        </w:rPr>
        <w:t>李某当日和一男子进入房间，二人非夫妻关系。后续询问查明：约会时被男服务员发现敲门，担心被曝光自己跳楼，因害怕无人承担责任所以陷害男服务员。结论：故意行为，保险公司不承担保险责任。</w:t>
      </w:r>
      <w:bookmarkEnd w:id="8"/>
    </w:p>
    <w:p w14:paraId="5EC4FA3D" w14:textId="77777777" w:rsidR="009C13B0" w:rsidRPr="00ED5FD6" w:rsidRDefault="009C13B0">
      <w:pPr>
        <w:pStyle w:val="3"/>
        <w:rPr>
          <w:b/>
          <w:bCs/>
          <w:color w:val="1A1A1A"/>
          <w:sz w:val="17"/>
          <w:szCs w:val="17"/>
        </w:rPr>
      </w:pPr>
      <w:bookmarkStart w:id="9" w:name="_Toc231467065"/>
      <w:bookmarkStart w:id="10" w:name="_Toc231591489"/>
      <w:r>
        <w:rPr>
          <w:rFonts w:hint="eastAsia"/>
          <w:b/>
          <w:bCs/>
          <w:color w:val="1A1A1A"/>
          <w:sz w:val="17"/>
          <w:szCs w:val="17"/>
        </w:rPr>
        <w:t>案例二：</w:t>
      </w:r>
      <w:bookmarkEnd w:id="9"/>
      <w:bookmarkEnd w:id="10"/>
    </w:p>
    <w:p w14:paraId="45C0D758" w14:textId="77777777" w:rsidR="006E1EA9" w:rsidRDefault="00000000">
      <w:r>
        <w:t>2005</w:t>
      </w:r>
      <w:r>
        <w:t>年</w:t>
      </w:r>
      <w:r>
        <w:t>8</w:t>
      </w:r>
      <w:r>
        <w:t>月，陈某为其儿子魏某投保</w:t>
      </w:r>
      <w:r>
        <w:t>5</w:t>
      </w:r>
      <w:r>
        <w:t>万元。</w:t>
      </w:r>
      <w:r>
        <w:t>2005</w:t>
      </w:r>
      <w:r>
        <w:t>年</w:t>
      </w:r>
      <w:r>
        <w:t>11</w:t>
      </w:r>
      <w:r>
        <w:t>月报案称魏某从床上摔下送医抢救无效死亡。</w:t>
      </w:r>
      <w:r>
        <w:t>①</w:t>
      </w:r>
      <w:r>
        <w:t>事故查勘</w:t>
      </w:r>
      <w:r>
        <w:t>——</w:t>
      </w:r>
      <w:r>
        <w:t>死亡属实已土葬。母亲从厨房回到房间发现魏某自床上落地已神志不清，立即送较远的市医院而非就近的县医院（反常）。医师在门诊诊断死亡，返家途中将小孩尸体抛入河中（无法尸检），门诊病历无外伤记录。</w:t>
      </w:r>
      <w:r>
        <w:t>②</w:t>
      </w:r>
      <w:r>
        <w:t>基础查勘</w:t>
      </w:r>
      <w:r>
        <w:t>——</w:t>
      </w:r>
      <w:r>
        <w:t>走访发现业务员</w:t>
      </w:r>
      <w:r>
        <w:lastRenderedPageBreak/>
        <w:t>从未面见过魏某，对其健康状况不了解；当地市医院记录显示投保前</w:t>
      </w:r>
      <w:r>
        <w:t>2</w:t>
      </w:r>
      <w:r>
        <w:t>月已明确诊断</w:t>
      </w:r>
      <w:r>
        <w:t>"</w:t>
      </w:r>
      <w:r>
        <w:t>先心</w:t>
      </w:r>
      <w:r>
        <w:t>"</w:t>
      </w:r>
      <w:r>
        <w:t>（先天性心脏病），投保后</w:t>
      </w:r>
      <w:r>
        <w:t>2</w:t>
      </w:r>
      <w:r>
        <w:t>月仍在住院治疗且病情危重。结论：典型疾病死亡谎称意外死亡，同时存在故意未如实告知行为。</w:t>
      </w:r>
    </w:p>
    <w:p w14:paraId="12121500" w14:textId="77777777" w:rsidR="006E1EA9" w:rsidRPr="00ED5FD6" w:rsidRDefault="00000000">
      <w:pPr>
        <w:pStyle w:val="3"/>
        <w:rPr>
          <w:b/>
          <w:bCs/>
          <w:color w:val="1A1A1A"/>
          <w:sz w:val="17"/>
          <w:szCs w:val="17"/>
        </w:rPr>
      </w:pPr>
      <w:bookmarkStart w:id="11" w:name="_Toc231467066"/>
      <w:bookmarkStart w:id="12" w:name="_Toc231591490"/>
      <w:r>
        <w:rPr>
          <w:b/>
          <w:bCs/>
          <w:color w:val="1A1A1A"/>
          <w:sz w:val="17"/>
          <w:szCs w:val="17"/>
        </w:rPr>
        <w:t>案例三：</w:t>
      </w:r>
      <w:bookmarkEnd w:id="11"/>
      <w:bookmarkEnd w:id="12"/>
      <w:r>
        <w:rPr>
          <w:b/>
          <w:bCs/>
          <w:color w:val="1A1A1A"/>
          <w:sz w:val="17"/>
          <w:szCs w:val="17"/>
        </w:rPr>
        <w:t xml:space="preserve"> </w:t>
      </w:r>
    </w:p>
    <w:p w14:paraId="5ABC6628" w14:textId="77777777" w:rsidR="006E1EA9" w:rsidRDefault="00000000">
      <w:r>
        <w:t>2003</w:t>
      </w:r>
      <w:r>
        <w:t>年</w:t>
      </w:r>
      <w:r>
        <w:t>11</w:t>
      </w:r>
      <w:r>
        <w:t>月，徐某为其母亲陈某投保</w:t>
      </w:r>
      <w:r>
        <w:t>10</w:t>
      </w:r>
      <w:r>
        <w:t>万元，体检后标准承保。</w:t>
      </w:r>
      <w:r>
        <w:t>2005</w:t>
      </w:r>
      <w:r>
        <w:t>年</w:t>
      </w:r>
      <w:r>
        <w:t>2</w:t>
      </w:r>
      <w:r>
        <w:t>月报案称陈某在家中病故。</w:t>
      </w:r>
      <w:r>
        <w:t>①</w:t>
      </w:r>
      <w:r>
        <w:t>正面查勘</w:t>
      </w:r>
      <w:r>
        <w:t>——</w:t>
      </w:r>
      <w:r>
        <w:t>死亡属实，业务员和受益人称陈某投保前有胆囊手术，无其他健康问题。</w:t>
      </w:r>
      <w:r>
        <w:t>②</w:t>
      </w:r>
      <w:r>
        <w:t>医疗查勘</w:t>
      </w:r>
      <w:r>
        <w:t>——</w:t>
      </w:r>
      <w:r>
        <w:t>在当地医院走访排查，最终在县医院查到陈某在投保前</w:t>
      </w:r>
      <w:r>
        <w:t>5</w:t>
      </w:r>
      <w:r>
        <w:t>个月住院治疗，经病理检查确诊</w:t>
      </w:r>
      <w:r>
        <w:t>"</w:t>
      </w:r>
      <w:r>
        <w:t>胆囊癌</w:t>
      </w:r>
      <w:r>
        <w:t>"</w:t>
      </w:r>
      <w:r>
        <w:t>。结论：投保人主观上知道陈某已确诊癌症而未告知，属故意未如实告知，保险人解除合同且不退还保费。</w:t>
      </w:r>
    </w:p>
    <w:p w14:paraId="62E82B44" w14:textId="77777777" w:rsidR="006E1EA9" w:rsidRDefault="006E1EA9"/>
    <w:p w14:paraId="7FD0AD6F" w14:textId="77777777" w:rsidR="006E1EA9" w:rsidRDefault="006E1EA9"/>
    <w:p w14:paraId="039A8472" w14:textId="77777777" w:rsidR="006E1EA9" w:rsidRDefault="00000000">
      <w:pPr>
        <w:spacing w:before="80" w:after="60"/>
      </w:pPr>
      <w:r>
        <w:rPr>
          <w:rFonts w:eastAsia="微软雅黑"/>
          <w:b/>
          <w:bCs/>
          <w:color w:val="102542"/>
          <w:sz w:val="19"/>
          <w:szCs w:val="19"/>
        </w:rPr>
        <w:t>三、代理人的5个关键介入节点</w:t>
      </w:r>
    </w:p>
    <w:p w14:paraId="59D7CC79" w14:textId="77777777" w:rsidR="006E1EA9" w:rsidRDefault="00000000">
      <w:r>
        <w:t>核赔流程中，代理人不是旁观者。以下</w:t>
      </w:r>
      <w:r>
        <w:t>5</w:t>
      </w:r>
      <w:r>
        <w:t>个节点，每一个你都可以主动介入，且每一个的介入都能直接影响结果。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1174"/>
        <w:gridCol w:w="1174"/>
        <w:gridCol w:w="1174"/>
      </w:tblGrid>
      <w:tr w:rsidR="006E1EA9" w14:paraId="12DBA0A0" w14:textId="77777777">
        <w:trPr>
          <w:tblHeader/>
        </w:trPr>
        <w:tc>
          <w:tcPr>
            <w:tcW w:w="1250" w:type="pct"/>
            <w:shd w:val="solid" w:color="102542" w:fill="102542"/>
          </w:tcPr>
          <w:p w14:paraId="46CC2D9A" w14:textId="77777777" w:rsidR="006E1EA9" w:rsidRDefault="00000000">
            <w:pPr>
              <w:spacing w:before="10" w:after="10"/>
            </w:pPr>
            <w:r>
              <w:rPr>
                <w:color w:val="FFFFFF"/>
              </w:rPr>
              <w:t>节点</w:t>
            </w:r>
          </w:p>
        </w:tc>
        <w:tc>
          <w:tcPr>
            <w:tcW w:w="1250" w:type="pct"/>
            <w:shd w:val="solid" w:color="102542" w:fill="102542"/>
          </w:tcPr>
          <w:p w14:paraId="21FE3926" w14:textId="77777777" w:rsidR="006E1EA9" w:rsidRDefault="00000000">
            <w:pPr>
              <w:spacing w:before="10" w:after="10"/>
              <w:jc w:val="center"/>
            </w:pPr>
            <w:r>
              <w:rPr>
                <w:color w:val="FFFFFF"/>
              </w:rPr>
              <w:t>窗口期</w:t>
            </w:r>
          </w:p>
        </w:tc>
        <w:tc>
          <w:tcPr>
            <w:tcW w:w="1250" w:type="pct"/>
            <w:shd w:val="solid" w:color="102542" w:fill="102542"/>
          </w:tcPr>
          <w:p w14:paraId="30E3363B" w14:textId="77777777" w:rsidR="006E1EA9" w:rsidRDefault="00000000">
            <w:pPr>
              <w:spacing w:before="10" w:after="10"/>
              <w:jc w:val="center"/>
            </w:pPr>
            <w:r>
              <w:rPr>
                <w:color w:val="FFFFFF"/>
              </w:rPr>
              <w:t>可做动作</w:t>
            </w:r>
          </w:p>
        </w:tc>
        <w:tc>
          <w:tcPr>
            <w:tcW w:w="1250" w:type="pct"/>
            <w:shd w:val="solid" w:color="102542" w:fill="102542"/>
          </w:tcPr>
          <w:p w14:paraId="17A43D98" w14:textId="77777777" w:rsidR="006E1EA9" w:rsidRDefault="00000000">
            <w:pPr>
              <w:spacing w:before="10" w:after="10"/>
              <w:jc w:val="center"/>
            </w:pPr>
            <w:r>
              <w:rPr>
                <w:color w:val="FFFFFF"/>
              </w:rPr>
              <w:t>重要性</w:t>
            </w:r>
          </w:p>
        </w:tc>
      </w:tr>
      <w:tr w:rsidR="006E1EA9" w14:paraId="7B8481A0" w14:textId="77777777">
        <w:tc>
          <w:tcPr>
            <w:tcW w:w="1250" w:type="pct"/>
          </w:tcPr>
          <w:p w14:paraId="0EADDAA4" w14:textId="77777777" w:rsidR="006E1EA9" w:rsidRDefault="00000000">
            <w:pPr>
              <w:spacing w:before="10" w:after="10"/>
            </w:pPr>
            <w:r>
              <w:t>投保时</w:t>
            </w:r>
          </w:p>
        </w:tc>
        <w:tc>
          <w:tcPr>
            <w:tcW w:w="1250" w:type="pct"/>
          </w:tcPr>
          <w:p w14:paraId="3EA9881D" w14:textId="77777777" w:rsidR="006E1EA9" w:rsidRDefault="00000000">
            <w:pPr>
              <w:spacing w:before="10" w:after="10"/>
              <w:jc w:val="center"/>
            </w:pPr>
            <w:r>
              <w:t>签单前</w:t>
            </w:r>
          </w:p>
        </w:tc>
        <w:tc>
          <w:tcPr>
            <w:tcW w:w="1250" w:type="pct"/>
          </w:tcPr>
          <w:p w14:paraId="08D7A5C4" w14:textId="77777777" w:rsidR="006E1EA9" w:rsidRDefault="00000000">
            <w:pPr>
              <w:spacing w:before="10" w:after="10"/>
              <w:jc w:val="center"/>
            </w:pPr>
            <w:r>
              <w:t>完整询问</w:t>
            </w:r>
            <w:r>
              <w:t>+</w:t>
            </w:r>
            <w:r>
              <w:t>记录</w:t>
            </w:r>
            <w:r>
              <w:t>+</w:t>
            </w:r>
            <w:r>
              <w:t>客户签字确认</w:t>
            </w:r>
          </w:p>
        </w:tc>
        <w:tc>
          <w:tcPr>
            <w:tcW w:w="1250" w:type="pct"/>
          </w:tcPr>
          <w:p w14:paraId="53FF12E3" w14:textId="77777777" w:rsidR="006E1EA9" w:rsidRDefault="00000000">
            <w:pPr>
              <w:spacing w:before="10" w:after="10"/>
              <w:jc w:val="center"/>
            </w:pPr>
            <w:r>
              <w:t xml:space="preserve">✅✅✅ </w:t>
            </w:r>
            <w:r>
              <w:t>最重要</w:t>
            </w:r>
          </w:p>
        </w:tc>
      </w:tr>
      <w:tr w:rsidR="006E1EA9" w14:paraId="3D923A99" w14:textId="77777777">
        <w:tc>
          <w:tcPr>
            <w:tcW w:w="1250" w:type="pct"/>
            <w:shd w:val="solid" w:color="F7F9FC" w:fill="F7F9FC"/>
          </w:tcPr>
          <w:p w14:paraId="256DDE4C" w14:textId="77777777" w:rsidR="006E1EA9" w:rsidRDefault="00000000">
            <w:pPr>
              <w:spacing w:before="10" w:after="10"/>
            </w:pPr>
            <w:r>
              <w:t>出险报案时</w:t>
            </w:r>
          </w:p>
        </w:tc>
        <w:tc>
          <w:tcPr>
            <w:tcW w:w="1250" w:type="pct"/>
            <w:shd w:val="solid" w:color="F7F9FC" w:fill="F7F9FC"/>
          </w:tcPr>
          <w:p w14:paraId="02F5D72A" w14:textId="77777777" w:rsidR="006E1EA9" w:rsidRDefault="00000000">
            <w:pPr>
              <w:spacing w:before="10" w:after="10"/>
              <w:jc w:val="center"/>
            </w:pPr>
            <w:r>
              <w:t>出险后</w:t>
            </w:r>
            <w:r>
              <w:t>48</w:t>
            </w:r>
            <w:r>
              <w:t>小时内</w:t>
            </w:r>
          </w:p>
        </w:tc>
        <w:tc>
          <w:tcPr>
            <w:tcW w:w="1250" w:type="pct"/>
            <w:shd w:val="solid" w:color="F7F9FC" w:fill="F7F9FC"/>
          </w:tcPr>
          <w:p w14:paraId="2C4C19A9" w14:textId="77777777" w:rsidR="006E1EA9" w:rsidRDefault="00000000">
            <w:pPr>
              <w:spacing w:before="10" w:after="10"/>
              <w:jc w:val="center"/>
            </w:pPr>
            <w:r>
              <w:t>指导客户正确报案、提醒病</w:t>
            </w:r>
            <w:r>
              <w:lastRenderedPageBreak/>
              <w:t>历注意事项</w:t>
            </w:r>
          </w:p>
        </w:tc>
        <w:tc>
          <w:tcPr>
            <w:tcW w:w="1250" w:type="pct"/>
            <w:shd w:val="solid" w:color="F7F9FC" w:fill="F7F9FC"/>
          </w:tcPr>
          <w:p w14:paraId="7E813319" w14:textId="77777777" w:rsidR="006E1EA9" w:rsidRDefault="00000000">
            <w:pPr>
              <w:spacing w:before="10" w:after="10"/>
              <w:jc w:val="center"/>
            </w:pPr>
            <w:r>
              <w:lastRenderedPageBreak/>
              <w:t>✅✅✅</w:t>
            </w:r>
          </w:p>
        </w:tc>
      </w:tr>
      <w:tr w:rsidR="006E1EA9" w14:paraId="0052B48E" w14:textId="77777777">
        <w:tc>
          <w:tcPr>
            <w:tcW w:w="1250" w:type="pct"/>
          </w:tcPr>
          <w:p w14:paraId="2DDEC471" w14:textId="77777777" w:rsidR="006E1EA9" w:rsidRDefault="00000000">
            <w:pPr>
              <w:spacing w:before="10" w:after="10"/>
            </w:pPr>
            <w:r>
              <w:t>住院期间</w:t>
            </w:r>
          </w:p>
        </w:tc>
        <w:tc>
          <w:tcPr>
            <w:tcW w:w="1250" w:type="pct"/>
          </w:tcPr>
          <w:p w14:paraId="5622FA1E" w14:textId="77777777" w:rsidR="006E1EA9" w:rsidRDefault="00000000">
            <w:pPr>
              <w:spacing w:before="10" w:after="10"/>
              <w:jc w:val="center"/>
            </w:pPr>
            <w:r>
              <w:t>出院前</w:t>
            </w:r>
          </w:p>
        </w:tc>
        <w:tc>
          <w:tcPr>
            <w:tcW w:w="1250" w:type="pct"/>
          </w:tcPr>
          <w:p w14:paraId="16E22D4A" w14:textId="77777777" w:rsidR="006E1EA9" w:rsidRDefault="00000000">
            <w:pPr>
              <w:spacing w:before="10" w:after="10"/>
              <w:jc w:val="center"/>
            </w:pPr>
            <w:r>
              <w:t>协助检查病历写法、及时修正</w:t>
            </w:r>
          </w:p>
        </w:tc>
        <w:tc>
          <w:tcPr>
            <w:tcW w:w="1250" w:type="pct"/>
          </w:tcPr>
          <w:p w14:paraId="7DF021EE" w14:textId="77777777" w:rsidR="006E1EA9" w:rsidRDefault="00000000">
            <w:pPr>
              <w:spacing w:before="10" w:after="10"/>
              <w:jc w:val="center"/>
            </w:pPr>
            <w:r>
              <w:t>✅✅✅</w:t>
            </w:r>
          </w:p>
        </w:tc>
      </w:tr>
      <w:tr w:rsidR="006E1EA9" w14:paraId="5CB33BAC" w14:textId="77777777">
        <w:tc>
          <w:tcPr>
            <w:tcW w:w="1250" w:type="pct"/>
            <w:shd w:val="solid" w:color="F7F9FC" w:fill="F7F9FC"/>
          </w:tcPr>
          <w:p w14:paraId="7FE56042" w14:textId="77777777" w:rsidR="006E1EA9" w:rsidRDefault="00000000">
            <w:pPr>
              <w:spacing w:before="10" w:after="10"/>
            </w:pPr>
            <w:r>
              <w:t>提交资料时</w:t>
            </w:r>
          </w:p>
        </w:tc>
        <w:tc>
          <w:tcPr>
            <w:tcW w:w="1250" w:type="pct"/>
            <w:shd w:val="solid" w:color="F7F9FC" w:fill="F7F9FC"/>
          </w:tcPr>
          <w:p w14:paraId="1DAAB86B" w14:textId="77777777" w:rsidR="006E1EA9" w:rsidRDefault="00000000">
            <w:pPr>
              <w:spacing w:before="10" w:after="10"/>
              <w:jc w:val="center"/>
            </w:pPr>
            <w:r>
              <w:t>提交前</w:t>
            </w:r>
          </w:p>
        </w:tc>
        <w:tc>
          <w:tcPr>
            <w:tcW w:w="1250" w:type="pct"/>
            <w:shd w:val="solid" w:color="F7F9FC" w:fill="F7F9FC"/>
          </w:tcPr>
          <w:p w14:paraId="3971AD13" w14:textId="77777777" w:rsidR="006E1EA9" w:rsidRDefault="00000000">
            <w:pPr>
              <w:spacing w:before="10" w:after="10"/>
              <w:jc w:val="center"/>
            </w:pPr>
            <w:r>
              <w:t>核对清单、避免遗漏</w:t>
            </w:r>
          </w:p>
        </w:tc>
        <w:tc>
          <w:tcPr>
            <w:tcW w:w="1250" w:type="pct"/>
            <w:shd w:val="solid" w:color="F7F9FC" w:fill="F7F9FC"/>
          </w:tcPr>
          <w:p w14:paraId="59098153" w14:textId="77777777" w:rsidR="006E1EA9" w:rsidRDefault="00000000">
            <w:pPr>
              <w:spacing w:before="10" w:after="10"/>
              <w:jc w:val="center"/>
            </w:pPr>
            <w:r>
              <w:t>✅✅</w:t>
            </w:r>
          </w:p>
        </w:tc>
      </w:tr>
      <w:tr w:rsidR="006E1EA9" w14:paraId="4CBDB855" w14:textId="77777777">
        <w:tc>
          <w:tcPr>
            <w:tcW w:w="1250" w:type="pct"/>
          </w:tcPr>
          <w:p w14:paraId="63050C40" w14:textId="77777777" w:rsidR="006E1EA9" w:rsidRDefault="00000000">
            <w:pPr>
              <w:spacing w:before="10" w:after="10"/>
            </w:pPr>
            <w:r>
              <w:t>收到拒赔后</w:t>
            </w:r>
          </w:p>
        </w:tc>
        <w:tc>
          <w:tcPr>
            <w:tcW w:w="1250" w:type="pct"/>
          </w:tcPr>
          <w:p w14:paraId="53B3DA20" w14:textId="77777777" w:rsidR="006E1EA9" w:rsidRDefault="00000000">
            <w:pPr>
              <w:spacing w:before="10" w:after="10"/>
              <w:jc w:val="center"/>
            </w:pPr>
            <w:r>
              <w:t>30</w:t>
            </w:r>
            <w:r>
              <w:t>天内</w:t>
            </w:r>
          </w:p>
        </w:tc>
        <w:tc>
          <w:tcPr>
            <w:tcW w:w="1250" w:type="pct"/>
          </w:tcPr>
          <w:p w14:paraId="35C3E687" w14:textId="77777777" w:rsidR="006E1EA9" w:rsidRDefault="00000000">
            <w:pPr>
              <w:spacing w:before="10" w:after="10"/>
              <w:jc w:val="center"/>
            </w:pPr>
            <w:r>
              <w:t>判读拒赔性质、决定是否诉</w:t>
            </w:r>
            <w:r>
              <w:rPr>
                <w:rFonts w:hint="eastAsia"/>
              </w:rPr>
              <w:t>讼</w:t>
            </w:r>
          </w:p>
        </w:tc>
        <w:tc>
          <w:tcPr>
            <w:tcW w:w="1250" w:type="pct"/>
          </w:tcPr>
          <w:p w14:paraId="376F87E9" w14:textId="77777777" w:rsidR="006E1EA9" w:rsidRDefault="00000000">
            <w:pPr>
              <w:spacing w:before="10" w:after="10"/>
              <w:jc w:val="center"/>
            </w:pPr>
            <w:r>
              <w:t>✅✅</w:t>
            </w:r>
          </w:p>
        </w:tc>
      </w:tr>
    </w:tbl>
    <w:p w14:paraId="255561AF" w14:textId="77777777" w:rsidR="006E1EA9" w:rsidRDefault="006E1EA9">
      <w:pPr>
        <w:spacing w:after="40"/>
      </w:pPr>
    </w:p>
    <w:p w14:paraId="57913104" w14:textId="77777777" w:rsidR="006E1EA9" w:rsidRDefault="00000000">
      <w:r>
        <w:rPr>
          <w:b/>
          <w:bCs/>
        </w:rPr>
        <w:t>为什么投保时是最重要的节点？</w:t>
      </w:r>
    </w:p>
    <w:p w14:paraId="78125A5D" w14:textId="77777777" w:rsidR="006E1EA9" w:rsidRDefault="00000000">
      <w:r>
        <w:t>因为</w:t>
      </w:r>
      <w:r>
        <w:t>80%</w:t>
      </w:r>
      <w:r>
        <w:t>的理赔纠纷，根源都在投保阶段。</w:t>
      </w:r>
    </w:p>
    <w:p w14:paraId="7321A1E9" w14:textId="77777777" w:rsidR="006E1EA9" w:rsidRDefault="00000000">
      <w:r>
        <w:t>投保时没问清楚健康告知</w:t>
      </w:r>
      <w:r>
        <w:t xml:space="preserve"> → </w:t>
      </w:r>
      <w:r>
        <w:t>理赔时被查出未告知</w:t>
      </w:r>
      <w:r>
        <w:t xml:space="preserve"> → </w:t>
      </w:r>
      <w:r>
        <w:t>拒赔。</w:t>
      </w:r>
    </w:p>
    <w:p w14:paraId="6C4D58DC" w14:textId="77777777" w:rsidR="006E1EA9" w:rsidRDefault="00000000">
      <w:r>
        <w:t>投保时没解释责任免除</w:t>
      </w:r>
      <w:r>
        <w:t xml:space="preserve"> → </w:t>
      </w:r>
      <w:r>
        <w:t>理赔时客户无法接受</w:t>
      </w:r>
      <w:r>
        <w:t xml:space="preserve"> → </w:t>
      </w:r>
      <w:r>
        <w:t>纠纷。</w:t>
      </w:r>
    </w:p>
    <w:p w14:paraId="6E56DB71" w14:textId="77777777" w:rsidR="006E1EA9" w:rsidRDefault="00000000">
      <w:r>
        <w:t>这个环节做好了，后面的麻烦能减少一大半。</w:t>
      </w:r>
    </w:p>
    <w:p w14:paraId="152D7112" w14:textId="77777777" w:rsidR="006E1EA9" w:rsidRDefault="00000000">
      <w:r>
        <w:rPr>
          <w:b/>
          <w:bCs/>
        </w:rPr>
        <w:t>住院期间和出险报案时为什么也是最高优先级？</w:t>
      </w:r>
      <w:r>
        <w:t xml:space="preserve"> </w:t>
      </w:r>
    </w:p>
    <w:p w14:paraId="0B576C20" w14:textId="77777777" w:rsidR="006E1EA9" w:rsidRDefault="00000000">
      <w:r>
        <w:t>因为这两个窗口期都有严格的时间限制。病历在出院前可以改，出院后几乎改不了。</w:t>
      </w:r>
    </w:p>
    <w:p w14:paraId="33DBBE06" w14:textId="77777777" w:rsidR="006E1EA9" w:rsidRDefault="00000000">
      <w:r>
        <w:t>报案后调查员会立即介入，客户说的每一句话都在记录中。错过了这几天，后面花再多力气都补救不回来。</w:t>
      </w:r>
    </w:p>
    <w:p w14:paraId="1015C114" w14:textId="77777777" w:rsidR="006E1EA9" w:rsidRDefault="006E1EA9">
      <w:pPr>
        <w:pBdr>
          <w:bottom w:val="single" w:sz="3" w:space="1" w:color="E5EAF2"/>
        </w:pBdr>
        <w:spacing w:before="40" w:after="40"/>
      </w:pPr>
    </w:p>
    <w:p w14:paraId="2D9CC806" w14:textId="77777777" w:rsidR="006E1EA9" w:rsidRDefault="00000000">
      <w:pPr>
        <w:pStyle w:val="2"/>
        <w:spacing w:before="120" w:after="60"/>
      </w:pPr>
      <w:bookmarkStart w:id="13" w:name="_Toc231467069"/>
      <w:bookmarkStart w:id="14" w:name="_Toc231591491"/>
      <w:r>
        <w:rPr>
          <w:rFonts w:eastAsia="微软雅黑"/>
          <w:b/>
          <w:bCs/>
          <w:color w:val="102542"/>
          <w:sz w:val="22"/>
          <w:szCs w:val="22"/>
        </w:rPr>
        <w:lastRenderedPageBreak/>
        <w:t>1.2 关键法律规定白话版</w:t>
      </w:r>
      <w:bookmarkEnd w:id="13"/>
      <w:bookmarkEnd w:id="14"/>
    </w:p>
    <w:p w14:paraId="72B26B03" w14:textId="77777777" w:rsidR="006E1EA9" w:rsidRDefault="00000000">
      <w:r>
        <w:t>法律条款是理赔的最终裁判依据。但大多数代理人看到法律条文就头疼</w:t>
      </w:r>
      <w:r>
        <w:t>——</w:t>
      </w:r>
      <w:r>
        <w:t>满篇的</w:t>
      </w:r>
      <w:r>
        <w:t>"</w:t>
      </w:r>
      <w:r>
        <w:t>保险人</w:t>
      </w:r>
      <w:r>
        <w:t>""</w:t>
      </w:r>
      <w:r>
        <w:t>被保险人</w:t>
      </w:r>
      <w:r>
        <w:t>""</w:t>
      </w:r>
      <w:r>
        <w:t>投保人</w:t>
      </w:r>
      <w:r>
        <w:t>"</w:t>
      </w:r>
      <w:r>
        <w:t>，读三遍都不知道在说什么。</w:t>
      </w:r>
    </w:p>
    <w:p w14:paraId="41C05451" w14:textId="77777777" w:rsidR="006E1EA9" w:rsidRDefault="00000000">
      <w:r>
        <w:t>这里我把最重要的几个条文，用</w:t>
      </w:r>
      <w:r>
        <w:rPr>
          <w:b/>
          <w:bCs/>
        </w:rPr>
        <w:t>"</w:t>
      </w:r>
      <w:r>
        <w:rPr>
          <w:b/>
          <w:bCs/>
        </w:rPr>
        <w:t>原文</w:t>
      </w:r>
      <w:r>
        <w:rPr>
          <w:b/>
          <w:bCs/>
        </w:rPr>
        <w:t>→</w:t>
      </w:r>
      <w:r>
        <w:rPr>
          <w:b/>
          <w:bCs/>
        </w:rPr>
        <w:t>白话</w:t>
      </w:r>
      <w:r>
        <w:rPr>
          <w:b/>
          <w:bCs/>
        </w:rPr>
        <w:t>→</w:t>
      </w:r>
      <w:r>
        <w:rPr>
          <w:b/>
          <w:bCs/>
        </w:rPr>
        <w:t>代理人行动</w:t>
      </w:r>
      <w:r>
        <w:rPr>
          <w:b/>
          <w:bCs/>
        </w:rPr>
        <w:t>"</w:t>
      </w:r>
      <w:r>
        <w:t>三步拆解。你不必背诵法条，但要知道</w:t>
      </w:r>
      <w:r>
        <w:t>"</w:t>
      </w:r>
      <w:r>
        <w:t>有这个武器，在什么场景下能用</w:t>
      </w:r>
      <w:r>
        <w:t>"</w:t>
      </w:r>
      <w:r>
        <w:t>。</w:t>
      </w:r>
    </w:p>
    <w:p w14:paraId="0A6F7594" w14:textId="77777777" w:rsidR="006E1EA9" w:rsidRDefault="00000000">
      <w:pPr>
        <w:spacing w:before="80" w:after="60"/>
      </w:pPr>
      <w:r>
        <w:rPr>
          <w:rFonts w:eastAsia="微软雅黑"/>
          <w:b/>
          <w:bCs/>
          <w:color w:val="102542"/>
          <w:sz w:val="19"/>
          <w:szCs w:val="19"/>
        </w:rPr>
        <w:t>一、《保险法》第16条：如实告知——理赔中最常被引用的条款</w:t>
      </w:r>
    </w:p>
    <w:p w14:paraId="70FE738C" w14:textId="77777777" w:rsidR="006E1EA9" w:rsidRDefault="00000000">
      <w:r>
        <w:rPr>
          <w:b/>
          <w:bCs/>
        </w:rPr>
        <w:t>原文摘要：</w:t>
      </w:r>
    </w:p>
    <w:p w14:paraId="6CA3B852" w14:textId="77777777" w:rsidR="006E1EA9" w:rsidRDefault="00000000">
      <w:r>
        <w:t>订立保险合同，保险人就保险标的或者被保险人的有关情况提出询问的，投保人应当如实告知。</w:t>
      </w:r>
    </w:p>
    <w:p w14:paraId="5FE3025F" w14:textId="77777777" w:rsidR="006E1EA9" w:rsidRDefault="006E1EA9"/>
    <w:p w14:paraId="22DED599" w14:textId="77777777" w:rsidR="006E1EA9" w:rsidRDefault="00000000">
      <w:r>
        <w:t>投保人故意或者因重大过失未履行前款规定的如实告知义务，足以影响保险人决定是否同意承保或者提高保险费率的，保险人有权解除合同。</w:t>
      </w:r>
    </w:p>
    <w:p w14:paraId="59B51550" w14:textId="77777777" w:rsidR="006E1EA9" w:rsidRDefault="006E1EA9"/>
    <w:p w14:paraId="12FF89E3" w14:textId="77777777" w:rsidR="006E1EA9" w:rsidRDefault="00000000">
      <w:r>
        <w:t>前款规定的合同解除权，自保险人知道有解除事由之日起，超过三十日不行使而消灭。自合同成立之日起超过二年的，保险人不得解除合同；发生保险事故的，保险人应当承担赔偿或者给付保险金的责任。</w:t>
      </w:r>
    </w:p>
    <w:p w14:paraId="70598B8D" w14:textId="77777777" w:rsidR="006E1EA9" w:rsidRDefault="006E1EA9"/>
    <w:p w14:paraId="364B8201" w14:textId="77777777" w:rsidR="006E1EA9" w:rsidRDefault="00000000">
      <w:r>
        <w:lastRenderedPageBreak/>
        <w:t>投保人故意不履行如实告知义务的，保险人对于合同解除前发生的保险事故，不承担赔偿或者给付保险金的责任，并不退还保险费。</w:t>
      </w:r>
    </w:p>
    <w:p w14:paraId="09C73BDB" w14:textId="77777777" w:rsidR="006E1EA9" w:rsidRDefault="006E1EA9"/>
    <w:p w14:paraId="3B4FEBB8" w14:textId="77777777" w:rsidR="006E1EA9" w:rsidRDefault="00000000">
      <w:r>
        <w:t>投保人因重大过失未履行如实告知义务，对保险事故的发生有严重影响的，保险人对于合同解除前发生的保险事故，不承担赔偿或者给付保险金的责任，但应当退还保险费。</w:t>
      </w:r>
    </w:p>
    <w:p w14:paraId="0412BD4D" w14:textId="77777777" w:rsidR="006E1EA9" w:rsidRDefault="00000000">
      <w:r>
        <w:rPr>
          <w:b/>
          <w:bCs/>
        </w:rPr>
        <w:t>白话翻译</w:t>
      </w:r>
      <w:r>
        <w:rPr>
          <w:b/>
          <w:bCs/>
        </w:rPr>
        <w:t>——</w:t>
      </w:r>
      <w:r>
        <w:rPr>
          <w:b/>
          <w:bCs/>
        </w:rPr>
        <w:t>逐句拆解：</w:t>
      </w:r>
    </w:p>
    <w:p w14:paraId="5DF4E313" w14:textId="77777777" w:rsidR="006E1EA9" w:rsidRDefault="00000000">
      <w:r>
        <w:t>第一句：</w:t>
      </w:r>
      <w:r>
        <w:t>"</w:t>
      </w:r>
      <w:r>
        <w:t>保险公司问你的，你要如实回答。</w:t>
      </w:r>
      <w:r>
        <w:t>"</w:t>
      </w:r>
      <w:r>
        <w:t>注意关键词</w:t>
      </w:r>
      <w:r>
        <w:t>——</w:t>
      </w:r>
      <w:r>
        <w:t>是</w:t>
      </w:r>
      <w:r>
        <w:t>"</w:t>
      </w:r>
      <w:r>
        <w:rPr>
          <w:b/>
          <w:bCs/>
        </w:rPr>
        <w:t>问了才要回答</w:t>
      </w:r>
      <w:r>
        <w:rPr>
          <w:b/>
          <w:bCs/>
        </w:rPr>
        <w:t>"</w:t>
      </w:r>
      <w:r>
        <w:t>。保险公司没问的，你不需要主动说。这就是</w:t>
      </w:r>
      <w:r>
        <w:t>"</w:t>
      </w:r>
      <w:r>
        <w:t>询问告知主义</w:t>
      </w:r>
      <w:r>
        <w:t>"</w:t>
      </w:r>
      <w:r>
        <w:t>的核心。</w:t>
      </w:r>
    </w:p>
    <w:p w14:paraId="16B84146" w14:textId="77777777" w:rsidR="006E1EA9" w:rsidRDefault="00000000">
      <w:r>
        <w:t>第二句：</w:t>
      </w:r>
      <w:r>
        <w:t>"</w:t>
      </w:r>
      <w:r>
        <w:t>如果没说实话，且这个谎言如果说了真话会导致保险公司拒保或加费，保险公司可以解除合同。</w:t>
      </w:r>
      <w:r>
        <w:t>"</w:t>
      </w:r>
      <w:r>
        <w:t>这里的</w:t>
      </w:r>
      <w:r>
        <w:t>"</w:t>
      </w:r>
      <w:r>
        <w:rPr>
          <w:b/>
          <w:bCs/>
        </w:rPr>
        <w:t>足以影响</w:t>
      </w:r>
      <w:r>
        <w:t>"</w:t>
      </w:r>
      <w:r>
        <w:t>是关键</w:t>
      </w:r>
      <w:r>
        <w:t>——</w:t>
      </w:r>
      <w:r>
        <w:t>不是所有未告知都能成为拒赔理由，而是未告知的事项必须重要到</w:t>
      </w:r>
      <w:r>
        <w:t>"</w:t>
      </w:r>
      <w:r>
        <w:t>如果当初知道就不会承保</w:t>
      </w:r>
      <w:r>
        <w:t>"</w:t>
      </w:r>
      <w:r>
        <w:t>的程度。</w:t>
      </w:r>
    </w:p>
    <w:p w14:paraId="35ACC717" w14:textId="77777777" w:rsidR="006E1EA9" w:rsidRDefault="00000000">
      <w:r>
        <w:t>第三句前半段：</w:t>
      </w:r>
      <w:r>
        <w:t>"</w:t>
      </w:r>
      <w:r>
        <w:t>保险公司知道客户没说实话后，</w:t>
      </w:r>
      <w:r>
        <w:t>30</w:t>
      </w:r>
      <w:r>
        <w:t>天内不解除合同，以后就不能再以这个理由解除了。</w:t>
      </w:r>
      <w:r>
        <w:t>"</w:t>
      </w:r>
      <w:r>
        <w:t>这是给保险公司的时效限制</w:t>
      </w:r>
      <w:r>
        <w:t>——</w:t>
      </w:r>
      <w:r>
        <w:t>做决策要快，不能等了一两年再来说</w:t>
      </w:r>
      <w:r>
        <w:t>"</w:t>
      </w:r>
      <w:r>
        <w:t>当初没告知</w:t>
      </w:r>
      <w:r>
        <w:t>"</w:t>
      </w:r>
      <w:r>
        <w:t>。</w:t>
      </w:r>
    </w:p>
    <w:p w14:paraId="405E7AB9" w14:textId="77777777" w:rsidR="006E1EA9" w:rsidRDefault="00000000">
      <w:r>
        <w:t>第三句后半段</w:t>
      </w:r>
      <w:r>
        <w:t>——</w:t>
      </w:r>
      <w:r>
        <w:rPr>
          <w:b/>
          <w:bCs/>
        </w:rPr>
        <w:t>两年不可抗辩</w:t>
      </w:r>
      <w:r>
        <w:t>：</w:t>
      </w:r>
      <w:r>
        <w:t>"</w:t>
      </w:r>
      <w:r>
        <w:t>合同成立满</w:t>
      </w:r>
      <w:r>
        <w:t>2</w:t>
      </w:r>
      <w:r>
        <w:t>年后，保险公司不得以投保时未如实告知的理由解除合同；发生了保险事故的，保险人应当承担赔偿或者给付保险金的责任。</w:t>
      </w:r>
      <w:r>
        <w:t>"</w:t>
      </w:r>
    </w:p>
    <w:p w14:paraId="0396DBFC" w14:textId="77777777" w:rsidR="006E1EA9" w:rsidRDefault="00000000">
      <w:r>
        <w:lastRenderedPageBreak/>
        <w:t>这句话确立了保险法中最受关注的一条规则。但法律界对它的适用范围有一个关键限定</w:t>
      </w:r>
      <w:r>
        <w:t>——</w:t>
      </w:r>
      <w:r>
        <w:rPr>
          <w:b/>
          <w:bCs/>
        </w:rPr>
        <w:t>两年不可抗辩保护的是</w:t>
      </w:r>
      <w:r>
        <w:rPr>
          <w:b/>
          <w:bCs/>
        </w:rPr>
        <w:t>"</w:t>
      </w:r>
      <w:r>
        <w:rPr>
          <w:b/>
          <w:bCs/>
        </w:rPr>
        <w:t>合同成立后新发生的保险事故</w:t>
      </w:r>
      <w:r>
        <w:rPr>
          <w:b/>
          <w:bCs/>
        </w:rPr>
        <w:t>"</w:t>
      </w:r>
      <w:r>
        <w:t>。</w:t>
      </w:r>
    </w:p>
    <w:p w14:paraId="4D81FEAE" w14:textId="77777777" w:rsidR="006E1EA9" w:rsidRDefault="00000000">
      <w:r>
        <w:t>什么意思？用两个场景来说明：</w:t>
      </w:r>
    </w:p>
    <w:p w14:paraId="0F143287" w14:textId="77777777" w:rsidR="006E1EA9" w:rsidRDefault="00000000">
      <w:r>
        <w:rPr>
          <w:b/>
          <w:bCs/>
        </w:rPr>
        <w:t>场景</w:t>
      </w:r>
      <w:r>
        <w:rPr>
          <w:b/>
          <w:bCs/>
        </w:rPr>
        <w:t>A</w:t>
      </w:r>
      <w:r>
        <w:rPr>
          <w:b/>
          <w:bCs/>
        </w:rPr>
        <w:t>（保护）：</w:t>
      </w:r>
      <w:r>
        <w:t xml:space="preserve"> </w:t>
      </w:r>
      <w:r>
        <w:t>客户投保前有甲状腺结节未告知（不论故意还是过失），合同成立</w:t>
      </w:r>
      <w:r>
        <w:t>2</w:t>
      </w:r>
      <w:r>
        <w:t>年后确诊甲状腺癌。</w:t>
      </w:r>
      <w:r>
        <w:t xml:space="preserve">→ </w:t>
      </w:r>
      <w:r>
        <w:t>甲状腺癌是合同成立后</w:t>
      </w:r>
      <w:r>
        <w:rPr>
          <w:b/>
          <w:bCs/>
        </w:rPr>
        <w:t>新发生</w:t>
      </w:r>
      <w:r>
        <w:t>的事故，适用不可抗辩，保险公司应当赔付。</w:t>
      </w:r>
    </w:p>
    <w:p w14:paraId="14E32C4D" w14:textId="77777777" w:rsidR="006E1EA9" w:rsidRDefault="00000000">
      <w:r>
        <w:rPr>
          <w:b/>
          <w:bCs/>
        </w:rPr>
        <w:t>场景</w:t>
      </w:r>
      <w:r>
        <w:rPr>
          <w:b/>
          <w:bCs/>
        </w:rPr>
        <w:t>B</w:t>
      </w:r>
      <w:r>
        <w:rPr>
          <w:b/>
          <w:bCs/>
        </w:rPr>
        <w:t>（不保护）：</w:t>
      </w:r>
      <w:r>
        <w:t xml:space="preserve"> </w:t>
      </w:r>
      <w:r>
        <w:t>客户投保前已确诊肺癌，故意隐瞒，拖到合同成立</w:t>
      </w:r>
      <w:r>
        <w:t>2</w:t>
      </w:r>
      <w:r>
        <w:t>年后申请理赔。</w:t>
      </w:r>
      <w:r>
        <w:t xml:space="preserve">→ </w:t>
      </w:r>
      <w:r>
        <w:t>肺癌在合同成立前</w:t>
      </w:r>
      <w:r>
        <w:rPr>
          <w:b/>
          <w:bCs/>
        </w:rPr>
        <w:t>已经发生</w:t>
      </w:r>
      <w:r>
        <w:t>，不适用不可抗辩条款。</w:t>
      </w:r>
    </w:p>
    <w:p w14:paraId="6A2755D8" w14:textId="77777777" w:rsidR="006E1EA9" w:rsidRDefault="00000000">
      <w:r>
        <w:t>核心区分标准不是</w:t>
      </w:r>
      <w:r>
        <w:t>"</w:t>
      </w:r>
      <w:r>
        <w:t>故意还是过失</w:t>
      </w:r>
      <w:r>
        <w:t>"</w:t>
      </w:r>
      <w:r>
        <w:t>，而是</w:t>
      </w:r>
      <w:r>
        <w:rPr>
          <w:b/>
          <w:bCs/>
        </w:rPr>
        <w:t>保险事故是在合同成立前还是成立后发生的</w:t>
      </w:r>
      <w:r>
        <w:t>。合同成立前已发生的保险事故，不管过了多少年，都不适用不可抗辩。合同成立后新发生的保险事故，即使投保时有未告知事项（无论故意或过失），满</w:t>
      </w:r>
      <w:r>
        <w:t>2</w:t>
      </w:r>
      <w:r>
        <w:t>年后保险公司不得解除合同。</w:t>
      </w:r>
    </w:p>
    <w:p w14:paraId="02153170" w14:textId="77777777" w:rsidR="006E1EA9" w:rsidRDefault="00000000">
      <w:r>
        <w:t>"</w:t>
      </w:r>
      <w:r>
        <w:t>故意</w:t>
      </w:r>
      <w:r>
        <w:t>"</w:t>
      </w:r>
      <w:r>
        <w:t>和</w:t>
      </w:r>
      <w:r>
        <w:t>"</w:t>
      </w:r>
      <w:r>
        <w:t>重大过失</w:t>
      </w:r>
      <w:r>
        <w:t>"</w:t>
      </w:r>
      <w:r>
        <w:t>的区分影响的是另一件事</w:t>
      </w:r>
      <w:r>
        <w:t>——</w:t>
      </w:r>
      <w:r>
        <w:rPr>
          <w:b/>
          <w:bCs/>
        </w:rPr>
        <w:t>如果不适用不可抗辩，退不退保费</w:t>
      </w:r>
      <w:r>
        <w:t>。故意：不赔</w:t>
      </w:r>
      <w:r>
        <w:t>+</w:t>
      </w:r>
      <w:r>
        <w:t>不退保费；重大过失：不赔但退保费（且需证明未告知与出险有关联性）。</w:t>
      </w:r>
    </w:p>
    <w:p w14:paraId="021653BB" w14:textId="77777777" w:rsidR="006E1EA9" w:rsidRDefault="00000000">
      <w:r>
        <w:t>第四句（故意不告知）：</w:t>
      </w:r>
      <w:r>
        <w:t>"</w:t>
      </w:r>
      <w:r>
        <w:t>如果是故意撒谎，不赔，也不退保费。</w:t>
      </w:r>
      <w:r>
        <w:t>"</w:t>
      </w:r>
    </w:p>
    <w:p w14:paraId="2D96EFB3" w14:textId="77777777" w:rsidR="006E1EA9" w:rsidRDefault="00000000">
      <w:r>
        <w:t>第五句（重大过失不告知）：</w:t>
      </w:r>
      <w:r>
        <w:t>"</w:t>
      </w:r>
      <w:r>
        <w:t>如果不是故意的，但不告知的事和出险的病有关，不赔，但退保费。</w:t>
      </w:r>
      <w:r>
        <w:t>"</w:t>
      </w:r>
    </w:p>
    <w:p w14:paraId="12766A6F" w14:textId="77777777" w:rsidR="006E1EA9" w:rsidRDefault="00000000">
      <w:r>
        <w:rPr>
          <w:b/>
          <w:bCs/>
        </w:rPr>
        <w:lastRenderedPageBreak/>
        <w:t>代理人该怎么做：</w:t>
      </w:r>
    </w:p>
    <w:p w14:paraId="63DDF04D" w14:textId="77777777" w:rsidR="006E1EA9" w:rsidRDefault="00000000">
      <w:r>
        <w:t xml:space="preserve">- ✅ </w:t>
      </w:r>
      <w:r>
        <w:t>投保时必须逐条询问，不能只让客户自己看</w:t>
      </w:r>
    </w:p>
    <w:p w14:paraId="54589ADB" w14:textId="77777777" w:rsidR="006E1EA9" w:rsidRDefault="00000000">
      <w:r>
        <w:t xml:space="preserve">- ✅ </w:t>
      </w:r>
      <w:r>
        <w:t>客户口头说的内容，必须记录在投保单上</w:t>
      </w:r>
    </w:p>
    <w:p w14:paraId="66399813" w14:textId="77777777" w:rsidR="006E1EA9" w:rsidRDefault="00000000">
      <w:r>
        <w:t xml:space="preserve">- ✅ </w:t>
      </w:r>
      <w:r>
        <w:t>让客户提供近</w:t>
      </w:r>
      <w:r>
        <w:t>2</w:t>
      </w:r>
      <w:r>
        <w:t>年体检报告，逐项核对</w:t>
      </w:r>
    </w:p>
    <w:p w14:paraId="4A8C0CE9" w14:textId="77777777" w:rsidR="006E1EA9" w:rsidRDefault="00000000">
      <w:r>
        <w:t xml:space="preserve">- ✅ </w:t>
      </w:r>
      <w:r>
        <w:t>区分</w:t>
      </w:r>
      <w:r>
        <w:t>"</w:t>
      </w:r>
      <w:r>
        <w:t>故意</w:t>
      </w:r>
      <w:r>
        <w:t>"</w:t>
      </w:r>
      <w:r>
        <w:t>和</w:t>
      </w:r>
      <w:r>
        <w:t>"</w:t>
      </w:r>
      <w:r>
        <w:t>重大过失</w:t>
      </w:r>
      <w:r>
        <w:t>"——</w:t>
      </w:r>
      <w:r>
        <w:t>故意不告知：不赔不退费；重大过失：不赔但退费。这个区分决定了退费策略（如果合同未满</w:t>
      </w:r>
      <w:r>
        <w:t>2</w:t>
      </w:r>
      <w:r>
        <w:t>年）</w:t>
      </w:r>
    </w:p>
    <w:p w14:paraId="79D811B8" w14:textId="77777777" w:rsidR="006E1EA9" w:rsidRDefault="00000000">
      <w:r>
        <w:t xml:space="preserve">- ✅ </w:t>
      </w:r>
      <w:r>
        <w:t>对客户正确解释两年不可抗辩：</w:t>
      </w:r>
      <w:r>
        <w:t>"</w:t>
      </w:r>
      <w:r>
        <w:t>合同满</w:t>
      </w:r>
      <w:r>
        <w:t>2</w:t>
      </w:r>
      <w:r>
        <w:t>年后，新发生的保险事故受保护。但如果投保前就已经得了这个病，不管过多少年都不适用。</w:t>
      </w:r>
      <w:r>
        <w:t>"</w:t>
      </w:r>
    </w:p>
    <w:p w14:paraId="712CC031" w14:textId="77777777" w:rsidR="006E1EA9" w:rsidRDefault="00000000">
      <w:pPr>
        <w:spacing w:before="80" w:after="60"/>
      </w:pPr>
      <w:r>
        <w:rPr>
          <w:rFonts w:eastAsia="微软雅黑"/>
          <w:b/>
          <w:bCs/>
          <w:color w:val="102542"/>
          <w:sz w:val="19"/>
          <w:szCs w:val="19"/>
        </w:rPr>
        <w:t>二、《保险法》第22-23条：理赔时效——你的"催办武器"</w:t>
      </w:r>
    </w:p>
    <w:p w14:paraId="5CD61DD9" w14:textId="77777777" w:rsidR="006E1EA9" w:rsidRDefault="00000000">
      <w:r>
        <w:rPr>
          <w:b/>
          <w:bCs/>
        </w:rPr>
        <w:t>原文摘要：</w:t>
      </w:r>
    </w:p>
    <w:p w14:paraId="1D43E606" w14:textId="77777777" w:rsidR="006E1EA9" w:rsidRDefault="00000000">
      <w:r>
        <w:t>保险人收到被保险人或者受益人的赔偿或者给付保险金的请求后，应当及时作出核定；情形复杂的，应当在三十日内作出核定，但合同另有约定的除外。</w:t>
      </w:r>
    </w:p>
    <w:p w14:paraId="50DC4600" w14:textId="77777777" w:rsidR="006E1EA9" w:rsidRDefault="006E1EA9"/>
    <w:p w14:paraId="2D765554" w14:textId="77777777" w:rsidR="006E1EA9" w:rsidRDefault="00000000">
      <w:r>
        <w:t>保险人应当将核定结果通知被保险人或者受益人；对属于保险责任的，在与被保险人或者受益人达成赔偿或者给付保险金的协议后十日内，履行赔偿或者给付保险金义务。</w:t>
      </w:r>
    </w:p>
    <w:p w14:paraId="2FB43D80" w14:textId="77777777" w:rsidR="006E1EA9" w:rsidRDefault="00000000">
      <w:r>
        <w:rPr>
          <w:b/>
          <w:bCs/>
        </w:rPr>
        <w:t>白话翻译：</w:t>
      </w:r>
    </w:p>
    <w:p w14:paraId="30A82401" w14:textId="77777777" w:rsidR="006E1EA9" w:rsidRDefault="00000000">
      <w:r>
        <w:lastRenderedPageBreak/>
        <w:t xml:space="preserve">- </w:t>
      </w:r>
      <w:r>
        <w:t>保险公司收到完整资料后，</w:t>
      </w:r>
      <w:r>
        <w:t>30</w:t>
      </w:r>
      <w:r>
        <w:t>天内必须给出核定结果</w:t>
      </w:r>
      <w:r>
        <w:t>——</w:t>
      </w:r>
      <w:r>
        <w:t>不是</w:t>
      </w:r>
      <w:r>
        <w:t>"</w:t>
      </w:r>
      <w:r>
        <w:t>收到申请</w:t>
      </w:r>
      <w:r>
        <w:t>"</w:t>
      </w:r>
      <w:r>
        <w:t>，是</w:t>
      </w:r>
      <w:r>
        <w:t>"</w:t>
      </w:r>
      <w:r>
        <w:t>收到完整资料</w:t>
      </w:r>
      <w:r>
        <w:t>"</w:t>
      </w:r>
      <w:r>
        <w:t>。注意这个区别。如果你的客户资料不齐，时间从补齐那天才开始算</w:t>
      </w:r>
    </w:p>
    <w:p w14:paraId="3D79FF4C" w14:textId="77777777" w:rsidR="006E1EA9" w:rsidRDefault="00000000">
      <w:r>
        <w:t xml:space="preserve">- </w:t>
      </w:r>
      <w:r>
        <w:t>如果不赔，必须出具书面拒赔通知书，写明理由和法律依据</w:t>
      </w:r>
    </w:p>
    <w:p w14:paraId="0C43E4A6" w14:textId="77777777" w:rsidR="006E1EA9" w:rsidRDefault="00000000">
      <w:r>
        <w:t xml:space="preserve">- </w:t>
      </w:r>
      <w:r>
        <w:t>如果确定要赔，达成协议后</w:t>
      </w:r>
      <w:r>
        <w:t>10</w:t>
      </w:r>
      <w:r>
        <w:t>天内必须打款</w:t>
      </w:r>
    </w:p>
    <w:p w14:paraId="23A76636" w14:textId="77777777" w:rsidR="006E1EA9" w:rsidRDefault="00000000">
      <w:r>
        <w:rPr>
          <w:b/>
          <w:bCs/>
        </w:rPr>
        <w:t>一个真实场景：</w:t>
      </w:r>
    </w:p>
    <w:p w14:paraId="6808D80B" w14:textId="77777777" w:rsidR="006E1EA9" w:rsidRDefault="00000000">
      <w:r>
        <w:t>客户提交理赔申请后等了</w:t>
      </w:r>
      <w:r>
        <w:t>45</w:t>
      </w:r>
      <w:r>
        <w:t>天，保险公司说</w:t>
      </w:r>
      <w:r>
        <w:t>"</w:t>
      </w:r>
      <w:r>
        <w:t>还在处理</w:t>
      </w:r>
      <w:r>
        <w:t>"</w:t>
      </w:r>
      <w:r>
        <w:t>。代理人翻开笔记本，发现客户在</w:t>
      </w:r>
      <w:r>
        <w:t>6</w:t>
      </w:r>
      <w:r>
        <w:t>月</w:t>
      </w:r>
      <w:r>
        <w:t>15</w:t>
      </w:r>
      <w:r>
        <w:t>日就交了全部资料。代理人打电话给理赔员说：</w:t>
      </w:r>
    </w:p>
    <w:p w14:paraId="36550134" w14:textId="77777777" w:rsidR="006E1EA9" w:rsidRDefault="00000000">
      <w:r>
        <w:t>"</w:t>
      </w:r>
      <w:r>
        <w:t>您好，我是客户</w:t>
      </w:r>
      <w:r>
        <w:t>XX</w:t>
      </w:r>
      <w:r>
        <w:t>的代理人。资料是</w:t>
      </w:r>
      <w:r>
        <w:t>6</w:t>
      </w:r>
      <w:r>
        <w:t>月</w:t>
      </w:r>
      <w:r>
        <w:t>15</w:t>
      </w:r>
      <w:r>
        <w:t>日提交的，今天是</w:t>
      </w:r>
      <w:r>
        <w:t>7</w:t>
      </w:r>
      <w:r>
        <w:t>月</w:t>
      </w:r>
      <w:r>
        <w:t>30</w:t>
      </w:r>
      <w:r>
        <w:t>日，已经过了</w:t>
      </w:r>
      <w:r>
        <w:t>45</w:t>
      </w:r>
      <w:r>
        <w:t>天。根据《保险法》第</w:t>
      </w:r>
      <w:r>
        <w:t>23</w:t>
      </w:r>
      <w:r>
        <w:t>条，情形复杂的应在</w:t>
      </w:r>
      <w:r>
        <w:t>30</w:t>
      </w:r>
      <w:r>
        <w:t>日内核定。请问我们这个案子有什么特殊情况需要这么长时间？</w:t>
      </w:r>
      <w:r>
        <w:t>"</w:t>
      </w:r>
    </w:p>
    <w:p w14:paraId="761BEE3F" w14:textId="77777777" w:rsidR="006E1EA9" w:rsidRDefault="00000000">
      <w:r>
        <w:t>这个电话打完后</w:t>
      </w:r>
      <w:r>
        <w:t>5</w:t>
      </w:r>
      <w:r>
        <w:t>天，理赔款到账了。</w:t>
      </w:r>
    </w:p>
    <w:p w14:paraId="288FD63B" w14:textId="77777777" w:rsidR="006E1EA9" w:rsidRDefault="00000000">
      <w:r>
        <w:t>这就是</w:t>
      </w:r>
      <w:r>
        <w:t>"</w:t>
      </w:r>
      <w:r>
        <w:t>知道法律条文</w:t>
      </w:r>
      <w:r>
        <w:t>"</w:t>
      </w:r>
      <w:r>
        <w:t>和</w:t>
      </w:r>
      <w:r>
        <w:t>"</w:t>
      </w:r>
      <w:r>
        <w:t>会用法律条文</w:t>
      </w:r>
      <w:r>
        <w:t>"</w:t>
      </w:r>
      <w:r>
        <w:t>的区别。你不必背诵法条，但要知道</w:t>
      </w:r>
      <w:r>
        <w:t>"</w:t>
      </w:r>
      <w:r>
        <w:t>超过</w:t>
      </w:r>
      <w:r>
        <w:t>30</w:t>
      </w:r>
      <w:r>
        <w:t>天可以催</w:t>
      </w:r>
      <w:r>
        <w:t>"</w:t>
      </w:r>
      <w:r>
        <w:t>。</w:t>
      </w:r>
    </w:p>
    <w:p w14:paraId="311A6C47" w14:textId="77777777" w:rsidR="006E1EA9" w:rsidRDefault="00000000">
      <w:r>
        <w:rPr>
          <w:b/>
          <w:bCs/>
        </w:rPr>
        <w:t>代理人该怎么做：</w:t>
      </w:r>
    </w:p>
    <w:p w14:paraId="5DB8A746" w14:textId="77777777" w:rsidR="006E1EA9" w:rsidRDefault="00000000">
      <w:r>
        <w:t xml:space="preserve">- ✅ </w:t>
      </w:r>
      <w:r>
        <w:t>记录提交完整资料的日期（建议用日历标注第</w:t>
      </w:r>
      <w:r>
        <w:t>30</w:t>
      </w:r>
      <w:r>
        <w:t>天的日期）</w:t>
      </w:r>
    </w:p>
    <w:p w14:paraId="0FF60D36" w14:textId="77777777" w:rsidR="006E1EA9" w:rsidRDefault="00000000">
      <w:r>
        <w:t xml:space="preserve">- ✅ </w:t>
      </w:r>
      <w:r>
        <w:t>超过</w:t>
      </w:r>
      <w:r>
        <w:t>30</w:t>
      </w:r>
      <w:r>
        <w:t>天未出结果，主动打电话询问，记录对方姓名和答复内容</w:t>
      </w:r>
    </w:p>
    <w:p w14:paraId="6D658FDB" w14:textId="77777777" w:rsidR="006E1EA9" w:rsidRDefault="00000000">
      <w:r>
        <w:lastRenderedPageBreak/>
        <w:t xml:space="preserve">- ✅ </w:t>
      </w:r>
      <w:r>
        <w:t>如果保险公司无合理理由拖延，可以引用《保险法》第</w:t>
      </w:r>
      <w:r>
        <w:t>23</w:t>
      </w:r>
      <w:r>
        <w:t>条进行沟通</w:t>
      </w:r>
    </w:p>
    <w:p w14:paraId="6C4CAA16" w14:textId="77777777" w:rsidR="006E1EA9" w:rsidRDefault="00000000">
      <w:r>
        <w:t xml:space="preserve">- ✅ </w:t>
      </w:r>
      <w:r>
        <w:t>仍无结果的，可以通过</w:t>
      </w:r>
      <w:r>
        <w:t>12378</w:t>
      </w:r>
      <w:r>
        <w:t>投诉</w:t>
      </w:r>
    </w:p>
    <w:p w14:paraId="5425ECA0" w14:textId="77777777" w:rsidR="006E1EA9" w:rsidRDefault="00000000">
      <w:pPr>
        <w:spacing w:before="80" w:after="60"/>
      </w:pPr>
      <w:r>
        <w:rPr>
          <w:rFonts w:eastAsia="微软雅黑"/>
          <w:b/>
          <w:bCs/>
          <w:color w:val="102542"/>
          <w:sz w:val="19"/>
          <w:szCs w:val="19"/>
        </w:rPr>
        <w:t>三、《保险法》第30条：不利解释原则——客户最大的法律武器</w:t>
      </w:r>
    </w:p>
    <w:p w14:paraId="4DF39FD9" w14:textId="77777777" w:rsidR="006E1EA9" w:rsidRDefault="00000000">
      <w:r>
        <w:rPr>
          <w:b/>
          <w:bCs/>
        </w:rPr>
        <w:t>原文摘要：</w:t>
      </w:r>
    </w:p>
    <w:p w14:paraId="16482CFD" w14:textId="77777777" w:rsidR="006E1EA9" w:rsidRDefault="00000000">
      <w:r>
        <w:t>采用保险人提供的格式条款订立的保险合同，保险人与投保人、被保险人或者受益人对合同条款有争议的，应当按照通常理解予以解释。对条款有两种以上解释的，人民法院或者仲裁机构应当作出有利于被保险人和受益人的解释。</w:t>
      </w:r>
    </w:p>
    <w:p w14:paraId="69F2A1A0" w14:textId="77777777" w:rsidR="006E1EA9" w:rsidRDefault="00000000">
      <w:r>
        <w:rPr>
          <w:b/>
          <w:bCs/>
        </w:rPr>
        <w:t>白话翻译：</w:t>
      </w:r>
    </w:p>
    <w:p w14:paraId="1C2F6E6A" w14:textId="77777777" w:rsidR="006E1EA9" w:rsidRDefault="00000000">
      <w:r>
        <w:t xml:space="preserve">- </w:t>
      </w:r>
      <w:r>
        <w:t>条款写得不清不楚时，按对客户有利的方式解释</w:t>
      </w:r>
    </w:p>
    <w:p w14:paraId="62AB9293" w14:textId="77777777" w:rsidR="006E1EA9" w:rsidRDefault="00000000">
      <w:r>
        <w:t xml:space="preserve">- </w:t>
      </w:r>
      <w:r>
        <w:t>这是客户最有力的法律武器，也是代理人面对</w:t>
      </w:r>
      <w:r>
        <w:t>"</w:t>
      </w:r>
      <w:r>
        <w:t>条款模糊</w:t>
      </w:r>
      <w:r>
        <w:t>"</w:t>
      </w:r>
      <w:r>
        <w:t>情形时最大的底气</w:t>
      </w:r>
    </w:p>
    <w:p w14:paraId="6B2308D6" w14:textId="77777777" w:rsidR="006E1EA9" w:rsidRDefault="00000000">
      <w:r>
        <w:rPr>
          <w:b/>
          <w:bCs/>
        </w:rPr>
        <w:t>代理人该怎么做：</w:t>
      </w:r>
    </w:p>
    <w:p w14:paraId="3A16E81D" w14:textId="77777777" w:rsidR="006E1EA9" w:rsidRDefault="00000000">
      <w:r>
        <w:t xml:space="preserve">- ✅ </w:t>
      </w:r>
      <w:r>
        <w:t>遇到条款定义模糊的情况，不要轻易对客户说</w:t>
      </w:r>
      <w:r>
        <w:t>"</w:t>
      </w:r>
      <w:r>
        <w:t>这肯定赔不了</w:t>
      </w:r>
      <w:r>
        <w:t>"</w:t>
      </w:r>
    </w:p>
    <w:p w14:paraId="1BD36971" w14:textId="77777777" w:rsidR="006E1EA9" w:rsidRDefault="00000000">
      <w:r>
        <w:t xml:space="preserve">- ✅ </w:t>
      </w:r>
      <w:r>
        <w:t>可以明确告诉客户：</w:t>
      </w:r>
      <w:r>
        <w:t>"</w:t>
      </w:r>
      <w:r>
        <w:t>条款存在两种解释空间，我们可以争取</w:t>
      </w:r>
      <w:r>
        <w:t>"</w:t>
      </w:r>
    </w:p>
    <w:p w14:paraId="1880E3C7" w14:textId="77777777" w:rsidR="006E1EA9" w:rsidRDefault="00000000">
      <w:r>
        <w:t xml:space="preserve">- ✅ </w:t>
      </w:r>
      <w:r>
        <w:t>在申诉书中引用《保险法》第</w:t>
      </w:r>
      <w:r>
        <w:t>30</w:t>
      </w:r>
      <w:r>
        <w:t>条，是很有力的论据</w:t>
      </w:r>
    </w:p>
    <w:p w14:paraId="23AF06F6" w14:textId="77777777" w:rsidR="006E1EA9" w:rsidRDefault="00000000">
      <w:pPr>
        <w:spacing w:before="80" w:after="60"/>
      </w:pPr>
      <w:r>
        <w:rPr>
          <w:rFonts w:eastAsia="微软雅黑"/>
          <w:b/>
          <w:bCs/>
          <w:color w:val="102542"/>
          <w:sz w:val="19"/>
          <w:szCs w:val="19"/>
        </w:rPr>
        <w:t>四、等待期与其他关键时间节点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1174"/>
        <w:gridCol w:w="1174"/>
        <w:gridCol w:w="1174"/>
      </w:tblGrid>
      <w:tr w:rsidR="006E1EA9" w14:paraId="31362EA9" w14:textId="77777777">
        <w:trPr>
          <w:tblHeader/>
        </w:trPr>
        <w:tc>
          <w:tcPr>
            <w:tcW w:w="1250" w:type="pct"/>
            <w:shd w:val="solid" w:color="102542" w:fill="102542"/>
          </w:tcPr>
          <w:p w14:paraId="0CAAD1A7" w14:textId="77777777" w:rsidR="006E1EA9" w:rsidRDefault="00000000">
            <w:pPr>
              <w:spacing w:before="10" w:after="10"/>
            </w:pPr>
            <w:r>
              <w:rPr>
                <w:color w:val="FFFFFF"/>
              </w:rPr>
              <w:lastRenderedPageBreak/>
              <w:t>条文</w:t>
            </w:r>
          </w:p>
        </w:tc>
        <w:tc>
          <w:tcPr>
            <w:tcW w:w="1250" w:type="pct"/>
            <w:shd w:val="solid" w:color="102542" w:fill="102542"/>
          </w:tcPr>
          <w:p w14:paraId="1039B5AF" w14:textId="77777777" w:rsidR="006E1EA9" w:rsidRDefault="00000000">
            <w:pPr>
              <w:spacing w:before="10" w:after="10"/>
              <w:jc w:val="center"/>
            </w:pPr>
            <w:r>
              <w:rPr>
                <w:color w:val="FFFFFF"/>
              </w:rPr>
              <w:t>核心内容</w:t>
            </w:r>
          </w:p>
        </w:tc>
        <w:tc>
          <w:tcPr>
            <w:tcW w:w="1250" w:type="pct"/>
            <w:shd w:val="solid" w:color="102542" w:fill="102542"/>
          </w:tcPr>
          <w:p w14:paraId="10FBAF07" w14:textId="77777777" w:rsidR="006E1EA9" w:rsidRDefault="00000000">
            <w:pPr>
              <w:spacing w:before="10" w:after="10"/>
              <w:jc w:val="center"/>
            </w:pPr>
            <w:r>
              <w:rPr>
                <w:color w:val="FFFFFF"/>
              </w:rPr>
              <w:t>白话解释</w:t>
            </w:r>
          </w:p>
        </w:tc>
        <w:tc>
          <w:tcPr>
            <w:tcW w:w="1250" w:type="pct"/>
            <w:shd w:val="solid" w:color="102542" w:fill="102542"/>
          </w:tcPr>
          <w:p w14:paraId="227658B7" w14:textId="77777777" w:rsidR="006E1EA9" w:rsidRDefault="00000000">
            <w:pPr>
              <w:spacing w:before="10" w:after="10"/>
              <w:jc w:val="center"/>
            </w:pPr>
            <w:r>
              <w:rPr>
                <w:color w:val="FFFFFF"/>
              </w:rPr>
              <w:t>代理人须知</w:t>
            </w:r>
          </w:p>
        </w:tc>
      </w:tr>
      <w:tr w:rsidR="006E1EA9" w14:paraId="54973F79" w14:textId="77777777">
        <w:tc>
          <w:tcPr>
            <w:tcW w:w="1250" w:type="pct"/>
          </w:tcPr>
          <w:p w14:paraId="06A8DC7E" w14:textId="77777777" w:rsidR="006E1EA9" w:rsidRDefault="00000000">
            <w:pPr>
              <w:spacing w:before="10" w:after="10"/>
            </w:pPr>
            <w:r>
              <w:t>第</w:t>
            </w:r>
            <w:r>
              <w:t>5</w:t>
            </w:r>
            <w:r>
              <w:t>条</w:t>
            </w:r>
          </w:p>
        </w:tc>
        <w:tc>
          <w:tcPr>
            <w:tcW w:w="1250" w:type="pct"/>
          </w:tcPr>
          <w:p w14:paraId="171F921C" w14:textId="77777777" w:rsidR="006E1EA9" w:rsidRDefault="00000000">
            <w:pPr>
              <w:spacing w:before="10" w:after="10"/>
              <w:jc w:val="center"/>
            </w:pPr>
            <w:r>
              <w:t>两款：</w:t>
            </w:r>
            <w:r>
              <w:br/>
              <w:t>①</w:t>
            </w:r>
            <w:r>
              <w:t>被保险人根据保险公司要求在指定医疗机构体检的，不免除投保人如实告知义务；</w:t>
            </w:r>
            <w:r>
              <w:br/>
              <w:t>②</w:t>
            </w:r>
            <w:r>
              <w:t>保险人知道被保险人的体检结果，仍以未就相关情况履行如实告知义务为由要求解除合同的，人民法院不予支持</w:t>
            </w:r>
          </w:p>
        </w:tc>
        <w:tc>
          <w:tcPr>
            <w:tcW w:w="1250" w:type="pct"/>
          </w:tcPr>
          <w:p w14:paraId="313508D3" w14:textId="77777777" w:rsidR="006E1EA9" w:rsidRDefault="00000000">
            <w:pPr>
              <w:spacing w:before="10" w:after="10"/>
              <w:jc w:val="center"/>
            </w:pPr>
            <w:r>
              <w:t>第一款</w:t>
            </w:r>
            <w:r>
              <w:t>——</w:t>
            </w:r>
            <w:r>
              <w:t>客户做了保险公司的体检，不等于就可以不告知已知的疾病；</w:t>
            </w:r>
            <w:r>
              <w:br/>
            </w:r>
            <w:r>
              <w:t>第二款</w:t>
            </w:r>
            <w:r>
              <w:t>——</w:t>
            </w:r>
            <w:r>
              <w:t>体检报告上明明白白写了异常，保险公司看了之后还是同意承保了，事后就不能再拿这个异常说事</w:t>
            </w:r>
          </w:p>
        </w:tc>
        <w:tc>
          <w:tcPr>
            <w:tcW w:w="1250" w:type="pct"/>
          </w:tcPr>
          <w:p w14:paraId="5AA05986" w14:textId="77777777" w:rsidR="006E1EA9" w:rsidRDefault="00000000">
            <w:pPr>
              <w:spacing w:before="10" w:after="10"/>
              <w:jc w:val="center"/>
            </w:pPr>
            <w:r>
              <w:t>①</w:t>
            </w:r>
            <w:r>
              <w:t>客户做了体检</w:t>
            </w:r>
            <w:r>
              <w:t>≠</w:t>
            </w:r>
            <w:r>
              <w:t>免除了告知义务，签单时仍然要逐条询问；</w:t>
            </w:r>
            <w:r>
              <w:br/>
              <w:t>②</w:t>
            </w:r>
            <w:r>
              <w:t>如果理赔时保险公司以</w:t>
            </w:r>
            <w:r>
              <w:t>"</w:t>
            </w:r>
            <w:r>
              <w:t>体检报告上有异常你没说</w:t>
            </w:r>
            <w:r>
              <w:t>"</w:t>
            </w:r>
            <w:r>
              <w:t>来拒赔，先查</w:t>
            </w:r>
            <w:r>
              <w:t>——</w:t>
            </w:r>
            <w:r>
              <w:t>保险公司在承保前有没有看过这份体检报告？看过</w:t>
            </w:r>
            <w:r>
              <w:t>→</w:t>
            </w:r>
            <w:r>
              <w:t>可以用第二款反击（禁止反言）；</w:t>
            </w:r>
            <w:r>
              <w:br/>
              <w:t>③</w:t>
            </w:r>
            <w:r>
              <w:t>指导客户做体检后，拿到了体检报告，要把报告提交给核保部并保留</w:t>
            </w:r>
            <w:r>
              <w:t>"</w:t>
            </w:r>
            <w:r>
              <w:t>保险公司已</w:t>
            </w:r>
            <w:r>
              <w:lastRenderedPageBreak/>
              <w:t>收到</w:t>
            </w:r>
            <w:r>
              <w:t>"</w:t>
            </w:r>
            <w:r>
              <w:t>的记录</w:t>
            </w:r>
          </w:p>
        </w:tc>
      </w:tr>
      <w:tr w:rsidR="006E1EA9" w14:paraId="26CF0630" w14:textId="77777777">
        <w:tc>
          <w:tcPr>
            <w:tcW w:w="1250" w:type="pct"/>
            <w:shd w:val="solid" w:color="F7F9FC" w:fill="F7F9FC"/>
          </w:tcPr>
          <w:p w14:paraId="496ADDF9" w14:textId="77777777" w:rsidR="006E1EA9" w:rsidRDefault="00000000">
            <w:pPr>
              <w:spacing w:before="10" w:after="10"/>
            </w:pPr>
            <w:r>
              <w:lastRenderedPageBreak/>
              <w:t>第</w:t>
            </w:r>
            <w:r>
              <w:t>9</w:t>
            </w:r>
            <w:r>
              <w:t>条</w:t>
            </w:r>
          </w:p>
        </w:tc>
        <w:tc>
          <w:tcPr>
            <w:tcW w:w="1250" w:type="pct"/>
            <w:shd w:val="solid" w:color="F7F9FC" w:fill="F7F9FC"/>
          </w:tcPr>
          <w:p w14:paraId="23D26B35" w14:textId="77777777" w:rsidR="006E1EA9" w:rsidRDefault="00000000">
            <w:pPr>
              <w:spacing w:before="10" w:after="10"/>
              <w:jc w:val="center"/>
            </w:pPr>
            <w:r>
              <w:t>受益人约定争议处理，分三种情形：</w:t>
            </w:r>
            <w:r>
              <w:br/>
              <w:t>①</w:t>
            </w:r>
            <w:r>
              <w:t>只写</w:t>
            </w:r>
            <w:r>
              <w:t>"</w:t>
            </w:r>
            <w:r>
              <w:t>法定继承人</w:t>
            </w:r>
            <w:r>
              <w:t>"→</w:t>
            </w:r>
            <w:r>
              <w:t>法定继承人为受益人；</w:t>
            </w:r>
            <w:r>
              <w:br/>
              <w:t>②</w:t>
            </w:r>
            <w:r>
              <w:t>只写身份关系（如</w:t>
            </w:r>
            <w:r>
              <w:t>"</w:t>
            </w:r>
            <w:r>
              <w:t>妻子</w:t>
            </w:r>
            <w:r>
              <w:t>"</w:t>
            </w:r>
            <w:r>
              <w:t>），投被保人为同一人</w:t>
            </w:r>
            <w:r>
              <w:t>→</w:t>
            </w:r>
            <w:r>
              <w:t>按事故发生时的身份关系确定，非同一人</w:t>
            </w:r>
            <w:r>
              <w:t>→</w:t>
            </w:r>
            <w:r>
              <w:t>按合同成立时的关系确定；</w:t>
            </w:r>
            <w:r>
              <w:br/>
              <w:t>③</w:t>
            </w:r>
            <w:r>
              <w:t>既写姓名又写身份关系</w:t>
            </w:r>
            <w:r>
              <w:t>→</w:t>
            </w:r>
            <w:r>
              <w:t>身份关系变化后视为未指定受益人</w:t>
            </w:r>
          </w:p>
        </w:tc>
        <w:tc>
          <w:tcPr>
            <w:tcW w:w="1250" w:type="pct"/>
            <w:shd w:val="solid" w:color="F7F9FC" w:fill="F7F9FC"/>
          </w:tcPr>
          <w:p w14:paraId="5A678A3F" w14:textId="77777777" w:rsidR="006E1EA9" w:rsidRDefault="00000000">
            <w:pPr>
              <w:spacing w:before="10" w:after="10"/>
              <w:jc w:val="center"/>
            </w:pPr>
            <w:r>
              <w:t>只写</w:t>
            </w:r>
            <w:r>
              <w:t>"</w:t>
            </w:r>
            <w:r>
              <w:t>妻子</w:t>
            </w:r>
            <w:r>
              <w:t>"</w:t>
            </w:r>
            <w:r>
              <w:t>不写姓名</w:t>
            </w:r>
            <w:r>
              <w:t>——</w:t>
            </w:r>
            <w:r>
              <w:t>本人给自己投保</w:t>
            </w:r>
            <w:r>
              <w:t>→</w:t>
            </w:r>
            <w:r>
              <w:t>现任妻子是受益人；</w:t>
            </w:r>
            <w:r>
              <w:br/>
            </w:r>
            <w:r>
              <w:t>他人给投保</w:t>
            </w:r>
            <w:r>
              <w:t>→</w:t>
            </w:r>
            <w:r>
              <w:t>签合同时的妻子是受益人。</w:t>
            </w:r>
            <w:r>
              <w:br/>
            </w:r>
            <w:r>
              <w:t>既写姓名又写关系</w:t>
            </w:r>
            <w:r>
              <w:t>→</w:t>
            </w:r>
            <w:r>
              <w:t>离了婚前妻不再是受益人。</w:t>
            </w:r>
            <w:r>
              <w:br/>
            </w:r>
            <w:r>
              <w:t>三种情形规则不同，核心原则：指定受益人务必写身份证号</w:t>
            </w:r>
            <w:r>
              <w:t>+</w:t>
            </w:r>
            <w:r>
              <w:t>姓名</w:t>
            </w:r>
            <w:r>
              <w:t>+</w:t>
            </w:r>
            <w:r>
              <w:t>关系，三者缺一不可</w:t>
            </w:r>
          </w:p>
        </w:tc>
        <w:tc>
          <w:tcPr>
            <w:tcW w:w="1250" w:type="pct"/>
            <w:shd w:val="solid" w:color="F7F9FC" w:fill="F7F9FC"/>
          </w:tcPr>
          <w:p w14:paraId="512F835A" w14:textId="77777777" w:rsidR="006E1EA9" w:rsidRDefault="00000000">
            <w:pPr>
              <w:spacing w:before="10" w:after="10"/>
              <w:jc w:val="center"/>
            </w:pPr>
            <w:r>
              <w:t>务必写身份证号</w:t>
            </w:r>
            <w:r>
              <w:t>+</w:t>
            </w:r>
            <w:r>
              <w:t>姓名</w:t>
            </w:r>
            <w:r>
              <w:t>+</w:t>
            </w:r>
            <w:r>
              <w:t>关系。特别注意：只写身份关系没写姓名，身份变化后的归属取决于投被保人是否同一人</w:t>
            </w:r>
            <w:r>
              <w:t>——</w:t>
            </w:r>
            <w:r>
              <w:t>不是简单的</w:t>
            </w:r>
            <w:r>
              <w:t>"</w:t>
            </w:r>
            <w:r>
              <w:t>视为未指定</w:t>
            </w:r>
            <w:r>
              <w:t>"</w:t>
            </w:r>
            <w:r>
              <w:t>；姓名</w:t>
            </w:r>
            <w:r>
              <w:t>+</w:t>
            </w:r>
            <w:r>
              <w:t>关系都写了的，身份变化后才视为未指定，保险金变遗产</w:t>
            </w:r>
          </w:p>
        </w:tc>
      </w:tr>
      <w:tr w:rsidR="006E1EA9" w14:paraId="657548D6" w14:textId="77777777">
        <w:tc>
          <w:tcPr>
            <w:tcW w:w="1250" w:type="pct"/>
          </w:tcPr>
          <w:p w14:paraId="6F2D27E4" w14:textId="77777777" w:rsidR="006E1EA9" w:rsidRDefault="00000000">
            <w:pPr>
              <w:spacing w:before="10" w:after="10"/>
            </w:pPr>
            <w:r>
              <w:lastRenderedPageBreak/>
              <w:t>第</w:t>
            </w:r>
            <w:r>
              <w:t>21</w:t>
            </w:r>
            <w:r>
              <w:t>条</w:t>
            </w:r>
          </w:p>
        </w:tc>
        <w:tc>
          <w:tcPr>
            <w:tcW w:w="1250" w:type="pct"/>
          </w:tcPr>
          <w:p w14:paraId="32604878" w14:textId="77777777" w:rsidR="006E1EA9" w:rsidRDefault="00000000">
            <w:pPr>
              <w:spacing w:before="10" w:after="10"/>
              <w:jc w:val="center"/>
            </w:pPr>
            <w:r>
              <w:t>自杀的举证责任分配：</w:t>
            </w:r>
            <w:r>
              <w:br/>
            </w:r>
            <w:r>
              <w:t>保险公司主张自杀</w:t>
            </w:r>
            <w:r>
              <w:t>→</w:t>
            </w:r>
            <w:r>
              <w:t>保险公司举证；</w:t>
            </w:r>
            <w:r>
              <w:br/>
            </w:r>
            <w:r>
              <w:t>受益人主张无民事行为能力</w:t>
            </w:r>
            <w:r>
              <w:t>→</w:t>
            </w:r>
            <w:r>
              <w:t>受益人举证</w:t>
            </w:r>
          </w:p>
        </w:tc>
        <w:tc>
          <w:tcPr>
            <w:tcW w:w="1250" w:type="pct"/>
          </w:tcPr>
          <w:p w14:paraId="32C8FA23" w14:textId="77777777" w:rsidR="006E1EA9" w:rsidRDefault="00000000">
            <w:pPr>
              <w:spacing w:before="10" w:after="10"/>
              <w:jc w:val="center"/>
            </w:pPr>
            <w:r>
              <w:t>保险公司拒赔自杀，得拿出证据；家属说</w:t>
            </w:r>
            <w:r>
              <w:t>"</w:t>
            </w:r>
            <w:r>
              <w:t>他不是故意的，是抑郁症发作</w:t>
            </w:r>
            <w:r>
              <w:t>"</w:t>
            </w:r>
            <w:r>
              <w:t>，家属得拿出证据</w:t>
            </w:r>
          </w:p>
        </w:tc>
        <w:tc>
          <w:tcPr>
            <w:tcW w:w="1250" w:type="pct"/>
          </w:tcPr>
          <w:p w14:paraId="6330E2AF" w14:textId="77777777" w:rsidR="006E1EA9" w:rsidRDefault="00000000">
            <w:pPr>
              <w:spacing w:before="10" w:after="10"/>
              <w:jc w:val="center"/>
            </w:pPr>
            <w:r>
              <w:t>与《保险法》第</w:t>
            </w:r>
            <w:r>
              <w:t>44</w:t>
            </w:r>
            <w:r>
              <w:t>条联动使用：第</w:t>
            </w:r>
            <w:r>
              <w:t>44</w:t>
            </w:r>
            <w:r>
              <w:t>条规定无民事行为能力人自杀不受</w:t>
            </w:r>
            <w:r>
              <w:t>2</w:t>
            </w:r>
            <w:r>
              <w:t>年限制，第</w:t>
            </w:r>
            <w:r>
              <w:t>21</w:t>
            </w:r>
            <w:r>
              <w:t>条分配了举证责任。面对自杀拒赔时，看举证责任在谁身上</w:t>
            </w:r>
          </w:p>
        </w:tc>
      </w:tr>
      <w:tr w:rsidR="006E1EA9" w14:paraId="22707FF9" w14:textId="77777777">
        <w:tc>
          <w:tcPr>
            <w:tcW w:w="1250" w:type="pct"/>
            <w:shd w:val="solid" w:color="F7F9FC" w:fill="F7F9FC"/>
          </w:tcPr>
          <w:p w14:paraId="5F781DD8" w14:textId="77777777" w:rsidR="006E1EA9" w:rsidRDefault="00000000">
            <w:pPr>
              <w:spacing w:before="10" w:after="10"/>
            </w:pPr>
            <w:r>
              <w:t>第</w:t>
            </w:r>
            <w:r>
              <w:t>22</w:t>
            </w:r>
            <w:r>
              <w:t>条</w:t>
            </w:r>
          </w:p>
        </w:tc>
        <w:tc>
          <w:tcPr>
            <w:tcW w:w="1250" w:type="pct"/>
            <w:shd w:val="solid" w:color="F7F9FC" w:fill="F7F9FC"/>
          </w:tcPr>
          <w:p w14:paraId="1E1DDB16" w14:textId="77777777" w:rsidR="006E1EA9" w:rsidRDefault="00000000">
            <w:pPr>
              <w:spacing w:before="10" w:after="10"/>
              <w:jc w:val="center"/>
            </w:pPr>
            <w:r>
              <w:t>故意犯罪的认定须以刑事侦查机关、检察机关、审判机关的生效法律文书为依据</w:t>
            </w:r>
          </w:p>
        </w:tc>
        <w:tc>
          <w:tcPr>
            <w:tcW w:w="1250" w:type="pct"/>
            <w:shd w:val="solid" w:color="F7F9FC" w:fill="F7F9FC"/>
          </w:tcPr>
          <w:p w14:paraId="7A6A98E1" w14:textId="77777777" w:rsidR="006E1EA9" w:rsidRDefault="00000000">
            <w:pPr>
              <w:spacing w:before="10" w:after="10"/>
              <w:jc w:val="center"/>
            </w:pPr>
            <w:r>
              <w:t>仅仅是</w:t>
            </w:r>
            <w:r>
              <w:t>"</w:t>
            </w:r>
            <w:r>
              <w:t>涉嫌犯罪</w:t>
            </w:r>
            <w:r>
              <w:t>"</w:t>
            </w:r>
            <w:r>
              <w:t>不能作为拒赔依据，必须法院判决生效才算数</w:t>
            </w:r>
          </w:p>
        </w:tc>
        <w:tc>
          <w:tcPr>
            <w:tcW w:w="1250" w:type="pct"/>
            <w:shd w:val="solid" w:color="F7F9FC" w:fill="F7F9FC"/>
          </w:tcPr>
          <w:p w14:paraId="6677F14A" w14:textId="77777777" w:rsidR="006E1EA9" w:rsidRDefault="00000000">
            <w:pPr>
              <w:spacing w:before="10" w:after="10"/>
              <w:jc w:val="center"/>
            </w:pPr>
            <w:r>
              <w:t>注意区分</w:t>
            </w:r>
            <w:r>
              <w:t>"</w:t>
            </w:r>
            <w:r>
              <w:t>涉嫌犯罪</w:t>
            </w:r>
            <w:r>
              <w:t>"</w:t>
            </w:r>
            <w:r>
              <w:t>（刑事拘留阶段）和</w:t>
            </w:r>
            <w:r>
              <w:t>"</w:t>
            </w:r>
            <w:r>
              <w:t>定罪</w:t>
            </w:r>
            <w:r>
              <w:t>"</w:t>
            </w:r>
            <w:r>
              <w:t>（法院判决生效）</w:t>
            </w:r>
            <w:r>
              <w:t>——</w:t>
            </w:r>
            <w:r>
              <w:t>前者有争取空间，保险公司不能仅凭</w:t>
            </w:r>
            <w:r>
              <w:t>"</w:t>
            </w:r>
            <w:r>
              <w:t>被拘留了</w:t>
            </w:r>
            <w:r>
              <w:t>"</w:t>
            </w:r>
            <w:r>
              <w:t>就拒赔</w:t>
            </w:r>
          </w:p>
        </w:tc>
      </w:tr>
      <w:tr w:rsidR="006E1EA9" w14:paraId="448E0C78" w14:textId="77777777">
        <w:tc>
          <w:tcPr>
            <w:tcW w:w="1250" w:type="pct"/>
          </w:tcPr>
          <w:p w14:paraId="50EA3000" w14:textId="77777777" w:rsidR="006E1EA9" w:rsidRDefault="00000000">
            <w:pPr>
              <w:spacing w:before="10" w:after="10"/>
            </w:pPr>
            <w:r>
              <w:t>第</w:t>
            </w:r>
            <w:r>
              <w:t>23</w:t>
            </w:r>
            <w:r>
              <w:t>条</w:t>
            </w:r>
          </w:p>
        </w:tc>
        <w:tc>
          <w:tcPr>
            <w:tcW w:w="1250" w:type="pct"/>
          </w:tcPr>
          <w:p w14:paraId="434040D9" w14:textId="77777777" w:rsidR="006E1EA9" w:rsidRDefault="00000000">
            <w:pPr>
              <w:spacing w:before="10" w:after="10"/>
              <w:jc w:val="center"/>
            </w:pPr>
            <w:r>
              <w:t>故意犯罪免责须证明犯罪与伤亡有因果关</w:t>
            </w:r>
            <w:r>
              <w:lastRenderedPageBreak/>
              <w:t>系；被保险人在羁押</w:t>
            </w:r>
            <w:r>
              <w:t>/</w:t>
            </w:r>
            <w:r>
              <w:t>服刑期间因意外或疾病伤亡，保险人仍应赔付</w:t>
            </w:r>
          </w:p>
        </w:tc>
        <w:tc>
          <w:tcPr>
            <w:tcW w:w="1250" w:type="pct"/>
          </w:tcPr>
          <w:p w14:paraId="13049E4D" w14:textId="77777777" w:rsidR="006E1EA9" w:rsidRDefault="00000000">
            <w:pPr>
              <w:spacing w:before="10" w:after="10"/>
              <w:jc w:val="center"/>
            </w:pPr>
            <w:r>
              <w:lastRenderedPageBreak/>
              <w:t>即使在坐牢，如果是生病死的不是犯罪死</w:t>
            </w:r>
            <w:r>
              <w:lastRenderedPageBreak/>
              <w:t>的，也要赔</w:t>
            </w:r>
          </w:p>
        </w:tc>
        <w:tc>
          <w:tcPr>
            <w:tcW w:w="1250" w:type="pct"/>
          </w:tcPr>
          <w:p w14:paraId="33399ECE" w14:textId="77777777" w:rsidR="006E1EA9" w:rsidRDefault="00000000">
            <w:pPr>
              <w:spacing w:before="10" w:after="10"/>
              <w:jc w:val="center"/>
            </w:pPr>
            <w:r>
              <w:lastRenderedPageBreak/>
              <w:t>两要件缺一不可：</w:t>
            </w:r>
            <w:r>
              <w:br/>
              <w:t>①</w:t>
            </w:r>
            <w:r>
              <w:t>有生效判决</w:t>
            </w:r>
            <w:r>
              <w:lastRenderedPageBreak/>
              <w:t>认定故意犯罪；</w:t>
            </w:r>
            <w:r>
              <w:br/>
              <w:t>②</w:t>
            </w:r>
            <w:r>
              <w:t>死亡</w:t>
            </w:r>
            <w:r>
              <w:t>/</w:t>
            </w:r>
            <w:r>
              <w:t>伤残与犯罪行为有直接因果关系。羁押期间生病或意外死亡</w:t>
            </w:r>
            <w:r>
              <w:t>→</w:t>
            </w:r>
            <w:r>
              <w:t>应赔</w:t>
            </w:r>
          </w:p>
        </w:tc>
      </w:tr>
    </w:tbl>
    <w:p w14:paraId="188123F3" w14:textId="77777777" w:rsidR="006E1EA9" w:rsidRDefault="006E1EA9">
      <w:pPr>
        <w:spacing w:after="40"/>
      </w:pPr>
    </w:p>
    <w:p w14:paraId="2D4CD847" w14:textId="77777777" w:rsidR="006E1EA9" w:rsidRDefault="00000000">
      <w:r>
        <w:t>关于等待期：</w:t>
      </w:r>
      <w:r>
        <w:t xml:space="preserve"> </w:t>
      </w:r>
      <w:r>
        <w:t>等待期规则主要来自保险合同条款约定（如</w:t>
      </w:r>
      <w:r>
        <w:t>90</w:t>
      </w:r>
      <w:r>
        <w:t>天</w:t>
      </w:r>
      <w:r>
        <w:t>/180</w:t>
      </w:r>
      <w:r>
        <w:t>天），而非司法解释的专门条文。等待期内</w:t>
      </w:r>
      <w:r>
        <w:t>"</w:t>
      </w:r>
      <w:r>
        <w:t>初次发生</w:t>
      </w:r>
      <w:r>
        <w:t>"vs"</w:t>
      </w:r>
      <w:r>
        <w:t>初次确诊</w:t>
      </w:r>
      <w:r>
        <w:t>"</w:t>
      </w:r>
      <w:r>
        <w:t>的争议是实务焦点</w:t>
      </w:r>
      <w:r>
        <w:t>——</w:t>
      </w:r>
      <w:r>
        <w:t>如果条款写</w:t>
      </w:r>
      <w:r>
        <w:t>"</w:t>
      </w:r>
      <w:r>
        <w:t>初次发生</w:t>
      </w:r>
      <w:r>
        <w:t>"</w:t>
      </w:r>
      <w:r>
        <w:t>，等待期内出现症状就可能被认定为出险；写</w:t>
      </w:r>
      <w:r>
        <w:t>"</w:t>
      </w:r>
      <w:r>
        <w:t>初次确诊</w:t>
      </w:r>
      <w:r>
        <w:t>"</w:t>
      </w:r>
      <w:r>
        <w:t>则对客户更有利。签单时看清条款措辞。</w:t>
      </w:r>
    </w:p>
    <w:p w14:paraId="7811DBB4" w14:textId="77777777" w:rsidR="006E1EA9" w:rsidRDefault="00000000">
      <w:pPr>
        <w:spacing w:before="80" w:after="60"/>
      </w:pPr>
      <w:r>
        <w:rPr>
          <w:rFonts w:eastAsia="微软雅黑"/>
          <w:b/>
          <w:bCs/>
          <w:color w:val="102542"/>
          <w:sz w:val="19"/>
          <w:szCs w:val="19"/>
        </w:rPr>
        <w:t>五、《保险法》第17条：免责条款的提示与明确说明——"保险公司不把话说清楚，免责条款就是废纸"</w:t>
      </w:r>
    </w:p>
    <w:p w14:paraId="60268645" w14:textId="77777777" w:rsidR="006E1EA9" w:rsidRDefault="00000000">
      <w:r>
        <w:t>这是《保险法》中最容易被代理人忽视、但对客户最有用的一条。它的核心意思是：</w:t>
      </w:r>
      <w:r>
        <w:rPr>
          <w:b/>
          <w:bCs/>
        </w:rPr>
        <w:t>保险公司想让某个情况不赔，必须提前用显眼的方式告诉客户，并且用大白话解释清楚。</w:t>
      </w:r>
      <w:r>
        <w:t xml:space="preserve"> </w:t>
      </w:r>
      <w:r>
        <w:t>做不到这两点，免责条款不生效。</w:t>
      </w:r>
    </w:p>
    <w:p w14:paraId="40F9E4E6" w14:textId="77777777" w:rsidR="006E1EA9" w:rsidRDefault="00000000">
      <w:r>
        <w:rPr>
          <w:b/>
          <w:bCs/>
        </w:rPr>
        <w:t>原文摘要：</w:t>
      </w:r>
    </w:p>
    <w:p w14:paraId="4DCF319B" w14:textId="77777777" w:rsidR="006E1EA9" w:rsidRDefault="00000000">
      <w:r>
        <w:t>订立保险合同，采用保险人提供的格式条款的，保险人向投保</w:t>
      </w:r>
      <w:r>
        <w:lastRenderedPageBreak/>
        <w:t>人提供的投保单应当附格式条款，保险人应当向投保人说明合同的内容。</w:t>
      </w:r>
    </w:p>
    <w:p w14:paraId="20AEF049" w14:textId="77777777" w:rsidR="006E1EA9" w:rsidRDefault="006E1EA9"/>
    <w:p w14:paraId="7244E65A" w14:textId="77777777" w:rsidR="006E1EA9" w:rsidRDefault="00000000">
      <w:r>
        <w:t>对保险合同中免除保险人责任的条款，保险人在订立合同时应当在投保单、保险单或者其他保险凭证上作出足以引起投保人注意的提示，并对该条款的内容以书面或者口头形式向投保人作出明确说明；未作提示或者明确说明的，该条款不产生效力。</w:t>
      </w:r>
    </w:p>
    <w:p w14:paraId="5845EF9F" w14:textId="77777777" w:rsidR="006E1EA9" w:rsidRDefault="00000000">
      <w:r>
        <w:rPr>
          <w:b/>
          <w:bCs/>
        </w:rPr>
        <w:t>白话翻译</w:t>
      </w:r>
      <w:r>
        <w:rPr>
          <w:b/>
          <w:bCs/>
        </w:rPr>
        <w:t>——</w:t>
      </w:r>
      <w:r>
        <w:rPr>
          <w:b/>
          <w:bCs/>
        </w:rPr>
        <w:t>逐句拆解：</w:t>
      </w:r>
    </w:p>
    <w:p w14:paraId="0E069A61" w14:textId="77777777" w:rsidR="006E1EA9" w:rsidRDefault="00000000">
      <w:r>
        <w:t>第一句：</w:t>
      </w:r>
      <w:r>
        <w:t>"</w:t>
      </w:r>
      <w:r>
        <w:t>签合同的时候，保险公司必须把完整的条款给客户，并且解释清楚条款说了什么。</w:t>
      </w:r>
      <w:r>
        <w:t>"</w:t>
      </w:r>
    </w:p>
    <w:p w14:paraId="2E5D3921" w14:textId="77777777" w:rsidR="006E1EA9" w:rsidRDefault="00000000">
      <w:r>
        <w:t>第二句</w:t>
      </w:r>
      <w:r>
        <w:t>——</w:t>
      </w:r>
      <w:r>
        <w:rPr>
          <w:b/>
          <w:bCs/>
        </w:rPr>
        <w:t>核心规则</w:t>
      </w:r>
      <w:r>
        <w:t>：</w:t>
      </w:r>
      <w:r>
        <w:t>"</w:t>
      </w:r>
      <w:r>
        <w:t>条款里对公司</w:t>
      </w:r>
      <w:r>
        <w:t>'</w:t>
      </w:r>
      <w:r>
        <w:t>不赔</w:t>
      </w:r>
      <w:r>
        <w:t>'</w:t>
      </w:r>
      <w:r>
        <w:t>的部分，保险公司必须做到两件事：</w:t>
      </w:r>
      <w:r>
        <w:t>①</w:t>
      </w:r>
      <w:r>
        <w:t>让它显眼（加粗、加黑、单独框出来）；</w:t>
      </w:r>
      <w:r>
        <w:t>②</w:t>
      </w:r>
      <w:r>
        <w:t>用客户听得懂的话把它说清楚。没做到这两点，那个免责条款就当没写。</w:t>
      </w:r>
      <w:r>
        <w:t>"</w:t>
      </w:r>
    </w:p>
    <w:p w14:paraId="4965822D" w14:textId="77777777" w:rsidR="006E1EA9" w:rsidRDefault="00000000">
      <w:r>
        <w:rPr>
          <w:b/>
          <w:bCs/>
        </w:rPr>
        <w:t>这里有两个独立的要求，缺一不可：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1565"/>
        <w:gridCol w:w="1566"/>
      </w:tblGrid>
      <w:tr w:rsidR="006E1EA9" w14:paraId="3ED6EC6B" w14:textId="77777777">
        <w:trPr>
          <w:tblHeader/>
        </w:trPr>
        <w:tc>
          <w:tcPr>
            <w:tcW w:w="1650" w:type="pct"/>
            <w:shd w:val="solid" w:color="102542" w:fill="102542"/>
          </w:tcPr>
          <w:p w14:paraId="563FD45C" w14:textId="77777777" w:rsidR="006E1EA9" w:rsidRDefault="00000000">
            <w:pPr>
              <w:spacing w:before="10" w:after="10"/>
            </w:pPr>
            <w:r>
              <w:rPr>
                <w:color w:val="FFFFFF"/>
              </w:rPr>
              <w:t>要求</w:t>
            </w:r>
          </w:p>
        </w:tc>
        <w:tc>
          <w:tcPr>
            <w:tcW w:w="1650" w:type="pct"/>
            <w:shd w:val="solid" w:color="102542" w:fill="102542"/>
          </w:tcPr>
          <w:p w14:paraId="69C2A95B" w14:textId="77777777" w:rsidR="006E1EA9" w:rsidRDefault="00000000">
            <w:pPr>
              <w:spacing w:before="10" w:after="10"/>
              <w:jc w:val="center"/>
            </w:pPr>
            <w:r>
              <w:rPr>
                <w:color w:val="FFFFFF"/>
              </w:rPr>
              <w:t>含义</w:t>
            </w:r>
          </w:p>
        </w:tc>
        <w:tc>
          <w:tcPr>
            <w:tcW w:w="1650" w:type="pct"/>
            <w:shd w:val="solid" w:color="102542" w:fill="102542"/>
          </w:tcPr>
          <w:p w14:paraId="6BE80363" w14:textId="77777777" w:rsidR="006E1EA9" w:rsidRDefault="00000000">
            <w:pPr>
              <w:spacing w:before="10" w:after="10"/>
              <w:jc w:val="center"/>
            </w:pPr>
            <w:r>
              <w:rPr>
                <w:color w:val="FFFFFF"/>
              </w:rPr>
              <w:t>常见问题</w:t>
            </w:r>
          </w:p>
        </w:tc>
      </w:tr>
      <w:tr w:rsidR="006E1EA9" w14:paraId="6B1C2250" w14:textId="77777777">
        <w:tc>
          <w:tcPr>
            <w:tcW w:w="1650" w:type="pct"/>
          </w:tcPr>
          <w:p w14:paraId="56389DA9" w14:textId="77777777" w:rsidR="006E1EA9" w:rsidRDefault="00000000">
            <w:pPr>
              <w:spacing w:before="10" w:after="10"/>
            </w:pPr>
            <w:r>
              <w:t>提示义务</w:t>
            </w:r>
          </w:p>
        </w:tc>
        <w:tc>
          <w:tcPr>
            <w:tcW w:w="1650" w:type="pct"/>
          </w:tcPr>
          <w:p w14:paraId="55053F99" w14:textId="77777777" w:rsidR="006E1EA9" w:rsidRDefault="00000000">
            <w:pPr>
              <w:spacing w:before="10" w:after="10"/>
              <w:jc w:val="center"/>
            </w:pPr>
            <w:r>
              <w:t>让客户</w:t>
            </w:r>
            <w:r>
              <w:t>"</w:t>
            </w:r>
            <w:r>
              <w:t>看得到</w:t>
            </w:r>
            <w:r>
              <w:t>"——</w:t>
            </w:r>
            <w:r>
              <w:t>免责条款必须加粗、加黑、加下划线、单独框出</w:t>
            </w:r>
          </w:p>
        </w:tc>
        <w:tc>
          <w:tcPr>
            <w:tcW w:w="1650" w:type="pct"/>
          </w:tcPr>
          <w:p w14:paraId="4565BD4E" w14:textId="77777777" w:rsidR="006E1EA9" w:rsidRDefault="00000000">
            <w:pPr>
              <w:spacing w:before="10" w:after="10"/>
              <w:jc w:val="center"/>
            </w:pPr>
            <w:r>
              <w:t>免责条款和普通条款字体一样</w:t>
            </w:r>
            <w:r>
              <w:t xml:space="preserve"> → </w:t>
            </w:r>
            <w:r>
              <w:t>不满足</w:t>
            </w:r>
          </w:p>
        </w:tc>
      </w:tr>
      <w:tr w:rsidR="006E1EA9" w14:paraId="39FA514E" w14:textId="77777777">
        <w:tc>
          <w:tcPr>
            <w:tcW w:w="1650" w:type="pct"/>
            <w:shd w:val="solid" w:color="F7F9FC" w:fill="F7F9FC"/>
          </w:tcPr>
          <w:p w14:paraId="315D541E" w14:textId="77777777" w:rsidR="006E1EA9" w:rsidRDefault="00000000">
            <w:pPr>
              <w:spacing w:before="10" w:after="10"/>
            </w:pPr>
            <w:r>
              <w:t>明确说明义务</w:t>
            </w:r>
          </w:p>
        </w:tc>
        <w:tc>
          <w:tcPr>
            <w:tcW w:w="1650" w:type="pct"/>
            <w:shd w:val="solid" w:color="F7F9FC" w:fill="F7F9FC"/>
          </w:tcPr>
          <w:p w14:paraId="6470E2E1" w14:textId="77777777" w:rsidR="006E1EA9" w:rsidRDefault="00000000">
            <w:pPr>
              <w:spacing w:before="10" w:after="10"/>
              <w:jc w:val="center"/>
            </w:pPr>
            <w:r>
              <w:t>让客户</w:t>
            </w:r>
            <w:r>
              <w:t>"</w:t>
            </w:r>
            <w:r>
              <w:t>看得懂</w:t>
            </w:r>
            <w:r>
              <w:t>"——</w:t>
            </w:r>
            <w:r>
              <w:t>用常人能理解的语言</w:t>
            </w:r>
            <w:r>
              <w:lastRenderedPageBreak/>
              <w:t>解释这个免责条款到底什么意思</w:t>
            </w:r>
          </w:p>
        </w:tc>
        <w:tc>
          <w:tcPr>
            <w:tcW w:w="1650" w:type="pct"/>
            <w:shd w:val="solid" w:color="F7F9FC" w:fill="F7F9FC"/>
          </w:tcPr>
          <w:p w14:paraId="59BCC5BA" w14:textId="77777777" w:rsidR="006E1EA9" w:rsidRDefault="00000000">
            <w:pPr>
              <w:spacing w:before="10" w:after="10"/>
              <w:jc w:val="center"/>
            </w:pPr>
            <w:r>
              <w:lastRenderedPageBreak/>
              <w:t>仅让客户签</w:t>
            </w:r>
            <w:r>
              <w:t>"</w:t>
            </w:r>
            <w:r>
              <w:t>已阅读并理解</w:t>
            </w:r>
            <w:r>
              <w:t xml:space="preserve">" → </w:t>
            </w:r>
            <w:r>
              <w:t>不满足，</w:t>
            </w:r>
            <w:r>
              <w:lastRenderedPageBreak/>
              <w:t>只是形式</w:t>
            </w:r>
          </w:p>
        </w:tc>
      </w:tr>
    </w:tbl>
    <w:p w14:paraId="530DE3EB" w14:textId="77777777" w:rsidR="006E1EA9" w:rsidRDefault="006E1EA9">
      <w:pPr>
        <w:spacing w:after="40"/>
      </w:pPr>
    </w:p>
    <w:p w14:paraId="56ED8C41" w14:textId="77777777" w:rsidR="006E1EA9" w:rsidRDefault="00000000">
      <w:r>
        <w:rPr>
          <w:b/>
          <w:bCs/>
        </w:rPr>
        <w:t>明确说明义务的具体标准：</w:t>
      </w:r>
    </w:p>
    <w:p w14:paraId="722A8A4D" w14:textId="77777777" w:rsidR="006E1EA9" w:rsidRDefault="00000000">
      <w:r>
        <w:t>保险公司不能只让客户在</w:t>
      </w:r>
      <w:r>
        <w:t>"</w:t>
      </w:r>
      <w:r>
        <w:t>我已阅读并理解</w:t>
      </w:r>
      <w:r>
        <w:t>"</w:t>
      </w:r>
      <w:r>
        <w:t>处签字就算完成任务。根据司法实践，明确说明需要满足：</w:t>
      </w:r>
    </w:p>
    <w:p w14:paraId="6508B35E" w14:textId="77777777" w:rsidR="006E1EA9" w:rsidRDefault="00000000">
      <w:r>
        <w:t xml:space="preserve">- </w:t>
      </w:r>
      <w:r>
        <w:t>对免责条款的概念、内容、法律后果做出常人能够理解的解释</w:t>
      </w:r>
    </w:p>
    <w:p w14:paraId="19D5FFAF" w14:textId="77777777" w:rsidR="006E1EA9" w:rsidRDefault="00000000">
      <w:r>
        <w:t xml:space="preserve">- </w:t>
      </w:r>
      <w:r>
        <w:t>不仅是</w:t>
      </w:r>
      <w:r>
        <w:t>"</w:t>
      </w:r>
      <w:r>
        <w:t>请你阅读条款</w:t>
      </w:r>
      <w:r>
        <w:t>"</w:t>
      </w:r>
      <w:r>
        <w:t>，而是实际进行了说明</w:t>
      </w:r>
    </w:p>
    <w:p w14:paraId="41BE8A95" w14:textId="77777777" w:rsidR="006E1EA9" w:rsidRDefault="00000000">
      <w:r>
        <w:t xml:space="preserve">- </w:t>
      </w:r>
      <w:r>
        <w:t>对于医学专业条款（如疾病定义），仅由不具备医学知识的业务员解释</w:t>
      </w:r>
      <w:r>
        <w:t xml:space="preserve"> → </w:t>
      </w:r>
      <w:r>
        <w:t>说明本身可能不充分</w:t>
      </w:r>
    </w:p>
    <w:p w14:paraId="45D73DD6" w14:textId="77777777" w:rsidR="006E1EA9" w:rsidRDefault="00000000">
      <w:r>
        <w:rPr>
          <w:b/>
          <w:bCs/>
        </w:rPr>
        <w:t>一个典型场景：</w:t>
      </w:r>
    </w:p>
    <w:p w14:paraId="6D6C0E0F" w14:textId="77777777" w:rsidR="006E1EA9" w:rsidRDefault="00000000">
      <w:r>
        <w:t>客户买重疾险，条款里有一行小字：</w:t>
      </w:r>
      <w:r>
        <w:t>"</w:t>
      </w:r>
      <w:r>
        <w:t>冠状动脉搭桥术须为开胸手术</w:t>
      </w:r>
      <w:r>
        <w:t>"</w:t>
      </w:r>
      <w:r>
        <w:t>。客户签了</w:t>
      </w:r>
      <w:r>
        <w:t>"</w:t>
      </w:r>
      <w:r>
        <w:t>已阅读并理解</w:t>
      </w:r>
      <w:r>
        <w:t>"</w:t>
      </w:r>
      <w:r>
        <w:t>。后来客户做了微创搭桥（未开胸），保险公司以</w:t>
      </w:r>
      <w:r>
        <w:t>"</w:t>
      </w:r>
      <w:r>
        <w:t>不符合条款定义</w:t>
      </w:r>
      <w:r>
        <w:t>"</w:t>
      </w:r>
      <w:r>
        <w:t>拒赔。</w:t>
      </w:r>
    </w:p>
    <w:p w14:paraId="6564550D" w14:textId="77777777" w:rsidR="006E1EA9" w:rsidRDefault="00000000">
      <w:r>
        <w:t>翻开合同</w:t>
      </w:r>
      <w:r>
        <w:t>——</w:t>
      </w:r>
      <w:r>
        <w:t>发现这一条和其他条款字体一样，没有加黑、没有单独提示。客户在法庭上主张：保险公司未尽到提示和明确说明义务，该条款不产生效力。</w:t>
      </w:r>
    </w:p>
    <w:p w14:paraId="551FBA73" w14:textId="77777777" w:rsidR="006E1EA9" w:rsidRDefault="00000000">
      <w:r>
        <w:t>法官问保险公司：</w:t>
      </w:r>
      <w:r>
        <w:t>"</w:t>
      </w:r>
      <w:r>
        <w:t>你们怎么证明当时向客户解释过</w:t>
      </w:r>
      <w:r>
        <w:t>'</w:t>
      </w:r>
      <w:r>
        <w:t>开胸</w:t>
      </w:r>
      <w:r>
        <w:t>'</w:t>
      </w:r>
      <w:r>
        <w:t>和</w:t>
      </w:r>
      <w:r>
        <w:t>'</w:t>
      </w:r>
      <w:r>
        <w:t>微创</w:t>
      </w:r>
      <w:r>
        <w:t>'</w:t>
      </w:r>
      <w:r>
        <w:t>的区别？</w:t>
      </w:r>
      <w:r>
        <w:t>"</w:t>
      </w:r>
      <w:r>
        <w:t>保险公司拿出签了字的</w:t>
      </w:r>
      <w:r>
        <w:t>"</w:t>
      </w:r>
      <w:r>
        <w:t>已阅读并理解</w:t>
      </w:r>
      <w:r>
        <w:t>"——</w:t>
      </w:r>
      <w:r>
        <w:t>但法官说：这只能证明客户签了字，不能证明你们解释过。</w:t>
      </w:r>
    </w:p>
    <w:p w14:paraId="3D40A8BE" w14:textId="77777777" w:rsidR="006E1EA9" w:rsidRDefault="00000000">
      <w:r>
        <w:rPr>
          <w:b/>
          <w:bCs/>
        </w:rPr>
        <w:lastRenderedPageBreak/>
        <w:t>这个条款为什么对代理人特别重要？</w:t>
      </w:r>
    </w:p>
    <w:p w14:paraId="74964821" w14:textId="77777777" w:rsidR="006E1EA9" w:rsidRDefault="00000000">
      <w:r>
        <w:t>因为代理人是保险公司和客户之间的</w:t>
      </w:r>
      <w:r>
        <w:t>"</w:t>
      </w:r>
      <w:r>
        <w:t>桥梁</w:t>
      </w:r>
      <w:r>
        <w:t>"</w:t>
      </w:r>
      <w:r>
        <w:t>。法律上，代理人向客户做的说明，就是保险公司向客户做的说明。如果你在销售时没有逐条解释免责条款，这个过失由保险公司承担</w:t>
      </w:r>
      <w:r>
        <w:t>——</w:t>
      </w:r>
      <w:r>
        <w:t>但保险公司承担后可能向你追偿。</w:t>
      </w:r>
    </w:p>
    <w:p w14:paraId="445A024A" w14:textId="77777777" w:rsidR="006E1EA9" w:rsidRDefault="00000000">
      <w:r>
        <w:rPr>
          <w:b/>
          <w:bCs/>
        </w:rPr>
        <w:t>代理人该怎么做：</w:t>
      </w:r>
    </w:p>
    <w:p w14:paraId="4C16A4BA" w14:textId="77777777" w:rsidR="006E1EA9" w:rsidRDefault="00000000">
      <w:r>
        <w:t xml:space="preserve">- ✅ </w:t>
      </w:r>
      <w:r>
        <w:t>销售时逐条讲解免责条款，不要跳过去说</w:t>
      </w:r>
      <w:r>
        <w:t>"</w:t>
      </w:r>
      <w:r>
        <w:t>这些都是格式条款，不重要</w:t>
      </w:r>
      <w:r>
        <w:t>"</w:t>
      </w:r>
    </w:p>
    <w:p w14:paraId="1BBA573A" w14:textId="77777777" w:rsidR="006E1EA9" w:rsidRDefault="00000000">
      <w:r>
        <w:t xml:space="preserve">- ✅ </w:t>
      </w:r>
      <w:r>
        <w:t>对每条免责条款，用白话说一遍是什么意思、什么情况下会触发</w:t>
      </w:r>
      <w:r>
        <w:t>——</w:t>
      </w:r>
      <w:r>
        <w:t>你的讲解本身就是</w:t>
      </w:r>
      <w:r>
        <w:t>"</w:t>
      </w:r>
      <w:r>
        <w:t>明确说明</w:t>
      </w:r>
      <w:r>
        <w:t>"</w:t>
      </w:r>
      <w:r>
        <w:t>的最佳证据</w:t>
      </w:r>
    </w:p>
    <w:p w14:paraId="56B115E0" w14:textId="77777777" w:rsidR="006E1EA9" w:rsidRDefault="00000000">
      <w:r>
        <w:t xml:space="preserve">- ✅ </w:t>
      </w:r>
      <w:r>
        <w:t>保留讲解记录（微信文字、签字确认的讲解清单）</w:t>
      </w:r>
    </w:p>
    <w:p w14:paraId="62A108FE" w14:textId="77777777" w:rsidR="006E1EA9" w:rsidRDefault="00000000">
      <w:r>
        <w:t xml:space="preserve">- ✅ </w:t>
      </w:r>
      <w:r>
        <w:t>面对</w:t>
      </w:r>
      <w:r>
        <w:t>"</w:t>
      </w:r>
      <w:r>
        <w:t>不符合条款定义</w:t>
      </w:r>
      <w:r>
        <w:t>"</w:t>
      </w:r>
      <w:r>
        <w:t>类拒赔时，第一反应是翻看合同</w:t>
      </w:r>
      <w:r>
        <w:t>——</w:t>
      </w:r>
      <w:r>
        <w:t>那条定义有没有加黑加粗？保险公司有没有单独解释过？</w:t>
      </w:r>
    </w:p>
    <w:p w14:paraId="56E2D136" w14:textId="77777777" w:rsidR="006E1EA9" w:rsidRDefault="00000000">
      <w:r>
        <w:t xml:space="preserve">- ⚠️ </w:t>
      </w:r>
      <w:r>
        <w:t>如果你自己都没读懂的条款，不要假装懂了讲给客户</w:t>
      </w:r>
      <w:r>
        <w:t>——</w:t>
      </w:r>
      <w:r>
        <w:t>你的</w:t>
      </w:r>
      <w:r>
        <w:t>"</w:t>
      </w:r>
      <w:r>
        <w:t>不懂</w:t>
      </w:r>
      <w:r>
        <w:t>"</w:t>
      </w:r>
      <w:r>
        <w:t>加上客户的</w:t>
      </w:r>
      <w:r>
        <w:t>"</w:t>
      </w:r>
      <w:r>
        <w:t>不懂</w:t>
      </w:r>
      <w:r>
        <w:t>"</w:t>
      </w:r>
      <w:r>
        <w:t>，不等于</w:t>
      </w:r>
      <w:r>
        <w:t>"</w:t>
      </w:r>
      <w:r>
        <w:t>明确说明</w:t>
      </w:r>
      <w:r>
        <w:t>"</w:t>
      </w:r>
    </w:p>
    <w:p w14:paraId="5680F5C2" w14:textId="77777777" w:rsidR="006E1EA9" w:rsidRDefault="00000000">
      <w:pPr>
        <w:spacing w:before="80" w:after="60"/>
      </w:pPr>
      <w:r>
        <w:rPr>
          <w:rFonts w:eastAsia="微软雅黑"/>
          <w:b/>
          <w:bCs/>
          <w:color w:val="102542"/>
          <w:sz w:val="19"/>
          <w:szCs w:val="19"/>
        </w:rPr>
        <w:t>六、《保险法》第19条：无效条款——"有些条款，保险公司怎么写都没用"</w:t>
      </w:r>
    </w:p>
    <w:p w14:paraId="2C60F7F5" w14:textId="77777777" w:rsidR="006E1EA9" w:rsidRDefault="00000000">
      <w:r>
        <w:t>第</w:t>
      </w:r>
      <w:r>
        <w:t>17</w:t>
      </w:r>
      <w:r>
        <w:t>条解决的是</w:t>
      </w:r>
      <w:r>
        <w:t>"</w:t>
      </w:r>
      <w:r>
        <w:t>条款有没有生效</w:t>
      </w:r>
      <w:r>
        <w:t>"</w:t>
      </w:r>
      <w:r>
        <w:t>的问题。第</w:t>
      </w:r>
      <w:r>
        <w:t>19</w:t>
      </w:r>
      <w:r>
        <w:t>条解决的是更根本的问题</w:t>
      </w:r>
      <w:r>
        <w:t>——</w:t>
      </w:r>
      <w:r>
        <w:rPr>
          <w:b/>
          <w:bCs/>
        </w:rPr>
        <w:t>有些条款，不管保险公司有没有加黑加粗、有没有口头解释，它本身就是无效的。</w:t>
      </w:r>
      <w:r>
        <w:t xml:space="preserve"> </w:t>
      </w:r>
      <w:r>
        <w:t>因为它违反了一个基本原则：保险合同不能用来</w:t>
      </w:r>
      <w:r>
        <w:t>"</w:t>
      </w:r>
      <w:r>
        <w:t>合法的欺负人</w:t>
      </w:r>
      <w:r>
        <w:t>"</w:t>
      </w:r>
      <w:r>
        <w:t>。</w:t>
      </w:r>
    </w:p>
    <w:p w14:paraId="1F153BBC" w14:textId="77777777" w:rsidR="006E1EA9" w:rsidRDefault="00000000">
      <w:r>
        <w:rPr>
          <w:b/>
          <w:bCs/>
        </w:rPr>
        <w:lastRenderedPageBreak/>
        <w:t>原文：</w:t>
      </w:r>
    </w:p>
    <w:p w14:paraId="0CA16AF3" w14:textId="77777777" w:rsidR="006E1EA9" w:rsidRDefault="00000000">
      <w:r>
        <w:t>采用保险人提供的格式条款订立的保险合同中的下列条款无效：</w:t>
      </w:r>
    </w:p>
    <w:p w14:paraId="2790A2FA" w14:textId="77777777" w:rsidR="006E1EA9" w:rsidRDefault="00000000">
      <w:r>
        <w:t>（一）免除保险人依法应承担的义务或者加重投保人、被保险人责任的；</w:t>
      </w:r>
    </w:p>
    <w:p w14:paraId="72C91B39" w14:textId="77777777" w:rsidR="006E1EA9" w:rsidRDefault="00000000">
      <w:r>
        <w:t>（二）排除投保人、被保险人或者受益人依法享有的权利的。</w:t>
      </w:r>
    </w:p>
    <w:p w14:paraId="282641B6" w14:textId="77777777" w:rsidR="006E1EA9" w:rsidRDefault="00000000">
      <w:r>
        <w:rPr>
          <w:b/>
          <w:bCs/>
        </w:rPr>
        <w:t>白话翻译</w:t>
      </w:r>
      <w:r>
        <w:rPr>
          <w:b/>
          <w:bCs/>
        </w:rPr>
        <w:t>——</w:t>
      </w:r>
      <w:r>
        <w:rPr>
          <w:b/>
          <w:bCs/>
        </w:rPr>
        <w:t>两种无效条款：</w:t>
      </w:r>
    </w:p>
    <w:p w14:paraId="5EB39B16" w14:textId="77777777" w:rsidR="006E1EA9" w:rsidRDefault="00000000">
      <w:r>
        <w:rPr>
          <w:b/>
          <w:bCs/>
        </w:rPr>
        <w:t>第一种：免除保险公司法定义务的。</w:t>
      </w:r>
      <w:r>
        <w:t xml:space="preserve"> </w:t>
      </w:r>
      <w:r>
        <w:t>法律明确规定保险公司必须做的事，条款不能说</w:t>
      </w:r>
      <w:r>
        <w:t>"</w:t>
      </w:r>
      <w:r>
        <w:t>我们不做</w:t>
      </w:r>
      <w:r>
        <w:t>"</w:t>
      </w:r>
      <w:r>
        <w:t>。</w:t>
      </w:r>
    </w:p>
    <w:p w14:paraId="2B518F22" w14:textId="77777777" w:rsidR="006E1EA9" w:rsidRDefault="00000000">
      <w:r>
        <w:t>典型例子：条款写</w:t>
      </w:r>
      <w:r>
        <w:t>"</w:t>
      </w:r>
      <w:r>
        <w:t>本公司不承担理赔核定时限的约束</w:t>
      </w:r>
      <w:r>
        <w:t xml:space="preserve">"→ </w:t>
      </w:r>
      <w:r>
        <w:t>无效。因为《保险法》第</w:t>
      </w:r>
      <w:r>
        <w:t>23</w:t>
      </w:r>
      <w:r>
        <w:t>条的</w:t>
      </w:r>
      <w:r>
        <w:t>30</w:t>
      </w:r>
      <w:r>
        <w:t>天核定时限是法定义务，可以再合同中另有约定，但不能用条款免除保险公司的义务。</w:t>
      </w:r>
    </w:p>
    <w:p w14:paraId="72ECD3A8" w14:textId="77777777" w:rsidR="006E1EA9" w:rsidRDefault="00000000">
      <w:r>
        <w:rPr>
          <w:b/>
          <w:bCs/>
        </w:rPr>
        <w:t>第二种：排除客户法定权利的。</w:t>
      </w:r>
      <w:r>
        <w:t xml:space="preserve"> </w:t>
      </w:r>
      <w:r>
        <w:t>法律赋予客户的权利，条款不能说</w:t>
      </w:r>
      <w:r>
        <w:t>"</w:t>
      </w:r>
      <w:r>
        <w:t>你没有这个权利</w:t>
      </w:r>
      <w:r>
        <w:t>"</w:t>
      </w:r>
      <w:r>
        <w:t>。</w:t>
      </w:r>
    </w:p>
    <w:p w14:paraId="0280B8BD" w14:textId="77777777" w:rsidR="006E1EA9" w:rsidRDefault="00000000">
      <w:r>
        <w:t>典型例子：条款写</w:t>
      </w:r>
      <w:r>
        <w:t>"</w:t>
      </w:r>
      <w:r>
        <w:t>被保险人只能在本公司指定的三家医院就诊</w:t>
      </w:r>
      <w:r>
        <w:t xml:space="preserve">"→ </w:t>
      </w:r>
      <w:r>
        <w:t>在非紧急情况下可能有效，但如果是紧急抢救，客户有权在任何医院就诊（司法解释三第</w:t>
      </w:r>
      <w:r>
        <w:t>20</w:t>
      </w:r>
      <w:r>
        <w:t>条），这个绝对限制无效。</w:t>
      </w:r>
    </w:p>
    <w:p w14:paraId="1F3BE2EF" w14:textId="77777777" w:rsidR="006E1EA9" w:rsidRDefault="00000000">
      <w:r>
        <w:rPr>
          <w:b/>
          <w:bCs/>
        </w:rPr>
        <w:t>与代理人实务最相关的无效条款场景：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1565"/>
        <w:gridCol w:w="1566"/>
      </w:tblGrid>
      <w:tr w:rsidR="006E1EA9" w14:paraId="3B1B9252" w14:textId="77777777">
        <w:trPr>
          <w:tblHeader/>
        </w:trPr>
        <w:tc>
          <w:tcPr>
            <w:tcW w:w="1650" w:type="pct"/>
            <w:shd w:val="solid" w:color="102542" w:fill="102542"/>
          </w:tcPr>
          <w:p w14:paraId="577DAE1C" w14:textId="77777777" w:rsidR="006E1EA9" w:rsidRDefault="00000000">
            <w:pPr>
              <w:spacing w:before="10" w:after="10"/>
            </w:pPr>
            <w:r>
              <w:rPr>
                <w:color w:val="FFFFFF"/>
              </w:rPr>
              <w:t>无效条款的典型表现</w:t>
            </w:r>
          </w:p>
        </w:tc>
        <w:tc>
          <w:tcPr>
            <w:tcW w:w="1650" w:type="pct"/>
            <w:shd w:val="solid" w:color="102542" w:fill="102542"/>
          </w:tcPr>
          <w:p w14:paraId="0B8D5D5D" w14:textId="77777777" w:rsidR="006E1EA9" w:rsidRDefault="00000000">
            <w:pPr>
              <w:spacing w:before="10" w:after="10"/>
              <w:jc w:val="center"/>
            </w:pPr>
            <w:r>
              <w:rPr>
                <w:color w:val="FFFFFF"/>
              </w:rPr>
              <w:t>为什么无效</w:t>
            </w:r>
          </w:p>
        </w:tc>
        <w:tc>
          <w:tcPr>
            <w:tcW w:w="1650" w:type="pct"/>
            <w:shd w:val="solid" w:color="102542" w:fill="102542"/>
          </w:tcPr>
          <w:p w14:paraId="49436F8F" w14:textId="77777777" w:rsidR="006E1EA9" w:rsidRDefault="00000000">
            <w:pPr>
              <w:spacing w:before="10" w:after="10"/>
              <w:jc w:val="center"/>
            </w:pPr>
            <w:r>
              <w:rPr>
                <w:color w:val="FFFFFF"/>
              </w:rPr>
              <w:t>实战含义</w:t>
            </w:r>
          </w:p>
        </w:tc>
      </w:tr>
      <w:tr w:rsidR="006E1EA9" w14:paraId="3E65E2EA" w14:textId="77777777">
        <w:tc>
          <w:tcPr>
            <w:tcW w:w="1650" w:type="pct"/>
          </w:tcPr>
          <w:p w14:paraId="2BC937AC" w14:textId="77777777" w:rsidR="006E1EA9" w:rsidRDefault="00000000">
            <w:pPr>
              <w:spacing w:before="10" w:after="10"/>
            </w:pPr>
            <w:r>
              <w:t>要求</w:t>
            </w:r>
            <w:r>
              <w:t>"</w:t>
            </w:r>
            <w:r>
              <w:t>开胸手术</w:t>
            </w:r>
            <w:r>
              <w:t>"</w:t>
            </w:r>
            <w:r>
              <w:t>才赔搭桥术，排除微创手术</w:t>
            </w:r>
          </w:p>
        </w:tc>
        <w:tc>
          <w:tcPr>
            <w:tcW w:w="1650" w:type="pct"/>
          </w:tcPr>
          <w:p w14:paraId="616979D4" w14:textId="77777777" w:rsidR="006E1EA9" w:rsidRDefault="00000000">
            <w:pPr>
              <w:spacing w:before="10" w:after="10"/>
              <w:jc w:val="center"/>
            </w:pPr>
            <w:r>
              <w:t>排除被保险人选择先进医疗方式的权利</w:t>
            </w:r>
          </w:p>
        </w:tc>
        <w:tc>
          <w:tcPr>
            <w:tcW w:w="1650" w:type="pct"/>
          </w:tcPr>
          <w:p w14:paraId="2673AAA2" w14:textId="77777777" w:rsidR="006E1EA9" w:rsidRDefault="00000000">
            <w:pPr>
              <w:spacing w:before="10" w:after="10"/>
              <w:jc w:val="center"/>
            </w:pPr>
            <w:r>
              <w:t>微创搭桥也可以争取赔付</w:t>
            </w:r>
          </w:p>
        </w:tc>
      </w:tr>
      <w:tr w:rsidR="006E1EA9" w14:paraId="6A3A1E62" w14:textId="77777777">
        <w:tc>
          <w:tcPr>
            <w:tcW w:w="1650" w:type="pct"/>
            <w:shd w:val="solid" w:color="F7F9FC" w:fill="F7F9FC"/>
          </w:tcPr>
          <w:p w14:paraId="65BF1195" w14:textId="77777777" w:rsidR="006E1EA9" w:rsidRDefault="00000000">
            <w:pPr>
              <w:spacing w:before="10" w:after="10"/>
            </w:pPr>
            <w:r>
              <w:lastRenderedPageBreak/>
              <w:t>要求</w:t>
            </w:r>
            <w:r>
              <w:t>"</w:t>
            </w:r>
            <w:r>
              <w:t>须提供县级以上安监局出具的红头文件</w:t>
            </w:r>
            <w:r>
              <w:t>"</w:t>
            </w:r>
          </w:p>
        </w:tc>
        <w:tc>
          <w:tcPr>
            <w:tcW w:w="1650" w:type="pct"/>
            <w:shd w:val="solid" w:color="F7F9FC" w:fill="F7F9FC"/>
          </w:tcPr>
          <w:p w14:paraId="6E127484" w14:textId="77777777" w:rsidR="006E1EA9" w:rsidRDefault="00000000">
            <w:pPr>
              <w:spacing w:before="10" w:after="10"/>
              <w:jc w:val="center"/>
            </w:pPr>
            <w:r>
              <w:t>加重被保险人负担，超出合理范围</w:t>
            </w:r>
          </w:p>
        </w:tc>
        <w:tc>
          <w:tcPr>
            <w:tcW w:w="1650" w:type="pct"/>
            <w:shd w:val="solid" w:color="F7F9FC" w:fill="F7F9FC"/>
          </w:tcPr>
          <w:p w14:paraId="550CE1AA" w14:textId="77777777" w:rsidR="006E1EA9" w:rsidRDefault="00000000">
            <w:pPr>
              <w:spacing w:before="10" w:after="10"/>
              <w:jc w:val="center"/>
            </w:pPr>
            <w:r>
              <w:t>不合理的事故证明要求可被挑战</w:t>
            </w:r>
          </w:p>
        </w:tc>
      </w:tr>
      <w:tr w:rsidR="006E1EA9" w14:paraId="31A43681" w14:textId="77777777">
        <w:tc>
          <w:tcPr>
            <w:tcW w:w="1650" w:type="pct"/>
          </w:tcPr>
          <w:p w14:paraId="52AC7775" w14:textId="77777777" w:rsidR="006E1EA9" w:rsidRDefault="00000000">
            <w:pPr>
              <w:spacing w:before="10" w:after="10"/>
            </w:pPr>
            <w:r>
              <w:t>指定医院不考虑紧急情况</w:t>
            </w:r>
          </w:p>
        </w:tc>
        <w:tc>
          <w:tcPr>
            <w:tcW w:w="1650" w:type="pct"/>
          </w:tcPr>
          <w:p w14:paraId="3D6FA5E3" w14:textId="77777777" w:rsidR="006E1EA9" w:rsidRDefault="00000000">
            <w:pPr>
              <w:spacing w:before="10" w:after="10"/>
              <w:jc w:val="center"/>
            </w:pPr>
            <w:r>
              <w:t>违反司法解释三第</w:t>
            </w:r>
            <w:r>
              <w:t>20</w:t>
            </w:r>
            <w:r>
              <w:t>条</w:t>
            </w:r>
          </w:p>
        </w:tc>
        <w:tc>
          <w:tcPr>
            <w:tcW w:w="1650" w:type="pct"/>
          </w:tcPr>
          <w:p w14:paraId="7F3BBBE5" w14:textId="77777777" w:rsidR="006E1EA9" w:rsidRDefault="00000000">
            <w:pPr>
              <w:spacing w:before="10" w:after="10"/>
              <w:jc w:val="center"/>
            </w:pPr>
            <w:r>
              <w:t>紧急抢救在任何医院都应当赔</w:t>
            </w:r>
          </w:p>
        </w:tc>
      </w:tr>
    </w:tbl>
    <w:p w14:paraId="03CBC583" w14:textId="77777777" w:rsidR="006E1EA9" w:rsidRDefault="006E1EA9">
      <w:pPr>
        <w:spacing w:after="40"/>
      </w:pPr>
    </w:p>
    <w:p w14:paraId="3B64F37A" w14:textId="77777777" w:rsidR="006E1EA9" w:rsidRDefault="00000000">
      <w:r>
        <w:rPr>
          <w:b/>
          <w:bCs/>
        </w:rPr>
        <w:t>一个容易混淆的区分：</w:t>
      </w:r>
    </w:p>
    <w:p w14:paraId="2ADD74B3" w14:textId="77777777" w:rsidR="006E1EA9" w:rsidRDefault="00000000">
      <w:r>
        <w:t>第</w:t>
      </w:r>
      <w:r>
        <w:t>17</w:t>
      </w:r>
      <w:r>
        <w:t>条处理的</w:t>
      </w:r>
      <w:r>
        <w:t>"</w:t>
      </w:r>
      <w:r>
        <w:t>不生效</w:t>
      </w:r>
      <w:r>
        <w:t xml:space="preserve">" vs </w:t>
      </w:r>
      <w:r>
        <w:t>第</w:t>
      </w:r>
      <w:r>
        <w:t>19</w:t>
      </w:r>
      <w:r>
        <w:t>条处理的</w:t>
      </w:r>
      <w:r>
        <w:t>"</w:t>
      </w:r>
      <w:r>
        <w:t>无效</w:t>
      </w:r>
      <w:r>
        <w:t>"——</w:t>
      </w:r>
      <w:r>
        <w:t>这两个词不一样：</w:t>
      </w:r>
    </w:p>
    <w:p w14:paraId="0CD2C7A7" w14:textId="77777777" w:rsidR="006E1EA9" w:rsidRDefault="00000000">
      <w:r>
        <w:t xml:space="preserve">- </w:t>
      </w:r>
      <w:r>
        <w:rPr>
          <w:b/>
          <w:bCs/>
        </w:rPr>
        <w:t>不生效（第</w:t>
      </w:r>
      <w:r>
        <w:rPr>
          <w:b/>
          <w:bCs/>
        </w:rPr>
        <w:t>17</w:t>
      </w:r>
      <w:r>
        <w:rPr>
          <w:b/>
          <w:bCs/>
        </w:rPr>
        <w:t>条）</w:t>
      </w:r>
      <w:r>
        <w:t>：条款本身可以是合法的，但保险公司没说清楚</w:t>
      </w:r>
      <w:r>
        <w:t xml:space="preserve"> → </w:t>
      </w:r>
      <w:r>
        <w:t>不生效。补上提示说明后可以生效。</w:t>
      </w:r>
    </w:p>
    <w:p w14:paraId="0D42163B" w14:textId="77777777" w:rsidR="006E1EA9" w:rsidRDefault="00000000">
      <w:r>
        <w:t xml:space="preserve">- </w:t>
      </w:r>
      <w:r>
        <w:rPr>
          <w:b/>
          <w:bCs/>
        </w:rPr>
        <w:t>无效（第</w:t>
      </w:r>
      <w:r>
        <w:rPr>
          <w:b/>
          <w:bCs/>
        </w:rPr>
        <w:t>19</w:t>
      </w:r>
      <w:r>
        <w:rPr>
          <w:b/>
          <w:bCs/>
        </w:rPr>
        <w:t>条）</w:t>
      </w:r>
      <w:r>
        <w:t>：条款本质上就是违法的</w:t>
      </w:r>
      <w:r>
        <w:t xml:space="preserve"> → </w:t>
      </w:r>
      <w:r>
        <w:t>永远无效。补什么都没用。</w:t>
      </w:r>
    </w:p>
    <w:p w14:paraId="3B5B90A1" w14:textId="77777777" w:rsidR="006E1EA9" w:rsidRDefault="00000000">
      <w:r>
        <w:rPr>
          <w:b/>
          <w:bCs/>
        </w:rPr>
        <w:t>代理人该怎么做：</w:t>
      </w:r>
    </w:p>
    <w:p w14:paraId="42C836FF" w14:textId="77777777" w:rsidR="006E1EA9" w:rsidRDefault="00000000">
      <w:r>
        <w:t xml:space="preserve">- ✅ </w:t>
      </w:r>
      <w:r>
        <w:t>遇到</w:t>
      </w:r>
      <w:r>
        <w:t>"</w:t>
      </w:r>
      <w:r>
        <w:t>限定手术方式</w:t>
      </w:r>
      <w:r>
        <w:t>""</w:t>
      </w:r>
      <w:r>
        <w:t>限定治疗手段</w:t>
      </w:r>
      <w:r>
        <w:t>"</w:t>
      </w:r>
      <w:r>
        <w:t>的拒赔，检查是否构成不合理限制</w:t>
      </w:r>
      <w:r>
        <w:t>——</w:t>
      </w:r>
      <w:r>
        <w:t>如果是，直接主张条款无效</w:t>
      </w:r>
    </w:p>
    <w:p w14:paraId="15F2AB8E" w14:textId="77777777" w:rsidR="006E1EA9" w:rsidRDefault="00000000">
      <w:r>
        <w:t xml:space="preserve">- ✅ </w:t>
      </w:r>
      <w:r>
        <w:t>保险公司的要求明显不合理（如要求提供不可能拿到的证明文件），可以挑战条款本身的合法性</w:t>
      </w:r>
    </w:p>
    <w:p w14:paraId="19AC350A" w14:textId="77777777" w:rsidR="006E1EA9" w:rsidRDefault="00000000">
      <w:r>
        <w:t xml:space="preserve">- ✅ </w:t>
      </w:r>
      <w:r>
        <w:t>签单时如果发现条款中有明显不合理的免责条款，提醒客户</w:t>
      </w:r>
      <w:r>
        <w:t>——</w:t>
      </w:r>
      <w:r>
        <w:t>这不仅是服务，也是你对保险公司的一种</w:t>
      </w:r>
      <w:r>
        <w:t>"</w:t>
      </w:r>
      <w:r>
        <w:t>监督</w:t>
      </w:r>
      <w:r>
        <w:t>"</w:t>
      </w:r>
    </w:p>
    <w:p w14:paraId="7E7B7AEC" w14:textId="77777777" w:rsidR="006E1EA9" w:rsidRDefault="00000000">
      <w:pPr>
        <w:spacing w:before="80" w:after="60"/>
      </w:pPr>
      <w:r>
        <w:rPr>
          <w:rFonts w:eastAsia="微软雅黑"/>
          <w:b/>
          <w:bCs/>
          <w:color w:val="102542"/>
          <w:sz w:val="19"/>
          <w:szCs w:val="19"/>
        </w:rPr>
        <w:lastRenderedPageBreak/>
        <w:t>七、《保险法》第44条：自杀条款——"两年后自杀，保险公司必须赔"</w:t>
      </w:r>
    </w:p>
    <w:p w14:paraId="6227BC13" w14:textId="77777777" w:rsidR="006E1EA9" w:rsidRDefault="00000000">
      <w:r>
        <w:t>这是定寿和终身寿理赔中最常被问到的条款。很多代理人对它的理解停留在</w:t>
      </w:r>
      <w:r>
        <w:t>"</w:t>
      </w:r>
      <w:r>
        <w:t>两年不赔</w:t>
      </w:r>
      <w:r>
        <w:t>"——</w:t>
      </w:r>
      <w:r>
        <w:t>但这个理解不完整。</w:t>
      </w:r>
    </w:p>
    <w:p w14:paraId="296706FC" w14:textId="77777777" w:rsidR="006E1EA9" w:rsidRDefault="00000000">
      <w:r>
        <w:rPr>
          <w:b/>
          <w:bCs/>
        </w:rPr>
        <w:t>原文：</w:t>
      </w:r>
    </w:p>
    <w:p w14:paraId="7083C277" w14:textId="77777777" w:rsidR="006E1EA9" w:rsidRDefault="00000000">
      <w:r>
        <w:t>以被保险人死亡为给付保险金条件的合同，自合同成立或者合同效力恢复之日起二年内，被保险人自杀的，保险人不承担给付保险金的责任，但被保险人自杀时为无民事行为能力人的除外。</w:t>
      </w:r>
    </w:p>
    <w:p w14:paraId="09C85608" w14:textId="77777777" w:rsidR="006E1EA9" w:rsidRDefault="006E1EA9"/>
    <w:p w14:paraId="65991BB0" w14:textId="77777777" w:rsidR="006E1EA9" w:rsidRDefault="00000000">
      <w:r>
        <w:t>保险人依照前款规定不承担给付保险金责任的，应当按照合同约定退还保险单的现金价值。</w:t>
      </w:r>
    </w:p>
    <w:p w14:paraId="3DC82447" w14:textId="77777777" w:rsidR="006E1EA9" w:rsidRDefault="00000000">
      <w:r>
        <w:rPr>
          <w:b/>
          <w:bCs/>
        </w:rPr>
        <w:t>白话翻译</w:t>
      </w:r>
      <w:r>
        <w:rPr>
          <w:b/>
          <w:bCs/>
        </w:rPr>
        <w:t>——</w:t>
      </w:r>
      <w:r>
        <w:rPr>
          <w:b/>
          <w:bCs/>
        </w:rPr>
        <w:t>三层含义：</w:t>
      </w:r>
    </w:p>
    <w:p w14:paraId="42247C81" w14:textId="77777777" w:rsidR="006E1EA9" w:rsidRDefault="00000000">
      <w:r>
        <w:rPr>
          <w:b/>
          <w:bCs/>
        </w:rPr>
        <w:t>第一层：两年内自杀</w:t>
      </w:r>
      <w:r>
        <w:rPr>
          <w:b/>
          <w:bCs/>
        </w:rPr>
        <w:t xml:space="preserve"> → </w:t>
      </w:r>
      <w:r>
        <w:rPr>
          <w:b/>
          <w:bCs/>
        </w:rPr>
        <w:t>不赔。</w:t>
      </w:r>
      <w:r>
        <w:t xml:space="preserve"> </w:t>
      </w:r>
      <w:r>
        <w:t>从合同成立（或复效）那天算起，两年内自杀，保险公司不赔身故保险金。但</w:t>
      </w:r>
      <w:r>
        <w:t>——</w:t>
      </w:r>
      <w:r>
        <w:t>要退还现金价值（不是</w:t>
      </w:r>
      <w:r>
        <w:t>"</w:t>
      </w:r>
      <w:r>
        <w:t>什么钱都不退</w:t>
      </w:r>
      <w:r>
        <w:t>"</w:t>
      </w:r>
      <w:r>
        <w:t>）。</w:t>
      </w:r>
    </w:p>
    <w:p w14:paraId="0CC929FF" w14:textId="77777777" w:rsidR="006E1EA9" w:rsidRDefault="00000000">
      <w:r>
        <w:rPr>
          <w:b/>
          <w:bCs/>
        </w:rPr>
        <w:t>第二层：两年后自杀</w:t>
      </w:r>
      <w:r>
        <w:rPr>
          <w:b/>
          <w:bCs/>
        </w:rPr>
        <w:t xml:space="preserve"> → </w:t>
      </w:r>
      <w:r>
        <w:rPr>
          <w:b/>
          <w:bCs/>
        </w:rPr>
        <w:t>赔。</w:t>
      </w:r>
      <w:r>
        <w:t xml:space="preserve"> </w:t>
      </w:r>
      <w:r>
        <w:t>合同成立满两年后自杀，保险公司必须按合同赔付。这一条适用于定期寿险和终身寿险，两者的法律规则完全一样。区别仅在于：定期寿险有一个保障期限（如保至</w:t>
      </w:r>
      <w:r>
        <w:t>60</w:t>
      </w:r>
      <w:r>
        <w:t>岁），保障期满合同终止之后自然无法赔付；终身寿险保障终身，满两年后无论何时自杀都赔。</w:t>
      </w:r>
    </w:p>
    <w:p w14:paraId="1C5CD9E8" w14:textId="77777777" w:rsidR="006E1EA9" w:rsidRDefault="00000000">
      <w:r>
        <w:rPr>
          <w:b/>
          <w:bCs/>
        </w:rPr>
        <w:t>第三层：无民事行为能力人例外</w:t>
      </w:r>
      <w:r>
        <w:rPr>
          <w:b/>
          <w:bCs/>
        </w:rPr>
        <w:t xml:space="preserve"> → </w:t>
      </w:r>
      <w:r>
        <w:rPr>
          <w:b/>
          <w:bCs/>
        </w:rPr>
        <w:t>不论年限，都赔。</w:t>
      </w:r>
      <w:r>
        <w:t xml:space="preserve"> </w:t>
      </w:r>
      <w:r>
        <w:t>即使发</w:t>
      </w:r>
      <w:r>
        <w:lastRenderedPageBreak/>
        <w:t>生在两年内，如果自杀时被保险人是无民事行为能力人（如严重精神疾病患者、不满</w:t>
      </w:r>
      <w:r>
        <w:t>8</w:t>
      </w:r>
      <w:r>
        <w:t>周岁的未成年人），保险公司仍然要赔。</w:t>
      </w:r>
    </w:p>
    <w:p w14:paraId="31204A96" w14:textId="77777777" w:rsidR="006E1EA9" w:rsidRDefault="00000000">
      <w:r>
        <w:rPr>
          <w:b/>
          <w:bCs/>
        </w:rPr>
        <w:t>无民事行为能力人的认定：</w:t>
      </w:r>
    </w:p>
    <w:p w14:paraId="3EDA23E6" w14:textId="77777777" w:rsidR="006E1EA9" w:rsidRDefault="00000000">
      <w:r>
        <w:t xml:space="preserve">- </w:t>
      </w:r>
      <w:r>
        <w:t>不满</w:t>
      </w:r>
      <w:r>
        <w:t>8</w:t>
      </w:r>
      <w:r>
        <w:t>周岁的未成年人</w:t>
      </w:r>
      <w:r>
        <w:t>——</w:t>
      </w:r>
      <w:r>
        <w:t>当然的无民事行为能力人</w:t>
      </w:r>
    </w:p>
    <w:p w14:paraId="51A00C5D" w14:textId="77777777" w:rsidR="006E1EA9" w:rsidRDefault="00000000">
      <w:r>
        <w:t xml:space="preserve">- </w:t>
      </w:r>
      <w:r>
        <w:t>不能辨认自己行为的成年人</w:t>
      </w:r>
      <w:r>
        <w:t>——</w:t>
      </w:r>
      <w:r>
        <w:t>需要司法鉴定程序确认，不是家属说</w:t>
      </w:r>
      <w:r>
        <w:t>"</w:t>
      </w:r>
      <w:r>
        <w:t>他精神不好</w:t>
      </w:r>
      <w:r>
        <w:t>"</w:t>
      </w:r>
      <w:r>
        <w:t>就行</w:t>
      </w:r>
    </w:p>
    <w:p w14:paraId="04073583" w14:textId="77777777" w:rsidR="006E1EA9" w:rsidRDefault="00000000">
      <w:r>
        <w:rPr>
          <w:b/>
          <w:bCs/>
        </w:rPr>
        <w:t>代理人最常犯的错误：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2348"/>
      </w:tblGrid>
      <w:tr w:rsidR="006E1EA9" w14:paraId="3DC862B6" w14:textId="77777777">
        <w:trPr>
          <w:tblHeader/>
        </w:trPr>
        <w:tc>
          <w:tcPr>
            <w:tcW w:w="2500" w:type="pct"/>
            <w:shd w:val="solid" w:color="102542" w:fill="102542"/>
          </w:tcPr>
          <w:p w14:paraId="239CA162" w14:textId="77777777" w:rsidR="006E1EA9" w:rsidRDefault="00000000">
            <w:pPr>
              <w:spacing w:before="10" w:after="10"/>
            </w:pPr>
            <w:r>
              <w:rPr>
                <w:color w:val="FFFFFF"/>
              </w:rPr>
              <w:t>错误说法</w:t>
            </w:r>
          </w:p>
        </w:tc>
        <w:tc>
          <w:tcPr>
            <w:tcW w:w="2500" w:type="pct"/>
            <w:shd w:val="solid" w:color="102542" w:fill="102542"/>
          </w:tcPr>
          <w:p w14:paraId="4AE7E852" w14:textId="77777777" w:rsidR="006E1EA9" w:rsidRDefault="00000000">
            <w:pPr>
              <w:spacing w:before="10" w:after="10"/>
              <w:jc w:val="center"/>
            </w:pPr>
            <w:r>
              <w:rPr>
                <w:color w:val="FFFFFF"/>
              </w:rPr>
              <w:t>正确说法</w:t>
            </w:r>
          </w:p>
        </w:tc>
      </w:tr>
      <w:tr w:rsidR="006E1EA9" w14:paraId="5866D59D" w14:textId="77777777">
        <w:tc>
          <w:tcPr>
            <w:tcW w:w="2500" w:type="pct"/>
          </w:tcPr>
          <w:p w14:paraId="4B7FC08D" w14:textId="77777777" w:rsidR="006E1EA9" w:rsidRDefault="00000000">
            <w:pPr>
              <w:spacing w:before="10" w:after="10"/>
            </w:pPr>
            <w:r>
              <w:t>"</w:t>
            </w:r>
            <w:r>
              <w:t>定寿两年后自杀不赔</w:t>
            </w:r>
            <w:r>
              <w:t>"</w:t>
            </w:r>
          </w:p>
        </w:tc>
        <w:tc>
          <w:tcPr>
            <w:tcW w:w="2500" w:type="pct"/>
          </w:tcPr>
          <w:p w14:paraId="7F0AB24B" w14:textId="77777777" w:rsidR="006E1EA9" w:rsidRDefault="00000000">
            <w:pPr>
              <w:spacing w:before="10" w:after="10"/>
              <w:jc w:val="center"/>
            </w:pPr>
            <w:r>
              <w:t>定寿两年后自杀也赔</w:t>
            </w:r>
            <w:r>
              <w:t>——</w:t>
            </w:r>
            <w:r>
              <w:t>保险法第</w:t>
            </w:r>
            <w:r>
              <w:t>44</w:t>
            </w:r>
            <w:r>
              <w:t>条对定寿和终寿的规则完全一样</w:t>
            </w:r>
          </w:p>
        </w:tc>
      </w:tr>
      <w:tr w:rsidR="006E1EA9" w14:paraId="7A1E727A" w14:textId="77777777">
        <w:tc>
          <w:tcPr>
            <w:tcW w:w="2500" w:type="pct"/>
            <w:shd w:val="solid" w:color="F7F9FC" w:fill="F7F9FC"/>
          </w:tcPr>
          <w:p w14:paraId="7C1DD74D" w14:textId="77777777" w:rsidR="006E1EA9" w:rsidRDefault="00000000">
            <w:pPr>
              <w:spacing w:before="10" w:after="10"/>
            </w:pPr>
            <w:r>
              <w:t>"</w:t>
            </w:r>
            <w:r>
              <w:t>买了保险两年后自杀肯定赔</w:t>
            </w:r>
            <w:r>
              <w:t>"</w:t>
            </w:r>
          </w:p>
        </w:tc>
        <w:tc>
          <w:tcPr>
            <w:tcW w:w="2500" w:type="pct"/>
            <w:shd w:val="solid" w:color="F7F9FC" w:fill="F7F9FC"/>
          </w:tcPr>
          <w:p w14:paraId="1FD99B10" w14:textId="77777777" w:rsidR="006E1EA9" w:rsidRDefault="00000000">
            <w:pPr>
              <w:spacing w:before="10" w:after="10"/>
              <w:jc w:val="center"/>
            </w:pPr>
            <w:r>
              <w:t>两年后自杀赔，但前提是合同有效且没有被解除</w:t>
            </w:r>
          </w:p>
        </w:tc>
      </w:tr>
      <w:tr w:rsidR="006E1EA9" w14:paraId="27CD7071" w14:textId="77777777">
        <w:tc>
          <w:tcPr>
            <w:tcW w:w="2500" w:type="pct"/>
          </w:tcPr>
          <w:p w14:paraId="7D1A9EF7" w14:textId="77777777" w:rsidR="006E1EA9" w:rsidRDefault="00000000">
            <w:pPr>
              <w:spacing w:before="10" w:after="10"/>
            </w:pPr>
            <w:r>
              <w:t>"</w:t>
            </w:r>
            <w:r>
              <w:t>终寿比定寿在自杀保障上更好</w:t>
            </w:r>
            <w:r>
              <w:t>"</w:t>
            </w:r>
          </w:p>
        </w:tc>
        <w:tc>
          <w:tcPr>
            <w:tcW w:w="2500" w:type="pct"/>
          </w:tcPr>
          <w:p w14:paraId="01515242" w14:textId="77777777" w:rsidR="006E1EA9" w:rsidRDefault="00000000">
            <w:pPr>
              <w:spacing w:before="10" w:after="10"/>
              <w:jc w:val="center"/>
            </w:pPr>
            <w:r>
              <w:t>法律规则完全相同。区别在于终寿保终身，而定寿有期限限制</w:t>
            </w:r>
          </w:p>
        </w:tc>
      </w:tr>
    </w:tbl>
    <w:p w14:paraId="0F5F56F4" w14:textId="77777777" w:rsidR="006E1EA9" w:rsidRDefault="006E1EA9">
      <w:pPr>
        <w:spacing w:after="40"/>
      </w:pPr>
    </w:p>
    <w:p w14:paraId="57977A96" w14:textId="77777777" w:rsidR="006E1EA9" w:rsidRDefault="00000000">
      <w:r>
        <w:rPr>
          <w:b/>
          <w:bCs/>
        </w:rPr>
        <w:t>与前面第</w:t>
      </w:r>
      <w:r>
        <w:rPr>
          <w:b/>
          <w:bCs/>
        </w:rPr>
        <w:t>16</w:t>
      </w:r>
      <w:r>
        <w:rPr>
          <w:b/>
          <w:bCs/>
        </w:rPr>
        <w:t>条、第</w:t>
      </w:r>
      <w:r>
        <w:rPr>
          <w:b/>
          <w:bCs/>
        </w:rPr>
        <w:t>45</w:t>
      </w:r>
      <w:r>
        <w:rPr>
          <w:b/>
          <w:bCs/>
        </w:rPr>
        <w:t>条的关系：</w:t>
      </w:r>
    </w:p>
    <w:p w14:paraId="6946A791" w14:textId="77777777" w:rsidR="006E1EA9" w:rsidRDefault="00000000">
      <w:r>
        <w:t>自杀条款和故意犯罪免责（第</w:t>
      </w:r>
      <w:r>
        <w:t>45</w:t>
      </w:r>
      <w:r>
        <w:t>条）经常被放在一起对比。一个直观的理解方式：法律对</w:t>
      </w:r>
      <w:r>
        <w:t>"</w:t>
      </w:r>
      <w:r>
        <w:t>自杀</w:t>
      </w:r>
      <w:r>
        <w:t>"</w:t>
      </w:r>
      <w:r>
        <w:t>的态度随着时间变化</w:t>
      </w:r>
      <w:r>
        <w:t>——</w:t>
      </w:r>
      <w:r>
        <w:t>两年内不赔是为了防止</w:t>
      </w:r>
      <w:r>
        <w:t>"</w:t>
      </w:r>
      <w:r>
        <w:t>逆选择</w:t>
      </w:r>
      <w:r>
        <w:t>"</w:t>
      </w:r>
      <w:r>
        <w:t>（买保险就是为了自杀），两年</w:t>
      </w:r>
      <w:r>
        <w:lastRenderedPageBreak/>
        <w:t>后赔是因为</w:t>
      </w:r>
      <w:r>
        <w:t>"</w:t>
      </w:r>
      <w:r>
        <w:t>时间证明这不是预谋的</w:t>
      </w:r>
      <w:r>
        <w:t>"</w:t>
      </w:r>
      <w:r>
        <w:t>。而对</w:t>
      </w:r>
      <w:r>
        <w:t>"</w:t>
      </w:r>
      <w:r>
        <w:t>故意犯罪</w:t>
      </w:r>
      <w:r>
        <w:t>"</w:t>
      </w:r>
      <w:r>
        <w:t>的态度则始终一致</w:t>
      </w:r>
      <w:r>
        <w:t>——</w:t>
      </w:r>
      <w:r>
        <w:t>永远不赔。</w:t>
      </w:r>
    </w:p>
    <w:p w14:paraId="56974A61" w14:textId="77777777" w:rsidR="006E1EA9" w:rsidRDefault="00000000">
      <w:r>
        <w:t>另外，如果投保时未告知精神疾病（如抑郁症），两年后自杀</w:t>
      </w:r>
      <w:r>
        <w:t>——</w:t>
      </w:r>
      <w:r>
        <w:t>这里涉及两个条款的交叉：第</w:t>
      </w:r>
      <w:r>
        <w:t>16</w:t>
      </w:r>
      <w:r>
        <w:t>条（两年不可抗辩禁止解除合同）</w:t>
      </w:r>
      <w:r>
        <w:t xml:space="preserve">+ </w:t>
      </w:r>
      <w:r>
        <w:t>第</w:t>
      </w:r>
      <w:r>
        <w:t>44</w:t>
      </w:r>
      <w:r>
        <w:t>条（两年后自杀赔）</w:t>
      </w:r>
      <w:r>
        <w:t xml:space="preserve">→ </w:t>
      </w:r>
      <w:r>
        <w:t>客户获得双重保护。</w:t>
      </w:r>
    </w:p>
    <w:p w14:paraId="050D49E0" w14:textId="77777777" w:rsidR="006E1EA9" w:rsidRDefault="00000000">
      <w:r>
        <w:rPr>
          <w:b/>
          <w:bCs/>
        </w:rPr>
        <w:t>代理人该怎么做：</w:t>
      </w:r>
    </w:p>
    <w:p w14:paraId="69D7D9A9" w14:textId="77777777" w:rsidR="006E1EA9" w:rsidRDefault="00000000">
      <w:r>
        <w:t xml:space="preserve">- ✅ </w:t>
      </w:r>
      <w:r>
        <w:t>定寿和终身寿签单时，明确告知客户</w:t>
      </w:r>
      <w:r>
        <w:t>"</w:t>
      </w:r>
      <w:r>
        <w:t>两年分界</w:t>
      </w:r>
      <w:r>
        <w:t>"</w:t>
      </w:r>
      <w:r>
        <w:t>规则</w:t>
      </w:r>
      <w:r>
        <w:t>——</w:t>
      </w:r>
      <w:r>
        <w:t>不要回避这个话题，回避只会让受益人将来更困惑</w:t>
      </w:r>
    </w:p>
    <w:p w14:paraId="18C60695" w14:textId="77777777" w:rsidR="006E1EA9" w:rsidRDefault="00000000">
      <w:r>
        <w:t xml:space="preserve">- ✅ </w:t>
      </w:r>
      <w:r>
        <w:t>客户家人有精神疾病史（如重度抑郁）的，要特别提醒</w:t>
      </w:r>
      <w:r>
        <w:t>——</w:t>
      </w:r>
      <w:r>
        <w:t>这种情形下两年内的自杀可能适用</w:t>
      </w:r>
      <w:r>
        <w:t>"</w:t>
      </w:r>
      <w:r>
        <w:t>无民事行为能力人</w:t>
      </w:r>
      <w:r>
        <w:t>"</w:t>
      </w:r>
      <w:r>
        <w:t>例外</w:t>
      </w:r>
    </w:p>
    <w:p w14:paraId="7FF741F7" w14:textId="77777777" w:rsidR="006E1EA9" w:rsidRDefault="00000000">
      <w:r>
        <w:t xml:space="preserve">- ✅ </w:t>
      </w:r>
      <w:r>
        <w:t>面对自杀拒赔（两年内），第一时间看两个点的证据：</w:t>
      </w:r>
      <w:r>
        <w:t>①</w:t>
      </w:r>
      <w:r>
        <w:t>被保险人在自杀时是否为无民事行为能力人？</w:t>
      </w:r>
      <w:r>
        <w:t>②</w:t>
      </w:r>
      <w:r>
        <w:t>合同成立是否确实不满两年？（注意复效后重新计算两年）</w:t>
      </w:r>
    </w:p>
    <w:p w14:paraId="4BAA97A4" w14:textId="77777777" w:rsidR="006E1EA9" w:rsidRDefault="00000000">
      <w:r>
        <w:t xml:space="preserve">- ❌ </w:t>
      </w:r>
      <w:r>
        <w:t>不要对客户说</w:t>
      </w:r>
      <w:r>
        <w:t>"</w:t>
      </w:r>
      <w:r>
        <w:t>自杀都赔</w:t>
      </w:r>
      <w:r>
        <w:t>"</w:t>
      </w:r>
      <w:r>
        <w:t>或</w:t>
      </w:r>
      <w:r>
        <w:t>"</w:t>
      </w:r>
      <w:r>
        <w:t>自杀都不赔</w:t>
      </w:r>
      <w:r>
        <w:t>"——</w:t>
      </w:r>
      <w:r>
        <w:t>两种极端说法都是错的</w:t>
      </w:r>
    </w:p>
    <w:p w14:paraId="6A88529B" w14:textId="77777777" w:rsidR="006E1EA9" w:rsidRDefault="00000000">
      <w:pPr>
        <w:spacing w:before="80" w:after="60"/>
      </w:pPr>
      <w:r>
        <w:rPr>
          <w:rFonts w:eastAsia="微软雅黑"/>
          <w:b/>
          <w:bCs/>
          <w:color w:val="102542"/>
          <w:sz w:val="19"/>
          <w:szCs w:val="19"/>
        </w:rPr>
        <w:t>八、《保险法》第45条：故意犯罪免责——"犯罪导致的伤亡，不赔"</w:t>
      </w:r>
    </w:p>
    <w:p w14:paraId="0AD5F0F5" w14:textId="77777777" w:rsidR="006E1EA9" w:rsidRDefault="00000000">
      <w:r>
        <w:t>这条和自杀条款（第</w:t>
      </w:r>
      <w:r>
        <w:t>44</w:t>
      </w:r>
      <w:r>
        <w:t>条）经常被并列引用，但它们的法律逻辑不同。自杀条款有一个</w:t>
      </w:r>
      <w:r>
        <w:t>"</w:t>
      </w:r>
      <w:r>
        <w:t>两年分界</w:t>
      </w:r>
      <w:r>
        <w:t>"</w:t>
      </w:r>
      <w:r>
        <w:t>的时间维度，故意犯罪免责没有这个维度</w:t>
      </w:r>
      <w:r>
        <w:t>——</w:t>
      </w:r>
      <w:r>
        <w:t>不管什么时候、合同成立了多久，只要是</w:t>
      </w:r>
      <w:r>
        <w:lastRenderedPageBreak/>
        <w:t>故意犯罪导致的伤亡，都不赔。</w:t>
      </w:r>
    </w:p>
    <w:p w14:paraId="4C89A904" w14:textId="77777777" w:rsidR="006E1EA9" w:rsidRDefault="00000000">
      <w:r>
        <w:rPr>
          <w:b/>
          <w:bCs/>
        </w:rPr>
        <w:t>原文：</w:t>
      </w:r>
    </w:p>
    <w:p w14:paraId="5825D944" w14:textId="77777777" w:rsidR="006E1EA9" w:rsidRDefault="00000000">
      <w:r>
        <w:t>因被保险人故意犯罪或者抗拒依法采取的刑事强制措施导致其伤残或者死亡的，保险人不承担给付保险金的责任。投保人已交足二年以上保险费的，保险人应当按照合同约定退还保险单的现金价值。</w:t>
      </w:r>
    </w:p>
    <w:p w14:paraId="3F0CE53D" w14:textId="77777777" w:rsidR="006E1EA9" w:rsidRDefault="00000000">
      <w:r>
        <w:rPr>
          <w:b/>
          <w:bCs/>
        </w:rPr>
        <w:t>白话翻译</w:t>
      </w:r>
      <w:r>
        <w:rPr>
          <w:b/>
          <w:bCs/>
        </w:rPr>
        <w:t>——</w:t>
      </w:r>
      <w:r>
        <w:rPr>
          <w:b/>
          <w:bCs/>
        </w:rPr>
        <w:t>三层拆解：</w:t>
      </w:r>
    </w:p>
    <w:p w14:paraId="6CC31F56" w14:textId="77777777" w:rsidR="006E1EA9" w:rsidRDefault="00000000">
      <w:r>
        <w:rPr>
          <w:b/>
          <w:bCs/>
        </w:rPr>
        <w:t>第一层：故意犯罪导致伤亡</w:t>
      </w:r>
      <w:r>
        <w:rPr>
          <w:b/>
          <w:bCs/>
        </w:rPr>
        <w:t xml:space="preserve"> → </w:t>
      </w:r>
      <w:r>
        <w:rPr>
          <w:b/>
          <w:bCs/>
        </w:rPr>
        <w:t>不赔。</w:t>
      </w:r>
      <w:r>
        <w:t xml:space="preserve"> "</w:t>
      </w:r>
      <w:r>
        <w:t>故意犯罪</w:t>
      </w:r>
      <w:r>
        <w:t>"</w:t>
      </w:r>
      <w:r>
        <w:t>指的是法院判决认定的，不是</w:t>
      </w:r>
      <w:r>
        <w:t>"</w:t>
      </w:r>
      <w:r>
        <w:t>被抓了</w:t>
      </w:r>
      <w:r>
        <w:t>""</w:t>
      </w:r>
      <w:r>
        <w:t>被拘留了</w:t>
      </w:r>
      <w:r>
        <w:t>""</w:t>
      </w:r>
      <w:r>
        <w:t>被调查了</w:t>
      </w:r>
      <w:r>
        <w:t>"</w:t>
      </w:r>
      <w:r>
        <w:t>。在法院生效判决之前，只是</w:t>
      </w:r>
      <w:r>
        <w:t>"</w:t>
      </w:r>
      <w:r>
        <w:t>涉嫌犯罪</w:t>
      </w:r>
      <w:r>
        <w:t>"</w:t>
      </w:r>
      <w:r>
        <w:t>，不能以此为由拒赔。</w:t>
      </w:r>
    </w:p>
    <w:p w14:paraId="14961FB4" w14:textId="77777777" w:rsidR="006E1EA9" w:rsidRDefault="00000000">
      <w:r>
        <w:rPr>
          <w:b/>
          <w:bCs/>
        </w:rPr>
        <w:t>第二层：抗拒刑事强制措施导致伤亡</w:t>
      </w:r>
      <w:r>
        <w:rPr>
          <w:b/>
          <w:bCs/>
        </w:rPr>
        <w:t xml:space="preserve"> → </w:t>
      </w:r>
      <w:r>
        <w:rPr>
          <w:b/>
          <w:bCs/>
        </w:rPr>
        <w:t>不赔。</w:t>
      </w:r>
      <w:r>
        <w:t xml:space="preserve"> </w:t>
      </w:r>
      <w:r>
        <w:t>比如在逮捕过程中暴力反抗导致死亡</w:t>
      </w:r>
      <w:r>
        <w:t>——</w:t>
      </w:r>
      <w:r>
        <w:t>这也属于免责范围。</w:t>
      </w:r>
    </w:p>
    <w:p w14:paraId="5E4B00CC" w14:textId="77777777" w:rsidR="006E1EA9" w:rsidRDefault="00000000">
      <w:r>
        <w:rPr>
          <w:b/>
          <w:bCs/>
        </w:rPr>
        <w:t>第三层：保费退不退？</w:t>
      </w:r>
      <w:r>
        <w:t xml:space="preserve"> </w:t>
      </w:r>
      <w:r>
        <w:t>已交足两年保费</w:t>
      </w:r>
      <w:r>
        <w:t xml:space="preserve"> → </w:t>
      </w:r>
      <w:r>
        <w:t>退现金价值。未交足两年</w:t>
      </w:r>
      <w:r>
        <w:t xml:space="preserve"> → </w:t>
      </w:r>
      <w:r>
        <w:t>条文没有明确要求退费（与第</w:t>
      </w:r>
      <w:r>
        <w:t>44</w:t>
      </w:r>
      <w:r>
        <w:t>条自杀条款不同，自杀条款明确要求退还现金价值，不论交费年限）。</w:t>
      </w:r>
    </w:p>
    <w:p w14:paraId="7E6A8C17" w14:textId="77777777" w:rsidR="006E1EA9" w:rsidRDefault="00000000">
      <w:r>
        <w:rPr>
          <w:b/>
          <w:bCs/>
        </w:rPr>
        <w:t>四个重要的司法限定（来自司法解释三第</w:t>
      </w:r>
      <w:r>
        <w:rPr>
          <w:b/>
          <w:bCs/>
        </w:rPr>
        <w:t>22-23</w:t>
      </w:r>
      <w:r>
        <w:rPr>
          <w:b/>
          <w:bCs/>
        </w:rPr>
        <w:t>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1565"/>
        <w:gridCol w:w="1566"/>
      </w:tblGrid>
      <w:tr w:rsidR="006E1EA9" w14:paraId="70548846" w14:textId="77777777">
        <w:trPr>
          <w:tblHeader/>
        </w:trPr>
        <w:tc>
          <w:tcPr>
            <w:tcW w:w="1650" w:type="pct"/>
            <w:shd w:val="solid" w:color="102542" w:fill="102542"/>
          </w:tcPr>
          <w:p w14:paraId="588D4378" w14:textId="77777777" w:rsidR="006E1EA9" w:rsidRDefault="00000000">
            <w:pPr>
              <w:spacing w:before="10" w:after="10"/>
            </w:pPr>
            <w:r>
              <w:rPr>
                <w:color w:val="FFFFFF"/>
              </w:rPr>
              <w:t>限定</w:t>
            </w:r>
          </w:p>
        </w:tc>
        <w:tc>
          <w:tcPr>
            <w:tcW w:w="1650" w:type="pct"/>
            <w:shd w:val="solid" w:color="102542" w:fill="102542"/>
          </w:tcPr>
          <w:p w14:paraId="3E6228D6" w14:textId="77777777" w:rsidR="006E1EA9" w:rsidRDefault="00000000">
            <w:pPr>
              <w:spacing w:before="10" w:after="10"/>
              <w:jc w:val="center"/>
            </w:pPr>
            <w:r>
              <w:rPr>
                <w:color w:val="FFFFFF"/>
              </w:rPr>
              <w:t>内容</w:t>
            </w:r>
          </w:p>
        </w:tc>
        <w:tc>
          <w:tcPr>
            <w:tcW w:w="1650" w:type="pct"/>
            <w:shd w:val="solid" w:color="102542" w:fill="102542"/>
          </w:tcPr>
          <w:p w14:paraId="56C57634" w14:textId="77777777" w:rsidR="006E1EA9" w:rsidRDefault="00000000">
            <w:pPr>
              <w:spacing w:before="10" w:after="10"/>
              <w:jc w:val="center"/>
            </w:pPr>
            <w:r>
              <w:rPr>
                <w:color w:val="FFFFFF"/>
              </w:rPr>
              <w:t>代理人须知</w:t>
            </w:r>
          </w:p>
        </w:tc>
      </w:tr>
      <w:tr w:rsidR="006E1EA9" w14:paraId="7D4D679D" w14:textId="77777777">
        <w:tc>
          <w:tcPr>
            <w:tcW w:w="1650" w:type="pct"/>
          </w:tcPr>
          <w:p w14:paraId="75FCC808" w14:textId="77777777" w:rsidR="006E1EA9" w:rsidRDefault="00000000">
            <w:pPr>
              <w:spacing w:before="10" w:after="10"/>
            </w:pPr>
            <w:r>
              <w:t>必须法院判决生效</w:t>
            </w:r>
          </w:p>
        </w:tc>
        <w:tc>
          <w:tcPr>
            <w:tcW w:w="1650" w:type="pct"/>
          </w:tcPr>
          <w:p w14:paraId="7D92DC9B" w14:textId="77777777" w:rsidR="006E1EA9" w:rsidRDefault="00000000">
            <w:pPr>
              <w:spacing w:before="10" w:after="10"/>
              <w:jc w:val="center"/>
            </w:pPr>
            <w:r>
              <w:t>故意犯罪的认定须以法院生效判决为依据</w:t>
            </w:r>
          </w:p>
        </w:tc>
        <w:tc>
          <w:tcPr>
            <w:tcW w:w="1650" w:type="pct"/>
          </w:tcPr>
          <w:p w14:paraId="06261056" w14:textId="77777777" w:rsidR="006E1EA9" w:rsidRDefault="00000000">
            <w:pPr>
              <w:spacing w:before="10" w:after="10"/>
              <w:jc w:val="center"/>
            </w:pPr>
            <w:r>
              <w:t>"</w:t>
            </w:r>
            <w:r>
              <w:t>被拘留</w:t>
            </w:r>
            <w:r>
              <w:t>"≠"</w:t>
            </w:r>
            <w:r>
              <w:t>故意犯罪</w:t>
            </w:r>
            <w:r>
              <w:t>"</w:t>
            </w:r>
            <w:r>
              <w:t>，不能直接拒赔</w:t>
            </w:r>
          </w:p>
        </w:tc>
      </w:tr>
      <w:tr w:rsidR="006E1EA9" w14:paraId="2FF01F21" w14:textId="77777777">
        <w:tc>
          <w:tcPr>
            <w:tcW w:w="1650" w:type="pct"/>
            <w:shd w:val="solid" w:color="F7F9FC" w:fill="F7F9FC"/>
          </w:tcPr>
          <w:p w14:paraId="1D8CF0F7" w14:textId="77777777" w:rsidR="006E1EA9" w:rsidRDefault="00000000">
            <w:pPr>
              <w:spacing w:before="10" w:after="10"/>
            </w:pPr>
            <w:r>
              <w:t>必须证明因果关系</w:t>
            </w:r>
          </w:p>
        </w:tc>
        <w:tc>
          <w:tcPr>
            <w:tcW w:w="1650" w:type="pct"/>
            <w:shd w:val="solid" w:color="F7F9FC" w:fill="F7F9FC"/>
          </w:tcPr>
          <w:p w14:paraId="4305022E" w14:textId="77777777" w:rsidR="006E1EA9" w:rsidRDefault="00000000">
            <w:pPr>
              <w:spacing w:before="10" w:after="10"/>
              <w:jc w:val="center"/>
            </w:pPr>
            <w:r>
              <w:t>犯罪与伤亡之间须有直接因果关系</w:t>
            </w:r>
          </w:p>
        </w:tc>
        <w:tc>
          <w:tcPr>
            <w:tcW w:w="1650" w:type="pct"/>
            <w:shd w:val="solid" w:color="F7F9FC" w:fill="F7F9FC"/>
          </w:tcPr>
          <w:p w14:paraId="32317F5F" w14:textId="77777777" w:rsidR="006E1EA9" w:rsidRDefault="00000000">
            <w:pPr>
              <w:spacing w:before="10" w:after="10"/>
              <w:jc w:val="center"/>
            </w:pPr>
            <w:r>
              <w:t>在羁押期间因疾病死亡</w:t>
            </w:r>
            <w:r>
              <w:t>→</w:t>
            </w:r>
            <w:r>
              <w:t>不是犯罪直接导致的</w:t>
            </w:r>
            <w:r>
              <w:t>→</w:t>
            </w:r>
            <w:r>
              <w:t>应赔</w:t>
            </w:r>
          </w:p>
        </w:tc>
      </w:tr>
      <w:tr w:rsidR="006E1EA9" w14:paraId="22DFE407" w14:textId="77777777">
        <w:tc>
          <w:tcPr>
            <w:tcW w:w="1650" w:type="pct"/>
          </w:tcPr>
          <w:p w14:paraId="29E6F0A2" w14:textId="77777777" w:rsidR="006E1EA9" w:rsidRDefault="00000000">
            <w:pPr>
              <w:spacing w:before="10" w:after="10"/>
            </w:pPr>
            <w:r>
              <w:lastRenderedPageBreak/>
              <w:t>羁押期间疾病</w:t>
            </w:r>
            <w:r>
              <w:t>/</w:t>
            </w:r>
            <w:r>
              <w:t>意外</w:t>
            </w:r>
          </w:p>
        </w:tc>
        <w:tc>
          <w:tcPr>
            <w:tcW w:w="1650" w:type="pct"/>
          </w:tcPr>
          <w:p w14:paraId="1BAA40CF" w14:textId="77777777" w:rsidR="006E1EA9" w:rsidRDefault="00000000">
            <w:pPr>
              <w:spacing w:before="10" w:after="10"/>
              <w:jc w:val="center"/>
            </w:pPr>
            <w:r>
              <w:t>被保险人在羁押</w:t>
            </w:r>
            <w:r>
              <w:t>/</w:t>
            </w:r>
            <w:r>
              <w:t>服刑期间因意外或疾病伤亡，保险人仍应赔付</w:t>
            </w:r>
          </w:p>
        </w:tc>
        <w:tc>
          <w:tcPr>
            <w:tcW w:w="1650" w:type="pct"/>
          </w:tcPr>
          <w:p w14:paraId="6D850363" w14:textId="77777777" w:rsidR="006E1EA9" w:rsidRDefault="00000000">
            <w:pPr>
              <w:spacing w:before="10" w:after="10"/>
              <w:jc w:val="center"/>
            </w:pPr>
            <w:r>
              <w:t>坐牢期间生病死的，不是</w:t>
            </w:r>
            <w:r>
              <w:t>"</w:t>
            </w:r>
            <w:r>
              <w:t>犯罪导致</w:t>
            </w:r>
            <w:r>
              <w:t>"</w:t>
            </w:r>
            <w:r>
              <w:t>的，仍然要赔</w:t>
            </w:r>
          </w:p>
        </w:tc>
      </w:tr>
      <w:tr w:rsidR="006E1EA9" w14:paraId="4F16FFFE" w14:textId="77777777">
        <w:tc>
          <w:tcPr>
            <w:tcW w:w="1650" w:type="pct"/>
            <w:shd w:val="solid" w:color="F7F9FC" w:fill="F7F9FC"/>
          </w:tcPr>
          <w:p w14:paraId="023BAC26" w14:textId="77777777" w:rsidR="006E1EA9" w:rsidRDefault="00000000">
            <w:pPr>
              <w:spacing w:before="10" w:after="10"/>
            </w:pPr>
            <w:r>
              <w:t>过失犯罪不属于免责</w:t>
            </w:r>
          </w:p>
        </w:tc>
        <w:tc>
          <w:tcPr>
            <w:tcW w:w="1650" w:type="pct"/>
            <w:shd w:val="solid" w:color="F7F9FC" w:fill="F7F9FC"/>
          </w:tcPr>
          <w:p w14:paraId="4647EBD8" w14:textId="77777777" w:rsidR="006E1EA9" w:rsidRDefault="00000000">
            <w:pPr>
              <w:spacing w:before="10" w:after="10"/>
              <w:jc w:val="center"/>
            </w:pPr>
            <w:r>
              <w:t>只有故意犯罪才免责</w:t>
            </w:r>
          </w:p>
        </w:tc>
        <w:tc>
          <w:tcPr>
            <w:tcW w:w="1650" w:type="pct"/>
            <w:shd w:val="solid" w:color="F7F9FC" w:fill="F7F9FC"/>
          </w:tcPr>
          <w:p w14:paraId="502FA698" w14:textId="77777777" w:rsidR="006E1EA9" w:rsidRDefault="00000000">
            <w:pPr>
              <w:spacing w:before="10" w:after="10"/>
              <w:jc w:val="center"/>
            </w:pPr>
            <w:r>
              <w:t>交通肇事（过失犯罪）导致的死亡不适用此条免责</w:t>
            </w:r>
          </w:p>
        </w:tc>
      </w:tr>
    </w:tbl>
    <w:p w14:paraId="406786E5" w14:textId="77777777" w:rsidR="006E1EA9" w:rsidRDefault="006E1EA9">
      <w:pPr>
        <w:spacing w:after="40"/>
      </w:pPr>
    </w:p>
    <w:p w14:paraId="5EAECDF1" w14:textId="77777777" w:rsidR="006E1EA9" w:rsidRDefault="00000000">
      <w:r>
        <w:rPr>
          <w:b/>
          <w:bCs/>
        </w:rPr>
        <w:t>常见误区</w:t>
      </w:r>
      <w:r>
        <w:rPr>
          <w:b/>
          <w:bCs/>
        </w:rPr>
        <w:t>——"</w:t>
      </w:r>
      <w:r>
        <w:rPr>
          <w:b/>
          <w:bCs/>
        </w:rPr>
        <w:t>涉嫌犯罪</w:t>
      </w:r>
      <w:r>
        <w:rPr>
          <w:b/>
          <w:bCs/>
        </w:rPr>
        <w:t>"</w:t>
      </w:r>
      <w:r>
        <w:rPr>
          <w:b/>
          <w:bCs/>
        </w:rPr>
        <w:t>不等于</w:t>
      </w:r>
      <w:r>
        <w:rPr>
          <w:b/>
          <w:bCs/>
        </w:rPr>
        <w:t>"</w:t>
      </w:r>
      <w:r>
        <w:rPr>
          <w:b/>
          <w:bCs/>
        </w:rPr>
        <w:t>故意犯罪</w:t>
      </w:r>
      <w:r>
        <w:rPr>
          <w:b/>
          <w:bCs/>
        </w:rPr>
        <w:t>"</w:t>
      </w:r>
      <w:r>
        <w:rPr>
          <w:b/>
          <w:bCs/>
        </w:rPr>
        <w:t>：</w:t>
      </w:r>
    </w:p>
    <w:p w14:paraId="731F6CB7" w14:textId="77777777" w:rsidR="006E1EA9" w:rsidRDefault="00000000">
      <w:r>
        <w:t>这是一个对代理人极其重要的区分。某客户因涉嫌经济犯罪被刑事拘留，拘留期间突发心梗死亡。保险公司以</w:t>
      </w:r>
      <w:r>
        <w:t>"</w:t>
      </w:r>
      <w:r>
        <w:t>故意犯罪</w:t>
      </w:r>
      <w:r>
        <w:t>"</w:t>
      </w:r>
      <w:r>
        <w:t>为由拒赔。</w:t>
      </w:r>
    </w:p>
    <w:p w14:paraId="179AA457" w14:textId="77777777" w:rsidR="006E1EA9" w:rsidRDefault="00000000">
      <w:r>
        <w:t>这个拒赔站不住脚。理由：</w:t>
      </w:r>
      <w:r>
        <w:t>①</w:t>
      </w:r>
      <w:r>
        <w:t>客户只是</w:t>
      </w:r>
      <w:r>
        <w:t>"</w:t>
      </w:r>
      <w:r>
        <w:t>涉嫌</w:t>
      </w:r>
      <w:r>
        <w:t>"</w:t>
      </w:r>
      <w:r>
        <w:t>，法院没有做出生效判决</w:t>
      </w:r>
      <w:r>
        <w:t>——</w:t>
      </w:r>
      <w:r>
        <w:t>没有生效判决，就没有</w:t>
      </w:r>
      <w:r>
        <w:t>"</w:t>
      </w:r>
      <w:r>
        <w:t>故意犯罪</w:t>
      </w:r>
      <w:r>
        <w:t>"</w:t>
      </w:r>
      <w:r>
        <w:t>的认定；</w:t>
      </w:r>
      <w:r>
        <w:t>②</w:t>
      </w:r>
      <w:r>
        <w:t>即使最终认定犯罪，心梗是疾病，不是犯罪行为直接导致的</w:t>
      </w:r>
      <w:r>
        <w:t>——</w:t>
      </w:r>
      <w:r>
        <w:t>没有因果关系。</w:t>
      </w:r>
    </w:p>
    <w:p w14:paraId="229F5AD3" w14:textId="77777777" w:rsidR="006E1EA9" w:rsidRDefault="00000000">
      <w:r>
        <w:rPr>
          <w:b/>
          <w:bCs/>
        </w:rPr>
        <w:t>与第</w:t>
      </w:r>
      <w:r>
        <w:rPr>
          <w:b/>
          <w:bCs/>
        </w:rPr>
        <w:t>44</w:t>
      </w:r>
      <w:r>
        <w:rPr>
          <w:b/>
          <w:bCs/>
        </w:rPr>
        <w:t>条的对比：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1565"/>
        <w:gridCol w:w="1566"/>
      </w:tblGrid>
      <w:tr w:rsidR="006E1EA9" w14:paraId="00D251D1" w14:textId="77777777">
        <w:trPr>
          <w:tblHeader/>
        </w:trPr>
        <w:tc>
          <w:tcPr>
            <w:tcW w:w="1650" w:type="pct"/>
            <w:shd w:val="solid" w:color="102542" w:fill="102542"/>
          </w:tcPr>
          <w:p w14:paraId="566C137D" w14:textId="77777777" w:rsidR="006E1EA9" w:rsidRDefault="00000000">
            <w:pPr>
              <w:spacing w:before="10" w:after="10"/>
            </w:pPr>
            <w:r>
              <w:rPr>
                <w:color w:val="FFFFFF"/>
              </w:rPr>
              <w:t>对比维度</w:t>
            </w:r>
          </w:p>
        </w:tc>
        <w:tc>
          <w:tcPr>
            <w:tcW w:w="1650" w:type="pct"/>
            <w:shd w:val="solid" w:color="102542" w:fill="102542"/>
          </w:tcPr>
          <w:p w14:paraId="0B347D27" w14:textId="77777777" w:rsidR="006E1EA9" w:rsidRDefault="00000000">
            <w:pPr>
              <w:spacing w:before="10" w:after="10"/>
              <w:jc w:val="center"/>
            </w:pPr>
            <w:r>
              <w:rPr>
                <w:color w:val="FFFFFF"/>
              </w:rPr>
              <w:t>第</w:t>
            </w:r>
            <w:r>
              <w:rPr>
                <w:color w:val="FFFFFF"/>
              </w:rPr>
              <w:t>44</w:t>
            </w:r>
            <w:r>
              <w:rPr>
                <w:color w:val="FFFFFF"/>
              </w:rPr>
              <w:t>条（自杀）</w:t>
            </w:r>
          </w:p>
        </w:tc>
        <w:tc>
          <w:tcPr>
            <w:tcW w:w="1650" w:type="pct"/>
            <w:shd w:val="solid" w:color="102542" w:fill="102542"/>
          </w:tcPr>
          <w:p w14:paraId="77B1F35E" w14:textId="77777777" w:rsidR="006E1EA9" w:rsidRDefault="00000000">
            <w:pPr>
              <w:spacing w:before="10" w:after="10"/>
              <w:jc w:val="center"/>
            </w:pPr>
            <w:r>
              <w:rPr>
                <w:color w:val="FFFFFF"/>
              </w:rPr>
              <w:t>第</w:t>
            </w:r>
            <w:r>
              <w:rPr>
                <w:color w:val="FFFFFF"/>
              </w:rPr>
              <w:t>45</w:t>
            </w:r>
            <w:r>
              <w:rPr>
                <w:color w:val="FFFFFF"/>
              </w:rPr>
              <w:t>条（故意犯罪）</w:t>
            </w:r>
          </w:p>
        </w:tc>
      </w:tr>
      <w:tr w:rsidR="006E1EA9" w14:paraId="4025B8BD" w14:textId="77777777">
        <w:tc>
          <w:tcPr>
            <w:tcW w:w="1650" w:type="pct"/>
          </w:tcPr>
          <w:p w14:paraId="1F996B5C" w14:textId="77777777" w:rsidR="006E1EA9" w:rsidRDefault="00000000">
            <w:pPr>
              <w:spacing w:before="10" w:after="10"/>
            </w:pPr>
            <w:r>
              <w:t>两年分界</w:t>
            </w:r>
          </w:p>
        </w:tc>
        <w:tc>
          <w:tcPr>
            <w:tcW w:w="1650" w:type="pct"/>
          </w:tcPr>
          <w:p w14:paraId="5BB8773F" w14:textId="77777777" w:rsidR="006E1EA9" w:rsidRDefault="00000000">
            <w:pPr>
              <w:spacing w:before="10" w:after="10"/>
              <w:jc w:val="center"/>
            </w:pPr>
            <w:r>
              <w:t>有（两年内不赔，两年后赔）</w:t>
            </w:r>
          </w:p>
        </w:tc>
        <w:tc>
          <w:tcPr>
            <w:tcW w:w="1650" w:type="pct"/>
          </w:tcPr>
          <w:p w14:paraId="4EC39486" w14:textId="77777777" w:rsidR="006E1EA9" w:rsidRDefault="00000000">
            <w:pPr>
              <w:spacing w:before="10" w:after="10"/>
              <w:jc w:val="center"/>
            </w:pPr>
            <w:r>
              <w:t>无（永远不赔）</w:t>
            </w:r>
          </w:p>
        </w:tc>
      </w:tr>
      <w:tr w:rsidR="006E1EA9" w14:paraId="5B347AE8" w14:textId="77777777">
        <w:tc>
          <w:tcPr>
            <w:tcW w:w="1650" w:type="pct"/>
            <w:shd w:val="solid" w:color="F7F9FC" w:fill="F7F9FC"/>
          </w:tcPr>
          <w:p w14:paraId="022CFF42" w14:textId="77777777" w:rsidR="006E1EA9" w:rsidRDefault="00000000">
            <w:pPr>
              <w:spacing w:before="10" w:after="10"/>
            </w:pPr>
            <w:r>
              <w:t>退费规则</w:t>
            </w:r>
          </w:p>
        </w:tc>
        <w:tc>
          <w:tcPr>
            <w:tcW w:w="1650" w:type="pct"/>
            <w:shd w:val="solid" w:color="F7F9FC" w:fill="F7F9FC"/>
          </w:tcPr>
          <w:p w14:paraId="13493D3A" w14:textId="77777777" w:rsidR="006E1EA9" w:rsidRDefault="00000000">
            <w:pPr>
              <w:spacing w:before="10" w:after="10"/>
              <w:jc w:val="center"/>
            </w:pPr>
            <w:r>
              <w:t>不论年限，都退现金</w:t>
            </w:r>
            <w:r>
              <w:lastRenderedPageBreak/>
              <w:t>价值</w:t>
            </w:r>
          </w:p>
        </w:tc>
        <w:tc>
          <w:tcPr>
            <w:tcW w:w="1650" w:type="pct"/>
            <w:shd w:val="solid" w:color="F7F9FC" w:fill="F7F9FC"/>
          </w:tcPr>
          <w:p w14:paraId="7BBEA107" w14:textId="77777777" w:rsidR="006E1EA9" w:rsidRDefault="00000000">
            <w:pPr>
              <w:spacing w:before="10" w:after="10"/>
              <w:jc w:val="center"/>
            </w:pPr>
            <w:r>
              <w:lastRenderedPageBreak/>
              <w:t>已交足两年才退现金</w:t>
            </w:r>
            <w:r>
              <w:lastRenderedPageBreak/>
              <w:t>价值</w:t>
            </w:r>
          </w:p>
        </w:tc>
      </w:tr>
      <w:tr w:rsidR="006E1EA9" w14:paraId="1BEA59DA" w14:textId="77777777">
        <w:tc>
          <w:tcPr>
            <w:tcW w:w="1650" w:type="pct"/>
          </w:tcPr>
          <w:p w14:paraId="075C0FBE" w14:textId="77777777" w:rsidR="006E1EA9" w:rsidRDefault="00000000">
            <w:pPr>
              <w:spacing w:before="10" w:after="10"/>
            </w:pPr>
            <w:r>
              <w:lastRenderedPageBreak/>
              <w:t>例外</w:t>
            </w:r>
          </w:p>
        </w:tc>
        <w:tc>
          <w:tcPr>
            <w:tcW w:w="1650" w:type="pct"/>
          </w:tcPr>
          <w:p w14:paraId="71D4B05B" w14:textId="77777777" w:rsidR="006E1EA9" w:rsidRDefault="00000000">
            <w:pPr>
              <w:spacing w:before="10" w:after="10"/>
              <w:jc w:val="center"/>
            </w:pPr>
            <w:r>
              <w:t>无民事行为能力人</w:t>
            </w:r>
          </w:p>
        </w:tc>
        <w:tc>
          <w:tcPr>
            <w:tcW w:w="1650" w:type="pct"/>
          </w:tcPr>
          <w:p w14:paraId="077E8614" w14:textId="77777777" w:rsidR="006E1EA9" w:rsidRDefault="00000000">
            <w:pPr>
              <w:spacing w:before="10" w:after="10"/>
              <w:jc w:val="center"/>
            </w:pPr>
            <w:r>
              <w:t>过失犯罪不适用此条</w:t>
            </w:r>
          </w:p>
        </w:tc>
      </w:tr>
      <w:tr w:rsidR="006E1EA9" w14:paraId="1C8C55DF" w14:textId="77777777">
        <w:tc>
          <w:tcPr>
            <w:tcW w:w="1650" w:type="pct"/>
            <w:shd w:val="solid" w:color="F7F9FC" w:fill="F7F9FC"/>
          </w:tcPr>
          <w:p w14:paraId="0885B699" w14:textId="77777777" w:rsidR="006E1EA9" w:rsidRDefault="00000000">
            <w:pPr>
              <w:spacing w:before="10" w:after="10"/>
            </w:pPr>
            <w:r>
              <w:t>因果关系</w:t>
            </w:r>
          </w:p>
        </w:tc>
        <w:tc>
          <w:tcPr>
            <w:tcW w:w="1650" w:type="pct"/>
            <w:shd w:val="solid" w:color="F7F9FC" w:fill="F7F9FC"/>
          </w:tcPr>
          <w:p w14:paraId="0CBABA1E" w14:textId="77777777" w:rsidR="006E1EA9" w:rsidRDefault="00000000">
            <w:pPr>
              <w:spacing w:before="10" w:after="10"/>
              <w:jc w:val="center"/>
            </w:pPr>
            <w:r>
              <w:t>不需要</w:t>
            </w:r>
          </w:p>
        </w:tc>
        <w:tc>
          <w:tcPr>
            <w:tcW w:w="1650" w:type="pct"/>
            <w:shd w:val="solid" w:color="F7F9FC" w:fill="F7F9FC"/>
          </w:tcPr>
          <w:p w14:paraId="7282BCA7" w14:textId="77777777" w:rsidR="006E1EA9" w:rsidRDefault="00000000">
            <w:pPr>
              <w:spacing w:before="10" w:after="10"/>
              <w:jc w:val="center"/>
            </w:pPr>
            <w:r>
              <w:t>需要</w:t>
            </w:r>
          </w:p>
        </w:tc>
      </w:tr>
    </w:tbl>
    <w:p w14:paraId="4EC70196" w14:textId="77777777" w:rsidR="006E1EA9" w:rsidRDefault="006E1EA9">
      <w:pPr>
        <w:spacing w:after="40"/>
      </w:pPr>
    </w:p>
    <w:p w14:paraId="4394AC76" w14:textId="77777777" w:rsidR="006E1EA9" w:rsidRDefault="00000000">
      <w:r>
        <w:rPr>
          <w:b/>
          <w:bCs/>
        </w:rPr>
        <w:t>代理人该怎么做：</w:t>
      </w:r>
    </w:p>
    <w:p w14:paraId="39A903F5" w14:textId="77777777" w:rsidR="006E1EA9" w:rsidRDefault="00000000">
      <w:r>
        <w:t xml:space="preserve">- ✅ </w:t>
      </w:r>
      <w:r>
        <w:t>签单时不需要主动强调故意犯罪免责</w:t>
      </w:r>
      <w:r>
        <w:t>——</w:t>
      </w:r>
      <w:r>
        <w:t>正常客户不会涉及。但如果客户问到，如实解释</w:t>
      </w:r>
    </w:p>
    <w:p w14:paraId="2409A6B9" w14:textId="77777777" w:rsidR="006E1EA9" w:rsidRDefault="00000000">
      <w:r>
        <w:t xml:space="preserve">- ✅ </w:t>
      </w:r>
      <w:r>
        <w:t>面对</w:t>
      </w:r>
      <w:r>
        <w:t>"</w:t>
      </w:r>
      <w:r>
        <w:t>故意犯罪</w:t>
      </w:r>
      <w:r>
        <w:t>"</w:t>
      </w:r>
      <w:r>
        <w:t>拒赔，立即查两点：</w:t>
      </w:r>
      <w:r>
        <w:t>①</w:t>
      </w:r>
      <w:r>
        <w:t>有没有法院生效判决？</w:t>
      </w:r>
      <w:r>
        <w:t>②</w:t>
      </w:r>
      <w:r>
        <w:t>犯罪与伤亡是否有直接因果关系？两点缺一不可</w:t>
      </w:r>
    </w:p>
    <w:p w14:paraId="214DBD15" w14:textId="77777777" w:rsidR="006E1EA9" w:rsidRDefault="00000000">
      <w:r>
        <w:t>- ✅ "</w:t>
      </w:r>
      <w:r>
        <w:t>被拘留了</w:t>
      </w:r>
      <w:r>
        <w:t>"</w:t>
      </w:r>
      <w:r>
        <w:t>和</w:t>
      </w:r>
      <w:r>
        <w:t>"</w:t>
      </w:r>
      <w:r>
        <w:t>犯罪了</w:t>
      </w:r>
      <w:r>
        <w:t>"</w:t>
      </w:r>
      <w:r>
        <w:t>是两回事</w:t>
      </w:r>
      <w:r>
        <w:t>——</w:t>
      </w:r>
      <w:r>
        <w:t>保险公司仅凭</w:t>
      </w:r>
      <w:r>
        <w:t>"</w:t>
      </w:r>
      <w:r>
        <w:t>涉嫌犯罪</w:t>
      </w:r>
      <w:r>
        <w:t>"</w:t>
      </w:r>
      <w:r>
        <w:t>就拒赔是不成立的（司法解释三第</w:t>
      </w:r>
      <w:r>
        <w:t>22</w:t>
      </w:r>
      <w:r>
        <w:t>条）</w:t>
      </w:r>
    </w:p>
    <w:p w14:paraId="3E5B991C" w14:textId="77777777" w:rsidR="006E1EA9" w:rsidRDefault="00000000">
      <w:r>
        <w:t xml:space="preserve">- ✅ </w:t>
      </w:r>
      <w:r>
        <w:t>羁押</w:t>
      </w:r>
      <w:r>
        <w:t>/</w:t>
      </w:r>
      <w:r>
        <w:t>服刑期间因疾病或意外伤亡</w:t>
      </w:r>
      <w:r>
        <w:t xml:space="preserve"> → </w:t>
      </w:r>
      <w:r>
        <w:t>应赔，不要因为客户在坐牢就放弃理赔（司法解释三第</w:t>
      </w:r>
      <w:r>
        <w:t>23</w:t>
      </w:r>
      <w:r>
        <w:t>条）</w:t>
      </w:r>
    </w:p>
    <w:p w14:paraId="5B0D8FC7" w14:textId="77777777" w:rsidR="006E1EA9" w:rsidRDefault="00000000">
      <w:pPr>
        <w:spacing w:before="80" w:after="60"/>
      </w:pPr>
      <w:r>
        <w:rPr>
          <w:rFonts w:eastAsia="微软雅黑"/>
          <w:b/>
          <w:bCs/>
          <w:color w:val="102542"/>
          <w:sz w:val="19"/>
          <w:szCs w:val="19"/>
        </w:rPr>
        <w:t>九、免责条款拒赔检查清单</w:t>
      </w:r>
    </w:p>
    <w:p w14:paraId="32519F82" w14:textId="77777777" w:rsidR="006E1EA9" w:rsidRDefault="00000000">
      <w:r>
        <w:t>前面讲了第</w:t>
      </w:r>
      <w:r>
        <w:t>17</w:t>
      </w:r>
      <w:r>
        <w:t>条（免责条款必须提示说明）和第</w:t>
      </w:r>
      <w:r>
        <w:t>19</w:t>
      </w:r>
      <w:r>
        <w:t>条（无效条款永远无效）。把这两个条文和司法解释三第</w:t>
      </w:r>
      <w:r>
        <w:t>20</w:t>
      </w:r>
      <w:r>
        <w:t>条联起来，你就得到了一套完整的</w:t>
      </w:r>
      <w:r>
        <w:t>"</w:t>
      </w:r>
      <w:r>
        <w:t>免责条款生效检查清单</w:t>
      </w:r>
      <w:r>
        <w:t>"——</w:t>
      </w:r>
      <w:r>
        <w:t>面对任何以</w:t>
      </w:r>
      <w:r>
        <w:t>"</w:t>
      </w:r>
      <w:r>
        <w:t>免责条款</w:t>
      </w:r>
      <w:r>
        <w:t>"</w:t>
      </w:r>
      <w:r>
        <w:t>为由的拒赔，按这三道关卡逐项检查。</w:t>
      </w:r>
    </w:p>
    <w:p w14:paraId="00610C62" w14:textId="77777777" w:rsidR="006E1EA9" w:rsidRDefault="006E1EA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1174"/>
        <w:gridCol w:w="1174"/>
        <w:gridCol w:w="1174"/>
      </w:tblGrid>
      <w:tr w:rsidR="006E1EA9" w14:paraId="47F85E58" w14:textId="77777777">
        <w:trPr>
          <w:tblHeader/>
        </w:trPr>
        <w:tc>
          <w:tcPr>
            <w:tcW w:w="1250" w:type="pct"/>
            <w:shd w:val="solid" w:color="102542" w:fill="102542"/>
          </w:tcPr>
          <w:p w14:paraId="2624AA06" w14:textId="77777777" w:rsidR="006E1EA9" w:rsidRDefault="00000000">
            <w:pPr>
              <w:spacing w:before="10" w:after="10"/>
            </w:pPr>
            <w:r>
              <w:rPr>
                <w:color w:val="FFFFFF"/>
              </w:rPr>
              <w:lastRenderedPageBreak/>
              <w:t>关卡</w:t>
            </w:r>
          </w:p>
        </w:tc>
        <w:tc>
          <w:tcPr>
            <w:tcW w:w="1250" w:type="pct"/>
            <w:shd w:val="solid" w:color="102542" w:fill="102542"/>
          </w:tcPr>
          <w:p w14:paraId="679B7847" w14:textId="77777777" w:rsidR="006E1EA9" w:rsidRDefault="00000000">
            <w:pPr>
              <w:spacing w:before="10" w:after="10"/>
              <w:jc w:val="center"/>
            </w:pPr>
            <w:r>
              <w:rPr>
                <w:color w:val="FFFFFF"/>
              </w:rPr>
              <w:t>检查问题</w:t>
            </w:r>
          </w:p>
        </w:tc>
        <w:tc>
          <w:tcPr>
            <w:tcW w:w="1250" w:type="pct"/>
            <w:shd w:val="solid" w:color="102542" w:fill="102542"/>
          </w:tcPr>
          <w:p w14:paraId="52622AB0" w14:textId="77777777" w:rsidR="006E1EA9" w:rsidRDefault="00000000">
            <w:pPr>
              <w:spacing w:before="10" w:after="10"/>
              <w:jc w:val="center"/>
            </w:pPr>
            <w:r>
              <w:rPr>
                <w:color w:val="FFFFFF"/>
              </w:rPr>
              <w:t>法律依据</w:t>
            </w:r>
          </w:p>
        </w:tc>
        <w:tc>
          <w:tcPr>
            <w:tcW w:w="1250" w:type="pct"/>
            <w:shd w:val="solid" w:color="102542" w:fill="102542"/>
          </w:tcPr>
          <w:p w14:paraId="1B0C752F" w14:textId="77777777" w:rsidR="006E1EA9" w:rsidRDefault="00000000">
            <w:pPr>
              <w:spacing w:before="10" w:after="10"/>
              <w:jc w:val="center"/>
            </w:pPr>
            <w:r>
              <w:rPr>
                <w:color w:val="FFFFFF"/>
              </w:rPr>
              <w:t>不通过的结果</w:t>
            </w:r>
          </w:p>
        </w:tc>
      </w:tr>
      <w:tr w:rsidR="006E1EA9" w14:paraId="07DDC13E" w14:textId="77777777">
        <w:tc>
          <w:tcPr>
            <w:tcW w:w="1250" w:type="pct"/>
          </w:tcPr>
          <w:p w14:paraId="1E4840BE" w14:textId="77777777" w:rsidR="006E1EA9" w:rsidRDefault="00000000">
            <w:pPr>
              <w:spacing w:before="10" w:after="10"/>
            </w:pPr>
            <w:r>
              <w:t>第一道</w:t>
            </w:r>
          </w:p>
        </w:tc>
        <w:tc>
          <w:tcPr>
            <w:tcW w:w="1250" w:type="pct"/>
          </w:tcPr>
          <w:p w14:paraId="54E88CA4" w14:textId="77777777" w:rsidR="006E1EA9" w:rsidRDefault="00000000">
            <w:pPr>
              <w:spacing w:before="10" w:after="10"/>
              <w:jc w:val="center"/>
            </w:pPr>
            <w:r>
              <w:t>保险公司提供条款了吗？</w:t>
            </w:r>
          </w:p>
        </w:tc>
        <w:tc>
          <w:tcPr>
            <w:tcW w:w="1250" w:type="pct"/>
          </w:tcPr>
          <w:p w14:paraId="786864B0" w14:textId="77777777" w:rsidR="006E1EA9" w:rsidRDefault="00000000">
            <w:pPr>
              <w:spacing w:before="10" w:after="10"/>
              <w:jc w:val="center"/>
            </w:pPr>
            <w:r>
              <w:t>第</w:t>
            </w:r>
            <w:r>
              <w:t>17</w:t>
            </w:r>
            <w:r>
              <w:t>条第</w:t>
            </w:r>
            <w:r>
              <w:t>1</w:t>
            </w:r>
            <w:r>
              <w:t>款</w:t>
            </w:r>
          </w:p>
        </w:tc>
        <w:tc>
          <w:tcPr>
            <w:tcW w:w="1250" w:type="pct"/>
          </w:tcPr>
          <w:p w14:paraId="57EBB078" w14:textId="77777777" w:rsidR="006E1EA9" w:rsidRDefault="00000000">
            <w:pPr>
              <w:spacing w:before="10" w:after="10"/>
              <w:jc w:val="center"/>
            </w:pPr>
            <w:r>
              <w:t>条款没给客户看过</w:t>
            </w:r>
            <w:r>
              <w:t xml:space="preserve"> → </w:t>
            </w:r>
            <w:r>
              <w:t>不构成合同内容</w:t>
            </w:r>
          </w:p>
        </w:tc>
      </w:tr>
      <w:tr w:rsidR="006E1EA9" w14:paraId="0CBC9E16" w14:textId="77777777">
        <w:tc>
          <w:tcPr>
            <w:tcW w:w="1250" w:type="pct"/>
            <w:shd w:val="solid" w:color="F7F9FC" w:fill="F7F9FC"/>
          </w:tcPr>
          <w:p w14:paraId="614B0C3D" w14:textId="77777777" w:rsidR="006E1EA9" w:rsidRDefault="00000000">
            <w:pPr>
              <w:spacing w:before="10" w:after="10"/>
            </w:pPr>
            <w:r>
              <w:t>第二道</w:t>
            </w:r>
          </w:p>
        </w:tc>
        <w:tc>
          <w:tcPr>
            <w:tcW w:w="1250" w:type="pct"/>
            <w:shd w:val="solid" w:color="F7F9FC" w:fill="F7F9FC"/>
          </w:tcPr>
          <w:p w14:paraId="17215A27" w14:textId="77777777" w:rsidR="006E1EA9" w:rsidRDefault="00000000">
            <w:pPr>
              <w:spacing w:before="10" w:after="10"/>
              <w:jc w:val="center"/>
            </w:pPr>
            <w:r>
              <w:t>免责条款做了足以引起注意的提示吗？</w:t>
            </w:r>
          </w:p>
        </w:tc>
        <w:tc>
          <w:tcPr>
            <w:tcW w:w="1250" w:type="pct"/>
            <w:shd w:val="solid" w:color="F7F9FC" w:fill="F7F9FC"/>
          </w:tcPr>
          <w:p w14:paraId="758C4369" w14:textId="77777777" w:rsidR="006E1EA9" w:rsidRDefault="00000000">
            <w:pPr>
              <w:spacing w:before="10" w:after="10"/>
              <w:jc w:val="center"/>
            </w:pPr>
            <w:r>
              <w:t>第</w:t>
            </w:r>
            <w:r>
              <w:t>17</w:t>
            </w:r>
            <w:r>
              <w:t>条第</w:t>
            </w:r>
            <w:r>
              <w:t>2</w:t>
            </w:r>
            <w:r>
              <w:t>款</w:t>
            </w:r>
          </w:p>
        </w:tc>
        <w:tc>
          <w:tcPr>
            <w:tcW w:w="1250" w:type="pct"/>
            <w:shd w:val="solid" w:color="F7F9FC" w:fill="F7F9FC"/>
          </w:tcPr>
          <w:p w14:paraId="21030AA8" w14:textId="77777777" w:rsidR="006E1EA9" w:rsidRDefault="00000000">
            <w:pPr>
              <w:spacing w:before="10" w:after="10"/>
              <w:jc w:val="center"/>
            </w:pPr>
            <w:r>
              <w:t>没加黑加粗</w:t>
            </w:r>
            <w:r>
              <w:t xml:space="preserve"> → </w:t>
            </w:r>
            <w:r>
              <w:t>条款不产生效力</w:t>
            </w:r>
          </w:p>
        </w:tc>
      </w:tr>
      <w:tr w:rsidR="006E1EA9" w14:paraId="61146CED" w14:textId="77777777">
        <w:tc>
          <w:tcPr>
            <w:tcW w:w="1250" w:type="pct"/>
          </w:tcPr>
          <w:p w14:paraId="3B09574F" w14:textId="77777777" w:rsidR="006E1EA9" w:rsidRDefault="00000000">
            <w:pPr>
              <w:spacing w:before="10" w:after="10"/>
            </w:pPr>
            <w:r>
              <w:t>第三道</w:t>
            </w:r>
          </w:p>
        </w:tc>
        <w:tc>
          <w:tcPr>
            <w:tcW w:w="1250" w:type="pct"/>
          </w:tcPr>
          <w:p w14:paraId="706736B5" w14:textId="77777777" w:rsidR="006E1EA9" w:rsidRDefault="00000000">
            <w:pPr>
              <w:spacing w:before="10" w:after="10"/>
              <w:jc w:val="center"/>
            </w:pPr>
            <w:r>
              <w:t>免责条款做了常人能理解的明确说明吗？</w:t>
            </w:r>
          </w:p>
        </w:tc>
        <w:tc>
          <w:tcPr>
            <w:tcW w:w="1250" w:type="pct"/>
          </w:tcPr>
          <w:p w14:paraId="42AAA2C2" w14:textId="77777777" w:rsidR="006E1EA9" w:rsidRDefault="00000000">
            <w:pPr>
              <w:spacing w:before="10" w:after="10"/>
              <w:jc w:val="center"/>
            </w:pPr>
            <w:r>
              <w:t>第</w:t>
            </w:r>
            <w:r>
              <w:t>17</w:t>
            </w:r>
            <w:r>
              <w:t>条第</w:t>
            </w:r>
            <w:r>
              <w:t>2</w:t>
            </w:r>
            <w:r>
              <w:t>款</w:t>
            </w:r>
          </w:p>
        </w:tc>
        <w:tc>
          <w:tcPr>
            <w:tcW w:w="1250" w:type="pct"/>
          </w:tcPr>
          <w:p w14:paraId="2732C09F" w14:textId="77777777" w:rsidR="006E1EA9" w:rsidRDefault="00000000">
            <w:pPr>
              <w:spacing w:before="10" w:after="10"/>
              <w:jc w:val="center"/>
            </w:pPr>
            <w:r>
              <w:t>只有签字没有讲解</w:t>
            </w:r>
            <w:r>
              <w:t xml:space="preserve"> → </w:t>
            </w:r>
            <w:r>
              <w:t>条款不产生效力</w:t>
            </w:r>
          </w:p>
        </w:tc>
      </w:tr>
    </w:tbl>
    <w:p w14:paraId="67A39FC7" w14:textId="77777777" w:rsidR="006E1EA9" w:rsidRDefault="006E1EA9">
      <w:pPr>
        <w:spacing w:after="40"/>
      </w:pPr>
    </w:p>
    <w:p w14:paraId="0B3593C7" w14:textId="77777777" w:rsidR="006E1EA9" w:rsidRDefault="006E1EA9"/>
    <w:p w14:paraId="2172DDC9" w14:textId="77777777" w:rsidR="006E1EA9" w:rsidRDefault="00000000">
      <w:r>
        <w:rPr>
          <w:b/>
          <w:bCs/>
        </w:rPr>
        <w:t>联动司法解释三第</w:t>
      </w:r>
      <w:r>
        <w:rPr>
          <w:b/>
          <w:bCs/>
        </w:rPr>
        <w:t>20</w:t>
      </w:r>
      <w:r>
        <w:rPr>
          <w:b/>
          <w:bCs/>
        </w:rPr>
        <w:t>条</w:t>
      </w:r>
      <w:r>
        <w:rPr>
          <w:b/>
          <w:bCs/>
        </w:rPr>
        <w:t>——</w:t>
      </w:r>
      <w:r>
        <w:rPr>
          <w:b/>
          <w:bCs/>
        </w:rPr>
        <w:t>指定医院的例外：</w:t>
      </w:r>
    </w:p>
    <w:p w14:paraId="4EB32D1A" w14:textId="77777777" w:rsidR="006E1EA9" w:rsidRDefault="00000000">
      <w:r>
        <w:t>司法解释三第</w:t>
      </w:r>
      <w:r>
        <w:t>20</w:t>
      </w:r>
      <w:r>
        <w:t>条：</w:t>
      </w:r>
      <w:r>
        <w:t>"</w:t>
      </w:r>
      <w:r>
        <w:t>保险人以被保险人未在保险合同约定的医疗服务机构接受治疗为由拒绝给付保险金的，人民法院应予支持，但被保险人因情况紧急必须立即就医的除外。</w:t>
      </w:r>
      <w:r>
        <w:t>"</w:t>
      </w:r>
    </w:p>
    <w:p w14:paraId="4AD62A6B" w14:textId="77777777" w:rsidR="006E1EA9" w:rsidRDefault="00000000">
      <w:r>
        <w:t>这意味着：即使条款明确写了</w:t>
      </w:r>
      <w:r>
        <w:t>"</w:t>
      </w:r>
      <w:r>
        <w:t>必须在本公司指定医院就诊</w:t>
      </w:r>
      <w:r>
        <w:t>"</w:t>
      </w:r>
      <w:r>
        <w:t>，在紧急情况下这条也可以被突破。保险公司用</w:t>
      </w:r>
      <w:r>
        <w:t>"</w:t>
      </w:r>
      <w:r>
        <w:t>非指定医院</w:t>
      </w:r>
      <w:r>
        <w:t>"</w:t>
      </w:r>
      <w:r>
        <w:t>来拒赔，你先问：</w:t>
      </w:r>
      <w:r>
        <w:t>"</w:t>
      </w:r>
      <w:r>
        <w:t>当时情况紧急吗？</w:t>
      </w:r>
      <w:r>
        <w:t>"——</w:t>
      </w:r>
      <w:r>
        <w:t>如果客户是因为急病就近送医，指定医院条款拦不住。</w:t>
      </w:r>
    </w:p>
    <w:p w14:paraId="15261AE6" w14:textId="77777777" w:rsidR="006E1EA9" w:rsidRDefault="00000000">
      <w:r>
        <w:rPr>
          <w:b/>
          <w:bCs/>
        </w:rPr>
        <w:t>代理人实战检查清单（面对免责条款拒赔时）：</w:t>
      </w:r>
    </w:p>
    <w:p w14:paraId="71E29CBA" w14:textId="77777777" w:rsidR="006E1EA9" w:rsidRDefault="00000000">
      <w:pPr>
        <w:spacing w:after="0"/>
        <w:ind w:left="288"/>
      </w:pPr>
      <w:r>
        <w:rPr>
          <w:rFonts w:ascii="Consolas" w:eastAsia="Consolas" w:hAnsi="Consolas" w:cs="Consolas"/>
          <w:color w:val="333333"/>
          <w:sz w:val="14"/>
          <w:szCs w:val="14"/>
        </w:rPr>
        <w:t>- 第一道：保险公司有没有把完整的条款给过客户？</w:t>
      </w:r>
    </w:p>
    <w:p w14:paraId="1DA38E19" w14:textId="77777777" w:rsidR="006E1EA9" w:rsidRDefault="00000000">
      <w:pPr>
        <w:spacing w:after="0"/>
        <w:ind w:left="288"/>
      </w:pPr>
      <w:r>
        <w:rPr>
          <w:rFonts w:ascii="Consolas" w:eastAsia="Consolas" w:hAnsi="Consolas" w:cs="Consolas"/>
          <w:color w:val="333333"/>
          <w:sz w:val="14"/>
          <w:szCs w:val="14"/>
        </w:rPr>
        <w:t xml:space="preserve">    → 线上投保：条款是否强制展示，还是可以跳过？</w:t>
      </w:r>
    </w:p>
    <w:p w14:paraId="268F18BF" w14:textId="77777777" w:rsidR="006E1EA9" w:rsidRDefault="00000000">
      <w:pPr>
        <w:spacing w:after="0"/>
        <w:ind w:left="288"/>
      </w:pPr>
      <w:r>
        <w:rPr>
          <w:rFonts w:ascii="Consolas" w:eastAsia="Consolas" w:hAnsi="Consolas" w:cs="Consolas"/>
          <w:color w:val="333333"/>
          <w:sz w:val="14"/>
          <w:szCs w:val="14"/>
        </w:rPr>
        <w:lastRenderedPageBreak/>
        <w:t xml:space="preserve">    → 线下投保：有没有收到完整的保险合同文本？</w:t>
      </w:r>
    </w:p>
    <w:p w14:paraId="5AB50BAF" w14:textId="77777777" w:rsidR="006E1EA9" w:rsidRDefault="00000000">
      <w:pPr>
        <w:spacing w:after="0"/>
        <w:ind w:left="288"/>
      </w:pPr>
      <w:r>
        <w:rPr>
          <w:rFonts w:ascii="Consolas" w:eastAsia="Consolas" w:hAnsi="Consolas" w:cs="Consolas"/>
          <w:color w:val="333333"/>
          <w:sz w:val="14"/>
          <w:szCs w:val="14"/>
        </w:rPr>
        <w:t xml:space="preserve">    </w:t>
      </w:r>
    </w:p>
    <w:p w14:paraId="6E8E3088" w14:textId="77777777" w:rsidR="006E1EA9" w:rsidRDefault="00000000">
      <w:pPr>
        <w:spacing w:after="0"/>
        <w:ind w:left="288"/>
      </w:pPr>
      <w:r>
        <w:rPr>
          <w:rFonts w:ascii="Consolas" w:eastAsia="Consolas" w:hAnsi="Consolas" w:cs="Consolas"/>
          <w:color w:val="333333"/>
          <w:sz w:val="14"/>
          <w:szCs w:val="14"/>
        </w:rPr>
        <w:t>- 第二道：这个免责条款有没有加黑、加粗、加下划线？</w:t>
      </w:r>
    </w:p>
    <w:p w14:paraId="5FE8CA30" w14:textId="77777777" w:rsidR="006E1EA9" w:rsidRDefault="00000000">
      <w:pPr>
        <w:spacing w:after="0"/>
        <w:ind w:left="288"/>
      </w:pPr>
      <w:r>
        <w:rPr>
          <w:rFonts w:ascii="Consolas" w:eastAsia="Consolas" w:hAnsi="Consolas" w:cs="Consolas"/>
          <w:color w:val="333333"/>
          <w:sz w:val="14"/>
          <w:szCs w:val="14"/>
        </w:rPr>
        <w:t xml:space="preserve">    → 和周围的普通条款比——客户能一眼看到它是"特别的"吗？</w:t>
      </w:r>
    </w:p>
    <w:p w14:paraId="00A18C27" w14:textId="77777777" w:rsidR="006E1EA9" w:rsidRDefault="00000000">
      <w:pPr>
        <w:spacing w:after="0"/>
        <w:ind w:left="288"/>
      </w:pPr>
      <w:r>
        <w:rPr>
          <w:rFonts w:ascii="Consolas" w:eastAsia="Consolas" w:hAnsi="Consolas" w:cs="Consolas"/>
          <w:color w:val="333333"/>
          <w:sz w:val="14"/>
          <w:szCs w:val="14"/>
        </w:rPr>
        <w:t xml:space="preserve">    </w:t>
      </w:r>
    </w:p>
    <w:p w14:paraId="508A592F" w14:textId="77777777" w:rsidR="006E1EA9" w:rsidRDefault="00000000">
      <w:pPr>
        <w:spacing w:after="0"/>
        <w:ind w:left="288"/>
      </w:pPr>
      <w:r>
        <w:rPr>
          <w:rFonts w:ascii="Consolas" w:eastAsia="Consolas" w:hAnsi="Consolas" w:cs="Consolas"/>
          <w:color w:val="333333"/>
          <w:sz w:val="14"/>
          <w:szCs w:val="14"/>
        </w:rPr>
        <w:t>- 第三道：保险公司有没有用大白话解释过这条免责？</w:t>
      </w:r>
    </w:p>
    <w:p w14:paraId="668C2F93" w14:textId="77777777" w:rsidR="006E1EA9" w:rsidRDefault="00000000">
      <w:pPr>
        <w:spacing w:after="0"/>
        <w:ind w:left="288"/>
      </w:pPr>
      <w:r>
        <w:rPr>
          <w:rFonts w:ascii="Consolas" w:eastAsia="Consolas" w:hAnsi="Consolas" w:cs="Consolas"/>
          <w:color w:val="333333"/>
          <w:sz w:val="14"/>
          <w:szCs w:val="14"/>
        </w:rPr>
        <w:t xml:space="preserve">    → 不能只是让客户在"已阅读并理解"处签字</w:t>
      </w:r>
    </w:p>
    <w:p w14:paraId="2B09F4FE" w14:textId="77777777" w:rsidR="006E1EA9" w:rsidRDefault="00000000">
      <w:pPr>
        <w:spacing w:after="0"/>
        <w:ind w:left="288"/>
      </w:pPr>
      <w:r>
        <w:rPr>
          <w:rFonts w:ascii="Consolas" w:eastAsia="Consolas" w:hAnsi="Consolas" w:cs="Consolas"/>
          <w:color w:val="333333"/>
          <w:sz w:val="14"/>
          <w:szCs w:val="14"/>
        </w:rPr>
        <w:t xml:space="preserve">    → 医学专业条款：解释的人有没有医学知识？</w:t>
      </w:r>
    </w:p>
    <w:p w14:paraId="38087EE7" w14:textId="77777777" w:rsidR="006E1EA9" w:rsidRDefault="00000000">
      <w:pPr>
        <w:spacing w:after="0"/>
        <w:ind w:left="288"/>
      </w:pPr>
      <w:r>
        <w:rPr>
          <w:rFonts w:ascii="Consolas" w:eastAsia="Consolas" w:hAnsi="Consolas" w:cs="Consolas"/>
          <w:color w:val="333333"/>
          <w:sz w:val="14"/>
          <w:szCs w:val="14"/>
        </w:rPr>
        <w:t xml:space="preserve">    </w:t>
      </w:r>
    </w:p>
    <w:p w14:paraId="38F93A76" w14:textId="77777777" w:rsidR="006E1EA9" w:rsidRDefault="00000000">
      <w:pPr>
        <w:spacing w:after="0"/>
        <w:ind w:left="288"/>
      </w:pPr>
      <w:r>
        <w:rPr>
          <w:rFonts w:ascii="Consolas" w:eastAsia="Consolas" w:hAnsi="Consolas" w:cs="Consolas"/>
          <w:color w:val="333333"/>
          <w:sz w:val="14"/>
          <w:szCs w:val="14"/>
        </w:rPr>
        <w:t>- 加成检查：是不是紧急情况？</w:t>
      </w:r>
    </w:p>
    <w:p w14:paraId="4C4492D7" w14:textId="77777777" w:rsidR="006E1EA9" w:rsidRDefault="00000000">
      <w:pPr>
        <w:spacing w:after="0"/>
        <w:ind w:left="288"/>
      </w:pPr>
      <w:r>
        <w:rPr>
          <w:rFonts w:ascii="Consolas" w:eastAsia="Consolas" w:hAnsi="Consolas" w:cs="Consolas"/>
          <w:color w:val="333333"/>
          <w:sz w:val="14"/>
          <w:szCs w:val="14"/>
        </w:rPr>
        <w:t xml:space="preserve">    → 客户去非指定医院 → 是因为"就近"还是"随便选的"？</w:t>
      </w:r>
    </w:p>
    <w:p w14:paraId="7DC21100" w14:textId="77777777" w:rsidR="006E1EA9" w:rsidRDefault="00000000">
      <w:pPr>
        <w:spacing w:after="0"/>
        <w:ind w:left="288"/>
      </w:pPr>
      <w:r>
        <w:rPr>
          <w:rFonts w:ascii="Consolas" w:eastAsia="Consolas" w:hAnsi="Consolas" w:cs="Consolas"/>
          <w:color w:val="333333"/>
          <w:sz w:val="14"/>
          <w:szCs w:val="14"/>
        </w:rPr>
        <w:t xml:space="preserve">    → 紧急抢救 → 援引司法解释三第20条</w:t>
      </w:r>
    </w:p>
    <w:p w14:paraId="19133778" w14:textId="77777777" w:rsidR="006E1EA9" w:rsidRDefault="00000000">
      <w:r>
        <w:rPr>
          <w:b/>
          <w:bCs/>
        </w:rPr>
        <w:t>代理人该怎么做：</w:t>
      </w:r>
    </w:p>
    <w:p w14:paraId="1143C3D9" w14:textId="77777777" w:rsidR="006E1EA9" w:rsidRDefault="00000000">
      <w:r>
        <w:t xml:space="preserve">- ✅ </w:t>
      </w:r>
      <w:r>
        <w:t>签单时就按这三道关卡审视你销售的产品的免责条款</w:t>
      </w:r>
      <w:r>
        <w:t>——</w:t>
      </w:r>
      <w:r>
        <w:t>如果条款本身有瑕疵，将来拒赔时这就是客户的武器</w:t>
      </w:r>
    </w:p>
    <w:p w14:paraId="6FBD19B8" w14:textId="77777777" w:rsidR="006E1EA9" w:rsidRDefault="00000000">
      <w:r>
        <w:t xml:space="preserve">- ✅ </w:t>
      </w:r>
      <w:r>
        <w:t>互联网投保的产品，截图保存投保流程</w:t>
      </w:r>
      <w:r>
        <w:t>——</w:t>
      </w:r>
      <w:r>
        <w:t>特别是条款展示方式、是否强制弹窗</w:t>
      </w:r>
    </w:p>
    <w:p w14:paraId="4490A965" w14:textId="77777777" w:rsidR="006E1EA9" w:rsidRDefault="00000000">
      <w:r>
        <w:t xml:space="preserve">- ✅ </w:t>
      </w:r>
      <w:r>
        <w:t>线上投保中，条款没有强制弹窗、可以跳过直接勾</w:t>
      </w:r>
      <w:r>
        <w:t>"</w:t>
      </w:r>
      <w:r>
        <w:t>我已阅读</w:t>
      </w:r>
      <w:r>
        <w:t xml:space="preserve">" → </w:t>
      </w:r>
      <w:r>
        <w:t>这就是第一道关卡没过，以后出险时可以主张</w:t>
      </w:r>
    </w:p>
    <w:p w14:paraId="7CBF63C6" w14:textId="77777777" w:rsidR="006E1EA9" w:rsidRDefault="00000000">
      <w:pPr>
        <w:spacing w:before="80" w:after="60"/>
      </w:pPr>
      <w:r>
        <w:rPr>
          <w:rFonts w:eastAsia="微软雅黑"/>
          <w:b/>
          <w:bCs/>
          <w:color w:val="102542"/>
          <w:sz w:val="19"/>
          <w:szCs w:val="19"/>
        </w:rPr>
        <w:t>十、《健康保险管理办法》第22-23条：用医疗监管规则打破条款限制</w:t>
      </w:r>
    </w:p>
    <w:p w14:paraId="5563AC33" w14:textId="77777777" w:rsidR="006E1EA9" w:rsidRDefault="00000000">
      <w:r>
        <w:t>这是两个很少被代理人关注但实战中非常有用的条文。它们的法律位阶低于《保险法》，但出自银保监会的部门规章，对保险公司有直接约束力</w:t>
      </w:r>
      <w:r>
        <w:t>——</w:t>
      </w:r>
      <w:r>
        <w:t>保险公司在产品设计和理赔时都必须遵守。</w:t>
      </w:r>
    </w:p>
    <w:p w14:paraId="6BD1F15F" w14:textId="77777777" w:rsidR="006E1EA9" w:rsidRDefault="00000000">
      <w:r>
        <w:rPr>
          <w:b/>
          <w:bCs/>
        </w:rPr>
        <w:lastRenderedPageBreak/>
        <w:t>第</w:t>
      </w:r>
      <w:r>
        <w:rPr>
          <w:b/>
          <w:bCs/>
        </w:rPr>
        <w:t>22</w:t>
      </w:r>
      <w:r>
        <w:rPr>
          <w:b/>
          <w:bCs/>
        </w:rPr>
        <w:t>条：保险公司不得设置不合理的医疗要求</w:t>
      </w:r>
    </w:p>
    <w:p w14:paraId="7025C956" w14:textId="77777777" w:rsidR="006E1EA9" w:rsidRDefault="00000000">
      <w:r>
        <w:t>保险公司拟定医疗保险产品条款，应当尊重被保险人接受合理医疗服务的权利，不得在条款中设置不合理的或者违背一般医学标准的要求作为给付保险金的条件。</w:t>
      </w:r>
    </w:p>
    <w:p w14:paraId="74A9E3F2" w14:textId="77777777" w:rsidR="006E1EA9" w:rsidRDefault="00000000">
      <w:r>
        <w:rPr>
          <w:b/>
          <w:bCs/>
        </w:rPr>
        <w:t>第</w:t>
      </w:r>
      <w:r>
        <w:rPr>
          <w:b/>
          <w:bCs/>
        </w:rPr>
        <w:t>23</w:t>
      </w:r>
      <w:r>
        <w:rPr>
          <w:b/>
          <w:bCs/>
        </w:rPr>
        <w:t>条：诊断标准应符合通行的医学标准</w:t>
      </w:r>
    </w:p>
    <w:p w14:paraId="349AB6EC" w14:textId="77777777" w:rsidR="006E1EA9" w:rsidRDefault="00000000">
      <w:r>
        <w:t>保险公司在健康保险产品条款中约定的疾病诊断标准应当符合通行的医学诊断标准，并考虑到医疗技术条件发展的趋势。健康保险合同生效后，被保险人根据通行的医学诊断标准被确诊疾病的，保险公司不得以该诊断标准与保险合同约定不符为理由拒绝给付保险金。</w:t>
      </w:r>
    </w:p>
    <w:p w14:paraId="2E6846E4" w14:textId="77777777" w:rsidR="006E1EA9" w:rsidRDefault="00000000">
      <w:r>
        <w:rPr>
          <w:b/>
          <w:bCs/>
        </w:rPr>
        <w:t>两条合在一起，白话翻译就是：</w:t>
      </w:r>
    </w:p>
    <w:p w14:paraId="7174536B" w14:textId="77777777" w:rsidR="006E1EA9" w:rsidRDefault="00000000">
      <w:r>
        <w:t>保险公司不能在条款里要求</w:t>
      </w:r>
      <w:r>
        <w:t>"</w:t>
      </w:r>
      <w:r>
        <w:t>必须用某种特定的、过时的、或者伤害更大的诊疗方式才能赔</w:t>
      </w:r>
      <w:r>
        <w:t>"</w:t>
      </w:r>
      <w:r>
        <w:t>，也不能用一套自己编的诊断标准来替代医学界公认的标准。</w:t>
      </w:r>
    </w:p>
    <w:p w14:paraId="16B131BA" w14:textId="77777777" w:rsidR="006E1EA9" w:rsidRDefault="00000000">
      <w:r>
        <w:rPr>
          <w:b/>
          <w:bCs/>
        </w:rPr>
        <w:t>三条实战用法：</w:t>
      </w:r>
    </w:p>
    <w:p w14:paraId="26CD57CE" w14:textId="77777777" w:rsidR="006E1EA9" w:rsidRDefault="00000000">
      <w:r>
        <w:rPr>
          <w:b/>
          <w:bCs/>
        </w:rPr>
        <w:t>用法一：条款要求</w:t>
      </w:r>
      <w:r>
        <w:rPr>
          <w:b/>
          <w:bCs/>
        </w:rPr>
        <w:t>"</w:t>
      </w:r>
      <w:r>
        <w:rPr>
          <w:b/>
          <w:bCs/>
        </w:rPr>
        <w:t>开胸</w:t>
      </w:r>
      <w:r>
        <w:rPr>
          <w:b/>
          <w:bCs/>
        </w:rPr>
        <w:t>"</w:t>
      </w:r>
      <w:r>
        <w:rPr>
          <w:b/>
          <w:bCs/>
        </w:rPr>
        <w:t>才能赔搭桥术</w:t>
      </w:r>
      <w:r>
        <w:rPr>
          <w:b/>
          <w:bCs/>
        </w:rPr>
        <w:t xml:space="preserve"> → </w:t>
      </w:r>
      <w:r>
        <w:rPr>
          <w:b/>
          <w:bCs/>
        </w:rPr>
        <w:t>微创被拒赔时反击。</w:t>
      </w:r>
      <w:r>
        <w:t xml:space="preserve"> </w:t>
      </w:r>
      <w:r>
        <w:t>现代医学搭桥术的主流术式是微创（胸腔镜下</w:t>
      </w:r>
      <w:r>
        <w:t>/</w:t>
      </w:r>
      <w:r>
        <w:t>小切口），条款要求必须</w:t>
      </w:r>
      <w:r>
        <w:t>"</w:t>
      </w:r>
      <w:r>
        <w:t>开胸</w:t>
      </w:r>
      <w:r>
        <w:t>"</w:t>
      </w:r>
      <w:r>
        <w:t>等于不允许客户选择更先进的医疗方式</w:t>
      </w:r>
      <w:r>
        <w:t>——</w:t>
      </w:r>
      <w:r>
        <w:t>违反了第</w:t>
      </w:r>
      <w:r>
        <w:t>22</w:t>
      </w:r>
      <w:r>
        <w:t>条</w:t>
      </w:r>
      <w:r>
        <w:t>"</w:t>
      </w:r>
      <w:r>
        <w:t>尊重被保险人接受合理医疗服务的权利</w:t>
      </w:r>
      <w:r>
        <w:t>"</w:t>
      </w:r>
      <w:r>
        <w:t>。同时，通行的医学标准已接受微创搭桥作为有效治疗手段，条款的定义落后于医学发展</w:t>
      </w:r>
      <w:r>
        <w:t>——</w:t>
      </w:r>
      <w:r>
        <w:t>违反了第</w:t>
      </w:r>
      <w:r>
        <w:t>23</w:t>
      </w:r>
      <w:r>
        <w:t>条。</w:t>
      </w:r>
    </w:p>
    <w:p w14:paraId="2EAE4C42" w14:textId="77777777" w:rsidR="006E1EA9" w:rsidRDefault="00000000">
      <w:r>
        <w:rPr>
          <w:b/>
          <w:bCs/>
        </w:rPr>
        <w:t>用法二：条款要求</w:t>
      </w:r>
      <w:r>
        <w:rPr>
          <w:b/>
          <w:bCs/>
        </w:rPr>
        <w:t>"</w:t>
      </w:r>
      <w:r>
        <w:rPr>
          <w:b/>
          <w:bCs/>
        </w:rPr>
        <w:t>肝脏活检</w:t>
      </w:r>
      <w:r>
        <w:rPr>
          <w:b/>
          <w:bCs/>
        </w:rPr>
        <w:t>"</w:t>
      </w:r>
      <w:r>
        <w:rPr>
          <w:b/>
          <w:bCs/>
        </w:rPr>
        <w:t>才能确诊</w:t>
      </w:r>
      <w:r>
        <w:rPr>
          <w:b/>
          <w:bCs/>
        </w:rPr>
        <w:t xml:space="preserve"> → </w:t>
      </w:r>
      <w:r>
        <w:rPr>
          <w:b/>
          <w:bCs/>
        </w:rPr>
        <w:t>客户做了基因检测被拒赔时反击。</w:t>
      </w:r>
      <w:r>
        <w:t xml:space="preserve"> </w:t>
      </w:r>
      <w:r>
        <w:t>肝脏活检是创伤性的，对</w:t>
      </w:r>
      <w:r>
        <w:t>5</w:t>
      </w:r>
      <w:r>
        <w:t>岁儿童尤其不适合。</w:t>
      </w:r>
      <w:r>
        <w:lastRenderedPageBreak/>
        <w:t>基因检测是更精确、创伤更小的确诊方式。保险公司要求必须做活检</w:t>
      </w:r>
      <w:r>
        <w:t>→</w:t>
      </w:r>
      <w:r>
        <w:t>违反了第</w:t>
      </w:r>
      <w:r>
        <w:t>22</w:t>
      </w:r>
      <w:r>
        <w:t>条。在申诉书里引用第</w:t>
      </w:r>
      <w:r>
        <w:t>22</w:t>
      </w:r>
      <w:r>
        <w:t>条，主张客户有权选择更合理的诊疗手段。</w:t>
      </w:r>
    </w:p>
    <w:p w14:paraId="6FB05252" w14:textId="77777777" w:rsidR="006E1EA9" w:rsidRDefault="00000000">
      <w:r>
        <w:rPr>
          <w:b/>
          <w:bCs/>
        </w:rPr>
        <w:t>用法三：条款附加了额外的并发症要求</w:t>
      </w:r>
      <w:r>
        <w:rPr>
          <w:b/>
          <w:bCs/>
        </w:rPr>
        <w:t xml:space="preserve"> → </w:t>
      </w:r>
      <w:r>
        <w:rPr>
          <w:b/>
          <w:bCs/>
        </w:rPr>
        <w:t>客户</w:t>
      </w:r>
      <w:r>
        <w:rPr>
          <w:b/>
          <w:bCs/>
        </w:rPr>
        <w:t>"</w:t>
      </w:r>
      <w:r>
        <w:rPr>
          <w:b/>
          <w:bCs/>
        </w:rPr>
        <w:t>确诊了但没达到并发症要求</w:t>
      </w:r>
      <w:r>
        <w:rPr>
          <w:b/>
          <w:bCs/>
        </w:rPr>
        <w:t>"</w:t>
      </w:r>
      <w:r>
        <w:rPr>
          <w:b/>
          <w:bCs/>
        </w:rPr>
        <w:t>被拒赔时反击。</w:t>
      </w:r>
      <w:r>
        <w:t xml:space="preserve"> </w:t>
      </w:r>
      <w:r>
        <w:t>有些条款对</w:t>
      </w:r>
      <w:r>
        <w:t>"</w:t>
      </w:r>
      <w:r>
        <w:t>胰岛素依赖型糖尿病</w:t>
      </w:r>
      <w:r>
        <w:t>"</w:t>
      </w:r>
      <w:r>
        <w:t>的要求是：不仅要确诊一型糖尿病</w:t>
      </w:r>
      <w:r>
        <w:t>+</w:t>
      </w:r>
      <w:r>
        <w:t>持续注射胰岛素</w:t>
      </w:r>
      <w:r>
        <w:t>180</w:t>
      </w:r>
      <w:r>
        <w:t>天，还要</w:t>
      </w:r>
      <w:r>
        <w:t>"</w:t>
      </w:r>
      <w:r>
        <w:t>出现三种并发症之一</w:t>
      </w:r>
      <w:r>
        <w:t>"</w:t>
      </w:r>
      <w:r>
        <w:t>。但通行的医学标准中，确诊一型糖尿病只需要满足诊断条件，不需要等并发症出现。超额附加条件</w:t>
      </w:r>
      <w:r>
        <w:t>→</w:t>
      </w:r>
      <w:r>
        <w:t>同时违反第</w:t>
      </w:r>
      <w:r>
        <w:t>22</w:t>
      </w:r>
      <w:r>
        <w:t>条和第</w:t>
      </w:r>
      <w:r>
        <w:t>23</w:t>
      </w:r>
      <w:r>
        <w:t>条</w:t>
      </w:r>
      <w:r>
        <w:t>→</w:t>
      </w:r>
      <w:r>
        <w:t>主张该条款不合理限制被保险人权利。</w:t>
      </w:r>
    </w:p>
    <w:p w14:paraId="5A530587" w14:textId="77777777" w:rsidR="006E1EA9" w:rsidRDefault="00000000">
      <w:r>
        <w:rPr>
          <w:b/>
          <w:bCs/>
        </w:rPr>
        <w:t>代理人该怎么做：</w:t>
      </w:r>
    </w:p>
    <w:p w14:paraId="3E08020E" w14:textId="77777777" w:rsidR="006E1EA9" w:rsidRDefault="00000000">
      <w:r>
        <w:t xml:space="preserve">- ✅ </w:t>
      </w:r>
      <w:r>
        <w:t>遇到</w:t>
      </w:r>
      <w:r>
        <w:t>"</w:t>
      </w:r>
      <w:r>
        <w:t>手术方式限制</w:t>
      </w:r>
      <w:r>
        <w:t>""</w:t>
      </w:r>
      <w:r>
        <w:t>诊断方式限制</w:t>
      </w:r>
      <w:r>
        <w:t>""</w:t>
      </w:r>
      <w:r>
        <w:t>附加并发症条件</w:t>
      </w:r>
      <w:r>
        <w:t>"</w:t>
      </w:r>
      <w:r>
        <w:t>类拒赔，脑子里立即弹出这两个条文</w:t>
      </w:r>
    </w:p>
    <w:p w14:paraId="5443B025" w14:textId="77777777" w:rsidR="006E1EA9" w:rsidRDefault="00000000">
      <w:r>
        <w:t xml:space="preserve">- ✅ </w:t>
      </w:r>
      <w:r>
        <w:t>申诉时引用</w:t>
      </w:r>
      <w:r>
        <w:t>——</w:t>
      </w:r>
      <w:r>
        <w:t>《健康保险管理办法》是银保监会令，对保险公司有法定约束力，不是</w:t>
      </w:r>
      <w:r>
        <w:t>"</w:t>
      </w:r>
      <w:r>
        <w:t>建议</w:t>
      </w:r>
      <w:r>
        <w:t>"</w:t>
      </w:r>
    </w:p>
    <w:p w14:paraId="43C96C35" w14:textId="77777777" w:rsidR="006E1EA9" w:rsidRDefault="00000000">
      <w:r>
        <w:t xml:space="preserve">- ✅ </w:t>
      </w:r>
      <w:r>
        <w:t>在签单时逐条查看疾病定义</w:t>
      </w:r>
      <w:r>
        <w:t>——</w:t>
      </w:r>
      <w:r>
        <w:t>如果一个疾病定义超出通行医学标准附加了一堆额外条件，这就是未来的</w:t>
      </w:r>
      <w:r>
        <w:t>"</w:t>
      </w:r>
      <w:r>
        <w:t>雷</w:t>
      </w:r>
      <w:r>
        <w:t>"</w:t>
      </w:r>
    </w:p>
    <w:p w14:paraId="21491542" w14:textId="77777777" w:rsidR="006E1EA9" w:rsidRDefault="006E1EA9">
      <w:pPr>
        <w:pBdr>
          <w:bottom w:val="single" w:sz="3" w:space="1" w:color="E5EAF2"/>
        </w:pBdr>
        <w:spacing w:before="40" w:after="40"/>
      </w:pPr>
    </w:p>
    <w:p w14:paraId="0BC13CF4" w14:textId="77777777" w:rsidR="006E1EA9" w:rsidRDefault="00000000">
      <w:pPr>
        <w:pStyle w:val="2"/>
        <w:spacing w:before="120" w:after="60"/>
      </w:pPr>
      <w:bookmarkStart w:id="15" w:name="_Toc231467070"/>
      <w:bookmarkStart w:id="16" w:name="_Toc231591492"/>
      <w:r>
        <w:rPr>
          <w:rFonts w:eastAsia="微软雅黑"/>
          <w:b/>
          <w:bCs/>
          <w:color w:val="102542"/>
          <w:sz w:val="22"/>
          <w:szCs w:val="22"/>
        </w:rPr>
        <w:t>1.3 两类拒赔的本质区别</w:t>
      </w:r>
      <w:bookmarkEnd w:id="15"/>
      <w:bookmarkEnd w:id="16"/>
    </w:p>
    <w:p w14:paraId="0F4C040E" w14:textId="77777777" w:rsidR="006E1EA9" w:rsidRDefault="00000000">
      <w:r>
        <w:t>"</w:t>
      </w:r>
      <w:r>
        <w:t>拒赔了</w:t>
      </w:r>
      <w:r>
        <w:t>"</w:t>
      </w:r>
      <w:r>
        <w:t>这三个字，对不同情况的客户意味着完全不同的东西。作为代理人，你能不能</w:t>
      </w:r>
      <w:r>
        <w:t>5</w:t>
      </w:r>
      <w:r>
        <w:t>分钟内判断出这个拒赔属于哪种</w:t>
      </w:r>
      <w:r>
        <w:lastRenderedPageBreak/>
        <w:t>类型，决定了你接下来怎么跟客户沟通、怎么行动。</w:t>
      </w:r>
    </w:p>
    <w:p w14:paraId="72445564" w14:textId="77777777" w:rsidR="006E1EA9" w:rsidRDefault="00000000">
      <w:r>
        <w:t>把拒赔分为两类是你需要掌握的第一个也是最重要的判断框架。</w:t>
      </w:r>
    </w:p>
    <w:p w14:paraId="428CC208" w14:textId="77777777" w:rsidR="006E1EA9" w:rsidRDefault="00000000">
      <w:pPr>
        <w:spacing w:before="80" w:after="60"/>
      </w:pPr>
      <w:r>
        <w:rPr>
          <w:rFonts w:eastAsia="微软雅黑"/>
          <w:b/>
          <w:bCs/>
          <w:color w:val="102542"/>
          <w:sz w:val="19"/>
          <w:szCs w:val="19"/>
        </w:rPr>
        <w:t>一、硬伤性拒赔</w:t>
      </w:r>
    </w:p>
    <w:p w14:paraId="2CFC8B8B" w14:textId="77777777" w:rsidR="006E1EA9" w:rsidRDefault="00000000">
      <w:r>
        <w:rPr>
          <w:b/>
          <w:bCs/>
        </w:rPr>
        <w:t>定义：</w:t>
      </w:r>
      <w:r>
        <w:t xml:space="preserve"> </w:t>
      </w:r>
      <w:r>
        <w:t>客户的情况确实不在保障范围内，或存在明显的不实告知</w:t>
      </w:r>
      <w:r>
        <w:t>/</w:t>
      </w:r>
      <w:r>
        <w:t>免责情形。这类拒赔，无论换哪家保险公司、换哪个核赔员，结果都一样。</w:t>
      </w:r>
    </w:p>
    <w:p w14:paraId="6F8216C7" w14:textId="77777777" w:rsidR="006E1EA9" w:rsidRDefault="00000000">
      <w:r>
        <w:rPr>
          <w:b/>
          <w:bCs/>
        </w:rPr>
        <w:t>常见类型：</w:t>
      </w:r>
    </w:p>
    <w:p w14:paraId="6CB0D4D7" w14:textId="77777777" w:rsidR="006E1EA9" w:rsidRDefault="00000000">
      <w:r>
        <w:t xml:space="preserve">- </w:t>
      </w:r>
      <w:r>
        <w:rPr>
          <w:b/>
          <w:bCs/>
        </w:rPr>
        <w:t>不属保险责任：</w:t>
      </w:r>
      <w:r>
        <w:t xml:space="preserve"> </w:t>
      </w:r>
      <w:r>
        <w:t>买的意外险，死于癌症。意外险只管</w:t>
      </w:r>
      <w:r>
        <w:t>"</w:t>
      </w:r>
      <w:r>
        <w:t>外来的、突发的、非本意的、非疾病的</w:t>
      </w:r>
      <w:r>
        <w:t>"</w:t>
      </w:r>
      <w:r>
        <w:t>，癌症是疾病，根本不在保障范围内。这不是</w:t>
      </w:r>
      <w:r>
        <w:t>"</w:t>
      </w:r>
      <w:r>
        <w:t>拒赔</w:t>
      </w:r>
      <w:r>
        <w:t>"</w:t>
      </w:r>
      <w:r>
        <w:t>，是</w:t>
      </w:r>
      <w:r>
        <w:t>"</w:t>
      </w:r>
      <w:r>
        <w:t>不在范围内</w:t>
      </w:r>
      <w:r>
        <w:t>"</w:t>
      </w:r>
      <w:r>
        <w:t>。好比你去餐馆点了杯咖啡，但你想要的是茶</w:t>
      </w:r>
      <w:r>
        <w:t>——</w:t>
      </w:r>
      <w:r>
        <w:t>不是餐馆不给你，是本来就没点这个。</w:t>
      </w:r>
    </w:p>
    <w:p w14:paraId="56E22262" w14:textId="77777777" w:rsidR="006E1EA9" w:rsidRDefault="00000000">
      <w:r>
        <w:t xml:space="preserve">- </w:t>
      </w:r>
      <w:r>
        <w:rPr>
          <w:b/>
          <w:bCs/>
        </w:rPr>
        <w:t>投保时隐瞒了已确诊的癌症：</w:t>
      </w:r>
      <w:r>
        <w:t xml:space="preserve"> </w:t>
      </w:r>
      <w:r>
        <w:t>客户去年确诊肺癌，今年买重疾险，明年申请理赔。这属于</w:t>
      </w:r>
      <w:r>
        <w:t>"</w:t>
      </w:r>
      <w:r>
        <w:t>故意不告知</w:t>
      </w:r>
      <w:r>
        <w:t>"</w:t>
      </w:r>
      <w:r>
        <w:t>，是典型的硬伤。</w:t>
      </w:r>
    </w:p>
    <w:p w14:paraId="3C4DE131" w14:textId="77777777" w:rsidR="006E1EA9" w:rsidRDefault="00000000">
      <w:r>
        <w:rPr>
          <w:b/>
          <w:bCs/>
        </w:rPr>
        <w:t>代理人应对策略：</w:t>
      </w:r>
    </w:p>
    <w:p w14:paraId="12C4FB9B" w14:textId="77777777" w:rsidR="006E1EA9" w:rsidRDefault="00000000">
      <w:r>
        <w:t>硬伤性拒赔，代理人能做的最重要的事是</w:t>
      </w:r>
      <w:r>
        <w:t>——</w:t>
      </w:r>
      <w:r>
        <w:rPr>
          <w:b/>
          <w:bCs/>
        </w:rPr>
        <w:t>不要给客户虚假希望</w:t>
      </w:r>
      <w:r>
        <w:t>。</w:t>
      </w:r>
    </w:p>
    <w:p w14:paraId="29F524E1" w14:textId="77777777" w:rsidR="006E1EA9" w:rsidRDefault="00000000">
      <w:r>
        <w:t>正确做法：</w:t>
      </w:r>
    </w:p>
    <w:p w14:paraId="3C948EBA" w14:textId="77777777" w:rsidR="006E1EA9" w:rsidRDefault="00000000">
      <w:r>
        <w:t xml:space="preserve">- ✅ </w:t>
      </w:r>
      <w:r>
        <w:t>向客户诚实地解释条款，用通俗语言说明</w:t>
      </w:r>
      <w:r>
        <w:t>"</w:t>
      </w:r>
      <w:r>
        <w:t>为什么不赔</w:t>
      </w:r>
      <w:r>
        <w:t>"</w:t>
      </w:r>
    </w:p>
    <w:p w14:paraId="2A3437E2" w14:textId="77777777" w:rsidR="006E1EA9" w:rsidRDefault="00000000">
      <w:r>
        <w:t xml:space="preserve">- ✅ </w:t>
      </w:r>
      <w:r>
        <w:t>表达同理心：</w:t>
      </w:r>
      <w:r>
        <w:t>"</w:t>
      </w:r>
      <w:r>
        <w:t>我知道这个结果您很难接受</w:t>
      </w:r>
      <w:r>
        <w:t>"</w:t>
      </w:r>
    </w:p>
    <w:p w14:paraId="3050A96D" w14:textId="77777777" w:rsidR="006E1EA9" w:rsidRDefault="00000000">
      <w:r>
        <w:lastRenderedPageBreak/>
        <w:t xml:space="preserve">- ✅ </w:t>
      </w:r>
      <w:r>
        <w:t>如果代理人在销售过程中存在过错（比如没问清楚），要诚实承认，不要回避</w:t>
      </w:r>
    </w:p>
    <w:p w14:paraId="218089A6" w14:textId="77777777" w:rsidR="006E1EA9" w:rsidRDefault="00000000">
      <w:r>
        <w:t xml:space="preserve">- ✅ </w:t>
      </w:r>
      <w:r>
        <w:t>总结经验：这件事反映了什么问题？客户需要的保障应该怎么调整？</w:t>
      </w:r>
    </w:p>
    <w:p w14:paraId="5B2D70FB" w14:textId="77777777" w:rsidR="006E1EA9" w:rsidRDefault="00000000">
      <w:r>
        <w:t xml:space="preserve">- ❌ </w:t>
      </w:r>
      <w:r>
        <w:t>绝对不要说</w:t>
      </w:r>
      <w:r>
        <w:t>"</w:t>
      </w:r>
      <w:r>
        <w:t>保险公司就是不想赔</w:t>
      </w:r>
      <w:r>
        <w:t>"——</w:t>
      </w:r>
      <w:r>
        <w:t>这种话既不负责任，也可能被客户投诉</w:t>
      </w:r>
    </w:p>
    <w:p w14:paraId="7954388D" w14:textId="77777777" w:rsidR="006E1EA9" w:rsidRDefault="00000000">
      <w:pPr>
        <w:spacing w:before="80" w:after="60"/>
      </w:pPr>
      <w:r>
        <w:rPr>
          <w:rFonts w:eastAsia="微软雅黑"/>
          <w:b/>
          <w:bCs/>
          <w:color w:val="102542"/>
          <w:sz w:val="19"/>
          <w:szCs w:val="19"/>
        </w:rPr>
        <w:t>二、争议性拒赔</w:t>
      </w:r>
    </w:p>
    <w:p w14:paraId="2F0A8497" w14:textId="77777777" w:rsidR="006E1EA9" w:rsidRDefault="00000000">
      <w:r>
        <w:rPr>
          <w:b/>
          <w:bCs/>
        </w:rPr>
        <w:t>定义：</w:t>
      </w:r>
      <w:r>
        <w:t xml:space="preserve"> </w:t>
      </w:r>
      <w:r>
        <w:t>情况处于</w:t>
      </w:r>
      <w:r>
        <w:t>"</w:t>
      </w:r>
      <w:r>
        <w:t>灰色地带</w:t>
      </w:r>
      <w:r>
        <w:t>"</w:t>
      </w:r>
      <w:r>
        <w:t>，条款或事实存在解释空间，有概率通过申诉</w:t>
      </w:r>
      <w:r>
        <w:t>/</w:t>
      </w:r>
      <w:r>
        <w:t>诉讼获得赔付。这类拒赔，不同的核赔员、不同的法院可能有不同的判断。</w:t>
      </w:r>
    </w:p>
    <w:p w14:paraId="418D6900" w14:textId="77777777" w:rsidR="006E1EA9" w:rsidRDefault="00000000">
      <w:r>
        <w:rPr>
          <w:b/>
          <w:bCs/>
        </w:rPr>
        <w:t>常见类型：</w:t>
      </w:r>
    </w:p>
    <w:p w14:paraId="6901FE2A" w14:textId="77777777" w:rsidR="006E1EA9" w:rsidRDefault="00000000">
      <w:r>
        <w:t xml:space="preserve">- </w:t>
      </w:r>
      <w:r>
        <w:rPr>
          <w:b/>
          <w:bCs/>
        </w:rPr>
        <w:t>告知瑕疵但不影响核保决定：</w:t>
      </w:r>
      <w:r>
        <w:t xml:space="preserve"> </w:t>
      </w:r>
      <w:r>
        <w:t>客户有甲状腺结节</w:t>
      </w:r>
      <w:r>
        <w:t>2</w:t>
      </w:r>
      <w:r>
        <w:t>类未告知，后来确诊甲状腺癌。但结节</w:t>
      </w:r>
      <w:r>
        <w:t>2</w:t>
      </w:r>
      <w:r>
        <w:t>类在某些公司的核保规则中是</w:t>
      </w:r>
      <w:r>
        <w:t>"</w:t>
      </w:r>
      <w:r>
        <w:t>标体承保</w:t>
      </w:r>
      <w:r>
        <w:t>"</w:t>
      </w:r>
      <w:r>
        <w:t>的。也就是说</w:t>
      </w:r>
      <w:r>
        <w:t>——</w:t>
      </w:r>
      <w:r>
        <w:t>即使当初告知了，保险公司也会正常承保。那保险公司就不能以</w:t>
      </w:r>
      <w:r>
        <w:t>"</w:t>
      </w:r>
      <w:r>
        <w:t>未告知影响承保决定</w:t>
      </w:r>
      <w:r>
        <w:t>"</w:t>
      </w:r>
      <w:r>
        <w:t>为由拒赔。</w:t>
      </w:r>
    </w:p>
    <w:p w14:paraId="0C8070F2" w14:textId="77777777" w:rsidR="006E1EA9" w:rsidRDefault="00000000">
      <w:r>
        <w:t xml:space="preserve">- </w:t>
      </w:r>
      <w:r>
        <w:rPr>
          <w:b/>
          <w:bCs/>
        </w:rPr>
        <w:t>条款定义存在两种以上合理解释：</w:t>
      </w:r>
      <w:r>
        <w:t xml:space="preserve"> </w:t>
      </w:r>
      <w:r>
        <w:t>前面说过的</w:t>
      </w:r>
      <w:r>
        <w:t>"</w:t>
      </w:r>
      <w:r>
        <w:t>冠状动脉搭桥术</w:t>
      </w:r>
      <w:r>
        <w:t>"</w:t>
      </w:r>
      <w:r>
        <w:t>，老版定义要求</w:t>
      </w:r>
      <w:r>
        <w:t>"</w:t>
      </w:r>
      <w:r>
        <w:t>开胸</w:t>
      </w:r>
      <w:r>
        <w:t>"</w:t>
      </w:r>
      <w:r>
        <w:t>，但现代医学已经用微创替代了。微创算不算</w:t>
      </w:r>
      <w:r>
        <w:t>"</w:t>
      </w:r>
      <w:r>
        <w:t>搭桥术</w:t>
      </w:r>
      <w:r>
        <w:t>"</w:t>
      </w:r>
      <w:r>
        <w:t>？不同法院有不同判决。</w:t>
      </w:r>
    </w:p>
    <w:p w14:paraId="3679A5AB" w14:textId="77777777" w:rsidR="006E1EA9" w:rsidRDefault="00000000">
      <w:r>
        <w:t xml:space="preserve">- </w:t>
      </w:r>
      <w:r>
        <w:rPr>
          <w:b/>
          <w:bCs/>
        </w:rPr>
        <w:t>免责情形认定有争议：</w:t>
      </w:r>
      <w:r>
        <w:t xml:space="preserve"> </w:t>
      </w:r>
      <w:r>
        <w:t>超标电动车是否属于</w:t>
      </w:r>
      <w:r>
        <w:t>"</w:t>
      </w:r>
      <w:r>
        <w:t>机动车</w:t>
      </w:r>
      <w:r>
        <w:t>"</w:t>
      </w:r>
      <w:r>
        <w:t>？如果交管部门都没有把它认定为机动车，保险公司能不能单方面说它是？这个争议在各地法院的判决结果完全不同。</w:t>
      </w:r>
    </w:p>
    <w:p w14:paraId="73D55BF9" w14:textId="77777777" w:rsidR="006E1EA9" w:rsidRDefault="00000000">
      <w:r>
        <w:lastRenderedPageBreak/>
        <w:t xml:space="preserve">- </w:t>
      </w:r>
      <w:r>
        <w:rPr>
          <w:b/>
          <w:bCs/>
        </w:rPr>
        <w:t>等待期内查体异常，等待期后确诊：</w:t>
      </w:r>
      <w:r>
        <w:t xml:space="preserve"> </w:t>
      </w:r>
      <w:r>
        <w:t>等待期内体检发现肺结节，等待期后穿刺确诊肺癌。保险公司的条款如果是</w:t>
      </w:r>
      <w:r>
        <w:t>"</w:t>
      </w:r>
      <w:r>
        <w:t>初次发生</w:t>
      </w:r>
      <w:r>
        <w:t>"</w:t>
      </w:r>
      <w:r>
        <w:t>，拒赔有依据；如果是</w:t>
      </w:r>
      <w:r>
        <w:t>"</w:t>
      </w:r>
      <w:r>
        <w:t>初次确诊</w:t>
      </w:r>
      <w:r>
        <w:t>"</w:t>
      </w:r>
      <w:r>
        <w:t>，则客户有理。</w:t>
      </w:r>
    </w:p>
    <w:p w14:paraId="5B364AE7" w14:textId="77777777" w:rsidR="006E1EA9" w:rsidRDefault="00000000">
      <w:r>
        <w:rPr>
          <w:b/>
          <w:bCs/>
        </w:rPr>
        <w:t>代理人应对策略：</w:t>
      </w:r>
    </w:p>
    <w:p w14:paraId="4CE46C0A" w14:textId="77777777" w:rsidR="006E1EA9" w:rsidRDefault="00000000">
      <w:r>
        <w:t>争议性拒赔是代理人最能体现价值的地方。</w:t>
      </w:r>
    </w:p>
    <w:p w14:paraId="72119997" w14:textId="77777777" w:rsidR="006E1EA9" w:rsidRDefault="00000000">
      <w:r>
        <w:t xml:space="preserve">- ✅ </w:t>
      </w:r>
      <w:r>
        <w:t>主动协助客户申诉</w:t>
      </w:r>
      <w:r>
        <w:t>——</w:t>
      </w:r>
      <w:r>
        <w:t>帮客户写申诉书、整理证据</w:t>
      </w:r>
    </w:p>
    <w:p w14:paraId="283E2D85" w14:textId="77777777" w:rsidR="006E1EA9" w:rsidRDefault="00000000">
      <w:r>
        <w:t xml:space="preserve">- ✅ </w:t>
      </w:r>
      <w:r>
        <w:t>准备相关法律依据</w:t>
      </w:r>
      <w:r>
        <w:t>——</w:t>
      </w:r>
      <w:r>
        <w:t>把《保险法》第</w:t>
      </w:r>
      <w:r>
        <w:t>30</w:t>
      </w:r>
      <w:r>
        <w:t>条、司法解释二第</w:t>
      </w:r>
      <w:r>
        <w:t>8</w:t>
      </w:r>
      <w:r>
        <w:t>条等找出来</w:t>
      </w:r>
    </w:p>
    <w:p w14:paraId="7464FDF0" w14:textId="77777777" w:rsidR="006E1EA9" w:rsidRDefault="00000000">
      <w:r>
        <w:t xml:space="preserve">- ✅ </w:t>
      </w:r>
      <w:r>
        <w:t>评估金额与客户意愿：</w:t>
      </w:r>
      <w:r>
        <w:t>10</w:t>
      </w:r>
      <w:r>
        <w:t>万以上的争议值得投入精力打官司；</w:t>
      </w:r>
      <w:r>
        <w:t>5</w:t>
      </w:r>
      <w:r>
        <w:t>万以下要考虑诉讼成本</w:t>
      </w:r>
    </w:p>
    <w:p w14:paraId="616EC9FC" w14:textId="77777777" w:rsidR="006E1EA9" w:rsidRDefault="00000000">
      <w:r>
        <w:t xml:space="preserve">- ✅ </w:t>
      </w:r>
      <w:r>
        <w:t>评估胜诉概率：查同类判例，如果法院类案判决支持客户，胜算更大</w:t>
      </w:r>
    </w:p>
    <w:p w14:paraId="7247B4AA" w14:textId="77777777" w:rsidR="006E1EA9" w:rsidRDefault="00000000">
      <w:pPr>
        <w:spacing w:before="80" w:after="60"/>
      </w:pPr>
      <w:r>
        <w:rPr>
          <w:rFonts w:eastAsia="微软雅黑"/>
          <w:b/>
          <w:bCs/>
          <w:color w:val="102542"/>
          <w:sz w:val="19"/>
          <w:szCs w:val="19"/>
        </w:rPr>
        <w:t>判断流程：收到拒赔通知书 → 是否属于保险责任？→ 否=硬伤性拒赔（无法争取）；→ 是=是否属于免责情形？→ 是=硬伤性拒赔；→ 否或有争议=争议性拒赔（值得争取）。</w:t>
      </w:r>
    </w:p>
    <w:p w14:paraId="43EAE215" w14:textId="77777777" w:rsidR="006E1EA9" w:rsidRDefault="006E1EA9">
      <w:pPr>
        <w:spacing w:after="0"/>
        <w:ind w:left="288"/>
      </w:pPr>
    </w:p>
    <w:p w14:paraId="24F01114" w14:textId="77777777" w:rsidR="006E1EA9" w:rsidRDefault="006E1EA9">
      <w:pPr>
        <w:spacing w:after="0"/>
        <w:ind w:left="288"/>
      </w:pPr>
    </w:p>
    <w:p w14:paraId="28CBF0C0" w14:textId="77777777" w:rsidR="006E1EA9" w:rsidRDefault="00000000">
      <w:r>
        <w:rPr>
          <w:b/>
          <w:bCs/>
        </w:rPr>
        <w:t>快速判断要点：很多代理人难以快速区分拒赔类型，原因是保险公司日常培训过分强调合同条款、弱化法条限制，导致代理人形成了一些错误的认知定式。刚开始遇到拒赔，建议咨询专</w:t>
      </w:r>
      <w:r>
        <w:rPr>
          <w:b/>
          <w:bCs/>
        </w:rPr>
        <w:lastRenderedPageBreak/>
        <w:t>业人士，逐步积累判断经验。</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1565"/>
        <w:gridCol w:w="1566"/>
      </w:tblGrid>
      <w:tr w:rsidR="006E1EA9" w14:paraId="7D2A6393" w14:textId="77777777">
        <w:trPr>
          <w:tblHeader/>
        </w:trPr>
        <w:tc>
          <w:tcPr>
            <w:tcW w:w="1650" w:type="pct"/>
            <w:shd w:val="solid" w:color="102542" w:fill="102542"/>
          </w:tcPr>
          <w:p w14:paraId="32DFD057" w14:textId="77777777" w:rsidR="006E1EA9" w:rsidRDefault="00000000">
            <w:pPr>
              <w:spacing w:before="10" w:after="10"/>
            </w:pPr>
            <w:r>
              <w:rPr>
                <w:color w:val="FFFFFF"/>
              </w:rPr>
              <w:t>问自己</w:t>
            </w:r>
          </w:p>
        </w:tc>
        <w:tc>
          <w:tcPr>
            <w:tcW w:w="1650" w:type="pct"/>
            <w:shd w:val="solid" w:color="102542" w:fill="102542"/>
          </w:tcPr>
          <w:p w14:paraId="4F48643C" w14:textId="77777777" w:rsidR="006E1EA9" w:rsidRDefault="00000000">
            <w:pPr>
              <w:spacing w:before="10" w:after="10"/>
              <w:jc w:val="center"/>
            </w:pPr>
            <w:r>
              <w:rPr>
                <w:color w:val="FFFFFF"/>
              </w:rPr>
              <w:t>如果答案是</w:t>
            </w:r>
          </w:p>
        </w:tc>
        <w:tc>
          <w:tcPr>
            <w:tcW w:w="1650" w:type="pct"/>
            <w:shd w:val="solid" w:color="102542" w:fill="102542"/>
          </w:tcPr>
          <w:p w14:paraId="273A2857" w14:textId="77777777" w:rsidR="006E1EA9" w:rsidRDefault="00000000">
            <w:pPr>
              <w:spacing w:before="10" w:after="10"/>
              <w:jc w:val="center"/>
            </w:pPr>
            <w:r>
              <w:rPr>
                <w:color w:val="FFFFFF"/>
              </w:rPr>
              <w:t>结论</w:t>
            </w:r>
          </w:p>
        </w:tc>
      </w:tr>
      <w:tr w:rsidR="006E1EA9" w14:paraId="6EBEF8E9" w14:textId="77777777">
        <w:tc>
          <w:tcPr>
            <w:tcW w:w="1650" w:type="pct"/>
          </w:tcPr>
          <w:p w14:paraId="5E3AF3AA" w14:textId="77777777" w:rsidR="006E1EA9" w:rsidRDefault="00000000">
            <w:pPr>
              <w:spacing w:before="10" w:after="10"/>
            </w:pPr>
            <w:r>
              <w:t>客户的出险情况是这个保险该管的吗？</w:t>
            </w:r>
          </w:p>
        </w:tc>
        <w:tc>
          <w:tcPr>
            <w:tcW w:w="1650" w:type="pct"/>
          </w:tcPr>
          <w:p w14:paraId="16A2A4F1" w14:textId="77777777" w:rsidR="006E1EA9" w:rsidRDefault="00000000">
            <w:pPr>
              <w:spacing w:before="10" w:after="10"/>
              <w:jc w:val="center"/>
            </w:pPr>
            <w:r>
              <w:t>不是</w:t>
            </w:r>
          </w:p>
        </w:tc>
        <w:tc>
          <w:tcPr>
            <w:tcW w:w="1650" w:type="pct"/>
          </w:tcPr>
          <w:p w14:paraId="789E5F67" w14:textId="77777777" w:rsidR="006E1EA9" w:rsidRDefault="00000000">
            <w:pPr>
              <w:spacing w:before="10" w:after="10"/>
              <w:jc w:val="center"/>
            </w:pPr>
            <w:r>
              <w:t>硬伤性</w:t>
            </w:r>
          </w:p>
        </w:tc>
      </w:tr>
      <w:tr w:rsidR="006E1EA9" w14:paraId="078FC099" w14:textId="77777777">
        <w:tc>
          <w:tcPr>
            <w:tcW w:w="1650" w:type="pct"/>
            <w:shd w:val="solid" w:color="F7F9FC" w:fill="F7F9FC"/>
          </w:tcPr>
          <w:p w14:paraId="2F6004A5" w14:textId="77777777" w:rsidR="006E1EA9" w:rsidRDefault="00000000">
            <w:pPr>
              <w:spacing w:before="10" w:after="10"/>
            </w:pPr>
            <w:r>
              <w:t>如果是免责条款明确的（酒驾、</w:t>
            </w:r>
            <w:r>
              <w:t>2</w:t>
            </w:r>
            <w:r>
              <w:t>年内自杀）</w:t>
            </w:r>
          </w:p>
        </w:tc>
        <w:tc>
          <w:tcPr>
            <w:tcW w:w="1650" w:type="pct"/>
            <w:shd w:val="solid" w:color="F7F9FC" w:fill="F7F9FC"/>
          </w:tcPr>
          <w:p w14:paraId="119F0D7A" w14:textId="77777777" w:rsidR="006E1EA9" w:rsidRDefault="00000000">
            <w:pPr>
              <w:spacing w:before="10" w:after="10"/>
              <w:jc w:val="center"/>
            </w:pPr>
            <w:r>
              <w:t>是</w:t>
            </w:r>
          </w:p>
        </w:tc>
        <w:tc>
          <w:tcPr>
            <w:tcW w:w="1650" w:type="pct"/>
            <w:shd w:val="solid" w:color="F7F9FC" w:fill="F7F9FC"/>
          </w:tcPr>
          <w:p w14:paraId="1DD4CB80" w14:textId="77777777" w:rsidR="006E1EA9" w:rsidRDefault="00000000">
            <w:pPr>
              <w:spacing w:before="10" w:after="10"/>
              <w:jc w:val="center"/>
            </w:pPr>
            <w:r>
              <w:t>硬伤性</w:t>
            </w:r>
          </w:p>
        </w:tc>
      </w:tr>
      <w:tr w:rsidR="006E1EA9" w14:paraId="0FBE5685" w14:textId="77777777">
        <w:tc>
          <w:tcPr>
            <w:tcW w:w="1650" w:type="pct"/>
          </w:tcPr>
          <w:p w14:paraId="30DC71EB" w14:textId="77777777" w:rsidR="006E1EA9" w:rsidRDefault="00000000">
            <w:pPr>
              <w:spacing w:before="10" w:after="10"/>
            </w:pPr>
            <w:r>
              <w:t>未告知的事项和出险的病有直接关系吗？</w:t>
            </w:r>
          </w:p>
        </w:tc>
        <w:tc>
          <w:tcPr>
            <w:tcW w:w="1650" w:type="pct"/>
          </w:tcPr>
          <w:p w14:paraId="140B1107" w14:textId="77777777" w:rsidR="006E1EA9" w:rsidRDefault="00000000">
            <w:pPr>
              <w:spacing w:before="10" w:after="10"/>
              <w:jc w:val="center"/>
            </w:pPr>
            <w:r>
              <w:t>有</w:t>
            </w:r>
          </w:p>
        </w:tc>
        <w:tc>
          <w:tcPr>
            <w:tcW w:w="1650" w:type="pct"/>
          </w:tcPr>
          <w:p w14:paraId="0798E60E" w14:textId="77777777" w:rsidR="006E1EA9" w:rsidRDefault="00000000">
            <w:pPr>
              <w:spacing w:before="10" w:after="10"/>
              <w:jc w:val="center"/>
            </w:pPr>
            <w:r>
              <w:t>硬伤性（极难争取）</w:t>
            </w:r>
          </w:p>
        </w:tc>
      </w:tr>
      <w:tr w:rsidR="006E1EA9" w14:paraId="453EC056" w14:textId="77777777">
        <w:tc>
          <w:tcPr>
            <w:tcW w:w="1650" w:type="pct"/>
            <w:shd w:val="solid" w:color="F7F9FC" w:fill="F7F9FC"/>
          </w:tcPr>
          <w:p w14:paraId="1409DEF9" w14:textId="77777777" w:rsidR="006E1EA9" w:rsidRDefault="00000000">
            <w:pPr>
              <w:spacing w:before="10" w:after="10"/>
            </w:pPr>
            <w:r>
              <w:t>未告知的事项不影响核保结论？</w:t>
            </w:r>
          </w:p>
        </w:tc>
        <w:tc>
          <w:tcPr>
            <w:tcW w:w="1650" w:type="pct"/>
            <w:shd w:val="solid" w:color="F7F9FC" w:fill="F7F9FC"/>
          </w:tcPr>
          <w:p w14:paraId="59BBA1D7" w14:textId="77777777" w:rsidR="006E1EA9" w:rsidRDefault="00000000">
            <w:pPr>
              <w:spacing w:before="10" w:after="10"/>
              <w:jc w:val="center"/>
            </w:pPr>
            <w:r>
              <w:t>不影响</w:t>
            </w:r>
          </w:p>
        </w:tc>
        <w:tc>
          <w:tcPr>
            <w:tcW w:w="1650" w:type="pct"/>
            <w:shd w:val="solid" w:color="F7F9FC" w:fill="F7F9FC"/>
          </w:tcPr>
          <w:p w14:paraId="0E3C9577" w14:textId="77777777" w:rsidR="006E1EA9" w:rsidRDefault="00000000">
            <w:pPr>
              <w:spacing w:before="10" w:after="10"/>
              <w:jc w:val="center"/>
            </w:pPr>
            <w:r>
              <w:t>争议性（值得争取）</w:t>
            </w:r>
          </w:p>
        </w:tc>
      </w:tr>
      <w:tr w:rsidR="006E1EA9" w14:paraId="39A2BFE8" w14:textId="77777777">
        <w:tc>
          <w:tcPr>
            <w:tcW w:w="1650" w:type="pct"/>
          </w:tcPr>
          <w:p w14:paraId="13656F5F" w14:textId="77777777" w:rsidR="006E1EA9" w:rsidRDefault="00000000">
            <w:pPr>
              <w:spacing w:before="10" w:after="10"/>
            </w:pPr>
            <w:r>
              <w:t>条款写得不清楚，有两种理解？</w:t>
            </w:r>
          </w:p>
        </w:tc>
        <w:tc>
          <w:tcPr>
            <w:tcW w:w="1650" w:type="pct"/>
          </w:tcPr>
          <w:p w14:paraId="356E57F8" w14:textId="77777777" w:rsidR="006E1EA9" w:rsidRDefault="00000000">
            <w:pPr>
              <w:spacing w:before="10" w:after="10"/>
              <w:jc w:val="center"/>
            </w:pPr>
            <w:r>
              <w:t>有</w:t>
            </w:r>
          </w:p>
        </w:tc>
        <w:tc>
          <w:tcPr>
            <w:tcW w:w="1650" w:type="pct"/>
          </w:tcPr>
          <w:p w14:paraId="6531915E" w14:textId="77777777" w:rsidR="006E1EA9" w:rsidRDefault="00000000">
            <w:pPr>
              <w:spacing w:before="10" w:after="10"/>
              <w:jc w:val="center"/>
            </w:pPr>
            <w:r>
              <w:t>争议性（值得争取）</w:t>
            </w:r>
          </w:p>
        </w:tc>
      </w:tr>
    </w:tbl>
    <w:p w14:paraId="33A8EB51" w14:textId="77777777" w:rsidR="006E1EA9" w:rsidRDefault="006E1EA9">
      <w:pPr>
        <w:spacing w:after="40"/>
      </w:pPr>
    </w:p>
    <w:p w14:paraId="72585991" w14:textId="77777777" w:rsidR="006E1EA9" w:rsidRDefault="006E1EA9"/>
    <w:p w14:paraId="4270F308" w14:textId="77777777" w:rsidR="006E1EA9" w:rsidRDefault="00000000">
      <w:r>
        <w:t>提示：如遇拒赔拿不准是硬伤还是争议，欢迎联系我们做免费案件评估。</w:t>
      </w:r>
    </w:p>
    <w:p w14:paraId="02284E5B" w14:textId="77777777" w:rsidR="006E1EA9" w:rsidRDefault="006E1EA9">
      <w:pPr>
        <w:pBdr>
          <w:bottom w:val="single" w:sz="3" w:space="1" w:color="E5EAF2"/>
        </w:pBdr>
        <w:spacing w:before="40" w:after="40"/>
      </w:pPr>
    </w:p>
    <w:p w14:paraId="5F52A15E" w14:textId="77777777" w:rsidR="006E1EA9" w:rsidRDefault="00000000">
      <w:pPr>
        <w:pStyle w:val="2"/>
        <w:spacing w:before="120" w:after="60"/>
      </w:pPr>
      <w:bookmarkStart w:id="17" w:name="_Toc231467071"/>
      <w:bookmarkStart w:id="18" w:name="_Toc231591493"/>
      <w:r>
        <w:rPr>
          <w:rFonts w:eastAsia="微软雅黑"/>
          <w:b/>
          <w:bCs/>
          <w:color w:val="102542"/>
          <w:sz w:val="22"/>
          <w:szCs w:val="22"/>
        </w:rPr>
        <w:t>1.4 各险种理赔逻辑卡片</w:t>
      </w:r>
      <w:bookmarkEnd w:id="17"/>
      <w:bookmarkEnd w:id="18"/>
    </w:p>
    <w:p w14:paraId="000588B8" w14:textId="77777777" w:rsidR="006E1EA9" w:rsidRDefault="00000000">
      <w:r>
        <w:t>以下五张卡片，涵盖了最常见的险种理赔逻辑。建议打印出来随身携带，或者在手机里存一份。</w:t>
      </w:r>
    </w:p>
    <w:p w14:paraId="6F5A9EBB" w14:textId="77777777" w:rsidR="006E1EA9" w:rsidRDefault="00000000">
      <w:pPr>
        <w:spacing w:before="80" w:after="60"/>
      </w:pPr>
      <w:r>
        <w:rPr>
          <w:rFonts w:eastAsia="微软雅黑"/>
          <w:b/>
          <w:bCs/>
          <w:color w:val="102542"/>
          <w:sz w:val="19"/>
          <w:szCs w:val="19"/>
        </w:rPr>
        <w:t>卡片1：重疾险——不是"得了大病就赔"，是"得了合同</w:t>
      </w:r>
      <w:r>
        <w:rPr>
          <w:rFonts w:eastAsia="微软雅黑"/>
          <w:b/>
          <w:bCs/>
          <w:color w:val="102542"/>
          <w:sz w:val="19"/>
          <w:szCs w:val="19"/>
        </w:rPr>
        <w:lastRenderedPageBreak/>
        <w:t>写的那程度才赔"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2348"/>
      </w:tblGrid>
      <w:tr w:rsidR="006E1EA9" w14:paraId="34CE30FA" w14:textId="77777777">
        <w:trPr>
          <w:tblHeader/>
        </w:trPr>
        <w:tc>
          <w:tcPr>
            <w:tcW w:w="2500" w:type="pct"/>
            <w:shd w:val="solid" w:color="102542" w:fill="102542"/>
          </w:tcPr>
          <w:p w14:paraId="02886C5E" w14:textId="77777777" w:rsidR="006E1EA9" w:rsidRDefault="00000000">
            <w:pPr>
              <w:spacing w:before="10" w:after="10"/>
            </w:pPr>
            <w:r>
              <w:rPr>
                <w:color w:val="FFFFFF"/>
              </w:rPr>
              <w:t>项目</w:t>
            </w:r>
          </w:p>
        </w:tc>
        <w:tc>
          <w:tcPr>
            <w:tcW w:w="2500" w:type="pct"/>
            <w:shd w:val="solid" w:color="102542" w:fill="102542"/>
          </w:tcPr>
          <w:p w14:paraId="46B1F9EF" w14:textId="77777777" w:rsidR="006E1EA9" w:rsidRDefault="00000000">
            <w:pPr>
              <w:spacing w:before="10" w:after="10"/>
              <w:jc w:val="center"/>
            </w:pPr>
            <w:r>
              <w:rPr>
                <w:color w:val="FFFFFF"/>
              </w:rPr>
              <w:t>内容</w:t>
            </w:r>
          </w:p>
        </w:tc>
      </w:tr>
      <w:tr w:rsidR="006E1EA9" w14:paraId="305C0532" w14:textId="77777777">
        <w:tc>
          <w:tcPr>
            <w:tcW w:w="2500" w:type="pct"/>
          </w:tcPr>
          <w:p w14:paraId="6539A78E" w14:textId="77777777" w:rsidR="006E1EA9" w:rsidRDefault="00000000">
            <w:pPr>
              <w:spacing w:before="10" w:after="10"/>
            </w:pPr>
            <w:r>
              <w:t>触发条件</w:t>
            </w:r>
          </w:p>
        </w:tc>
        <w:tc>
          <w:tcPr>
            <w:tcW w:w="2500" w:type="pct"/>
          </w:tcPr>
          <w:p w14:paraId="6FDDF063" w14:textId="77777777" w:rsidR="006E1EA9" w:rsidRDefault="00000000">
            <w:pPr>
              <w:spacing w:before="10" w:after="10"/>
              <w:jc w:val="center"/>
            </w:pPr>
            <w:r>
              <w:t>确诊合同约定的疾病</w:t>
            </w:r>
            <w:r>
              <w:t>/</w:t>
            </w:r>
            <w:r>
              <w:t>达到约定状态</w:t>
            </w:r>
            <w:r>
              <w:t>/</w:t>
            </w:r>
            <w:r>
              <w:t>实施约定手术</w:t>
            </w:r>
          </w:p>
        </w:tc>
      </w:tr>
      <w:tr w:rsidR="006E1EA9" w14:paraId="77E8B395" w14:textId="77777777">
        <w:tc>
          <w:tcPr>
            <w:tcW w:w="2500" w:type="pct"/>
            <w:shd w:val="solid" w:color="F7F9FC" w:fill="F7F9FC"/>
          </w:tcPr>
          <w:p w14:paraId="55401320" w14:textId="77777777" w:rsidR="006E1EA9" w:rsidRDefault="00000000">
            <w:pPr>
              <w:spacing w:before="10" w:after="10"/>
            </w:pPr>
            <w:r>
              <w:t>赔付方式</w:t>
            </w:r>
          </w:p>
        </w:tc>
        <w:tc>
          <w:tcPr>
            <w:tcW w:w="2500" w:type="pct"/>
            <w:shd w:val="solid" w:color="F7F9FC" w:fill="F7F9FC"/>
          </w:tcPr>
          <w:p w14:paraId="162A82CD" w14:textId="77777777" w:rsidR="006E1EA9" w:rsidRDefault="00000000">
            <w:pPr>
              <w:spacing w:before="10" w:after="10"/>
              <w:jc w:val="center"/>
            </w:pPr>
            <w:r>
              <w:t>一次性给付保额</w:t>
            </w:r>
          </w:p>
        </w:tc>
      </w:tr>
      <w:tr w:rsidR="006E1EA9" w14:paraId="72E8563F" w14:textId="77777777">
        <w:tc>
          <w:tcPr>
            <w:tcW w:w="2500" w:type="pct"/>
          </w:tcPr>
          <w:p w14:paraId="353E556A" w14:textId="77777777" w:rsidR="006E1EA9" w:rsidRDefault="00000000">
            <w:pPr>
              <w:spacing w:before="10" w:after="10"/>
            </w:pPr>
            <w:r>
              <w:t>关键注意</w:t>
            </w:r>
          </w:p>
        </w:tc>
        <w:tc>
          <w:tcPr>
            <w:tcW w:w="2500" w:type="pct"/>
          </w:tcPr>
          <w:p w14:paraId="335F87C5" w14:textId="77777777" w:rsidR="006E1EA9" w:rsidRDefault="00000000">
            <w:pPr>
              <w:spacing w:before="10" w:after="10"/>
              <w:jc w:val="center"/>
            </w:pPr>
            <w:r>
              <w:t>"</w:t>
            </w:r>
            <w:r>
              <w:t>确诊即赔</w:t>
            </w:r>
            <w:r>
              <w:t>"</w:t>
            </w:r>
            <w:r>
              <w:t>仅限少数病种（如恶性肿瘤），多数需达到特定状态（如脑中风后遗症需要确诊</w:t>
            </w:r>
            <w:r>
              <w:t>180</w:t>
            </w:r>
            <w:r>
              <w:t>天后仍有功能障碍）</w:t>
            </w:r>
          </w:p>
        </w:tc>
      </w:tr>
      <w:tr w:rsidR="006E1EA9" w14:paraId="446328F5" w14:textId="77777777">
        <w:tc>
          <w:tcPr>
            <w:tcW w:w="2500" w:type="pct"/>
            <w:shd w:val="solid" w:color="F7F9FC" w:fill="F7F9FC"/>
          </w:tcPr>
          <w:p w14:paraId="5641AC3E" w14:textId="77777777" w:rsidR="006E1EA9" w:rsidRDefault="00000000">
            <w:pPr>
              <w:spacing w:before="10" w:after="10"/>
            </w:pPr>
            <w:r>
              <w:t>常见拒赔</w:t>
            </w:r>
          </w:p>
        </w:tc>
        <w:tc>
          <w:tcPr>
            <w:tcW w:w="2500" w:type="pct"/>
            <w:shd w:val="solid" w:color="F7F9FC" w:fill="F7F9FC"/>
          </w:tcPr>
          <w:p w14:paraId="30799C05" w14:textId="77777777" w:rsidR="006E1EA9" w:rsidRDefault="00000000">
            <w:pPr>
              <w:spacing w:before="10" w:after="10"/>
              <w:jc w:val="center"/>
            </w:pPr>
            <w:r>
              <w:t>未达到定义标准、未如实告知、等待期内出险</w:t>
            </w:r>
          </w:p>
        </w:tc>
      </w:tr>
    </w:tbl>
    <w:p w14:paraId="2B27213D" w14:textId="77777777" w:rsidR="006E1EA9" w:rsidRDefault="006E1EA9">
      <w:pPr>
        <w:spacing w:after="40"/>
      </w:pPr>
    </w:p>
    <w:p w14:paraId="1732D9A9" w14:textId="77777777" w:rsidR="006E1EA9" w:rsidRDefault="00000000">
      <w:r>
        <w:rPr>
          <w:b/>
          <w:bCs/>
        </w:rPr>
        <w:t>一句话总结重疾险理赔：</w:t>
      </w:r>
      <w:r>
        <w:t xml:space="preserve"> </w:t>
      </w:r>
      <w:r>
        <w:t>不是</w:t>
      </w:r>
      <w:r>
        <w:t>"</w:t>
      </w:r>
      <w:r>
        <w:t>得了大病就赔</w:t>
      </w:r>
      <w:r>
        <w:t>"</w:t>
      </w:r>
      <w:r>
        <w:t>，而是</w:t>
      </w:r>
      <w:r>
        <w:t>"</w:t>
      </w:r>
      <w:r>
        <w:t>得了合同上写的那个程度的病才赔</w:t>
      </w:r>
      <w:r>
        <w:t>"</w:t>
      </w:r>
      <w:r>
        <w:t>。</w:t>
      </w:r>
    </w:p>
    <w:p w14:paraId="14D4DA3A" w14:textId="77777777" w:rsidR="006E1EA9" w:rsidRDefault="00000000">
      <w:pPr>
        <w:spacing w:before="80" w:after="60"/>
      </w:pPr>
      <w:r>
        <w:rPr>
          <w:rFonts w:eastAsia="微软雅黑"/>
          <w:b/>
          <w:bCs/>
          <w:color w:val="102542"/>
          <w:sz w:val="19"/>
          <w:szCs w:val="19"/>
        </w:rPr>
        <w:t>卡片2：医疗险——花多少报多少，但有上限、有免赔额、有范围限制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2348"/>
      </w:tblGrid>
      <w:tr w:rsidR="006E1EA9" w14:paraId="6E59DA7E" w14:textId="77777777">
        <w:trPr>
          <w:tblHeader/>
        </w:trPr>
        <w:tc>
          <w:tcPr>
            <w:tcW w:w="2500" w:type="pct"/>
            <w:shd w:val="solid" w:color="102542" w:fill="102542"/>
          </w:tcPr>
          <w:p w14:paraId="44C48E87" w14:textId="77777777" w:rsidR="006E1EA9" w:rsidRDefault="00000000">
            <w:pPr>
              <w:spacing w:before="10" w:after="10"/>
            </w:pPr>
            <w:r>
              <w:rPr>
                <w:color w:val="FFFFFF"/>
              </w:rPr>
              <w:t>项目</w:t>
            </w:r>
          </w:p>
        </w:tc>
        <w:tc>
          <w:tcPr>
            <w:tcW w:w="2500" w:type="pct"/>
            <w:shd w:val="solid" w:color="102542" w:fill="102542"/>
          </w:tcPr>
          <w:p w14:paraId="439CB85F" w14:textId="77777777" w:rsidR="006E1EA9" w:rsidRDefault="00000000">
            <w:pPr>
              <w:spacing w:before="10" w:after="10"/>
              <w:jc w:val="center"/>
            </w:pPr>
            <w:r>
              <w:rPr>
                <w:color w:val="FFFFFF"/>
              </w:rPr>
              <w:t>内容</w:t>
            </w:r>
          </w:p>
        </w:tc>
      </w:tr>
      <w:tr w:rsidR="006E1EA9" w14:paraId="02570D80" w14:textId="77777777">
        <w:tc>
          <w:tcPr>
            <w:tcW w:w="2500" w:type="pct"/>
          </w:tcPr>
          <w:p w14:paraId="082006A4" w14:textId="77777777" w:rsidR="006E1EA9" w:rsidRDefault="00000000">
            <w:pPr>
              <w:spacing w:before="10" w:after="10"/>
            </w:pPr>
            <w:r>
              <w:t>触发条件</w:t>
            </w:r>
          </w:p>
        </w:tc>
        <w:tc>
          <w:tcPr>
            <w:tcW w:w="2500" w:type="pct"/>
          </w:tcPr>
          <w:p w14:paraId="4FAB8696" w14:textId="77777777" w:rsidR="006E1EA9" w:rsidRDefault="00000000">
            <w:pPr>
              <w:spacing w:before="10" w:after="10"/>
              <w:jc w:val="center"/>
            </w:pPr>
            <w:r>
              <w:t>因疾病或意外住院治疗，产生合理且必要的医疗费用</w:t>
            </w:r>
          </w:p>
        </w:tc>
      </w:tr>
      <w:tr w:rsidR="006E1EA9" w14:paraId="2F2C747A" w14:textId="77777777">
        <w:tc>
          <w:tcPr>
            <w:tcW w:w="2500" w:type="pct"/>
            <w:shd w:val="solid" w:color="F7F9FC" w:fill="F7F9FC"/>
          </w:tcPr>
          <w:p w14:paraId="60AD9548" w14:textId="77777777" w:rsidR="006E1EA9" w:rsidRDefault="00000000">
            <w:pPr>
              <w:spacing w:before="10" w:after="10"/>
            </w:pPr>
            <w:r>
              <w:t>赔付方式</w:t>
            </w:r>
          </w:p>
        </w:tc>
        <w:tc>
          <w:tcPr>
            <w:tcW w:w="2500" w:type="pct"/>
            <w:shd w:val="solid" w:color="F7F9FC" w:fill="F7F9FC"/>
          </w:tcPr>
          <w:p w14:paraId="7E44C452" w14:textId="77777777" w:rsidR="006E1EA9" w:rsidRDefault="00000000">
            <w:pPr>
              <w:spacing w:before="10" w:after="10"/>
              <w:jc w:val="center"/>
            </w:pPr>
            <w:r>
              <w:t>报销制，不超过实际花费</w:t>
            </w:r>
          </w:p>
        </w:tc>
      </w:tr>
      <w:tr w:rsidR="006E1EA9" w14:paraId="21F857D0" w14:textId="77777777">
        <w:tc>
          <w:tcPr>
            <w:tcW w:w="2500" w:type="pct"/>
          </w:tcPr>
          <w:p w14:paraId="577D3B5E" w14:textId="77777777" w:rsidR="006E1EA9" w:rsidRDefault="00000000">
            <w:pPr>
              <w:spacing w:before="10" w:after="10"/>
            </w:pPr>
            <w:r>
              <w:t>关键注意</w:t>
            </w:r>
          </w:p>
        </w:tc>
        <w:tc>
          <w:tcPr>
            <w:tcW w:w="2500" w:type="pct"/>
          </w:tcPr>
          <w:p w14:paraId="7A5B7730" w14:textId="77777777" w:rsidR="006E1EA9" w:rsidRDefault="00000000">
            <w:pPr>
              <w:spacing w:before="10" w:after="10"/>
              <w:jc w:val="center"/>
            </w:pPr>
            <w:r>
              <w:t>免赔额、社保结算比例、既往症除外、医院限制（通常要求</w:t>
            </w:r>
            <w:r>
              <w:lastRenderedPageBreak/>
              <w:t>二级及以上公立医院）</w:t>
            </w:r>
          </w:p>
        </w:tc>
      </w:tr>
      <w:tr w:rsidR="006E1EA9" w14:paraId="297ACC54" w14:textId="77777777">
        <w:tc>
          <w:tcPr>
            <w:tcW w:w="2500" w:type="pct"/>
            <w:shd w:val="solid" w:color="F7F9FC" w:fill="F7F9FC"/>
          </w:tcPr>
          <w:p w14:paraId="4F4D8547" w14:textId="77777777" w:rsidR="006E1EA9" w:rsidRDefault="00000000">
            <w:pPr>
              <w:spacing w:before="10" w:after="10"/>
            </w:pPr>
            <w:r>
              <w:lastRenderedPageBreak/>
              <w:t>常见拒赔</w:t>
            </w:r>
          </w:p>
        </w:tc>
        <w:tc>
          <w:tcPr>
            <w:tcW w:w="2500" w:type="pct"/>
            <w:shd w:val="solid" w:color="F7F9FC" w:fill="F7F9FC"/>
          </w:tcPr>
          <w:p w14:paraId="6BFECFE7" w14:textId="77777777" w:rsidR="006E1EA9" w:rsidRDefault="00000000">
            <w:pPr>
              <w:spacing w:before="10" w:after="10"/>
              <w:jc w:val="center"/>
            </w:pPr>
            <w:r>
              <w:t>既往症、非合理必要、非认可医院、未先用社保结算</w:t>
            </w:r>
          </w:p>
        </w:tc>
      </w:tr>
    </w:tbl>
    <w:p w14:paraId="66FD6C49" w14:textId="77777777" w:rsidR="006E1EA9" w:rsidRDefault="006E1EA9">
      <w:pPr>
        <w:spacing w:after="40"/>
      </w:pPr>
    </w:p>
    <w:p w14:paraId="23300816" w14:textId="77777777" w:rsidR="006E1EA9" w:rsidRDefault="00000000">
      <w:r>
        <w:rPr>
          <w:b/>
          <w:bCs/>
        </w:rPr>
        <w:t>一句话总结医疗险理赔：</w:t>
      </w:r>
      <w:r>
        <w:t xml:space="preserve"> </w:t>
      </w:r>
      <w:r>
        <w:t>花多少报多少，但有上限、有下限（免赔额）、有范围限制（医院、药品、项目）。</w:t>
      </w:r>
    </w:p>
    <w:p w14:paraId="04B2E620" w14:textId="77777777" w:rsidR="006E1EA9" w:rsidRDefault="00000000">
      <w:pPr>
        <w:spacing w:before="80" w:after="60"/>
      </w:pPr>
      <w:r>
        <w:rPr>
          <w:rFonts w:eastAsia="微软雅黑"/>
          <w:b/>
          <w:bCs/>
          <w:color w:val="102542"/>
          <w:sz w:val="19"/>
          <w:szCs w:val="19"/>
        </w:rPr>
        <w:t>卡片3：定期寿险——最"干净"的险种，除几种极端情况外身故就赔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2348"/>
      </w:tblGrid>
      <w:tr w:rsidR="006E1EA9" w14:paraId="5F0BDD4B" w14:textId="77777777">
        <w:trPr>
          <w:tblHeader/>
        </w:trPr>
        <w:tc>
          <w:tcPr>
            <w:tcW w:w="2500" w:type="pct"/>
            <w:shd w:val="solid" w:color="102542" w:fill="102542"/>
          </w:tcPr>
          <w:p w14:paraId="5E32FA98" w14:textId="77777777" w:rsidR="006E1EA9" w:rsidRDefault="00000000">
            <w:pPr>
              <w:spacing w:before="10" w:after="10"/>
            </w:pPr>
            <w:r>
              <w:rPr>
                <w:color w:val="FFFFFF"/>
              </w:rPr>
              <w:t>项目</w:t>
            </w:r>
          </w:p>
        </w:tc>
        <w:tc>
          <w:tcPr>
            <w:tcW w:w="2500" w:type="pct"/>
            <w:shd w:val="solid" w:color="102542" w:fill="102542"/>
          </w:tcPr>
          <w:p w14:paraId="64C4700F" w14:textId="77777777" w:rsidR="006E1EA9" w:rsidRDefault="00000000">
            <w:pPr>
              <w:spacing w:before="10" w:after="10"/>
              <w:jc w:val="center"/>
            </w:pPr>
            <w:r>
              <w:rPr>
                <w:color w:val="FFFFFF"/>
              </w:rPr>
              <w:t>内容</w:t>
            </w:r>
          </w:p>
        </w:tc>
      </w:tr>
      <w:tr w:rsidR="006E1EA9" w14:paraId="373FA02F" w14:textId="77777777">
        <w:tc>
          <w:tcPr>
            <w:tcW w:w="2500" w:type="pct"/>
          </w:tcPr>
          <w:p w14:paraId="65356B06" w14:textId="77777777" w:rsidR="006E1EA9" w:rsidRDefault="00000000">
            <w:pPr>
              <w:spacing w:before="10" w:after="10"/>
            </w:pPr>
            <w:r>
              <w:t>触发条件</w:t>
            </w:r>
          </w:p>
        </w:tc>
        <w:tc>
          <w:tcPr>
            <w:tcW w:w="2500" w:type="pct"/>
          </w:tcPr>
          <w:p w14:paraId="4D57AAC8" w14:textId="77777777" w:rsidR="006E1EA9" w:rsidRDefault="00000000">
            <w:pPr>
              <w:spacing w:before="10" w:after="10"/>
              <w:jc w:val="center"/>
            </w:pPr>
            <w:r>
              <w:t>被保险人身故（意外</w:t>
            </w:r>
            <w:r>
              <w:t>+</w:t>
            </w:r>
            <w:r>
              <w:t>疾病</w:t>
            </w:r>
            <w:r>
              <w:t>+</w:t>
            </w:r>
            <w:r>
              <w:t>自然原因均包含）</w:t>
            </w:r>
          </w:p>
        </w:tc>
      </w:tr>
      <w:tr w:rsidR="006E1EA9" w14:paraId="719C39B6" w14:textId="77777777">
        <w:tc>
          <w:tcPr>
            <w:tcW w:w="2500" w:type="pct"/>
            <w:shd w:val="solid" w:color="F7F9FC" w:fill="F7F9FC"/>
          </w:tcPr>
          <w:p w14:paraId="1EF109A3" w14:textId="77777777" w:rsidR="006E1EA9" w:rsidRDefault="00000000">
            <w:pPr>
              <w:spacing w:before="10" w:after="10"/>
            </w:pPr>
            <w:r>
              <w:t>赔付方式</w:t>
            </w:r>
          </w:p>
        </w:tc>
        <w:tc>
          <w:tcPr>
            <w:tcW w:w="2500" w:type="pct"/>
            <w:shd w:val="solid" w:color="F7F9FC" w:fill="F7F9FC"/>
          </w:tcPr>
          <w:p w14:paraId="200B6E89" w14:textId="77777777" w:rsidR="006E1EA9" w:rsidRDefault="00000000">
            <w:pPr>
              <w:spacing w:before="10" w:after="10"/>
              <w:jc w:val="center"/>
            </w:pPr>
            <w:r>
              <w:t>一次性给付保额</w:t>
            </w:r>
          </w:p>
        </w:tc>
      </w:tr>
      <w:tr w:rsidR="006E1EA9" w14:paraId="1452B09E" w14:textId="77777777">
        <w:tc>
          <w:tcPr>
            <w:tcW w:w="2500" w:type="pct"/>
          </w:tcPr>
          <w:p w14:paraId="115EE0F3" w14:textId="77777777" w:rsidR="006E1EA9" w:rsidRDefault="00000000">
            <w:pPr>
              <w:spacing w:before="10" w:after="10"/>
            </w:pPr>
            <w:r>
              <w:t>关键注意</w:t>
            </w:r>
          </w:p>
        </w:tc>
        <w:tc>
          <w:tcPr>
            <w:tcW w:w="2500" w:type="pct"/>
          </w:tcPr>
          <w:p w14:paraId="7FE8780E" w14:textId="77777777" w:rsidR="006E1EA9" w:rsidRDefault="00000000">
            <w:pPr>
              <w:spacing w:before="10" w:after="10"/>
              <w:jc w:val="center"/>
            </w:pPr>
            <w:r>
              <w:t>免责条款很少（通常仅自杀</w:t>
            </w:r>
            <w:r>
              <w:t>2</w:t>
            </w:r>
            <w:r>
              <w:t>年内、故意犯罪、战争等</w:t>
            </w:r>
            <w:r>
              <w:t>3-5</w:t>
            </w:r>
            <w:r>
              <w:t>条）</w:t>
            </w:r>
          </w:p>
        </w:tc>
      </w:tr>
      <w:tr w:rsidR="006E1EA9" w14:paraId="2D288401" w14:textId="77777777">
        <w:tc>
          <w:tcPr>
            <w:tcW w:w="2500" w:type="pct"/>
            <w:shd w:val="solid" w:color="F7F9FC" w:fill="F7F9FC"/>
          </w:tcPr>
          <w:p w14:paraId="434E56DE" w14:textId="77777777" w:rsidR="006E1EA9" w:rsidRDefault="00000000">
            <w:pPr>
              <w:spacing w:before="10" w:after="10"/>
            </w:pPr>
            <w:r>
              <w:t>常见拒赔</w:t>
            </w:r>
          </w:p>
        </w:tc>
        <w:tc>
          <w:tcPr>
            <w:tcW w:w="2500" w:type="pct"/>
            <w:shd w:val="solid" w:color="F7F9FC" w:fill="F7F9FC"/>
          </w:tcPr>
          <w:p w14:paraId="2F6768B4" w14:textId="77777777" w:rsidR="006E1EA9" w:rsidRDefault="00000000">
            <w:pPr>
              <w:spacing w:before="10" w:after="10"/>
              <w:jc w:val="center"/>
            </w:pPr>
            <w:r>
              <w:t>投保后</w:t>
            </w:r>
            <w:r>
              <w:t>2</w:t>
            </w:r>
            <w:r>
              <w:t>年内自杀、酒驾、吸毒</w:t>
            </w:r>
          </w:p>
        </w:tc>
      </w:tr>
    </w:tbl>
    <w:p w14:paraId="065CE033" w14:textId="77777777" w:rsidR="006E1EA9" w:rsidRDefault="006E1EA9">
      <w:pPr>
        <w:spacing w:after="40"/>
      </w:pPr>
    </w:p>
    <w:p w14:paraId="3411C318" w14:textId="77777777" w:rsidR="006E1EA9" w:rsidRDefault="00000000">
      <w:r>
        <w:rPr>
          <w:b/>
          <w:bCs/>
        </w:rPr>
        <w:t>一句话总结定期寿险理赔：</w:t>
      </w:r>
      <w:r>
        <w:t xml:space="preserve"> </w:t>
      </w:r>
      <w:r>
        <w:t>最</w:t>
      </w:r>
      <w:r>
        <w:t>"</w:t>
      </w:r>
      <w:r>
        <w:t>干净</w:t>
      </w:r>
      <w:r>
        <w:t>"</w:t>
      </w:r>
      <w:r>
        <w:t>的险种</w:t>
      </w:r>
      <w:r>
        <w:t>——</w:t>
      </w:r>
      <w:r>
        <w:t>除了几种极端情况，身故就赔。也是理赔纠纷最少的险种。</w:t>
      </w:r>
    </w:p>
    <w:p w14:paraId="28763CE6" w14:textId="77777777" w:rsidR="006E1EA9" w:rsidRDefault="00000000">
      <w:pPr>
        <w:spacing w:before="80" w:after="60"/>
      </w:pPr>
      <w:r>
        <w:rPr>
          <w:rFonts w:eastAsia="微软雅黑"/>
          <w:b/>
          <w:bCs/>
          <w:color w:val="102542"/>
          <w:sz w:val="19"/>
          <w:szCs w:val="19"/>
        </w:rPr>
        <w:t>卡片4：终身寿险——肯定能赔（除非2年内自杀或违</w:t>
      </w:r>
      <w:r>
        <w:rPr>
          <w:rFonts w:eastAsia="微软雅黑"/>
          <w:b/>
          <w:bCs/>
          <w:color w:val="102542"/>
          <w:sz w:val="19"/>
          <w:szCs w:val="19"/>
        </w:rPr>
        <w:lastRenderedPageBreak/>
        <w:t>法犯罪），只是时间问题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2348"/>
      </w:tblGrid>
      <w:tr w:rsidR="006E1EA9" w14:paraId="31707120" w14:textId="77777777">
        <w:trPr>
          <w:tblHeader/>
        </w:trPr>
        <w:tc>
          <w:tcPr>
            <w:tcW w:w="2500" w:type="pct"/>
            <w:shd w:val="solid" w:color="102542" w:fill="102542"/>
          </w:tcPr>
          <w:p w14:paraId="5B0AFA7A" w14:textId="77777777" w:rsidR="006E1EA9" w:rsidRDefault="00000000">
            <w:pPr>
              <w:spacing w:before="10" w:after="10"/>
            </w:pPr>
            <w:r>
              <w:rPr>
                <w:color w:val="FFFFFF"/>
              </w:rPr>
              <w:t>项目</w:t>
            </w:r>
          </w:p>
        </w:tc>
        <w:tc>
          <w:tcPr>
            <w:tcW w:w="2500" w:type="pct"/>
            <w:shd w:val="solid" w:color="102542" w:fill="102542"/>
          </w:tcPr>
          <w:p w14:paraId="4F37F9A1" w14:textId="77777777" w:rsidR="006E1EA9" w:rsidRDefault="00000000">
            <w:pPr>
              <w:spacing w:before="10" w:after="10"/>
              <w:jc w:val="center"/>
            </w:pPr>
            <w:r>
              <w:rPr>
                <w:color w:val="FFFFFF"/>
              </w:rPr>
              <w:t>内容</w:t>
            </w:r>
          </w:p>
        </w:tc>
      </w:tr>
      <w:tr w:rsidR="006E1EA9" w14:paraId="25BC8D1C" w14:textId="77777777">
        <w:tc>
          <w:tcPr>
            <w:tcW w:w="2500" w:type="pct"/>
          </w:tcPr>
          <w:p w14:paraId="41B0B815" w14:textId="77777777" w:rsidR="006E1EA9" w:rsidRDefault="00000000">
            <w:pPr>
              <w:spacing w:before="10" w:after="10"/>
            </w:pPr>
            <w:r>
              <w:t>触发条件</w:t>
            </w:r>
          </w:p>
        </w:tc>
        <w:tc>
          <w:tcPr>
            <w:tcW w:w="2500" w:type="pct"/>
          </w:tcPr>
          <w:p w14:paraId="3392E734" w14:textId="77777777" w:rsidR="006E1EA9" w:rsidRDefault="00000000">
            <w:pPr>
              <w:spacing w:before="10" w:after="10"/>
              <w:jc w:val="center"/>
            </w:pPr>
            <w:r>
              <w:t>身故（</w:t>
            </w:r>
            <w:r>
              <w:t>100%</w:t>
            </w:r>
            <w:r>
              <w:t>会发生）</w:t>
            </w:r>
          </w:p>
        </w:tc>
      </w:tr>
      <w:tr w:rsidR="006E1EA9" w14:paraId="2AD82B28" w14:textId="77777777">
        <w:tc>
          <w:tcPr>
            <w:tcW w:w="2500" w:type="pct"/>
            <w:shd w:val="solid" w:color="F7F9FC" w:fill="F7F9FC"/>
          </w:tcPr>
          <w:p w14:paraId="4D7E2F22" w14:textId="77777777" w:rsidR="006E1EA9" w:rsidRDefault="00000000">
            <w:pPr>
              <w:spacing w:before="10" w:after="10"/>
            </w:pPr>
            <w:r>
              <w:t>赔付方式</w:t>
            </w:r>
          </w:p>
        </w:tc>
        <w:tc>
          <w:tcPr>
            <w:tcW w:w="2500" w:type="pct"/>
            <w:shd w:val="solid" w:color="F7F9FC" w:fill="F7F9FC"/>
          </w:tcPr>
          <w:p w14:paraId="7CE2FB85" w14:textId="77777777" w:rsidR="006E1EA9" w:rsidRDefault="00000000">
            <w:pPr>
              <w:spacing w:before="10" w:after="10"/>
              <w:jc w:val="center"/>
            </w:pPr>
            <w:r>
              <w:t>一次性给付保额</w:t>
            </w:r>
          </w:p>
        </w:tc>
      </w:tr>
      <w:tr w:rsidR="006E1EA9" w14:paraId="5A9C25FE" w14:textId="77777777">
        <w:tc>
          <w:tcPr>
            <w:tcW w:w="2500" w:type="pct"/>
          </w:tcPr>
          <w:p w14:paraId="41FC7187" w14:textId="77777777" w:rsidR="006E1EA9" w:rsidRDefault="00000000">
            <w:pPr>
              <w:spacing w:before="10" w:after="10"/>
            </w:pPr>
            <w:r>
              <w:t>关键注意</w:t>
            </w:r>
          </w:p>
        </w:tc>
        <w:tc>
          <w:tcPr>
            <w:tcW w:w="2500" w:type="pct"/>
          </w:tcPr>
          <w:p w14:paraId="0C9C1346" w14:textId="77777777" w:rsidR="006E1EA9" w:rsidRDefault="00000000">
            <w:pPr>
              <w:spacing w:before="10" w:after="10"/>
              <w:jc w:val="center"/>
            </w:pPr>
            <w:r>
              <w:t>本质是储蓄</w:t>
            </w:r>
            <w:r>
              <w:t>+</w:t>
            </w:r>
            <w:r>
              <w:t>保障，前几年现金价值低，退保损失大</w:t>
            </w:r>
          </w:p>
        </w:tc>
      </w:tr>
      <w:tr w:rsidR="006E1EA9" w14:paraId="0E29D941" w14:textId="77777777">
        <w:tc>
          <w:tcPr>
            <w:tcW w:w="2500" w:type="pct"/>
            <w:shd w:val="solid" w:color="F7F9FC" w:fill="F7F9FC"/>
          </w:tcPr>
          <w:p w14:paraId="336A58A4" w14:textId="77777777" w:rsidR="006E1EA9" w:rsidRDefault="00000000">
            <w:pPr>
              <w:spacing w:before="10" w:after="10"/>
            </w:pPr>
            <w:r>
              <w:t>常见拒赔</w:t>
            </w:r>
          </w:p>
        </w:tc>
        <w:tc>
          <w:tcPr>
            <w:tcW w:w="2500" w:type="pct"/>
            <w:shd w:val="solid" w:color="F7F9FC" w:fill="F7F9FC"/>
          </w:tcPr>
          <w:p w14:paraId="11D75D7A" w14:textId="77777777" w:rsidR="006E1EA9" w:rsidRDefault="00000000">
            <w:pPr>
              <w:spacing w:before="10" w:after="10"/>
              <w:jc w:val="center"/>
            </w:pPr>
            <w:r>
              <w:t>投保后</w:t>
            </w:r>
            <w:r>
              <w:t>2</w:t>
            </w:r>
            <w:r>
              <w:t>年内自杀、酒驾、吸毒、故意犯罪。</w:t>
            </w:r>
            <w:r>
              <w:t>2</w:t>
            </w:r>
            <w:r>
              <w:t>年后自杀可赔</w:t>
            </w:r>
            <w:r>
              <w:t>——</w:t>
            </w:r>
            <w:r>
              <w:t>与定寿规则一致，区别在于终寿保障终身，而定寿只在保障期限内有效</w:t>
            </w:r>
          </w:p>
        </w:tc>
      </w:tr>
    </w:tbl>
    <w:p w14:paraId="76805479" w14:textId="77777777" w:rsidR="006E1EA9" w:rsidRDefault="006E1EA9">
      <w:pPr>
        <w:spacing w:after="40"/>
      </w:pPr>
    </w:p>
    <w:p w14:paraId="34359933" w14:textId="77777777" w:rsidR="006E1EA9" w:rsidRDefault="00000000">
      <w:r>
        <w:rPr>
          <w:b/>
          <w:bCs/>
        </w:rPr>
        <w:t>一句话总结终身寿险理赔：</w:t>
      </w:r>
      <w:r>
        <w:t xml:space="preserve"> </w:t>
      </w:r>
      <w:r>
        <w:t>买了就肯定能赔（除非</w:t>
      </w:r>
      <w:r>
        <w:t>2</w:t>
      </w:r>
      <w:r>
        <w:t>年内自杀或违法犯罪），不是</w:t>
      </w:r>
      <w:r>
        <w:t>"</w:t>
      </w:r>
      <w:r>
        <w:t>会不会赔</w:t>
      </w:r>
      <w:r>
        <w:t>"</w:t>
      </w:r>
      <w:r>
        <w:t>的问题，是</w:t>
      </w:r>
      <w:r>
        <w:t>"</w:t>
      </w:r>
      <w:r>
        <w:t>什么时候赔</w:t>
      </w:r>
      <w:r>
        <w:t>"</w:t>
      </w:r>
      <w:r>
        <w:t>的问题。</w:t>
      </w:r>
    </w:p>
    <w:p w14:paraId="0742FB18" w14:textId="77777777" w:rsidR="006E1EA9" w:rsidRDefault="00000000">
      <w:pPr>
        <w:spacing w:before="80" w:after="60"/>
      </w:pPr>
      <w:r>
        <w:rPr>
          <w:rFonts w:eastAsia="微软雅黑"/>
          <w:b/>
          <w:bCs/>
          <w:color w:val="102542"/>
          <w:sz w:val="19"/>
          <w:szCs w:val="19"/>
        </w:rPr>
        <w:t>卡片5：意外险——不是"意料之外"就叫意外，需满足外来、突发、非本意、非疾病四条件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2348"/>
      </w:tblGrid>
      <w:tr w:rsidR="006E1EA9" w14:paraId="13828ABE" w14:textId="77777777">
        <w:trPr>
          <w:tblHeader/>
        </w:trPr>
        <w:tc>
          <w:tcPr>
            <w:tcW w:w="2500" w:type="pct"/>
            <w:shd w:val="solid" w:color="102542" w:fill="102542"/>
          </w:tcPr>
          <w:p w14:paraId="2FA778B9" w14:textId="77777777" w:rsidR="006E1EA9" w:rsidRDefault="00000000">
            <w:pPr>
              <w:spacing w:before="10" w:after="10"/>
            </w:pPr>
            <w:r>
              <w:rPr>
                <w:color w:val="FFFFFF"/>
              </w:rPr>
              <w:t>项目</w:t>
            </w:r>
          </w:p>
        </w:tc>
        <w:tc>
          <w:tcPr>
            <w:tcW w:w="2500" w:type="pct"/>
            <w:shd w:val="solid" w:color="102542" w:fill="102542"/>
          </w:tcPr>
          <w:p w14:paraId="46CF231B" w14:textId="77777777" w:rsidR="006E1EA9" w:rsidRDefault="00000000">
            <w:pPr>
              <w:spacing w:before="10" w:after="10"/>
              <w:jc w:val="center"/>
            </w:pPr>
            <w:r>
              <w:rPr>
                <w:color w:val="FFFFFF"/>
              </w:rPr>
              <w:t>内容</w:t>
            </w:r>
          </w:p>
        </w:tc>
      </w:tr>
      <w:tr w:rsidR="006E1EA9" w14:paraId="12AF1A62" w14:textId="77777777">
        <w:tc>
          <w:tcPr>
            <w:tcW w:w="2500" w:type="pct"/>
          </w:tcPr>
          <w:p w14:paraId="12115CE3" w14:textId="77777777" w:rsidR="006E1EA9" w:rsidRDefault="00000000">
            <w:pPr>
              <w:spacing w:before="10" w:after="10"/>
            </w:pPr>
            <w:r>
              <w:t>触发条件</w:t>
            </w:r>
          </w:p>
        </w:tc>
        <w:tc>
          <w:tcPr>
            <w:tcW w:w="2500" w:type="pct"/>
          </w:tcPr>
          <w:p w14:paraId="3F253D57" w14:textId="77777777" w:rsidR="006E1EA9" w:rsidRDefault="00000000">
            <w:pPr>
              <w:spacing w:before="10" w:after="10"/>
              <w:jc w:val="center"/>
            </w:pPr>
            <w:r>
              <w:t>外来的、突发的、非本意的、非疾病的</w:t>
            </w:r>
          </w:p>
        </w:tc>
      </w:tr>
      <w:tr w:rsidR="006E1EA9" w14:paraId="74B9CF8A" w14:textId="77777777">
        <w:tc>
          <w:tcPr>
            <w:tcW w:w="2500" w:type="pct"/>
            <w:shd w:val="solid" w:color="F7F9FC" w:fill="F7F9FC"/>
          </w:tcPr>
          <w:p w14:paraId="6293EB08" w14:textId="77777777" w:rsidR="006E1EA9" w:rsidRDefault="00000000">
            <w:pPr>
              <w:spacing w:before="10" w:after="10"/>
            </w:pPr>
            <w:r>
              <w:t>赔付方式</w:t>
            </w:r>
          </w:p>
        </w:tc>
        <w:tc>
          <w:tcPr>
            <w:tcW w:w="2500" w:type="pct"/>
            <w:shd w:val="solid" w:color="F7F9FC" w:fill="F7F9FC"/>
          </w:tcPr>
          <w:p w14:paraId="5FAC6C0B" w14:textId="77777777" w:rsidR="006E1EA9" w:rsidRDefault="00000000">
            <w:pPr>
              <w:spacing w:before="10" w:after="10"/>
              <w:jc w:val="center"/>
            </w:pPr>
            <w:r>
              <w:t>身故</w:t>
            </w:r>
            <w:r>
              <w:t>/</w:t>
            </w:r>
            <w:r>
              <w:t>伤残一次性给付（按伤残等级比例赔付）</w:t>
            </w:r>
          </w:p>
        </w:tc>
      </w:tr>
      <w:tr w:rsidR="006E1EA9" w14:paraId="75585BFA" w14:textId="77777777">
        <w:tc>
          <w:tcPr>
            <w:tcW w:w="2500" w:type="pct"/>
          </w:tcPr>
          <w:p w14:paraId="175BD067" w14:textId="77777777" w:rsidR="006E1EA9" w:rsidRDefault="00000000">
            <w:pPr>
              <w:spacing w:before="10" w:after="10"/>
            </w:pPr>
            <w:r>
              <w:lastRenderedPageBreak/>
              <w:t>关键注意</w:t>
            </w:r>
          </w:p>
        </w:tc>
        <w:tc>
          <w:tcPr>
            <w:tcW w:w="2500" w:type="pct"/>
          </w:tcPr>
          <w:p w14:paraId="3856CF38" w14:textId="77777777" w:rsidR="006E1EA9" w:rsidRDefault="00000000">
            <w:pPr>
              <w:spacing w:before="10" w:after="10"/>
              <w:jc w:val="center"/>
            </w:pPr>
            <w:r>
              <w:t>"</w:t>
            </w:r>
            <w:r>
              <w:t>猝死</w:t>
            </w:r>
            <w:r>
              <w:t>"</w:t>
            </w:r>
            <w:r>
              <w:t>是死亡表现形式而非死亡原因</w:t>
            </w:r>
            <w:r>
              <w:t>——</w:t>
            </w:r>
            <w:r>
              <w:t>病理性猝死（心源性疾病导致）不属于意外，非病理性猝死（过劳、冷热刺激、轻微外伤等外部诱因导致）有争取空间。需单独附加猝死责任才能确保覆盖</w:t>
            </w:r>
          </w:p>
        </w:tc>
      </w:tr>
      <w:tr w:rsidR="006E1EA9" w14:paraId="11B76002" w14:textId="77777777">
        <w:tc>
          <w:tcPr>
            <w:tcW w:w="2500" w:type="pct"/>
            <w:shd w:val="solid" w:color="F7F9FC" w:fill="F7F9FC"/>
          </w:tcPr>
          <w:p w14:paraId="59CD6E58" w14:textId="77777777" w:rsidR="006E1EA9" w:rsidRDefault="00000000">
            <w:pPr>
              <w:spacing w:before="10" w:after="10"/>
            </w:pPr>
            <w:r>
              <w:t>常见拒赔</w:t>
            </w:r>
          </w:p>
        </w:tc>
        <w:tc>
          <w:tcPr>
            <w:tcW w:w="2500" w:type="pct"/>
            <w:shd w:val="solid" w:color="F7F9FC" w:fill="F7F9FC"/>
          </w:tcPr>
          <w:p w14:paraId="390F0ECB" w14:textId="77777777" w:rsidR="006E1EA9" w:rsidRDefault="00000000">
            <w:pPr>
              <w:spacing w:before="10" w:after="10"/>
              <w:jc w:val="center"/>
            </w:pPr>
            <w:r>
              <w:t>猝死（死亡表现形式</w:t>
            </w:r>
            <w:r>
              <w:t>≠</w:t>
            </w:r>
            <w:r>
              <w:t>死亡原因</w:t>
            </w:r>
            <w:r>
              <w:t>——</w:t>
            </w:r>
            <w:r>
              <w:t>病理性猝死不赔，非病理性猝死有争取空间，详见第</w:t>
            </w:r>
            <w:r>
              <w:t>5.5</w:t>
            </w:r>
            <w:r>
              <w:t>节意外险）、中暑（外热</w:t>
            </w:r>
            <w:r>
              <w:t>+</w:t>
            </w:r>
            <w:r>
              <w:t>劳动双重因素，并非纯粹疾病，有胜诉空间）、个体食物中毒（可能是体质原因而非外部原因）、高风险运动</w:t>
            </w:r>
          </w:p>
        </w:tc>
      </w:tr>
    </w:tbl>
    <w:p w14:paraId="42EAF389" w14:textId="77777777" w:rsidR="006E1EA9" w:rsidRDefault="006E1EA9">
      <w:pPr>
        <w:spacing w:after="40"/>
      </w:pPr>
    </w:p>
    <w:p w14:paraId="4A8D9B32" w14:textId="77777777" w:rsidR="006E1EA9" w:rsidRDefault="00000000">
      <w:r>
        <w:rPr>
          <w:b/>
          <w:bCs/>
        </w:rPr>
        <w:t>一句话总结意外险理赔：</w:t>
      </w:r>
      <w:r>
        <w:t xml:space="preserve"> </w:t>
      </w:r>
      <w:r>
        <w:t>不是</w:t>
      </w:r>
      <w:r>
        <w:t>"</w:t>
      </w:r>
      <w:r>
        <w:t>意料之外的事</w:t>
      </w:r>
      <w:r>
        <w:t>"</w:t>
      </w:r>
      <w:r>
        <w:t>就叫意外</w:t>
      </w:r>
      <w:r>
        <w:t>——</w:t>
      </w:r>
      <w:r>
        <w:t>猫抓狗咬算意外，路上滑倒骨折算意外，但突然心梗死亡不算意外（那是疾病不是意外）。</w:t>
      </w:r>
    </w:p>
    <w:p w14:paraId="3587B17E" w14:textId="77777777" w:rsidR="006E1EA9" w:rsidRDefault="006E1EA9">
      <w:pPr>
        <w:pBdr>
          <w:bottom w:val="single" w:sz="3" w:space="1" w:color="E5EAF2"/>
        </w:pBdr>
        <w:spacing w:before="40" w:after="40"/>
      </w:pPr>
    </w:p>
    <w:p w14:paraId="31B110EE" w14:textId="77777777" w:rsidR="006E1EA9" w:rsidRDefault="00000000">
      <w:pPr>
        <w:spacing w:before="120" w:after="60"/>
      </w:pPr>
      <w:r>
        <w:rPr>
          <w:rFonts w:eastAsia="微软雅黑"/>
          <w:b/>
          <w:bCs/>
          <w:color w:val="102542"/>
          <w:sz w:val="22"/>
          <w:szCs w:val="22"/>
        </w:rPr>
        <w:t>📋 第1章 代理人自测题</w:t>
      </w:r>
    </w:p>
    <w:p w14:paraId="70E35259" w14:textId="77777777" w:rsidR="006E1EA9" w:rsidRDefault="00000000">
      <w:r>
        <w:rPr>
          <w:b/>
          <w:bCs/>
        </w:rPr>
        <w:t>Q1</w:t>
      </w:r>
      <w:r>
        <w:rPr>
          <w:b/>
          <w:bCs/>
        </w:rPr>
        <w:t>：</w:t>
      </w:r>
      <w:r>
        <w:t xml:space="preserve"> </w:t>
      </w:r>
      <w:r>
        <w:t>核赔员的考核指标是什么？</w:t>
      </w:r>
    </w:p>
    <w:p w14:paraId="5BDB2301" w14:textId="77777777" w:rsidR="006E1EA9" w:rsidRDefault="00000000">
      <w:r>
        <w:lastRenderedPageBreak/>
        <w:t xml:space="preserve">A. </w:t>
      </w:r>
      <w:r>
        <w:t>拒赔率</w:t>
      </w:r>
    </w:p>
    <w:p w14:paraId="00DAD52E" w14:textId="77777777" w:rsidR="006E1EA9" w:rsidRDefault="00000000">
      <w:r>
        <w:t xml:space="preserve">B. </w:t>
      </w:r>
      <w:r>
        <w:t>赔付率</w:t>
      </w:r>
    </w:p>
    <w:p w14:paraId="6630E3D5" w14:textId="77777777" w:rsidR="006E1EA9" w:rsidRDefault="00000000">
      <w:r>
        <w:t xml:space="preserve">C. </w:t>
      </w:r>
      <w:r>
        <w:t>准确率</w:t>
      </w:r>
    </w:p>
    <w:p w14:paraId="7CA13CF7" w14:textId="77777777" w:rsidR="006E1EA9" w:rsidRDefault="00000000">
      <w:r>
        <w:t xml:space="preserve">D. </w:t>
      </w:r>
      <w:r>
        <w:t>结案速度</w:t>
      </w:r>
    </w:p>
    <w:p w14:paraId="50ACCC30" w14:textId="77777777" w:rsidR="006E1EA9" w:rsidRDefault="00000000">
      <w:r>
        <w:rPr>
          <w:b/>
          <w:bCs/>
        </w:rPr>
        <w:t>Q2</w:t>
      </w:r>
      <w:r>
        <w:rPr>
          <w:b/>
          <w:bCs/>
        </w:rPr>
        <w:t>：</w:t>
      </w:r>
      <w:r>
        <w:t xml:space="preserve"> </w:t>
      </w:r>
      <w:r>
        <w:t>以下哪个不属于代理人可以介入的环节？</w:t>
      </w:r>
    </w:p>
    <w:p w14:paraId="10221C0A" w14:textId="77777777" w:rsidR="006E1EA9" w:rsidRDefault="00000000">
      <w:r>
        <w:t xml:space="preserve">A. </w:t>
      </w:r>
      <w:r>
        <w:t>投保时健康告知</w:t>
      </w:r>
    </w:p>
    <w:p w14:paraId="079A73DE" w14:textId="77777777" w:rsidR="006E1EA9" w:rsidRDefault="00000000">
      <w:r>
        <w:t xml:space="preserve">B. </w:t>
      </w:r>
      <w:r>
        <w:t>出险后病历监控</w:t>
      </w:r>
    </w:p>
    <w:p w14:paraId="4B5BC305" w14:textId="77777777" w:rsidR="006E1EA9" w:rsidRDefault="00000000">
      <w:r>
        <w:t xml:space="preserve">C. </w:t>
      </w:r>
      <w:r>
        <w:t>保险公司产品定价</w:t>
      </w:r>
    </w:p>
    <w:p w14:paraId="1A557993" w14:textId="77777777" w:rsidR="006E1EA9" w:rsidRDefault="00000000">
      <w:r>
        <w:t xml:space="preserve">D. </w:t>
      </w:r>
      <w:r>
        <w:t>拒赔后申诉</w:t>
      </w:r>
    </w:p>
    <w:p w14:paraId="5C25BF50" w14:textId="77777777" w:rsidR="006E1EA9" w:rsidRDefault="00000000">
      <w:r>
        <w:rPr>
          <w:b/>
          <w:bCs/>
        </w:rPr>
        <w:t>Q3</w:t>
      </w:r>
      <w:r>
        <w:rPr>
          <w:b/>
          <w:bCs/>
        </w:rPr>
        <w:t>：</w:t>
      </w:r>
      <w:r>
        <w:t xml:space="preserve"> </w:t>
      </w:r>
      <w:r>
        <w:t>客户收到拒赔通知书后，代理人第一步应该做什么？</w:t>
      </w:r>
    </w:p>
    <w:p w14:paraId="2F2941C5" w14:textId="77777777" w:rsidR="006E1EA9" w:rsidRDefault="00000000">
      <w:r>
        <w:t xml:space="preserve">A. </w:t>
      </w:r>
      <w:r>
        <w:t>马上联系律师</w:t>
      </w:r>
    </w:p>
    <w:p w14:paraId="5CCCF702" w14:textId="77777777" w:rsidR="006E1EA9" w:rsidRDefault="00000000">
      <w:r>
        <w:t>B. 5</w:t>
      </w:r>
      <w:r>
        <w:t>分钟内判读拒赔性质（硬伤性</w:t>
      </w:r>
      <w:r>
        <w:t>/</w:t>
      </w:r>
      <w:r>
        <w:t>争议性）</w:t>
      </w:r>
    </w:p>
    <w:p w14:paraId="3E2CFCC4" w14:textId="77777777" w:rsidR="006E1EA9" w:rsidRDefault="00000000">
      <w:r>
        <w:t xml:space="preserve">C. </w:t>
      </w:r>
      <w:r>
        <w:t>直接告诉客户</w:t>
      </w:r>
      <w:r>
        <w:t>"</w:t>
      </w:r>
      <w:r>
        <w:t>肯定赔不了</w:t>
      </w:r>
      <w:r>
        <w:t>"</w:t>
      </w:r>
    </w:p>
    <w:p w14:paraId="5EE9BA67" w14:textId="77777777" w:rsidR="006E1EA9" w:rsidRDefault="00000000">
      <w:r>
        <w:t xml:space="preserve">D. </w:t>
      </w:r>
      <w:r>
        <w:t>帮客户写投诉信</w:t>
      </w:r>
    </w:p>
    <w:p w14:paraId="47A0DB08" w14:textId="77777777" w:rsidR="006E1EA9" w:rsidRDefault="00000000">
      <w:r>
        <w:rPr>
          <w:b/>
          <w:bCs/>
        </w:rPr>
        <w:t>Q4</w:t>
      </w:r>
      <w:r>
        <w:rPr>
          <w:b/>
          <w:bCs/>
        </w:rPr>
        <w:t>：</w:t>
      </w:r>
      <w:r>
        <w:t xml:space="preserve"> </w:t>
      </w:r>
      <w:r>
        <w:t>判断题：合同成立满</w:t>
      </w:r>
      <w:r>
        <w:t>2</w:t>
      </w:r>
      <w:r>
        <w:t>年后，保险公司任何情况下都不能解除合同。（答案：错。如果保险事故在合同成立前已经发生</w:t>
      </w:r>
      <w:r>
        <w:t>——</w:t>
      </w:r>
      <w:r>
        <w:t>比如投保前已确诊重疾</w:t>
      </w:r>
      <w:r>
        <w:t>——</w:t>
      </w:r>
      <w:r>
        <w:t>即使满</w:t>
      </w:r>
      <w:r>
        <w:t>2</w:t>
      </w:r>
      <w:r>
        <w:t>年也不适用不可抗辩。）</w:t>
      </w:r>
    </w:p>
    <w:p w14:paraId="00FFA50A" w14:textId="77777777" w:rsidR="006E1EA9" w:rsidRDefault="00000000">
      <w:r>
        <w:rPr>
          <w:b/>
          <w:bCs/>
        </w:rPr>
        <w:t>Q5</w:t>
      </w:r>
      <w:r>
        <w:rPr>
          <w:b/>
          <w:bCs/>
        </w:rPr>
        <w:t>：</w:t>
      </w:r>
      <w:r>
        <w:t xml:space="preserve"> </w:t>
      </w:r>
      <w:r>
        <w:t>以下哪些属于争议性拒赔？（多选）</w:t>
      </w:r>
    </w:p>
    <w:p w14:paraId="6A6B3005" w14:textId="77777777" w:rsidR="006E1EA9" w:rsidRDefault="00000000">
      <w:r>
        <w:lastRenderedPageBreak/>
        <w:t xml:space="preserve">A. </w:t>
      </w:r>
      <w:r>
        <w:t>酒驾死亡</w:t>
      </w:r>
    </w:p>
    <w:p w14:paraId="2D1E2349" w14:textId="77777777" w:rsidR="006E1EA9" w:rsidRDefault="00000000">
      <w:r>
        <w:t xml:space="preserve">B. </w:t>
      </w:r>
      <w:r>
        <w:t>超标电动车被认定为无证驾驶</w:t>
      </w:r>
    </w:p>
    <w:p w14:paraId="783C62EF" w14:textId="77777777" w:rsidR="006E1EA9" w:rsidRDefault="00000000">
      <w:r>
        <w:t xml:space="preserve">C. </w:t>
      </w:r>
      <w:r>
        <w:t>等待期内查体异常，等待期后确诊</w:t>
      </w:r>
    </w:p>
    <w:p w14:paraId="3FAC6C9A" w14:textId="77777777" w:rsidR="006E1EA9" w:rsidRDefault="00000000">
      <w:r>
        <w:t xml:space="preserve">D. </w:t>
      </w:r>
      <w:r>
        <w:t>条款定义存在两种解释</w:t>
      </w:r>
    </w:p>
    <w:p w14:paraId="54CF1A7F" w14:textId="77777777" w:rsidR="006E1EA9" w:rsidRDefault="00000000">
      <w:r>
        <w:rPr>
          <w:b/>
          <w:bCs/>
        </w:rPr>
        <w:t>Q6</w:t>
      </w:r>
      <w:r>
        <w:rPr>
          <w:b/>
          <w:bCs/>
        </w:rPr>
        <w:t>：</w:t>
      </w:r>
      <w:r>
        <w:t xml:space="preserve"> </w:t>
      </w:r>
      <w:r>
        <w:t>思考题：买了意外险，客户在工地上中暑死亡，保险公司拒赔。这是硬伤性还是争议性？为什么？</w:t>
      </w:r>
    </w:p>
    <w:p w14:paraId="28387013" w14:textId="77777777" w:rsidR="006E1EA9" w:rsidRDefault="00000000">
      <w:r>
        <w:rPr>
          <w:b/>
          <w:bCs/>
        </w:rPr>
        <w:t>Q7</w:t>
      </w:r>
      <w:r>
        <w:rPr>
          <w:b/>
          <w:bCs/>
        </w:rPr>
        <w:t>：</w:t>
      </w:r>
      <w:r>
        <w:t xml:space="preserve"> </w:t>
      </w:r>
      <w:r>
        <w:t>判断题：《保险法》第</w:t>
      </w:r>
      <w:r>
        <w:t>30</w:t>
      </w:r>
      <w:r>
        <w:t>条的核心是</w:t>
      </w:r>
      <w:r>
        <w:t>"</w:t>
      </w:r>
      <w:r>
        <w:t>条款写不清楚时，按对客户有利的方式解释</w:t>
      </w:r>
      <w:r>
        <w:t>"</w:t>
      </w:r>
      <w:r>
        <w:t>。</w:t>
      </w:r>
    </w:p>
    <w:p w14:paraId="18305EFF" w14:textId="77777777" w:rsidR="006E1EA9" w:rsidRDefault="00000000">
      <w:r>
        <w:rPr>
          <w:b/>
          <w:bCs/>
        </w:rPr>
        <w:t>Q8</w:t>
      </w:r>
      <w:r>
        <w:rPr>
          <w:b/>
          <w:bCs/>
        </w:rPr>
        <w:t>：</w:t>
      </w:r>
      <w:r>
        <w:t xml:space="preserve"> </w:t>
      </w:r>
      <w:r>
        <w:t>根据《保险法》第</w:t>
      </w:r>
      <w:r>
        <w:t>17</w:t>
      </w:r>
      <w:r>
        <w:t>条，免责条款生效需要满足哪两个独立条件？</w:t>
      </w:r>
    </w:p>
    <w:p w14:paraId="12B92B2A" w14:textId="77777777" w:rsidR="006E1EA9" w:rsidRDefault="00000000">
      <w:r>
        <w:t xml:space="preserve">A. </w:t>
      </w:r>
      <w:r>
        <w:t>保险公司在合同上盖章</w:t>
      </w:r>
      <w:r>
        <w:t xml:space="preserve"> + </w:t>
      </w:r>
      <w:r>
        <w:t>客户本人签名</w:t>
      </w:r>
    </w:p>
    <w:p w14:paraId="64B9AB85" w14:textId="77777777" w:rsidR="006E1EA9" w:rsidRDefault="00000000">
      <w:r>
        <w:t xml:space="preserve">B. </w:t>
      </w:r>
      <w:r>
        <w:t>足够的提示（加黑加粗）</w:t>
      </w:r>
      <w:r>
        <w:t xml:space="preserve">+ </w:t>
      </w:r>
      <w:r>
        <w:t>明确的说明（大白话讲解）</w:t>
      </w:r>
    </w:p>
    <w:p w14:paraId="41F5EF2C" w14:textId="77777777" w:rsidR="006E1EA9" w:rsidRDefault="00000000">
      <w:r>
        <w:t xml:space="preserve">C. </w:t>
      </w:r>
      <w:r>
        <w:t>条款放在</w:t>
      </w:r>
      <w:r>
        <w:t>"</w:t>
      </w:r>
      <w:r>
        <w:t>责任免除</w:t>
      </w:r>
      <w:r>
        <w:t>"</w:t>
      </w:r>
      <w:r>
        <w:t>标题下</w:t>
      </w:r>
      <w:r>
        <w:t xml:space="preserve"> + </w:t>
      </w:r>
      <w:r>
        <w:t>客户勾选</w:t>
      </w:r>
      <w:r>
        <w:t>"</w:t>
      </w:r>
      <w:r>
        <w:t>已阅读</w:t>
      </w:r>
      <w:r>
        <w:t>"</w:t>
      </w:r>
    </w:p>
    <w:p w14:paraId="12E54D5E" w14:textId="77777777" w:rsidR="006E1EA9" w:rsidRDefault="00000000">
      <w:r>
        <w:t xml:space="preserve">D. </w:t>
      </w:r>
      <w:r>
        <w:t>代理人签字确认</w:t>
      </w:r>
      <w:r>
        <w:t xml:space="preserve"> + </w:t>
      </w:r>
      <w:r>
        <w:t>客户缴费</w:t>
      </w:r>
    </w:p>
    <w:p w14:paraId="01D5D596" w14:textId="77777777" w:rsidR="006E1EA9" w:rsidRDefault="00000000">
      <w:r>
        <w:rPr>
          <w:b/>
          <w:bCs/>
        </w:rPr>
        <w:t>Q9</w:t>
      </w:r>
      <w:r>
        <w:rPr>
          <w:b/>
          <w:bCs/>
        </w:rPr>
        <w:t>：</w:t>
      </w:r>
      <w:r>
        <w:t xml:space="preserve"> </w:t>
      </w:r>
      <w:r>
        <w:t>判断题：根据《保险法》第</w:t>
      </w:r>
      <w:r>
        <w:t>19</w:t>
      </w:r>
      <w:r>
        <w:t>条，条款要求</w:t>
      </w:r>
      <w:r>
        <w:t>"</w:t>
      </w:r>
      <w:r>
        <w:t>冠状动脉搭桥术须开胸进行</w:t>
      </w:r>
      <w:r>
        <w:t>"</w:t>
      </w:r>
      <w:r>
        <w:t>排除了微创手术，这种条款可能被认定为无效。（答案：对。排除了被保险人选择合理医疗服务的权利。）</w:t>
      </w:r>
    </w:p>
    <w:p w14:paraId="036F8515" w14:textId="77777777" w:rsidR="006E1EA9" w:rsidRDefault="00000000">
      <w:r>
        <w:rPr>
          <w:b/>
          <w:bCs/>
        </w:rPr>
        <w:t>Q10</w:t>
      </w:r>
      <w:r>
        <w:rPr>
          <w:b/>
          <w:bCs/>
        </w:rPr>
        <w:t>：</w:t>
      </w:r>
      <w:r>
        <w:t xml:space="preserve"> </w:t>
      </w:r>
      <w:r>
        <w:t>关于《保险法》第</w:t>
      </w:r>
      <w:r>
        <w:t>44</w:t>
      </w:r>
      <w:r>
        <w:t>条（自杀条款），以下哪个说法是正确的？</w:t>
      </w:r>
    </w:p>
    <w:p w14:paraId="685122D6" w14:textId="77777777" w:rsidR="006E1EA9" w:rsidRDefault="00000000">
      <w:r>
        <w:lastRenderedPageBreak/>
        <w:t xml:space="preserve">A. </w:t>
      </w:r>
      <w:r>
        <w:t>定期寿险两年后自杀不赔</w:t>
      </w:r>
    </w:p>
    <w:p w14:paraId="0BB26306" w14:textId="77777777" w:rsidR="006E1EA9" w:rsidRDefault="00000000">
      <w:r>
        <w:t xml:space="preserve">B. </w:t>
      </w:r>
      <w:r>
        <w:t>终身寿险两年后自杀赔，定期寿险两年后自杀不赔</w:t>
      </w:r>
    </w:p>
    <w:p w14:paraId="558D87F6" w14:textId="77777777" w:rsidR="006E1EA9" w:rsidRDefault="00000000">
      <w:r>
        <w:t xml:space="preserve">C. </w:t>
      </w:r>
      <w:r>
        <w:t>定寿和终寿：两年内不赔，两年后赔</w:t>
      </w:r>
      <w:r>
        <w:t>——</w:t>
      </w:r>
      <w:r>
        <w:t>法律规则完全一样</w:t>
      </w:r>
    </w:p>
    <w:p w14:paraId="31A5DDB5" w14:textId="77777777" w:rsidR="006E1EA9" w:rsidRDefault="00000000">
      <w:r>
        <w:t xml:space="preserve">D. </w:t>
      </w:r>
      <w:r>
        <w:t>只要买了保险，自杀都不赔</w:t>
      </w:r>
    </w:p>
    <w:p w14:paraId="43372D77" w14:textId="77777777" w:rsidR="006E1EA9" w:rsidRDefault="00000000">
      <w:r>
        <w:rPr>
          <w:b/>
          <w:bCs/>
        </w:rPr>
        <w:t>Q11</w:t>
      </w:r>
      <w:r>
        <w:rPr>
          <w:b/>
          <w:bCs/>
        </w:rPr>
        <w:t>：</w:t>
      </w:r>
      <w:r>
        <w:t xml:space="preserve"> </w:t>
      </w:r>
      <w:r>
        <w:t>判断题：客户因涉嫌犯罪被刑事拘留，拘留期间突发疾病死亡。保险公司以</w:t>
      </w:r>
      <w:r>
        <w:t>"</w:t>
      </w:r>
      <w:r>
        <w:t>故意犯罪</w:t>
      </w:r>
      <w:r>
        <w:t>"</w:t>
      </w:r>
      <w:r>
        <w:t>（第</w:t>
      </w:r>
      <w:r>
        <w:t>45</w:t>
      </w:r>
      <w:r>
        <w:t>条）为由拒赔，这个拒赔成立。（答案：错。需要法院生效判决认定犯罪，且需要犯罪与死亡有直接因果关系。）</w:t>
      </w:r>
    </w:p>
    <w:p w14:paraId="36D7F75D" w14:textId="77777777" w:rsidR="006E1EA9" w:rsidRDefault="00000000">
      <w:r>
        <w:rPr>
          <w:b/>
          <w:bCs/>
        </w:rPr>
        <w:t>Q12</w:t>
      </w:r>
      <w:r>
        <w:rPr>
          <w:b/>
          <w:bCs/>
        </w:rPr>
        <w:t>：</w:t>
      </w:r>
      <w:r>
        <w:t xml:space="preserve"> </w:t>
      </w:r>
      <w:r>
        <w:t>以下哪个属于</w:t>
      </w:r>
      <w:r>
        <w:t>"</w:t>
      </w:r>
      <w:r>
        <w:t>隐性免责条款</w:t>
      </w:r>
      <w:r>
        <w:t>"</w:t>
      </w:r>
      <w:r>
        <w:t>？</w:t>
      </w:r>
    </w:p>
    <w:p w14:paraId="1639690E" w14:textId="77777777" w:rsidR="006E1EA9" w:rsidRDefault="00000000">
      <w:r>
        <w:t xml:space="preserve">A. </w:t>
      </w:r>
      <w:r>
        <w:t>责任免除标题下的</w:t>
      </w:r>
      <w:r>
        <w:t>"</w:t>
      </w:r>
      <w:r>
        <w:t>酒驾免责</w:t>
      </w:r>
      <w:r>
        <w:t>"</w:t>
      </w:r>
    </w:p>
    <w:p w14:paraId="337FEF64" w14:textId="77777777" w:rsidR="006E1EA9" w:rsidRDefault="00000000">
      <w:r>
        <w:t xml:space="preserve">B. </w:t>
      </w:r>
      <w:r>
        <w:t>藏在</w:t>
      </w:r>
      <w:r>
        <w:t>"</w:t>
      </w:r>
      <w:r>
        <w:t>释义</w:t>
      </w:r>
      <w:r>
        <w:t>"</w:t>
      </w:r>
      <w:r>
        <w:t>中对</w:t>
      </w:r>
      <w:r>
        <w:t>"</w:t>
      </w:r>
      <w:r>
        <w:t>开胸手术</w:t>
      </w:r>
      <w:r>
        <w:t>"</w:t>
      </w:r>
      <w:r>
        <w:t>的定义限制</w:t>
      </w:r>
    </w:p>
    <w:p w14:paraId="4E0F96BC" w14:textId="77777777" w:rsidR="006E1EA9" w:rsidRDefault="00000000">
      <w:r>
        <w:t xml:space="preserve">C. </w:t>
      </w:r>
      <w:r>
        <w:t>条款中明确写的</w:t>
      </w:r>
      <w:r>
        <w:t>"</w:t>
      </w:r>
      <w:r>
        <w:t>等待期</w:t>
      </w:r>
      <w:r>
        <w:t>90</w:t>
      </w:r>
      <w:r>
        <w:t>天</w:t>
      </w:r>
      <w:r>
        <w:t>"</w:t>
      </w:r>
    </w:p>
    <w:p w14:paraId="4716881B" w14:textId="77777777" w:rsidR="006E1EA9" w:rsidRDefault="00000000">
      <w:r>
        <w:t xml:space="preserve">D. </w:t>
      </w:r>
      <w:r>
        <w:t>投保单上的</w:t>
      </w:r>
      <w:r>
        <w:t>"</w:t>
      </w:r>
      <w:r>
        <w:t>本人已阅读并理解</w:t>
      </w:r>
      <w:r>
        <w:t>"</w:t>
      </w:r>
    </w:p>
    <w:p w14:paraId="46705D88" w14:textId="77777777" w:rsidR="006E1EA9" w:rsidRDefault="00000000">
      <w:r>
        <w:rPr>
          <w:b/>
          <w:bCs/>
        </w:rPr>
        <w:t>Q13</w:t>
      </w:r>
      <w:r>
        <w:rPr>
          <w:b/>
          <w:bCs/>
        </w:rPr>
        <w:t>：</w:t>
      </w:r>
      <w:r>
        <w:t xml:space="preserve"> </w:t>
      </w:r>
      <w:r>
        <w:t>判断题：面对免责条款拒赔，自查顺序是</w:t>
      </w:r>
      <w:r>
        <w:t>——</w:t>
      </w:r>
      <w:r>
        <w:t>先查条款本身是否无效（第</w:t>
      </w:r>
      <w:r>
        <w:t>19</w:t>
      </w:r>
      <w:r>
        <w:t>条），再查是否做了提示说明（第</w:t>
      </w:r>
      <w:r>
        <w:t>17</w:t>
      </w:r>
      <w:r>
        <w:t>条），最后看条款是否有歧义（第</w:t>
      </w:r>
      <w:r>
        <w:t>30</w:t>
      </w:r>
      <w:r>
        <w:t>条）。</w:t>
      </w:r>
    </w:p>
    <w:p w14:paraId="5FC10F8F" w14:textId="77777777" w:rsidR="006E1EA9" w:rsidRDefault="00000000">
      <w:pPr>
        <w:spacing w:before="120" w:after="60"/>
      </w:pPr>
      <w:r>
        <w:rPr>
          <w:rFonts w:eastAsia="微软雅黑"/>
          <w:b/>
          <w:bCs/>
          <w:color w:val="102542"/>
          <w:sz w:val="22"/>
          <w:szCs w:val="22"/>
        </w:rPr>
        <w:t>🎭 情景模拟</w:t>
      </w:r>
    </w:p>
    <w:p w14:paraId="0C7EC309" w14:textId="77777777" w:rsidR="006E1EA9" w:rsidRDefault="00000000">
      <w:r>
        <w:rPr>
          <w:b/>
          <w:bCs/>
        </w:rPr>
        <w:t>场景</w:t>
      </w:r>
      <w:r>
        <w:rPr>
          <w:b/>
          <w:bCs/>
        </w:rPr>
        <w:t>1</w:t>
      </w:r>
      <w:r>
        <w:rPr>
          <w:b/>
          <w:bCs/>
        </w:rPr>
        <w:t>：</w:t>
      </w:r>
      <w:r>
        <w:t xml:space="preserve"> </w:t>
      </w:r>
      <w:r>
        <w:t>客户老李去年在你这里买了</w:t>
      </w:r>
      <w:r>
        <w:t>30</w:t>
      </w:r>
      <w:r>
        <w:t>万重疾险，今年体检查出肺结节（</w:t>
      </w:r>
      <w:r>
        <w:t>8mm</w:t>
      </w:r>
      <w:r>
        <w:t>），医生建议手术。老李很紧张，打电话问</w:t>
      </w:r>
      <w:r>
        <w:lastRenderedPageBreak/>
        <w:t>你：</w:t>
      </w:r>
      <w:r>
        <w:t>"</w:t>
      </w:r>
      <w:r>
        <w:t>这能赔吗？我还打算把报告提交给保险公司。</w:t>
      </w:r>
      <w:r>
        <w:t>"</w:t>
      </w:r>
    </w:p>
    <w:p w14:paraId="760CDAD3" w14:textId="77777777" w:rsidR="006E1EA9" w:rsidRDefault="00000000">
      <w:r>
        <w:rPr>
          <w:b/>
          <w:bCs/>
        </w:rPr>
        <w:t>你的回答应该包含哪些要点？</w:t>
      </w:r>
    </w:p>
    <w:p w14:paraId="6633D772" w14:textId="77777777" w:rsidR="006E1EA9" w:rsidRDefault="00000000">
      <w:r>
        <w:t xml:space="preserve">&gt; </w:t>
      </w:r>
      <w:r>
        <w:t>参考答案思路：</w:t>
      </w:r>
    </w:p>
    <w:p w14:paraId="6DDD27EC" w14:textId="77777777" w:rsidR="006E1EA9" w:rsidRDefault="00000000">
      <w:r>
        <w:t xml:space="preserve">&gt; 1. </w:t>
      </w:r>
      <w:r>
        <w:t>先问客户：体检报告是</w:t>
      </w:r>
      <w:r>
        <w:t>"</w:t>
      </w:r>
      <w:r>
        <w:t>首次发现</w:t>
      </w:r>
      <w:r>
        <w:t>"</w:t>
      </w:r>
      <w:r>
        <w:t>还是之前就有？（判断等待期</w:t>
      </w:r>
      <w:r>
        <w:t>/</w:t>
      </w:r>
      <w:r>
        <w:t>既往问题）</w:t>
      </w:r>
    </w:p>
    <w:p w14:paraId="58517E12" w14:textId="77777777" w:rsidR="006E1EA9" w:rsidRDefault="00000000">
      <w:r>
        <w:t xml:space="preserve">&gt; 2. </w:t>
      </w:r>
      <w:r>
        <w:t>建议：先确诊再理赔，现在不要急着提交（没确诊无法理赔）</w:t>
      </w:r>
    </w:p>
    <w:p w14:paraId="495E63C3" w14:textId="77777777" w:rsidR="006E1EA9" w:rsidRDefault="00000000">
      <w:r>
        <w:t xml:space="preserve">&gt; 3. </w:t>
      </w:r>
      <w:r>
        <w:t>提醒：住院期间注意病历写法，不要出现</w:t>
      </w:r>
      <w:r>
        <w:t>"</w:t>
      </w:r>
      <w:r>
        <w:t>多年</w:t>
      </w:r>
      <w:r>
        <w:t>""</w:t>
      </w:r>
      <w:r>
        <w:t>既往</w:t>
      </w:r>
      <w:r>
        <w:t>"</w:t>
      </w:r>
      <w:r>
        <w:t>等词</w:t>
      </w:r>
    </w:p>
    <w:p w14:paraId="452606E8" w14:textId="77777777" w:rsidR="006E1EA9" w:rsidRDefault="00000000">
      <w:r>
        <w:t xml:space="preserve">&gt; 4. </w:t>
      </w:r>
      <w:r>
        <w:t>告知：最终能否赔付取决于病理结果和合同定义</w:t>
      </w:r>
      <w:r>
        <w:t>——</w:t>
      </w:r>
      <w:r>
        <w:t>如果是早期甲状腺癌</w:t>
      </w:r>
      <w:r>
        <w:t>/</w:t>
      </w:r>
      <w:r>
        <w:t>肺癌，按新版重疾定义可能按轻症赔付</w:t>
      </w:r>
    </w:p>
    <w:p w14:paraId="5EE3CEAB" w14:textId="77777777" w:rsidR="006E1EA9" w:rsidRDefault="00000000">
      <w:r>
        <w:t xml:space="preserve">&gt; 5. </w:t>
      </w:r>
      <w:r>
        <w:t>安抚：无论结果如何，会全程协助</w:t>
      </w:r>
    </w:p>
    <w:p w14:paraId="647C4E89" w14:textId="77777777" w:rsidR="006E1EA9" w:rsidRDefault="006E1EA9">
      <w:pPr>
        <w:pBdr>
          <w:bottom w:val="single" w:sz="3" w:space="1" w:color="E5EAF2"/>
        </w:pBdr>
        <w:spacing w:before="40" w:after="40"/>
      </w:pPr>
    </w:p>
    <w:p w14:paraId="0FDDC480" w14:textId="77777777" w:rsidR="006E1EA9" w:rsidRDefault="00000000">
      <w:r>
        <w:rPr>
          <w:b/>
          <w:bCs/>
        </w:rPr>
        <w:t>场景</w:t>
      </w:r>
      <w:r>
        <w:rPr>
          <w:b/>
          <w:bCs/>
        </w:rPr>
        <w:t>2</w:t>
      </w:r>
      <w:r>
        <w:rPr>
          <w:b/>
          <w:bCs/>
        </w:rPr>
        <w:t>：</w:t>
      </w:r>
      <w:r>
        <w:t xml:space="preserve"> </w:t>
      </w:r>
      <w:r>
        <w:t>客户张先生</w:t>
      </w:r>
      <w:r>
        <w:t>3</w:t>
      </w:r>
      <w:r>
        <w:t>年前买了定期寿险（保额</w:t>
      </w:r>
      <w:r>
        <w:t>100</w:t>
      </w:r>
      <w:r>
        <w:t>万）。今年他不幸跳楼自杀。他妻子（受益人）问你：</w:t>
      </w:r>
      <w:r>
        <w:t>"</w:t>
      </w:r>
      <w:r>
        <w:t>这个能赔吗？</w:t>
      </w:r>
      <w:r>
        <w:t>"</w:t>
      </w:r>
    </w:p>
    <w:p w14:paraId="49C81719" w14:textId="77777777" w:rsidR="006E1EA9" w:rsidRDefault="00000000">
      <w:r>
        <w:rPr>
          <w:b/>
          <w:bCs/>
        </w:rPr>
        <w:t>你的回答应该包含哪些要点？</w:t>
      </w:r>
    </w:p>
    <w:p w14:paraId="1C2B078E" w14:textId="77777777" w:rsidR="006E1EA9" w:rsidRDefault="00000000">
      <w:r>
        <w:t xml:space="preserve">&gt; </w:t>
      </w:r>
      <w:r>
        <w:t>参考答案思路：</w:t>
      </w:r>
    </w:p>
    <w:p w14:paraId="39CD9486" w14:textId="77777777" w:rsidR="006E1EA9" w:rsidRDefault="00000000">
      <w:r>
        <w:t xml:space="preserve">&gt; 1. </w:t>
      </w:r>
      <w:r>
        <w:t>首先确认合同成立时间</w:t>
      </w:r>
      <w:r>
        <w:t>——</w:t>
      </w:r>
      <w:r>
        <w:t>是否超过</w:t>
      </w:r>
      <w:r>
        <w:t>2</w:t>
      </w:r>
      <w:r>
        <w:t>年？本案</w:t>
      </w:r>
      <w:r>
        <w:t>3</w:t>
      </w:r>
      <w:r>
        <w:t>年</w:t>
      </w:r>
      <w:r>
        <w:t>→</w:t>
      </w:r>
      <w:r>
        <w:t>已超过</w:t>
      </w:r>
    </w:p>
    <w:p w14:paraId="1EC7AC87" w14:textId="77777777" w:rsidR="006E1EA9" w:rsidRDefault="00000000">
      <w:r>
        <w:t xml:space="preserve">&gt; 2. </w:t>
      </w:r>
      <w:r>
        <w:t>保险法第</w:t>
      </w:r>
      <w:r>
        <w:t>44</w:t>
      </w:r>
      <w:r>
        <w:t>条：投保超过</w:t>
      </w:r>
      <w:r>
        <w:t>2</w:t>
      </w:r>
      <w:r>
        <w:t>年后自杀，保险公司应当赔付</w:t>
      </w:r>
    </w:p>
    <w:p w14:paraId="6D327455" w14:textId="77777777" w:rsidR="006E1EA9" w:rsidRDefault="00000000">
      <w:r>
        <w:lastRenderedPageBreak/>
        <w:t xml:space="preserve">&gt; 3. </w:t>
      </w:r>
      <w:r>
        <w:t>定寿和终寿的法律规则完全一样</w:t>
      </w:r>
      <w:r>
        <w:t>——2</w:t>
      </w:r>
      <w:r>
        <w:t>年分界</w:t>
      </w:r>
    </w:p>
    <w:p w14:paraId="43A5D10C" w14:textId="77777777" w:rsidR="006E1EA9" w:rsidRDefault="00000000">
      <w:r>
        <w:t xml:space="preserve">&gt; 4. </w:t>
      </w:r>
      <w:r>
        <w:t>提醒：需要提供相关证明资料（死亡证明、户籍注销证明、受益人身份证明等）</w:t>
      </w:r>
    </w:p>
    <w:p w14:paraId="4B51900D" w14:textId="77777777" w:rsidR="006E1EA9" w:rsidRDefault="00000000">
      <w:r>
        <w:t xml:space="preserve">&gt; 5. </w:t>
      </w:r>
      <w:r>
        <w:t>注意沟通语气</w:t>
      </w:r>
      <w:r>
        <w:t>——</w:t>
      </w:r>
      <w:r>
        <w:t>表达同理心，不要机械地念法条</w:t>
      </w:r>
    </w:p>
    <w:p w14:paraId="131022A2" w14:textId="77777777" w:rsidR="006E1EA9" w:rsidRDefault="006E1EA9">
      <w:pPr>
        <w:pBdr>
          <w:bottom w:val="single" w:sz="3" w:space="1" w:color="E5EAF2"/>
        </w:pBdr>
        <w:spacing w:before="40" w:after="40"/>
      </w:pPr>
    </w:p>
    <w:p w14:paraId="6D0D6782" w14:textId="77777777" w:rsidR="006E1EA9" w:rsidRDefault="00000000">
      <w:r>
        <w:rPr>
          <w:b/>
          <w:bCs/>
        </w:rPr>
        <w:t>场景</w:t>
      </w:r>
      <w:r>
        <w:rPr>
          <w:b/>
          <w:bCs/>
        </w:rPr>
        <w:t>3</w:t>
      </w:r>
      <w:r>
        <w:rPr>
          <w:b/>
          <w:bCs/>
        </w:rPr>
        <w:t>：</w:t>
      </w:r>
      <w:r>
        <w:t xml:space="preserve"> </w:t>
      </w:r>
      <w:r>
        <w:t>客户王先生做了微创冠状动脉搭桥手术，保险公司以</w:t>
      </w:r>
      <w:r>
        <w:t>"</w:t>
      </w:r>
      <w:r>
        <w:t>条款要求开胸手术</w:t>
      </w:r>
      <w:r>
        <w:t>"</w:t>
      </w:r>
      <w:r>
        <w:t>为由拒赔。客户把合同拿给你看，你发现条款中</w:t>
      </w:r>
      <w:r>
        <w:t>"</w:t>
      </w:r>
      <w:r>
        <w:t>开胸</w:t>
      </w:r>
      <w:r>
        <w:t>"</w:t>
      </w:r>
      <w:r>
        <w:t>两个字并没有加黑加粗，和其他内容字体一样。</w:t>
      </w:r>
    </w:p>
    <w:p w14:paraId="3648CB15" w14:textId="77777777" w:rsidR="006E1EA9" w:rsidRDefault="00000000">
      <w:r>
        <w:rPr>
          <w:b/>
          <w:bCs/>
        </w:rPr>
        <w:t>你的回答应该包含哪些要点？</w:t>
      </w:r>
    </w:p>
    <w:p w14:paraId="21A3AAFD" w14:textId="77777777" w:rsidR="006E1EA9" w:rsidRDefault="00000000">
      <w:r>
        <w:t xml:space="preserve">&gt; </w:t>
      </w:r>
      <w:r>
        <w:t>参考答案思路：</w:t>
      </w:r>
    </w:p>
    <w:p w14:paraId="1EE374E5" w14:textId="77777777" w:rsidR="006E1EA9" w:rsidRDefault="00000000">
      <w:r>
        <w:t xml:space="preserve">&gt; 1. </w:t>
      </w:r>
      <w:r>
        <w:t>这是典型的隐性免责条款</w:t>
      </w:r>
      <w:r>
        <w:t>——</w:t>
      </w:r>
      <w:r>
        <w:t>限制条件藏在疾病定义的释义里</w:t>
      </w:r>
    </w:p>
    <w:p w14:paraId="17082586" w14:textId="77777777" w:rsidR="006E1EA9" w:rsidRDefault="00000000">
      <w:r>
        <w:t xml:space="preserve">&gt; 2. </w:t>
      </w:r>
      <w:r>
        <w:t>按四层递进检查：</w:t>
      </w:r>
      <w:r>
        <w:t>①</w:t>
      </w:r>
      <w:r>
        <w:t>第</w:t>
      </w:r>
      <w:r>
        <w:t>19</w:t>
      </w:r>
      <w:r>
        <w:t>条</w:t>
      </w:r>
      <w:r>
        <w:t>——</w:t>
      </w:r>
      <w:r>
        <w:t>限制手术方式排除了选择合理医疗方式的权利，可能构成无效条款；</w:t>
      </w:r>
      <w:r>
        <w:t>②</w:t>
      </w:r>
      <w:r>
        <w:t>第</w:t>
      </w:r>
      <w:r>
        <w:t>17</w:t>
      </w:r>
      <w:r>
        <w:t>条</w:t>
      </w:r>
      <w:r>
        <w:t>——</w:t>
      </w:r>
      <w:r>
        <w:t>条款中</w:t>
      </w:r>
      <w:r>
        <w:t>"</w:t>
      </w:r>
      <w:r>
        <w:t>开胸</w:t>
      </w:r>
      <w:r>
        <w:t>"</w:t>
      </w:r>
      <w:r>
        <w:t>没有加黑加粗，未尽到提示义务，条款不产生效力</w:t>
      </w:r>
    </w:p>
    <w:p w14:paraId="2E943F3A" w14:textId="77777777" w:rsidR="006E1EA9" w:rsidRDefault="00000000">
      <w:r>
        <w:t xml:space="preserve">&gt; 3. </w:t>
      </w:r>
      <w:r>
        <w:t>建议：帮客户写申诉书，从第</w:t>
      </w:r>
      <w:r>
        <w:t>17</w:t>
      </w:r>
      <w:r>
        <w:t>条（未提示说明）和第</w:t>
      </w:r>
      <w:r>
        <w:t>19</w:t>
      </w:r>
      <w:r>
        <w:t>条（不合理限制）两个角度同时主张</w:t>
      </w:r>
    </w:p>
    <w:p w14:paraId="084A5ABB" w14:textId="77777777" w:rsidR="006E1EA9" w:rsidRDefault="00000000">
      <w:r>
        <w:t xml:space="preserve">&gt; 4. </w:t>
      </w:r>
      <w:r>
        <w:t>如保险公司维持</w:t>
      </w:r>
      <w:r>
        <w:t>�</w:t>
      </w:r>
    </w:p>
    <w:p w14:paraId="2787766D" w14:textId="77777777" w:rsidR="006E1EA9" w:rsidRDefault="006E1EA9">
      <w:pPr>
        <w:sectPr w:rsidR="006E1EA9">
          <w:headerReference w:type="default" r:id="rId12"/>
          <w:footerReference w:type="default" r:id="rId13"/>
          <w:pgSz w:w="5952" w:h="8390"/>
          <w:pgMar w:top="623" w:right="623" w:bottom="623" w:left="623" w:header="708" w:footer="708" w:gutter="0"/>
          <w:cols w:space="720"/>
          <w:docGrid w:linePitch="360"/>
        </w:sectPr>
      </w:pPr>
    </w:p>
    <w:p w14:paraId="12D6F9CF" w14:textId="77777777" w:rsidR="006E1EA9" w:rsidRDefault="00000000">
      <w:pPr>
        <w:pStyle w:val="1"/>
        <w:pBdr>
          <w:bottom w:val="single" w:sz="8" w:space="3" w:color="F77F00"/>
        </w:pBdr>
        <w:spacing w:before="80" w:after="180"/>
      </w:pPr>
      <w:bookmarkStart w:id="19" w:name="_Toc231467072"/>
      <w:bookmarkStart w:id="20" w:name="_Toc231591494"/>
      <w:r>
        <w:rPr>
          <w:rFonts w:eastAsia="微软雅黑"/>
          <w:b/>
          <w:bCs/>
          <w:color w:val="102542"/>
          <w:sz w:val="30"/>
          <w:szCs w:val="30"/>
        </w:rPr>
        <w:lastRenderedPageBreak/>
        <w:t>第2章：签单阶段的理赔预防</w:t>
      </w:r>
      <w:bookmarkEnd w:id="19"/>
      <w:bookmarkEnd w:id="20"/>
    </w:p>
    <w:p w14:paraId="5C3A353E" w14:textId="77777777" w:rsidR="006E1EA9" w:rsidRDefault="006E1EA9">
      <w:pPr>
        <w:pBdr>
          <w:bottom w:val="single" w:sz="4" w:space="3" w:color="F77F00"/>
        </w:pBdr>
        <w:spacing w:before="160" w:after="60"/>
      </w:pPr>
    </w:p>
    <w:p w14:paraId="40196A75" w14:textId="77777777" w:rsidR="006E1EA9" w:rsidRDefault="00000000">
      <w:r>
        <w:rPr>
          <w:b/>
          <w:bCs/>
        </w:rPr>
        <w:t>本章目标：</w:t>
      </w:r>
      <w:r>
        <w:t xml:space="preserve"> </w:t>
      </w:r>
      <w:r>
        <w:t>在签单环节埋下</w:t>
      </w:r>
      <w:r>
        <w:t>"</w:t>
      </w:r>
      <w:r>
        <w:t>理赔不出纠纷</w:t>
      </w:r>
      <w:r>
        <w:t>"</w:t>
      </w:r>
      <w:r>
        <w:t>的种子。理赔问题</w:t>
      </w:r>
      <w:r>
        <w:t>80%</w:t>
      </w:r>
      <w:r>
        <w:t>源于投保阶段的疏忽</w:t>
      </w:r>
      <w:r>
        <w:t>——</w:t>
      </w:r>
      <w:r>
        <w:t>本章帮你把这</w:t>
      </w:r>
      <w:r>
        <w:t>80%</w:t>
      </w:r>
      <w:r>
        <w:t>的坑提前填平。</w:t>
      </w:r>
    </w:p>
    <w:p w14:paraId="2A15E9AA" w14:textId="77777777" w:rsidR="006E1EA9" w:rsidRDefault="006E1EA9">
      <w:pPr>
        <w:pBdr>
          <w:bottom w:val="single" w:sz="3" w:space="1" w:color="E5EAF2"/>
        </w:pBdr>
        <w:spacing w:before="40" w:after="40"/>
      </w:pPr>
    </w:p>
    <w:p w14:paraId="25B1EC76" w14:textId="77777777" w:rsidR="006E1EA9" w:rsidRDefault="00000000">
      <w:pPr>
        <w:pStyle w:val="2"/>
        <w:spacing w:before="120" w:after="60"/>
      </w:pPr>
      <w:bookmarkStart w:id="21" w:name="_Toc231467073"/>
      <w:bookmarkStart w:id="22" w:name="_Toc231591495"/>
      <w:r>
        <w:rPr>
          <w:rFonts w:eastAsia="微软雅黑"/>
          <w:b/>
          <w:bCs/>
          <w:color w:val="102542"/>
          <w:sz w:val="22"/>
          <w:szCs w:val="22"/>
        </w:rPr>
        <w:t>2.1 本章使用指南</w:t>
      </w:r>
      <w:bookmarkEnd w:id="21"/>
      <w:bookmarkEnd w:id="22"/>
    </w:p>
    <w:p w14:paraId="35C92C35" w14:textId="77777777" w:rsidR="006E1EA9" w:rsidRDefault="00000000">
      <w:r>
        <w:t>签单前、签单中、签单后</w:t>
      </w:r>
      <w:r>
        <w:t>——</w:t>
      </w:r>
      <w:r>
        <w:t>不同时刻翻开本章的不同位置。</w:t>
      </w:r>
    </w:p>
    <w:p w14:paraId="01B1AFB8" w14:textId="77777777" w:rsidR="006E1EA9" w:rsidRDefault="00000000">
      <w:r>
        <w:rPr>
          <w:b/>
          <w:bCs/>
        </w:rPr>
        <w:t>如果你正在签单前，手上有客户的体检报告：</w:t>
      </w:r>
    </w:p>
    <w:p w14:paraId="18AEDDBE" w14:textId="77777777" w:rsidR="006E1EA9" w:rsidRDefault="00000000">
      <w:r>
        <w:t xml:space="preserve">→ </w:t>
      </w:r>
      <w:r>
        <w:t>直接翻到</w:t>
      </w:r>
      <w:r>
        <w:t xml:space="preserve"> </w:t>
      </w:r>
      <w:r>
        <w:t>第</w:t>
      </w:r>
      <w:r>
        <w:t>2.3</w:t>
      </w:r>
      <w:r>
        <w:t>节，按体况名称查找告知要点和核保结论预判。</w:t>
      </w:r>
      <w:r>
        <w:t>35</w:t>
      </w:r>
      <w:r>
        <w:t>种常见体况，每种配齐了</w:t>
      </w:r>
      <w:r>
        <w:t>"</w:t>
      </w:r>
      <w:r>
        <w:t>怎么跟客户说</w:t>
      </w:r>
      <w:r>
        <w:t xml:space="preserve"> + </w:t>
      </w:r>
      <w:r>
        <w:t>核保员会怎么评估</w:t>
      </w:r>
      <w:r>
        <w:t xml:space="preserve"> + </w:t>
      </w:r>
      <w:r>
        <w:t>大概什么结论</w:t>
      </w:r>
      <w:r>
        <w:t>"</w:t>
      </w:r>
      <w:r>
        <w:t>。</w:t>
      </w:r>
    </w:p>
    <w:p w14:paraId="077D88D6" w14:textId="77777777" w:rsidR="006E1EA9" w:rsidRDefault="00000000">
      <w:r>
        <w:rPr>
          <w:b/>
          <w:bCs/>
        </w:rPr>
        <w:t>如果你想系统理解告知制度的底层逻辑：</w:t>
      </w:r>
    </w:p>
    <w:p w14:paraId="75F736CE" w14:textId="77777777" w:rsidR="006E1EA9" w:rsidRDefault="00000000">
      <w:r>
        <w:t xml:space="preserve">→ </w:t>
      </w:r>
      <w:r>
        <w:t>读</w:t>
      </w:r>
      <w:r>
        <w:t xml:space="preserve"> </w:t>
      </w:r>
      <w:r>
        <w:t>第</w:t>
      </w:r>
      <w:r>
        <w:t>2.2</w:t>
      </w:r>
      <w:r>
        <w:t>节。询问告知主义、故意</w:t>
      </w:r>
      <w:r>
        <w:t>vs</w:t>
      </w:r>
      <w:r>
        <w:t>重大过失、两年不可抗辩的真相、概括性条款</w:t>
      </w:r>
      <w:r>
        <w:t>——</w:t>
      </w:r>
      <w:r>
        <w:t>这些是你面对客户提问时的</w:t>
      </w:r>
      <w:r>
        <w:t>"</w:t>
      </w:r>
      <w:r>
        <w:t>底气来源</w:t>
      </w:r>
      <w:r>
        <w:t>"</w:t>
      </w:r>
      <w:r>
        <w:t>。</w:t>
      </w:r>
    </w:p>
    <w:p w14:paraId="27FE7E77" w14:textId="77777777" w:rsidR="006E1EA9" w:rsidRDefault="00000000">
      <w:r>
        <w:rPr>
          <w:b/>
          <w:bCs/>
        </w:rPr>
        <w:t>如果你正在填健康告知，需要操作指南：</w:t>
      </w:r>
    </w:p>
    <w:p w14:paraId="694657FF" w14:textId="77777777" w:rsidR="006E1EA9" w:rsidRDefault="00000000">
      <w:r>
        <w:t xml:space="preserve">→ </w:t>
      </w:r>
      <w:r>
        <w:t>读</w:t>
      </w:r>
      <w:r>
        <w:t xml:space="preserve"> </w:t>
      </w:r>
      <w:r>
        <w:t>第</w:t>
      </w:r>
      <w:r>
        <w:t>2.5</w:t>
      </w:r>
      <w:r>
        <w:t>节。万能告知公式（八要素）、核保上报模板、询</w:t>
      </w:r>
      <w:r>
        <w:lastRenderedPageBreak/>
        <w:t>问记录单</w:t>
      </w:r>
      <w:r>
        <w:t>——</w:t>
      </w:r>
      <w:r>
        <w:t>每一步都有模板。</w:t>
      </w:r>
    </w:p>
    <w:p w14:paraId="4AAAB764" w14:textId="77777777" w:rsidR="006E1EA9" w:rsidRDefault="00000000">
      <w:r>
        <w:rPr>
          <w:b/>
          <w:bCs/>
        </w:rPr>
        <w:t>如果你想从核保员视角理解体检报告和分险种差异：</w:t>
      </w:r>
    </w:p>
    <w:p w14:paraId="124A446F" w14:textId="77777777" w:rsidR="006E1EA9" w:rsidRDefault="00000000">
      <w:r>
        <w:t xml:space="preserve">→ </w:t>
      </w:r>
      <w:r>
        <w:t>读</w:t>
      </w:r>
      <w:r>
        <w:t xml:space="preserve"> </w:t>
      </w:r>
      <w:r>
        <w:t>第</w:t>
      </w:r>
      <w:r>
        <w:t>2.4</w:t>
      </w:r>
      <w:r>
        <w:t>节。体检报告的四种建议层次、四种问询方式的判断逻辑、多次查体不一致的处理原则、分险种核保要点速查</w:t>
      </w:r>
      <w:r>
        <w:t>——</w:t>
      </w:r>
      <w:r>
        <w:t>这些帮你在众多产品中选出最优结论。</w:t>
      </w:r>
    </w:p>
    <w:p w14:paraId="46300647" w14:textId="77777777" w:rsidR="006E1EA9" w:rsidRDefault="00000000">
      <w:r>
        <w:rPr>
          <w:b/>
          <w:bCs/>
        </w:rPr>
        <w:t>阅读建议：</w:t>
      </w:r>
      <w:r>
        <w:t xml:space="preserve"> </w:t>
      </w:r>
      <w:r>
        <w:t>第</w:t>
      </w:r>
      <w:r>
        <w:t>2.2</w:t>
      </w:r>
      <w:r>
        <w:t>节是认知基础，建议先读。第</w:t>
      </w:r>
      <w:r>
        <w:t>2.3</w:t>
      </w:r>
      <w:r>
        <w:t>节是实战核心，签单时反复查阅。第</w:t>
      </w:r>
      <w:r>
        <w:t>2.4</w:t>
      </w:r>
      <w:r>
        <w:t>节是核保进阶，帮你在分险种选择时做出专业判断。其他各节按需取用。</w:t>
      </w:r>
    </w:p>
    <w:p w14:paraId="3B6DB539" w14:textId="77777777" w:rsidR="006E1EA9" w:rsidRDefault="006E1EA9">
      <w:pPr>
        <w:pBdr>
          <w:bottom w:val="single" w:sz="3" w:space="1" w:color="E5EAF2"/>
        </w:pBdr>
        <w:spacing w:before="40" w:after="40"/>
      </w:pPr>
    </w:p>
    <w:p w14:paraId="7ACE26F7" w14:textId="77777777" w:rsidR="006E1EA9" w:rsidRDefault="00000000">
      <w:pPr>
        <w:pStyle w:val="2"/>
        <w:spacing w:before="120" w:after="60"/>
      </w:pPr>
      <w:bookmarkStart w:id="23" w:name="_Toc231467074"/>
      <w:bookmarkStart w:id="24" w:name="_Toc231591496"/>
      <w:r>
        <w:rPr>
          <w:rFonts w:eastAsia="微软雅黑"/>
          <w:b/>
          <w:bCs/>
          <w:color w:val="102542"/>
          <w:sz w:val="22"/>
          <w:szCs w:val="22"/>
        </w:rPr>
        <w:t>2.2 告知制度：建立认知</w:t>
      </w:r>
      <w:bookmarkEnd w:id="23"/>
      <w:bookmarkEnd w:id="24"/>
    </w:p>
    <w:p w14:paraId="51B9DB13" w14:textId="77777777" w:rsidR="006E1EA9" w:rsidRDefault="00000000">
      <w:r>
        <w:rPr>
          <w:b/>
          <w:bCs/>
        </w:rPr>
        <w:t>本节目标：</w:t>
      </w:r>
      <w:r>
        <w:t xml:space="preserve"> </w:t>
      </w:r>
      <w:r>
        <w:t>理解告知制度背后的法理逻辑。当你理解了</w:t>
      </w:r>
      <w:r>
        <w:t>"</w:t>
      </w:r>
      <w:r>
        <w:t>为什么这样告知</w:t>
      </w:r>
      <w:r>
        <w:t>"</w:t>
      </w:r>
      <w:r>
        <w:t>，就能在任何一个具体场景中做出正确判断，而不需要死记硬背答案。</w:t>
      </w:r>
    </w:p>
    <w:p w14:paraId="62163FCB" w14:textId="77777777" w:rsidR="006E1EA9" w:rsidRDefault="00000000">
      <w:pPr>
        <w:pStyle w:val="2"/>
        <w:spacing w:before="80" w:after="60"/>
      </w:pPr>
      <w:bookmarkStart w:id="25" w:name="_Toc231467075"/>
      <w:bookmarkStart w:id="26" w:name="_Toc231591497"/>
      <w:r>
        <w:rPr>
          <w:rFonts w:eastAsia="微软雅黑"/>
          <w:b/>
          <w:bCs/>
          <w:color w:val="102542"/>
          <w:sz w:val="19"/>
          <w:szCs w:val="19"/>
        </w:rPr>
        <w:t>2.2.1 核心原则：保险公司问什么，你答什么</w:t>
      </w:r>
      <w:bookmarkEnd w:id="25"/>
      <w:bookmarkEnd w:id="26"/>
    </w:p>
    <w:p w14:paraId="0A9A2B10" w14:textId="77777777" w:rsidR="006E1EA9" w:rsidRDefault="00000000">
      <w:r>
        <w:t>中国大陆采用</w:t>
      </w:r>
      <w:r>
        <w:rPr>
          <w:b/>
          <w:bCs/>
        </w:rPr>
        <w:t>询问告知主义</w:t>
      </w:r>
      <w:r>
        <w:t>——</w:t>
      </w:r>
      <w:r>
        <w:t>客户只需要回答保险公司提出的具体问题。没问的，默认不重要，不需要回答。</w:t>
      </w:r>
    </w:p>
    <w:p w14:paraId="5772AFE5" w14:textId="77777777" w:rsidR="006E1EA9" w:rsidRDefault="00000000">
      <w:r>
        <w:t>法律依据是《保险法》第</w:t>
      </w:r>
      <w:r>
        <w:t>16</w:t>
      </w:r>
      <w:r>
        <w:t>条：</w:t>
      </w:r>
      <w:r>
        <w:t>"</w:t>
      </w:r>
      <w:r>
        <w:t>保险人就保险标的或者被保险人的有关情况提出询问的，投保人应当如实告知。</w:t>
      </w:r>
      <w:r>
        <w:t>"——</w:t>
      </w:r>
      <w:r>
        <w:t>前提是</w:t>
      </w:r>
      <w:r>
        <w:t>"</w:t>
      </w:r>
      <w:r>
        <w:t>提出询问</w:t>
      </w:r>
      <w:r>
        <w:t>"</w:t>
      </w:r>
      <w:r>
        <w:t>。保险公司没问，客户不答，不构成未告知。</w:t>
      </w:r>
    </w:p>
    <w:p w14:paraId="65D2CF0A" w14:textId="77777777" w:rsidR="006E1EA9" w:rsidRDefault="00000000">
      <w:r>
        <w:t>这与香港等市场采用的</w:t>
      </w:r>
      <w:r>
        <w:rPr>
          <w:b/>
          <w:bCs/>
        </w:rPr>
        <w:t>无限告知主义</w:t>
      </w:r>
      <w:r>
        <w:t>（不管问没问都要全部说</w:t>
      </w:r>
      <w:r>
        <w:lastRenderedPageBreak/>
        <w:t>出来）有本质区别。中国在此基础上还有两个对客户有利的额外限制：</w:t>
      </w:r>
    </w:p>
    <w:p w14:paraId="635D8D38" w14:textId="77777777" w:rsidR="006E1EA9" w:rsidRDefault="00000000">
      <w:r>
        <w:t xml:space="preserve">1. </w:t>
      </w:r>
      <w:r>
        <w:rPr>
          <w:b/>
          <w:bCs/>
        </w:rPr>
        <w:t>概括性条款无效：</w:t>
      </w:r>
      <w:r>
        <w:t xml:space="preserve"> </w:t>
      </w:r>
      <w:r>
        <w:t>保险公司不能通过</w:t>
      </w:r>
      <w:r>
        <w:t>"</w:t>
      </w:r>
      <w:r>
        <w:t>其他未告知的疾病</w:t>
      </w:r>
      <w:r>
        <w:t>"</w:t>
      </w:r>
      <w:r>
        <w:t>这种笼统问询来扩大告知范围（保险法司法解释二第</w:t>
      </w:r>
      <w:r>
        <w:t>6</w:t>
      </w:r>
      <w:r>
        <w:t>条）。</w:t>
      </w:r>
    </w:p>
    <w:p w14:paraId="16FF8E57" w14:textId="77777777" w:rsidR="006E1EA9" w:rsidRDefault="00000000">
      <w:r>
        <w:t xml:space="preserve">2. </w:t>
      </w:r>
      <w:r>
        <w:rPr>
          <w:b/>
          <w:bCs/>
        </w:rPr>
        <w:t>两年不可抗辩：</w:t>
      </w:r>
      <w:r>
        <w:t xml:space="preserve"> </w:t>
      </w:r>
      <w:r>
        <w:t>合同满</w:t>
      </w:r>
      <w:r>
        <w:t>2</w:t>
      </w:r>
      <w:r>
        <w:t>年后，保险公司不能仅以未告知为由解除合同（保险法第</w:t>
      </w:r>
      <w:r>
        <w:t>16</w:t>
      </w:r>
      <w:r>
        <w:t>条第</w:t>
      </w:r>
      <w:r>
        <w:t>3</w:t>
      </w:r>
      <w:r>
        <w:t>款）。</w:t>
      </w:r>
    </w:p>
    <w:p w14:paraId="65044FC8" w14:textId="77777777" w:rsidR="006E1EA9" w:rsidRDefault="00000000">
      <w:r>
        <w:rPr>
          <w:b/>
          <w:bCs/>
        </w:rPr>
        <w:t>什么是有效的询问？</w:t>
      </w:r>
    </w:p>
    <w:p w14:paraId="7175A3FD" w14:textId="77777777" w:rsidR="006E1EA9" w:rsidRDefault="00000000">
      <w:r>
        <w:t xml:space="preserve">- ✅ </w:t>
      </w:r>
      <w:r>
        <w:t>具体、明确的问题：</w:t>
      </w:r>
      <w:r>
        <w:t>"</w:t>
      </w:r>
      <w:r>
        <w:t>您是否患有高血压？</w:t>
      </w:r>
      <w:r>
        <w:t>"</w:t>
      </w:r>
    </w:p>
    <w:p w14:paraId="4921162C" w14:textId="77777777" w:rsidR="006E1EA9" w:rsidRDefault="00000000">
      <w:r>
        <w:t xml:space="preserve">- ✅ </w:t>
      </w:r>
      <w:r>
        <w:t>列举式问题：</w:t>
      </w:r>
      <w:r>
        <w:t>"</w:t>
      </w:r>
      <w:r>
        <w:t>您是否有以下疾病：高血压、糖尿病、冠心病</w:t>
      </w:r>
      <w:r>
        <w:t>……"</w:t>
      </w:r>
    </w:p>
    <w:p w14:paraId="155C7A2B" w14:textId="77777777" w:rsidR="006E1EA9" w:rsidRDefault="00000000">
      <w:r>
        <w:t xml:space="preserve">- ❌ </w:t>
      </w:r>
      <w:r>
        <w:t>概括性问题：</w:t>
      </w:r>
      <w:r>
        <w:t>"</w:t>
      </w:r>
      <w:r>
        <w:t>您是否有其他未提及的疾病？</w:t>
      </w:r>
      <w:r>
        <w:t>"</w:t>
      </w:r>
      <w:r>
        <w:t>（司法实践中通常认定无效）</w:t>
      </w:r>
    </w:p>
    <w:p w14:paraId="17C7717B" w14:textId="77777777" w:rsidR="006E1EA9" w:rsidRDefault="00000000">
      <w:r>
        <w:rPr>
          <w:b/>
          <w:bCs/>
        </w:rPr>
        <w:t>代理人行动点：</w:t>
      </w:r>
    </w:p>
    <w:p w14:paraId="59593574" w14:textId="77777777" w:rsidR="006E1EA9" w:rsidRDefault="00000000">
      <w:r>
        <w:t xml:space="preserve">- ✅ </w:t>
      </w:r>
      <w:r>
        <w:t>必须逐条宣读或展示健康告知问题</w:t>
      </w:r>
      <w:r>
        <w:t>——</w:t>
      </w:r>
      <w:r>
        <w:t>不能只把投保单丢给客户自己看</w:t>
      </w:r>
    </w:p>
    <w:p w14:paraId="4E647EB4" w14:textId="77777777" w:rsidR="006E1EA9" w:rsidRDefault="00000000">
      <w:r>
        <w:t xml:space="preserve">- ✅ </w:t>
      </w:r>
      <w:r>
        <w:t>对客户的回答，记录在投保单或询问记录单上</w:t>
      </w:r>
      <w:r>
        <w:t>——</w:t>
      </w:r>
      <w:r>
        <w:t>口头回答</w:t>
      </w:r>
      <w:r>
        <w:t>+</w:t>
      </w:r>
      <w:r>
        <w:t>书面记录，形成证据链</w:t>
      </w:r>
    </w:p>
    <w:p w14:paraId="005D97E3" w14:textId="77777777" w:rsidR="006E1EA9" w:rsidRDefault="00000000">
      <w:r>
        <w:t xml:space="preserve">- ✅ </w:t>
      </w:r>
      <w:r>
        <w:t>客户说</w:t>
      </w:r>
      <w:r>
        <w:t>"</w:t>
      </w:r>
      <w:r>
        <w:t>都没有</w:t>
      </w:r>
      <w:r>
        <w:t>"</w:t>
      </w:r>
      <w:r>
        <w:t>，仍然要逐条确认</w:t>
      </w:r>
      <w:r>
        <w:t>——</w:t>
      </w:r>
      <w:r>
        <w:t>不要被</w:t>
      </w:r>
      <w:r>
        <w:t>"</w:t>
      </w:r>
      <w:r>
        <w:t>我身体很好</w:t>
      </w:r>
      <w:r>
        <w:t>"</w:t>
      </w:r>
      <w:r>
        <w:t>这句话糊弄过去</w:t>
      </w:r>
    </w:p>
    <w:p w14:paraId="2198806F" w14:textId="77777777" w:rsidR="006E1EA9" w:rsidRDefault="00000000">
      <w:pPr>
        <w:pStyle w:val="2"/>
        <w:spacing w:before="80" w:after="60"/>
      </w:pPr>
      <w:bookmarkStart w:id="27" w:name="_Toc231467076"/>
      <w:bookmarkStart w:id="28" w:name="_Toc231591498"/>
      <w:r>
        <w:rPr>
          <w:rFonts w:eastAsia="微软雅黑"/>
          <w:b/>
          <w:bCs/>
          <w:color w:val="102542"/>
          <w:sz w:val="19"/>
          <w:szCs w:val="19"/>
        </w:rPr>
        <w:t>2.2.2 "故意"vs"重大过失"：一字之差，天壤之别</w:t>
      </w:r>
      <w:bookmarkEnd w:id="27"/>
      <w:bookmarkEnd w:id="28"/>
    </w:p>
    <w:p w14:paraId="7283F92A" w14:textId="77777777" w:rsidR="006E1EA9" w:rsidRDefault="00000000">
      <w:r>
        <w:lastRenderedPageBreak/>
        <w:t>《保险法》第</w:t>
      </w:r>
      <w:r>
        <w:t>16</w:t>
      </w:r>
      <w:r>
        <w:t>条把未如实告知分为两种主观状态</w:t>
      </w:r>
      <w:r>
        <w:t>——</w:t>
      </w:r>
      <w:r>
        <w:rPr>
          <w:b/>
          <w:bCs/>
        </w:rPr>
        <w:t>故意</w:t>
      </w:r>
      <w:r>
        <w:t>和</w:t>
      </w:r>
      <w:r>
        <w:rPr>
          <w:b/>
          <w:bCs/>
        </w:rPr>
        <w:t>重大过失</w:t>
      </w:r>
      <w:r>
        <w:t>。法律后果截然不同：</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1565"/>
        <w:gridCol w:w="1566"/>
      </w:tblGrid>
      <w:tr w:rsidR="006E1EA9" w14:paraId="0F716718" w14:textId="77777777">
        <w:trPr>
          <w:tblHeader/>
        </w:trPr>
        <w:tc>
          <w:tcPr>
            <w:tcW w:w="1650" w:type="pct"/>
            <w:shd w:val="solid" w:color="102542" w:fill="102542"/>
          </w:tcPr>
          <w:p w14:paraId="4BFABC7D" w14:textId="77777777" w:rsidR="006E1EA9" w:rsidRDefault="00000000">
            <w:pPr>
              <w:spacing w:before="10" w:after="10"/>
            </w:pPr>
            <w:r>
              <w:rPr>
                <w:color w:val="FFFFFF"/>
              </w:rPr>
              <w:t>对比维度</w:t>
            </w:r>
          </w:p>
        </w:tc>
        <w:tc>
          <w:tcPr>
            <w:tcW w:w="1650" w:type="pct"/>
            <w:shd w:val="solid" w:color="102542" w:fill="102542"/>
          </w:tcPr>
          <w:p w14:paraId="6D1DE78A" w14:textId="77777777" w:rsidR="006E1EA9" w:rsidRDefault="00000000">
            <w:pPr>
              <w:spacing w:before="10" w:after="10"/>
              <w:jc w:val="center"/>
            </w:pPr>
            <w:r>
              <w:rPr>
                <w:color w:val="FFFFFF"/>
              </w:rPr>
              <w:t>故意不告知</w:t>
            </w:r>
          </w:p>
        </w:tc>
        <w:tc>
          <w:tcPr>
            <w:tcW w:w="1650" w:type="pct"/>
            <w:shd w:val="solid" w:color="102542" w:fill="102542"/>
          </w:tcPr>
          <w:p w14:paraId="2F489B0F" w14:textId="77777777" w:rsidR="006E1EA9" w:rsidRDefault="00000000">
            <w:pPr>
              <w:spacing w:before="10" w:after="10"/>
              <w:jc w:val="center"/>
            </w:pPr>
            <w:r>
              <w:rPr>
                <w:color w:val="FFFFFF"/>
              </w:rPr>
              <w:t>重大过失不告知</w:t>
            </w:r>
          </w:p>
        </w:tc>
      </w:tr>
      <w:tr w:rsidR="006E1EA9" w14:paraId="1112C336" w14:textId="77777777">
        <w:tc>
          <w:tcPr>
            <w:tcW w:w="1650" w:type="pct"/>
          </w:tcPr>
          <w:p w14:paraId="0C8CB2A1" w14:textId="77777777" w:rsidR="006E1EA9" w:rsidRDefault="00000000">
            <w:pPr>
              <w:spacing w:before="10" w:after="10"/>
            </w:pPr>
            <w:r>
              <w:t>法律后果</w:t>
            </w:r>
          </w:p>
        </w:tc>
        <w:tc>
          <w:tcPr>
            <w:tcW w:w="1650" w:type="pct"/>
          </w:tcPr>
          <w:p w14:paraId="0CAD72BA" w14:textId="77777777" w:rsidR="006E1EA9" w:rsidRDefault="00000000">
            <w:pPr>
              <w:spacing w:before="10" w:after="10"/>
              <w:jc w:val="center"/>
            </w:pPr>
            <w:r>
              <w:t>不赔</w:t>
            </w:r>
            <w:r>
              <w:t xml:space="preserve"> + </w:t>
            </w:r>
            <w:r>
              <w:t>不退保费</w:t>
            </w:r>
          </w:p>
        </w:tc>
        <w:tc>
          <w:tcPr>
            <w:tcW w:w="1650" w:type="pct"/>
          </w:tcPr>
          <w:p w14:paraId="751711CC" w14:textId="77777777" w:rsidR="006E1EA9" w:rsidRDefault="00000000">
            <w:pPr>
              <w:spacing w:before="10" w:after="10"/>
              <w:jc w:val="center"/>
            </w:pPr>
            <w:r>
              <w:t>不赔但退还保费</w:t>
            </w:r>
          </w:p>
        </w:tc>
      </w:tr>
      <w:tr w:rsidR="006E1EA9" w14:paraId="0993BE68" w14:textId="77777777">
        <w:tc>
          <w:tcPr>
            <w:tcW w:w="1650" w:type="pct"/>
            <w:shd w:val="solid" w:color="F7F9FC" w:fill="F7F9FC"/>
          </w:tcPr>
          <w:p w14:paraId="17D7AB16" w14:textId="77777777" w:rsidR="006E1EA9" w:rsidRDefault="00000000">
            <w:pPr>
              <w:spacing w:before="10" w:after="10"/>
            </w:pPr>
            <w:r>
              <w:t>举证责任</w:t>
            </w:r>
          </w:p>
        </w:tc>
        <w:tc>
          <w:tcPr>
            <w:tcW w:w="1650" w:type="pct"/>
            <w:shd w:val="solid" w:color="F7F9FC" w:fill="F7F9FC"/>
          </w:tcPr>
          <w:p w14:paraId="47CB34DF" w14:textId="77777777" w:rsidR="006E1EA9" w:rsidRDefault="00000000">
            <w:pPr>
              <w:spacing w:before="10" w:after="10"/>
              <w:jc w:val="center"/>
            </w:pPr>
            <w:r>
              <w:t>保险公司举证</w:t>
            </w:r>
          </w:p>
        </w:tc>
        <w:tc>
          <w:tcPr>
            <w:tcW w:w="1650" w:type="pct"/>
            <w:shd w:val="solid" w:color="F7F9FC" w:fill="F7F9FC"/>
          </w:tcPr>
          <w:p w14:paraId="59B82C99" w14:textId="77777777" w:rsidR="006E1EA9" w:rsidRDefault="00000000">
            <w:pPr>
              <w:spacing w:before="10" w:after="10"/>
              <w:jc w:val="center"/>
            </w:pPr>
            <w:r>
              <w:t>保险公司举证</w:t>
            </w:r>
          </w:p>
        </w:tc>
      </w:tr>
      <w:tr w:rsidR="006E1EA9" w14:paraId="6CFEF038" w14:textId="77777777">
        <w:tc>
          <w:tcPr>
            <w:tcW w:w="1650" w:type="pct"/>
          </w:tcPr>
          <w:p w14:paraId="03FC4093" w14:textId="77777777" w:rsidR="006E1EA9" w:rsidRDefault="00000000">
            <w:pPr>
              <w:spacing w:before="10" w:after="10"/>
            </w:pPr>
            <w:r>
              <w:t>常见场景</w:t>
            </w:r>
          </w:p>
        </w:tc>
        <w:tc>
          <w:tcPr>
            <w:tcW w:w="1650" w:type="pct"/>
          </w:tcPr>
          <w:p w14:paraId="7F4601FE" w14:textId="77777777" w:rsidR="006E1EA9" w:rsidRDefault="00000000">
            <w:pPr>
              <w:spacing w:before="10" w:after="10"/>
              <w:jc w:val="center"/>
            </w:pPr>
            <w:r>
              <w:t>客户明知有病，刻意隐瞒</w:t>
            </w:r>
          </w:p>
        </w:tc>
        <w:tc>
          <w:tcPr>
            <w:tcW w:w="1650" w:type="pct"/>
          </w:tcPr>
          <w:p w14:paraId="3BC76F20" w14:textId="77777777" w:rsidR="006E1EA9" w:rsidRDefault="00000000">
            <w:pPr>
              <w:spacing w:before="10" w:after="10"/>
              <w:jc w:val="center"/>
            </w:pPr>
            <w:r>
              <w:t>客户不知道需要告知，或确实忘记了</w:t>
            </w:r>
          </w:p>
        </w:tc>
      </w:tr>
      <w:tr w:rsidR="006E1EA9" w14:paraId="4BB87E69" w14:textId="77777777">
        <w:tc>
          <w:tcPr>
            <w:tcW w:w="1650" w:type="pct"/>
            <w:shd w:val="solid" w:color="F7F9FC" w:fill="F7F9FC"/>
          </w:tcPr>
          <w:p w14:paraId="0B528D22" w14:textId="77777777" w:rsidR="006E1EA9" w:rsidRDefault="00000000">
            <w:pPr>
              <w:spacing w:before="10" w:after="10"/>
            </w:pPr>
            <w:r>
              <w:t>法院态度</w:t>
            </w:r>
          </w:p>
        </w:tc>
        <w:tc>
          <w:tcPr>
            <w:tcW w:w="1650" w:type="pct"/>
            <w:shd w:val="solid" w:color="F7F9FC" w:fill="F7F9FC"/>
          </w:tcPr>
          <w:p w14:paraId="78FCFD55" w14:textId="77777777" w:rsidR="006E1EA9" w:rsidRDefault="00000000">
            <w:pPr>
              <w:spacing w:before="10" w:after="10"/>
              <w:jc w:val="center"/>
            </w:pPr>
            <w:r>
              <w:t>从严处理</w:t>
            </w:r>
          </w:p>
        </w:tc>
        <w:tc>
          <w:tcPr>
            <w:tcW w:w="1650" w:type="pct"/>
            <w:shd w:val="solid" w:color="F7F9FC" w:fill="F7F9FC"/>
          </w:tcPr>
          <w:p w14:paraId="1C8F979F" w14:textId="77777777" w:rsidR="006E1EA9" w:rsidRDefault="00000000">
            <w:pPr>
              <w:spacing w:before="10" w:after="10"/>
              <w:jc w:val="center"/>
            </w:pPr>
            <w:r>
              <w:t>从宽处理，倾向保护客户</w:t>
            </w:r>
          </w:p>
        </w:tc>
      </w:tr>
    </w:tbl>
    <w:p w14:paraId="7FD65F34" w14:textId="77777777" w:rsidR="006E1EA9" w:rsidRDefault="006E1EA9">
      <w:pPr>
        <w:spacing w:after="40"/>
      </w:pPr>
    </w:p>
    <w:p w14:paraId="5E0F3EA8" w14:textId="77777777" w:rsidR="006E1EA9" w:rsidRDefault="00000000">
      <w:r>
        <w:rPr>
          <w:b/>
          <w:bCs/>
        </w:rPr>
        <w:t>实践中的认定标准：</w:t>
      </w:r>
    </w:p>
    <w:p w14:paraId="09E39B1C" w14:textId="77777777" w:rsidR="006E1EA9" w:rsidRDefault="00000000">
      <w:r>
        <w:t xml:space="preserve">1. </w:t>
      </w:r>
      <w:r>
        <w:rPr>
          <w:b/>
          <w:bCs/>
        </w:rPr>
        <w:t>客户是否明确知道自己的健康状况？</w:t>
      </w:r>
      <w:r>
        <w:t xml:space="preserve"> </w:t>
      </w:r>
      <w:r>
        <w:t>有明确就诊记录、确诊记录、住院记录，且健告中列明了该疾病，客户仍答</w:t>
      </w:r>
      <w:r>
        <w:t>"</w:t>
      </w:r>
      <w:r>
        <w:t>否</w:t>
      </w:r>
      <w:r>
        <w:t xml:space="preserve">"→ </w:t>
      </w:r>
      <w:r>
        <w:t>倾向认定故意。</w:t>
      </w:r>
    </w:p>
    <w:p w14:paraId="7BC2401C" w14:textId="77777777" w:rsidR="006E1EA9" w:rsidRDefault="00000000">
      <w:r>
        <w:t xml:space="preserve">2. </w:t>
      </w:r>
      <w:r>
        <w:rPr>
          <w:b/>
          <w:bCs/>
        </w:rPr>
        <w:t>未告知的事项是否明显？</w:t>
      </w:r>
      <w:r>
        <w:t xml:space="preserve"> </w:t>
      </w:r>
      <w:r>
        <w:t>客户</w:t>
      </w:r>
      <w:r>
        <w:t>3</w:t>
      </w:r>
      <w:r>
        <w:t>年前做过甲状腺癌手术，投保时没有告知</w:t>
      </w:r>
      <w:r>
        <w:t xml:space="preserve"> → </w:t>
      </w:r>
      <w:r>
        <w:t>几乎不可能被认定为</w:t>
      </w:r>
      <w:r>
        <w:t>"</w:t>
      </w:r>
      <w:r>
        <w:t>重大过失</w:t>
      </w:r>
      <w:r>
        <w:t>"——</w:t>
      </w:r>
      <w:r>
        <w:t>自己做过什么手术，不可能</w:t>
      </w:r>
      <w:r>
        <w:t>"</w:t>
      </w:r>
      <w:r>
        <w:t>忘记</w:t>
      </w:r>
      <w:r>
        <w:t>"</w:t>
      </w:r>
      <w:r>
        <w:t>。</w:t>
      </w:r>
    </w:p>
    <w:p w14:paraId="66226230" w14:textId="77777777" w:rsidR="006E1EA9" w:rsidRDefault="00000000">
      <w:r>
        <w:t xml:space="preserve">3. </w:t>
      </w:r>
      <w:r>
        <w:rPr>
          <w:b/>
          <w:bCs/>
        </w:rPr>
        <w:t>保险公司的问询是否清晰？</w:t>
      </w:r>
      <w:r>
        <w:t xml:space="preserve"> </w:t>
      </w:r>
      <w:r>
        <w:t>问询本身很模糊（如概括性条款），客户没有告知</w:t>
      </w:r>
      <w:r>
        <w:t xml:space="preserve"> → </w:t>
      </w:r>
      <w:r>
        <w:t>倾向认定重大过失。</w:t>
      </w:r>
    </w:p>
    <w:p w14:paraId="501DBA8E" w14:textId="77777777" w:rsidR="006E1EA9" w:rsidRDefault="00000000">
      <w:r>
        <w:t xml:space="preserve">4. </w:t>
      </w:r>
      <w:r>
        <w:rPr>
          <w:b/>
          <w:bCs/>
        </w:rPr>
        <w:t>客户的文化程度和职业背景？</w:t>
      </w:r>
      <w:r>
        <w:t xml:space="preserve"> </w:t>
      </w:r>
      <w:r>
        <w:t>文化程度较低的客户，法院对</w:t>
      </w:r>
      <w:r>
        <w:t>"</w:t>
      </w:r>
      <w:r>
        <w:t>故意</w:t>
      </w:r>
      <w:r>
        <w:t>"</w:t>
      </w:r>
      <w:r>
        <w:t>的认定更为审慎。</w:t>
      </w:r>
    </w:p>
    <w:p w14:paraId="1F8AC1BD" w14:textId="77777777" w:rsidR="006E1EA9" w:rsidRDefault="00000000">
      <w:r>
        <w:rPr>
          <w:b/>
          <w:bCs/>
        </w:rPr>
        <w:t>代理人行动指南：</w:t>
      </w:r>
    </w:p>
    <w:p w14:paraId="29373592" w14:textId="77777777" w:rsidR="006E1EA9" w:rsidRDefault="00000000">
      <w:r>
        <w:lastRenderedPageBreak/>
        <w:t xml:space="preserve">- ✅ </w:t>
      </w:r>
      <w:r>
        <w:t>投保时：逐条询问并记录回答。你的询问记录本身就是客户</w:t>
      </w:r>
      <w:r>
        <w:t>"</w:t>
      </w:r>
      <w:r>
        <w:t>非故意</w:t>
      </w:r>
      <w:r>
        <w:t>"</w:t>
      </w:r>
      <w:r>
        <w:t>的证据</w:t>
      </w:r>
    </w:p>
    <w:p w14:paraId="460EE793" w14:textId="77777777" w:rsidR="006E1EA9" w:rsidRDefault="00000000">
      <w:r>
        <w:t xml:space="preserve">- ✅ </w:t>
      </w:r>
      <w:r>
        <w:t>面对拒赔时：第一时间判断客户未告知的主观状态</w:t>
      </w:r>
      <w:r>
        <w:t>——</w:t>
      </w:r>
      <w:r>
        <w:t>这决定了退费策略</w:t>
      </w:r>
    </w:p>
    <w:p w14:paraId="44D6BB75" w14:textId="77777777" w:rsidR="006E1EA9" w:rsidRDefault="00000000">
      <w:r>
        <w:t xml:space="preserve">- ✅ </w:t>
      </w:r>
      <w:r>
        <w:t>客户</w:t>
      </w:r>
      <w:r>
        <w:t>"</w:t>
      </w:r>
      <w:r>
        <w:t>故意</w:t>
      </w:r>
      <w:r>
        <w:t>"</w:t>
      </w:r>
      <w:r>
        <w:t>不告知：诚实面对法律后果。但如果合同已满</w:t>
      </w:r>
      <w:r>
        <w:t>2</w:t>
      </w:r>
      <w:r>
        <w:t>年且出险事故是合同成立后新发生的，不可抗辩条款仍然保护客户</w:t>
      </w:r>
    </w:p>
    <w:p w14:paraId="7CE25529" w14:textId="77777777" w:rsidR="006E1EA9" w:rsidRDefault="00000000">
      <w:r>
        <w:t xml:space="preserve">- ✅ </w:t>
      </w:r>
      <w:r>
        <w:t>客户</w:t>
      </w:r>
      <w:r>
        <w:t>"</w:t>
      </w:r>
      <w:r>
        <w:t>重大过失</w:t>
      </w:r>
      <w:r>
        <w:t>"</w:t>
      </w:r>
      <w:r>
        <w:t>不告知：积极争取。即使未满</w:t>
      </w:r>
      <w:r>
        <w:t>2</w:t>
      </w:r>
      <w:r>
        <w:t>年，也要核查未告知与出险之间是否有因果关系</w:t>
      </w:r>
      <w:r>
        <w:t>——</w:t>
      </w:r>
      <w:r>
        <w:t>无因果关系则应当赔付</w:t>
      </w:r>
    </w:p>
    <w:p w14:paraId="11EA080C" w14:textId="77777777" w:rsidR="006E1EA9" w:rsidRDefault="00000000">
      <w:pPr>
        <w:pStyle w:val="2"/>
        <w:spacing w:before="80" w:after="60"/>
      </w:pPr>
      <w:bookmarkStart w:id="29" w:name="_Toc231467077"/>
      <w:bookmarkStart w:id="30" w:name="_Toc231591499"/>
      <w:r>
        <w:rPr>
          <w:rFonts w:eastAsia="微软雅黑"/>
          <w:b/>
          <w:bCs/>
          <w:color w:val="102542"/>
          <w:sz w:val="19"/>
          <w:szCs w:val="19"/>
        </w:rPr>
        <w:t>2.2.3 两年不可抗辩：完整真相</w:t>
      </w:r>
      <w:bookmarkEnd w:id="29"/>
      <w:bookmarkEnd w:id="30"/>
    </w:p>
    <w:p w14:paraId="5A437B77" w14:textId="77777777" w:rsidR="006E1EA9" w:rsidRDefault="00000000">
      <w:r>
        <w:t>两年不可抗辩是代理人最常引用但也最常误解的法律条款。</w:t>
      </w:r>
    </w:p>
    <w:p w14:paraId="69E46C87" w14:textId="77777777" w:rsidR="006E1EA9" w:rsidRDefault="00000000">
      <w:r>
        <w:rPr>
          <w:b/>
          <w:bCs/>
        </w:rPr>
        <w:t>法律原文：</w:t>
      </w:r>
    </w:p>
    <w:p w14:paraId="7B24713F" w14:textId="77777777" w:rsidR="006E1EA9" w:rsidRDefault="00000000">
      <w:r>
        <w:t xml:space="preserve">&gt; </w:t>
      </w:r>
      <w:r>
        <w:t>自合同成立之日起超过二年的，保险人不得解除合同；发生保险事故的，保险人应当承担赔偿或者给付保险金的责任。</w:t>
      </w:r>
    </w:p>
    <w:p w14:paraId="401987E8" w14:textId="77777777" w:rsidR="006E1EA9" w:rsidRDefault="00000000">
      <w:r>
        <w:rPr>
          <w:b/>
          <w:bCs/>
        </w:rPr>
        <w:t>表面意思：</w:t>
      </w:r>
      <w:r>
        <w:t xml:space="preserve"> </w:t>
      </w:r>
      <w:r>
        <w:t>合同成立满</w:t>
      </w:r>
      <w:r>
        <w:t>2</w:t>
      </w:r>
      <w:r>
        <w:t>年后，保险公司不能用</w:t>
      </w:r>
      <w:r>
        <w:t>"</w:t>
      </w:r>
      <w:r>
        <w:t>未如实告知</w:t>
      </w:r>
      <w:r>
        <w:t>"</w:t>
      </w:r>
      <w:r>
        <w:t>来解除合同。</w:t>
      </w:r>
    </w:p>
    <w:p w14:paraId="2E7F993D" w14:textId="77777777" w:rsidR="006E1EA9" w:rsidRDefault="00000000">
      <w:r>
        <w:rPr>
          <w:b/>
          <w:bCs/>
        </w:rPr>
        <w:t>完整真相</w:t>
      </w:r>
      <w:r>
        <w:rPr>
          <w:b/>
          <w:bCs/>
        </w:rPr>
        <w:t>——</w:t>
      </w:r>
      <w:r>
        <w:rPr>
          <w:b/>
          <w:bCs/>
        </w:rPr>
        <w:t>四种不可抗辩不适用的情况：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1565"/>
        <w:gridCol w:w="1566"/>
      </w:tblGrid>
      <w:tr w:rsidR="006E1EA9" w14:paraId="11C95FA7" w14:textId="77777777">
        <w:trPr>
          <w:tblHeader/>
        </w:trPr>
        <w:tc>
          <w:tcPr>
            <w:tcW w:w="1650" w:type="pct"/>
            <w:shd w:val="solid" w:color="102542" w:fill="102542"/>
          </w:tcPr>
          <w:p w14:paraId="70267759" w14:textId="77777777" w:rsidR="006E1EA9" w:rsidRDefault="00000000">
            <w:pPr>
              <w:spacing w:before="10" w:after="10"/>
            </w:pPr>
            <w:r>
              <w:rPr>
                <w:color w:val="FFFFFF"/>
              </w:rPr>
              <w:t>不适用情形</w:t>
            </w:r>
          </w:p>
        </w:tc>
        <w:tc>
          <w:tcPr>
            <w:tcW w:w="1650" w:type="pct"/>
            <w:shd w:val="solid" w:color="102542" w:fill="102542"/>
          </w:tcPr>
          <w:p w14:paraId="0EBD8865" w14:textId="77777777" w:rsidR="006E1EA9" w:rsidRDefault="00000000">
            <w:pPr>
              <w:spacing w:before="10" w:after="10"/>
              <w:jc w:val="center"/>
            </w:pPr>
            <w:r>
              <w:rPr>
                <w:color w:val="FFFFFF"/>
              </w:rPr>
              <w:t>原因</w:t>
            </w:r>
          </w:p>
        </w:tc>
        <w:tc>
          <w:tcPr>
            <w:tcW w:w="1650" w:type="pct"/>
            <w:shd w:val="solid" w:color="102542" w:fill="102542"/>
          </w:tcPr>
          <w:p w14:paraId="1826564C" w14:textId="77777777" w:rsidR="006E1EA9" w:rsidRDefault="00000000">
            <w:pPr>
              <w:spacing w:before="10" w:after="10"/>
              <w:jc w:val="center"/>
            </w:pPr>
            <w:r>
              <w:rPr>
                <w:color w:val="FFFFFF"/>
              </w:rPr>
              <w:t>实际案例</w:t>
            </w:r>
          </w:p>
        </w:tc>
      </w:tr>
      <w:tr w:rsidR="006E1EA9" w14:paraId="0B4AFE6F" w14:textId="77777777">
        <w:tc>
          <w:tcPr>
            <w:tcW w:w="1650" w:type="pct"/>
          </w:tcPr>
          <w:p w14:paraId="75674C6D" w14:textId="77777777" w:rsidR="006E1EA9" w:rsidRDefault="00000000">
            <w:pPr>
              <w:spacing w:before="10" w:after="10"/>
            </w:pPr>
            <w:r>
              <w:t xml:space="preserve">1. </w:t>
            </w:r>
            <w:r>
              <w:t>投保前已发生保险事故</w:t>
            </w:r>
          </w:p>
        </w:tc>
        <w:tc>
          <w:tcPr>
            <w:tcW w:w="1650" w:type="pct"/>
          </w:tcPr>
          <w:p w14:paraId="16EBEBBC" w14:textId="77777777" w:rsidR="006E1EA9" w:rsidRDefault="00000000">
            <w:pPr>
              <w:spacing w:before="10" w:after="10"/>
              <w:jc w:val="center"/>
            </w:pPr>
            <w:r>
              <w:t>保险承保未来风险，不是已发生的损失</w:t>
            </w:r>
          </w:p>
        </w:tc>
        <w:tc>
          <w:tcPr>
            <w:tcW w:w="1650" w:type="pct"/>
          </w:tcPr>
          <w:p w14:paraId="73BF41C4" w14:textId="77777777" w:rsidR="006E1EA9" w:rsidRDefault="00000000">
            <w:pPr>
              <w:spacing w:before="10" w:after="10"/>
              <w:jc w:val="center"/>
            </w:pPr>
            <w:r>
              <w:t>客户投保前已确诊癌症，投保后满</w:t>
            </w:r>
            <w:r>
              <w:t>2</w:t>
            </w:r>
            <w:r>
              <w:t>年申</w:t>
            </w:r>
            <w:r>
              <w:lastRenderedPageBreak/>
              <w:t>请理赔</w:t>
            </w:r>
            <w:r>
              <w:t xml:space="preserve"> → </w:t>
            </w:r>
            <w:r>
              <w:t>不赔</w:t>
            </w:r>
          </w:p>
        </w:tc>
      </w:tr>
      <w:tr w:rsidR="006E1EA9" w14:paraId="3EA98EF9" w14:textId="77777777">
        <w:tc>
          <w:tcPr>
            <w:tcW w:w="1650" w:type="pct"/>
            <w:shd w:val="solid" w:color="F7F9FC" w:fill="F7F9FC"/>
          </w:tcPr>
          <w:p w14:paraId="570F901C" w14:textId="77777777" w:rsidR="006E1EA9" w:rsidRDefault="00000000">
            <w:pPr>
              <w:spacing w:before="10" w:after="10"/>
            </w:pPr>
            <w:r>
              <w:t xml:space="preserve">2. </w:t>
            </w:r>
            <w:r>
              <w:t>投保前虽未确诊，但主观恶意明显</w:t>
            </w:r>
          </w:p>
        </w:tc>
        <w:tc>
          <w:tcPr>
            <w:tcW w:w="1650" w:type="pct"/>
            <w:shd w:val="solid" w:color="F7F9FC" w:fill="F7F9FC"/>
          </w:tcPr>
          <w:p w14:paraId="0B186D53" w14:textId="77777777" w:rsidR="006E1EA9" w:rsidRDefault="00000000">
            <w:pPr>
              <w:spacing w:before="10" w:after="10"/>
              <w:jc w:val="center"/>
            </w:pPr>
            <w:r>
              <w:t>利用两年抗辩条款规避诚信原则</w:t>
            </w:r>
          </w:p>
        </w:tc>
        <w:tc>
          <w:tcPr>
            <w:tcW w:w="1650" w:type="pct"/>
            <w:shd w:val="solid" w:color="F7F9FC" w:fill="F7F9FC"/>
          </w:tcPr>
          <w:p w14:paraId="4326B2E3" w14:textId="77777777" w:rsidR="006E1EA9" w:rsidRDefault="00000000">
            <w:pPr>
              <w:spacing w:before="10" w:after="10"/>
              <w:jc w:val="center"/>
            </w:pPr>
            <w:r>
              <w:t>短期内多家投保、投保后立即出险但拖延至</w:t>
            </w:r>
            <w:r>
              <w:t>2</w:t>
            </w:r>
            <w:r>
              <w:t>年后申请</w:t>
            </w:r>
          </w:p>
        </w:tc>
      </w:tr>
      <w:tr w:rsidR="006E1EA9" w14:paraId="4D3ED838" w14:textId="77777777">
        <w:tc>
          <w:tcPr>
            <w:tcW w:w="1650" w:type="pct"/>
          </w:tcPr>
          <w:p w14:paraId="09DEBE80" w14:textId="77777777" w:rsidR="006E1EA9" w:rsidRDefault="00000000">
            <w:pPr>
              <w:spacing w:before="10" w:after="10"/>
            </w:pPr>
            <w:r>
              <w:t xml:space="preserve">3. </w:t>
            </w:r>
            <w:r>
              <w:t>条款明确约定既往症免责</w:t>
            </w:r>
          </w:p>
        </w:tc>
        <w:tc>
          <w:tcPr>
            <w:tcW w:w="1650" w:type="pct"/>
          </w:tcPr>
          <w:p w14:paraId="413EF863" w14:textId="77777777" w:rsidR="006E1EA9" w:rsidRDefault="00000000">
            <w:pPr>
              <w:spacing w:before="10" w:after="10"/>
              <w:jc w:val="center"/>
            </w:pPr>
            <w:r>
              <w:t>免责条款独立于告知义务，不受时间限制</w:t>
            </w:r>
          </w:p>
        </w:tc>
        <w:tc>
          <w:tcPr>
            <w:tcW w:w="1650" w:type="pct"/>
          </w:tcPr>
          <w:p w14:paraId="27CBB72C" w14:textId="77777777" w:rsidR="006E1EA9" w:rsidRDefault="00000000">
            <w:pPr>
              <w:spacing w:before="10" w:after="10"/>
              <w:jc w:val="center"/>
            </w:pPr>
            <w:r>
              <w:t>医疗险条款约定</w:t>
            </w:r>
            <w:r>
              <w:t>"</w:t>
            </w:r>
            <w:r>
              <w:t>投保前既往症不赔</w:t>
            </w:r>
            <w:r>
              <w:t>"</w:t>
            </w:r>
            <w:r>
              <w:t>，满</w:t>
            </w:r>
            <w:r>
              <w:t>2</w:t>
            </w:r>
            <w:r>
              <w:t>年也适用</w:t>
            </w:r>
          </w:p>
        </w:tc>
      </w:tr>
      <w:tr w:rsidR="006E1EA9" w14:paraId="2F1AF13A" w14:textId="77777777">
        <w:tc>
          <w:tcPr>
            <w:tcW w:w="1650" w:type="pct"/>
            <w:shd w:val="solid" w:color="F7F9FC" w:fill="F7F9FC"/>
          </w:tcPr>
          <w:p w14:paraId="7EF9AFE3" w14:textId="77777777" w:rsidR="006E1EA9" w:rsidRDefault="00000000">
            <w:pPr>
              <w:spacing w:before="10" w:after="10"/>
            </w:pPr>
            <w:r>
              <w:t xml:space="preserve">4. </w:t>
            </w:r>
            <w:r>
              <w:t>保险事故发生在合同效力中止期间</w:t>
            </w:r>
          </w:p>
        </w:tc>
        <w:tc>
          <w:tcPr>
            <w:tcW w:w="1650" w:type="pct"/>
            <w:shd w:val="solid" w:color="F7F9FC" w:fill="F7F9FC"/>
          </w:tcPr>
          <w:p w14:paraId="4BDD859C" w14:textId="77777777" w:rsidR="006E1EA9" w:rsidRDefault="00000000">
            <w:pPr>
              <w:spacing w:before="10" w:after="10"/>
              <w:jc w:val="center"/>
            </w:pPr>
            <w:r>
              <w:t>合同中止期间不计算在</w:t>
            </w:r>
            <w:r>
              <w:t>2</w:t>
            </w:r>
            <w:r>
              <w:t>年内</w:t>
            </w:r>
          </w:p>
        </w:tc>
        <w:tc>
          <w:tcPr>
            <w:tcW w:w="1650" w:type="pct"/>
            <w:shd w:val="solid" w:color="F7F9FC" w:fill="F7F9FC"/>
          </w:tcPr>
          <w:p w14:paraId="0C5B8C1D" w14:textId="77777777" w:rsidR="006E1EA9" w:rsidRDefault="00000000">
            <w:pPr>
              <w:spacing w:before="10" w:after="10"/>
              <w:jc w:val="center"/>
            </w:pPr>
            <w:r>
              <w:t>保单因未缴费中止，复效后重新计算等待期和不可抗辩期间</w:t>
            </w:r>
          </w:p>
        </w:tc>
      </w:tr>
    </w:tbl>
    <w:p w14:paraId="37A51CDB" w14:textId="77777777" w:rsidR="006E1EA9" w:rsidRDefault="006E1EA9">
      <w:pPr>
        <w:spacing w:after="40"/>
      </w:pPr>
    </w:p>
    <w:p w14:paraId="5450CEC8" w14:textId="77777777" w:rsidR="006E1EA9" w:rsidRDefault="00000000">
      <w:r>
        <w:rPr>
          <w:b/>
          <w:bCs/>
        </w:rPr>
        <w:t>第</w:t>
      </w:r>
      <w:r>
        <w:rPr>
          <w:b/>
          <w:bCs/>
        </w:rPr>
        <w:t>1</w:t>
      </w:r>
      <w:r>
        <w:rPr>
          <w:b/>
          <w:bCs/>
        </w:rPr>
        <w:t>种情形特别注意：</w:t>
      </w:r>
      <w:r>
        <w:t xml:space="preserve"> </w:t>
      </w:r>
      <w:r>
        <w:t>两年不可抗辩适用的前提是</w:t>
      </w:r>
      <w:r>
        <w:rPr>
          <w:b/>
          <w:bCs/>
        </w:rPr>
        <w:t>保险合同成立</w:t>
      </w:r>
      <w:r>
        <w:rPr>
          <w:b/>
          <w:bCs/>
        </w:rPr>
        <w:t>2</w:t>
      </w:r>
      <w:r>
        <w:rPr>
          <w:b/>
          <w:bCs/>
        </w:rPr>
        <w:t>年后新发生的保险事故</w:t>
      </w:r>
      <w:r>
        <w:t>。如果保险事故在合同成立前已经发生，即使拖到</w:t>
      </w:r>
      <w:r>
        <w:t>2</w:t>
      </w:r>
      <w:r>
        <w:t>年后才申请理赔，保险公司仍然可以解除合同并拒赔。</w:t>
      </w:r>
    </w:p>
    <w:p w14:paraId="3B19A49A" w14:textId="77777777" w:rsidR="006E1EA9" w:rsidRDefault="00000000">
      <w:r>
        <w:rPr>
          <w:b/>
          <w:bCs/>
        </w:rPr>
        <w:t>短期医疗险与两年不可抗辩：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1565"/>
        <w:gridCol w:w="1566"/>
      </w:tblGrid>
      <w:tr w:rsidR="006E1EA9" w14:paraId="11C63832" w14:textId="77777777">
        <w:trPr>
          <w:tblHeader/>
        </w:trPr>
        <w:tc>
          <w:tcPr>
            <w:tcW w:w="1650" w:type="pct"/>
            <w:shd w:val="solid" w:color="102542" w:fill="102542"/>
          </w:tcPr>
          <w:p w14:paraId="61CC6888" w14:textId="77777777" w:rsidR="006E1EA9" w:rsidRDefault="00000000">
            <w:pPr>
              <w:spacing w:before="10" w:after="10"/>
            </w:pPr>
            <w:r>
              <w:rPr>
                <w:color w:val="FFFFFF"/>
              </w:rPr>
              <w:t>续保方式</w:t>
            </w:r>
          </w:p>
        </w:tc>
        <w:tc>
          <w:tcPr>
            <w:tcW w:w="1650" w:type="pct"/>
            <w:shd w:val="solid" w:color="102542" w:fill="102542"/>
          </w:tcPr>
          <w:p w14:paraId="79D31945" w14:textId="77777777" w:rsidR="006E1EA9" w:rsidRDefault="00000000">
            <w:pPr>
              <w:spacing w:before="10" w:after="10"/>
              <w:jc w:val="center"/>
            </w:pPr>
            <w:r>
              <w:rPr>
                <w:color w:val="FFFFFF"/>
              </w:rPr>
              <w:t>两年不可抗辩适用</w:t>
            </w:r>
          </w:p>
        </w:tc>
        <w:tc>
          <w:tcPr>
            <w:tcW w:w="1650" w:type="pct"/>
            <w:shd w:val="solid" w:color="102542" w:fill="102542"/>
          </w:tcPr>
          <w:p w14:paraId="327D738A" w14:textId="77777777" w:rsidR="006E1EA9" w:rsidRDefault="00000000">
            <w:pPr>
              <w:spacing w:before="10" w:after="10"/>
              <w:jc w:val="center"/>
            </w:pPr>
            <w:r>
              <w:rPr>
                <w:color w:val="FFFFFF"/>
              </w:rPr>
              <w:t>说明</w:t>
            </w:r>
          </w:p>
        </w:tc>
      </w:tr>
      <w:tr w:rsidR="006E1EA9" w14:paraId="41A416AE" w14:textId="77777777">
        <w:tc>
          <w:tcPr>
            <w:tcW w:w="1650" w:type="pct"/>
          </w:tcPr>
          <w:p w14:paraId="7C669F71" w14:textId="77777777" w:rsidR="006E1EA9" w:rsidRDefault="00000000">
            <w:pPr>
              <w:spacing w:before="10" w:after="10"/>
            </w:pPr>
            <w:r>
              <w:t>保证续保（合同约定保证续保</w:t>
            </w:r>
            <w:r>
              <w:t>N</w:t>
            </w:r>
            <w:r>
              <w:t>年）</w:t>
            </w:r>
          </w:p>
        </w:tc>
        <w:tc>
          <w:tcPr>
            <w:tcW w:w="1650" w:type="pct"/>
          </w:tcPr>
          <w:p w14:paraId="07FFA49F" w14:textId="77777777" w:rsidR="006E1EA9" w:rsidRDefault="00000000">
            <w:pPr>
              <w:spacing w:before="10" w:after="10"/>
              <w:jc w:val="center"/>
            </w:pPr>
            <w:r>
              <w:t xml:space="preserve">✅ </w:t>
            </w:r>
            <w:r>
              <w:t>适用</w:t>
            </w:r>
            <w:r>
              <w:t>——</w:t>
            </w:r>
            <w:r>
              <w:t>从首次投保日起算满</w:t>
            </w:r>
            <w:r>
              <w:t>2</w:t>
            </w:r>
            <w:r>
              <w:t>年</w:t>
            </w:r>
          </w:p>
        </w:tc>
        <w:tc>
          <w:tcPr>
            <w:tcW w:w="1650" w:type="pct"/>
          </w:tcPr>
          <w:p w14:paraId="755B10E5" w14:textId="77777777" w:rsidR="006E1EA9" w:rsidRDefault="00000000">
            <w:pPr>
              <w:spacing w:before="10" w:after="10"/>
              <w:jc w:val="center"/>
            </w:pPr>
            <w:r>
              <w:t>合同是同一份</w:t>
            </w:r>
          </w:p>
        </w:tc>
      </w:tr>
      <w:tr w:rsidR="006E1EA9" w14:paraId="640AE763" w14:textId="77777777">
        <w:tc>
          <w:tcPr>
            <w:tcW w:w="1650" w:type="pct"/>
            <w:shd w:val="solid" w:color="F7F9FC" w:fill="F7F9FC"/>
          </w:tcPr>
          <w:p w14:paraId="4F06E3DB" w14:textId="77777777" w:rsidR="006E1EA9" w:rsidRDefault="00000000">
            <w:pPr>
              <w:spacing w:before="10" w:after="10"/>
            </w:pPr>
            <w:r>
              <w:t>续保不重新核保（自动续保）</w:t>
            </w:r>
          </w:p>
        </w:tc>
        <w:tc>
          <w:tcPr>
            <w:tcW w:w="1650" w:type="pct"/>
            <w:shd w:val="solid" w:color="F7F9FC" w:fill="F7F9FC"/>
          </w:tcPr>
          <w:p w14:paraId="56602FCF" w14:textId="77777777" w:rsidR="006E1EA9" w:rsidRDefault="00000000">
            <w:pPr>
              <w:spacing w:before="10" w:after="10"/>
              <w:jc w:val="center"/>
            </w:pPr>
            <w:r>
              <w:t xml:space="preserve">⚠️ </w:t>
            </w:r>
            <w:r>
              <w:t>争议</w:t>
            </w:r>
            <w:r>
              <w:t>——</w:t>
            </w:r>
            <w:r>
              <w:t>起算点存在分歧</w:t>
            </w:r>
          </w:p>
        </w:tc>
        <w:tc>
          <w:tcPr>
            <w:tcW w:w="1650" w:type="pct"/>
            <w:shd w:val="solid" w:color="F7F9FC" w:fill="F7F9FC"/>
          </w:tcPr>
          <w:p w14:paraId="4316FD94" w14:textId="77777777" w:rsidR="006E1EA9" w:rsidRDefault="00000000">
            <w:pPr>
              <w:spacing w:before="10" w:after="10"/>
              <w:jc w:val="center"/>
            </w:pPr>
            <w:r>
              <w:t>保险公司通常主张</w:t>
            </w:r>
            <w:r>
              <w:t>"</w:t>
            </w:r>
            <w:r>
              <w:t>每年是新合同</w:t>
            </w:r>
            <w:r>
              <w:t>"</w:t>
            </w:r>
          </w:p>
        </w:tc>
      </w:tr>
      <w:tr w:rsidR="006E1EA9" w14:paraId="6DA99FDA" w14:textId="77777777">
        <w:tc>
          <w:tcPr>
            <w:tcW w:w="1650" w:type="pct"/>
          </w:tcPr>
          <w:p w14:paraId="115BABE4" w14:textId="77777777" w:rsidR="006E1EA9" w:rsidRDefault="00000000">
            <w:pPr>
              <w:spacing w:before="10" w:after="10"/>
            </w:pPr>
            <w:r>
              <w:lastRenderedPageBreak/>
              <w:t>续保重新核保（每年重新审核）</w:t>
            </w:r>
          </w:p>
        </w:tc>
        <w:tc>
          <w:tcPr>
            <w:tcW w:w="1650" w:type="pct"/>
          </w:tcPr>
          <w:p w14:paraId="04DE0507" w14:textId="77777777" w:rsidR="006E1EA9" w:rsidRDefault="00000000">
            <w:pPr>
              <w:spacing w:before="10" w:after="10"/>
              <w:jc w:val="center"/>
            </w:pPr>
            <w:r>
              <w:t xml:space="preserve">❌ </w:t>
            </w:r>
            <w:r>
              <w:t>不适用</w:t>
            </w:r>
            <w:r>
              <w:t>——</w:t>
            </w:r>
            <w:r>
              <w:t>每次续保重新算</w:t>
            </w:r>
          </w:p>
        </w:tc>
        <w:tc>
          <w:tcPr>
            <w:tcW w:w="1650" w:type="pct"/>
          </w:tcPr>
          <w:p w14:paraId="54737DB0" w14:textId="77777777" w:rsidR="006E1EA9" w:rsidRDefault="00000000">
            <w:pPr>
              <w:spacing w:before="10" w:after="10"/>
              <w:jc w:val="center"/>
            </w:pPr>
            <w:r>
              <w:t>等于新投保</w:t>
            </w:r>
          </w:p>
        </w:tc>
      </w:tr>
    </w:tbl>
    <w:p w14:paraId="1F666303" w14:textId="77777777" w:rsidR="006E1EA9" w:rsidRDefault="006E1EA9">
      <w:pPr>
        <w:spacing w:after="40"/>
      </w:pPr>
    </w:p>
    <w:p w14:paraId="35F12476" w14:textId="77777777" w:rsidR="006E1EA9" w:rsidRDefault="00000000">
      <w:r>
        <w:rPr>
          <w:b/>
          <w:bCs/>
        </w:rPr>
        <w:t>代理人该怎么做：</w:t>
      </w:r>
    </w:p>
    <w:p w14:paraId="7F108972" w14:textId="77777777" w:rsidR="006E1EA9" w:rsidRDefault="00000000">
      <w:r>
        <w:t xml:space="preserve">- ✅ </w:t>
      </w:r>
      <w:r>
        <w:t>永远不要对客户说</w:t>
      </w:r>
      <w:r>
        <w:t>"</w:t>
      </w:r>
      <w:r>
        <w:t>只要熬过两年就能赔</w:t>
      </w:r>
      <w:r>
        <w:t>"——</w:t>
      </w:r>
      <w:r>
        <w:t>这是最危险的错误销售话术</w:t>
      </w:r>
    </w:p>
    <w:p w14:paraId="3875DEAA" w14:textId="77777777" w:rsidR="006E1EA9" w:rsidRDefault="00000000">
      <w:r>
        <w:t xml:space="preserve">- ✅ </w:t>
      </w:r>
      <w:r>
        <w:t>正确说法：</w:t>
      </w:r>
      <w:r>
        <w:t>"</w:t>
      </w:r>
      <w:r>
        <w:t>合同成立</w:t>
      </w:r>
      <w:r>
        <w:t>2</w:t>
      </w:r>
      <w:r>
        <w:t>年后，如果发生了新的保险事故，即使投保时有未告知事项，保险公司也不能解除合同。但投保前就已经得的病，拖多久都不适用。</w:t>
      </w:r>
      <w:r>
        <w:t>"</w:t>
      </w:r>
    </w:p>
    <w:p w14:paraId="1CEBEA2A" w14:textId="77777777" w:rsidR="006E1EA9" w:rsidRDefault="00000000">
      <w:r>
        <w:t xml:space="preserve">- ✅ </w:t>
      </w:r>
      <w:r>
        <w:t>优先推荐保证续保的长期医疗险</w:t>
      </w:r>
      <w:r>
        <w:t>——</w:t>
      </w:r>
      <w:r>
        <w:t>两年不可抗辩的起算点清晰</w:t>
      </w:r>
    </w:p>
    <w:p w14:paraId="21830EE6" w14:textId="77777777" w:rsidR="006E1EA9" w:rsidRDefault="00000000">
      <w:r>
        <w:t xml:space="preserve">- ✅ </w:t>
      </w:r>
      <w:r>
        <w:t>两年不可抗辩是</w:t>
      </w:r>
      <w:r>
        <w:rPr>
          <w:b/>
          <w:bCs/>
        </w:rPr>
        <w:t>理赔时的盾牌</w:t>
      </w:r>
      <w:r>
        <w:t>，不是</w:t>
      </w:r>
      <w:r>
        <w:rPr>
          <w:b/>
          <w:bCs/>
        </w:rPr>
        <w:t>投保时的武器</w:t>
      </w:r>
    </w:p>
    <w:p w14:paraId="3BDF4587" w14:textId="77777777" w:rsidR="006E1EA9" w:rsidRDefault="00000000">
      <w:pPr>
        <w:pStyle w:val="2"/>
        <w:spacing w:before="80" w:after="60"/>
      </w:pPr>
      <w:bookmarkStart w:id="31" w:name="_Toc231467078"/>
      <w:bookmarkStart w:id="32" w:name="_Toc231591500"/>
      <w:r>
        <w:rPr>
          <w:rFonts w:eastAsia="微软雅黑"/>
          <w:b/>
          <w:bCs/>
          <w:color w:val="102542"/>
          <w:sz w:val="19"/>
          <w:szCs w:val="19"/>
        </w:rPr>
        <w:t>2.2.4 概括性条款：理论上可以不答，现实没那么简单</w:t>
      </w:r>
      <w:bookmarkEnd w:id="31"/>
      <w:bookmarkEnd w:id="32"/>
    </w:p>
    <w:p w14:paraId="7F7B19D1" w14:textId="77777777" w:rsidR="006E1EA9" w:rsidRDefault="00000000">
      <w:r>
        <w:t>保险法司法解释二第</w:t>
      </w:r>
      <w:r>
        <w:t>6</w:t>
      </w:r>
      <w:r>
        <w:t>条明确规定：保险人以投保人违反概括性条款的如实告知义务为由请求解除合同的，人民法院不予支持。</w:t>
      </w:r>
    </w:p>
    <w:p w14:paraId="309A5599" w14:textId="77777777" w:rsidR="006E1EA9" w:rsidRDefault="00000000">
      <w:r>
        <w:t>概括性条款的典型形式：</w:t>
      </w:r>
      <w:r>
        <w:t>"</w:t>
      </w:r>
      <w:r>
        <w:t>您是否有其他未提及的疾病？</w:t>
      </w:r>
      <w:r>
        <w:t>""</w:t>
      </w:r>
      <w:r>
        <w:t>您是否患有除上述疾病外的其他疾病？</w:t>
      </w:r>
      <w:r>
        <w:t>"</w:t>
      </w:r>
    </w:p>
    <w:p w14:paraId="2BD28D00" w14:textId="77777777" w:rsidR="006E1EA9" w:rsidRDefault="00000000">
      <w:r>
        <w:rPr>
          <w:b/>
          <w:bCs/>
        </w:rPr>
        <w:t>但司法实践存在地区差异：</w:t>
      </w:r>
    </w:p>
    <w:p w14:paraId="4777F83D" w14:textId="77777777" w:rsidR="006E1EA9" w:rsidRDefault="00000000">
      <w:r>
        <w:t xml:space="preserve">- </w:t>
      </w:r>
      <w:r>
        <w:rPr>
          <w:b/>
          <w:bCs/>
        </w:rPr>
        <w:t>上海（</w:t>
      </w:r>
      <w:r>
        <w:rPr>
          <w:b/>
          <w:bCs/>
        </w:rPr>
        <w:t>2019</w:t>
      </w:r>
      <w:r>
        <w:rPr>
          <w:b/>
          <w:bCs/>
        </w:rPr>
        <w:t>）：</w:t>
      </w:r>
      <w:r>
        <w:t xml:space="preserve"> </w:t>
      </w:r>
      <w:r>
        <w:t>问询</w:t>
      </w:r>
      <w:r>
        <w:t>"</w:t>
      </w:r>
      <w:r>
        <w:t>过去</w:t>
      </w:r>
      <w:r>
        <w:t>3</w:t>
      </w:r>
      <w:r>
        <w:t>年内是否有医学检查结果异常</w:t>
      </w:r>
      <w:r>
        <w:lastRenderedPageBreak/>
        <w:t>"</w:t>
      </w:r>
      <w:r>
        <w:t>，客户未告知甲状腺结节。法院认定该问询内容明确，属于有效询问，保险公司胜诉。</w:t>
      </w:r>
    </w:p>
    <w:p w14:paraId="607B21B0" w14:textId="77777777" w:rsidR="006E1EA9" w:rsidRDefault="00000000">
      <w:r>
        <w:t xml:space="preserve">- </w:t>
      </w:r>
      <w:r>
        <w:rPr>
          <w:b/>
          <w:bCs/>
        </w:rPr>
        <w:t>青海（</w:t>
      </w:r>
      <w:r>
        <w:rPr>
          <w:b/>
          <w:bCs/>
        </w:rPr>
        <w:t>2019</w:t>
      </w:r>
      <w:r>
        <w:rPr>
          <w:b/>
          <w:bCs/>
        </w:rPr>
        <w:t>）：</w:t>
      </w:r>
      <w:r>
        <w:t xml:space="preserve"> </w:t>
      </w:r>
      <w:r>
        <w:t>同一问询，法院认定属于概括性条款，</w:t>
      </w:r>
      <w:r>
        <w:t>"</w:t>
      </w:r>
      <w:r>
        <w:t>郭某作为非医学专业的普通老百姓，不能判断医学检查中哪些情形属于结果异常</w:t>
      </w:r>
      <w:r>
        <w:t>"</w:t>
      </w:r>
      <w:r>
        <w:t>，客户胜诉。</w:t>
      </w:r>
    </w:p>
    <w:p w14:paraId="6EC83B7F" w14:textId="77777777" w:rsidR="006E1EA9" w:rsidRDefault="00000000">
      <w:r>
        <w:rPr>
          <w:b/>
          <w:bCs/>
        </w:rPr>
        <w:t>代理人该怎么办：</w:t>
      </w:r>
    </w:p>
    <w:p w14:paraId="129F59D2" w14:textId="77777777" w:rsidR="006E1EA9" w:rsidRDefault="00000000">
      <w:r>
        <w:t xml:space="preserve">- ✅ </w:t>
      </w:r>
      <w:r>
        <w:t>投保时：对于</w:t>
      </w:r>
      <w:r>
        <w:t>"</w:t>
      </w:r>
      <w:r>
        <w:t>其他</w:t>
      </w:r>
      <w:r>
        <w:t>""</w:t>
      </w:r>
      <w:r>
        <w:t>除此之外</w:t>
      </w:r>
      <w:r>
        <w:t>"</w:t>
      </w:r>
      <w:r>
        <w:t>类问题，保守建议是能答的尽量答，避免未来争议</w:t>
      </w:r>
    </w:p>
    <w:p w14:paraId="0645894F" w14:textId="77777777" w:rsidR="006E1EA9" w:rsidRDefault="00000000">
      <w:r>
        <w:t xml:space="preserve">- ✅ </w:t>
      </w:r>
      <w:r>
        <w:t>理赔时：如果保险公司以概括性条款为依据拒赔，引用司法解释二第</w:t>
      </w:r>
      <w:r>
        <w:t>6</w:t>
      </w:r>
      <w:r>
        <w:t>条反驳，但要知道可能需要走到诉讼阶段</w:t>
      </w:r>
    </w:p>
    <w:p w14:paraId="34B16222" w14:textId="77777777" w:rsidR="006E1EA9" w:rsidRDefault="00000000">
      <w:r>
        <w:t xml:space="preserve">- ✅ </w:t>
      </w:r>
      <w:r>
        <w:t>核心策略：不要依赖概括性条款</w:t>
      </w:r>
      <w:r>
        <w:t>"</w:t>
      </w:r>
      <w:r>
        <w:t>省事</w:t>
      </w:r>
      <w:r>
        <w:t>"</w:t>
      </w:r>
      <w:r>
        <w:t>，通过预核保等正规途径解决复杂体况</w:t>
      </w:r>
    </w:p>
    <w:p w14:paraId="140E824E" w14:textId="77777777" w:rsidR="006E1EA9" w:rsidRDefault="00000000">
      <w:pPr>
        <w:pStyle w:val="2"/>
        <w:spacing w:before="80" w:after="60"/>
      </w:pPr>
      <w:bookmarkStart w:id="33" w:name="_Toc231467079"/>
      <w:bookmarkStart w:id="34" w:name="_Toc231591501"/>
      <w:r>
        <w:rPr>
          <w:rFonts w:eastAsia="微软雅黑"/>
          <w:b/>
          <w:bCs/>
          <w:color w:val="102542"/>
          <w:sz w:val="19"/>
          <w:szCs w:val="19"/>
        </w:rPr>
        <w:t>2.2.5 告知的边界：什么时候可以不告知？</w:t>
      </w:r>
      <w:bookmarkEnd w:id="33"/>
      <w:bookmarkEnd w:id="34"/>
    </w:p>
    <w:p w14:paraId="0BA9968C" w14:textId="77777777" w:rsidR="006E1EA9" w:rsidRDefault="00000000">
      <w:r>
        <w:t>以下四种情形，客户可以合法地不告知。</w:t>
      </w:r>
    </w:p>
    <w:p w14:paraId="040132C8" w14:textId="77777777" w:rsidR="006E1EA9" w:rsidRDefault="00000000">
      <w:r>
        <w:rPr>
          <w:b/>
          <w:bCs/>
        </w:rPr>
        <w:t>情形一：保险公司已经知道或应当知道的事项</w:t>
      </w:r>
    </w:p>
    <w:p w14:paraId="3D05E5CB" w14:textId="77777777" w:rsidR="006E1EA9" w:rsidRDefault="00000000">
      <w:r>
        <w:t>如果客户投保时提交了完整的住院病历，病历里明确写了某项异常</w:t>
      </w:r>
      <w:r>
        <w:t>——</w:t>
      </w:r>
      <w:r>
        <w:t>即使客户没有口头告知，法律上也视为保险公司</w:t>
      </w:r>
      <w:r>
        <w:t>"</w:t>
      </w:r>
      <w:r>
        <w:t>已经知道</w:t>
      </w:r>
      <w:r>
        <w:t>"</w:t>
      </w:r>
      <w:r>
        <w:t>。事后不能再以这项异常为由拒赔。这就是</w:t>
      </w:r>
      <w:r>
        <w:t>"</w:t>
      </w:r>
      <w:r>
        <w:t>弃权与禁止反言</w:t>
      </w:r>
      <w:r>
        <w:t>"</w:t>
      </w:r>
      <w:r>
        <w:t>原则。</w:t>
      </w:r>
    </w:p>
    <w:p w14:paraId="264D6CFF" w14:textId="77777777" w:rsidR="006E1EA9" w:rsidRDefault="00000000">
      <w:r>
        <w:rPr>
          <w:b/>
          <w:bCs/>
        </w:rPr>
        <w:t>情形二：症状轻微，不足以影响承保决定</w:t>
      </w:r>
    </w:p>
    <w:p w14:paraId="035B3AB9" w14:textId="77777777" w:rsidR="006E1EA9" w:rsidRDefault="00000000">
      <w:r>
        <w:t>《保险法》第</w:t>
      </w:r>
      <w:r>
        <w:t>16</w:t>
      </w:r>
      <w:r>
        <w:t>条的关键限定是</w:t>
      </w:r>
      <w:r>
        <w:t>"</w:t>
      </w:r>
      <w:r>
        <w:rPr>
          <w:b/>
          <w:bCs/>
        </w:rPr>
        <w:t>足以影响</w:t>
      </w:r>
      <w:r>
        <w:t>保险人决定是否同</w:t>
      </w:r>
      <w:r>
        <w:lastRenderedPageBreak/>
        <w:t>意承保或者提高保险费率</w:t>
      </w:r>
      <w:r>
        <w:t>"</w:t>
      </w:r>
      <w:r>
        <w:t>。以下体况属于典型的</w:t>
      </w:r>
      <w:r>
        <w:t>"</w:t>
      </w:r>
      <w:r>
        <w:t>不足以影响承保</w:t>
      </w:r>
      <w:r>
        <w:t>"</w:t>
      </w:r>
      <w:r>
        <w:t>：</w:t>
      </w:r>
    </w:p>
    <w:p w14:paraId="5DE874A4" w14:textId="77777777" w:rsidR="006E1EA9" w:rsidRDefault="00000000">
      <w:r>
        <w:t xml:space="preserve">- </w:t>
      </w:r>
      <w:r>
        <w:t>甲状腺结节</w:t>
      </w:r>
      <w:r>
        <w:t>TI-RADS 1-2</w:t>
      </w:r>
      <w:r>
        <w:t>类（多数公司标体）</w:t>
      </w:r>
    </w:p>
    <w:p w14:paraId="39CFA294" w14:textId="77777777" w:rsidR="006E1EA9" w:rsidRDefault="00000000">
      <w:r>
        <w:t xml:space="preserve">- </w:t>
      </w:r>
      <w:r>
        <w:t>乳腺结节</w:t>
      </w:r>
      <w:r>
        <w:t>BI-RADS 2</w:t>
      </w:r>
      <w:r>
        <w:t>类及以下（多数公司标体）</w:t>
      </w:r>
    </w:p>
    <w:p w14:paraId="6D9CC9ED" w14:textId="77777777" w:rsidR="006E1EA9" w:rsidRDefault="00000000">
      <w:r>
        <w:t xml:space="preserve">- </w:t>
      </w:r>
      <w:r>
        <w:t>子宫肌瘤</w:t>
      </w:r>
      <w:r>
        <w:t>&lt;5cm</w:t>
      </w:r>
      <w:r>
        <w:t>且无症状（多数公司标体）</w:t>
      </w:r>
    </w:p>
    <w:p w14:paraId="32FB71D9" w14:textId="77777777" w:rsidR="006E1EA9" w:rsidRDefault="00000000">
      <w:r>
        <w:t xml:space="preserve">- </w:t>
      </w:r>
      <w:r>
        <w:t>单纯性肾囊肿、肝囊肿（良性，风险极低）</w:t>
      </w:r>
    </w:p>
    <w:p w14:paraId="734B6945" w14:textId="77777777" w:rsidR="006E1EA9" w:rsidRDefault="00000000">
      <w:r>
        <w:t xml:space="preserve">- </w:t>
      </w:r>
      <w:r>
        <w:t>已切除的良性息肉</w:t>
      </w:r>
      <w:r>
        <w:t>/</w:t>
      </w:r>
      <w:r>
        <w:t>纤维腺瘤（病理明确良性）</w:t>
      </w:r>
    </w:p>
    <w:p w14:paraId="2F127B4C" w14:textId="77777777" w:rsidR="006E1EA9" w:rsidRDefault="00000000">
      <w:r>
        <w:t xml:space="preserve">⚠️ </w:t>
      </w:r>
      <w:r>
        <w:t>判断</w:t>
      </w:r>
      <w:r>
        <w:t>"</w:t>
      </w:r>
      <w:r>
        <w:t>是否影响承保</w:t>
      </w:r>
      <w:r>
        <w:t>"</w:t>
      </w:r>
      <w:r>
        <w:t>需要核保专业知识。十拿九稳的可以不告知，没把握的必须如实告知。</w:t>
      </w:r>
    </w:p>
    <w:p w14:paraId="7310D691" w14:textId="77777777" w:rsidR="006E1EA9" w:rsidRDefault="00000000">
      <w:r>
        <w:rPr>
          <w:b/>
          <w:bCs/>
        </w:rPr>
        <w:t>情形三：投保人不知道的事项</w:t>
      </w:r>
    </w:p>
    <w:p w14:paraId="68046F36" w14:textId="77777777" w:rsidR="006E1EA9" w:rsidRDefault="00000000">
      <w:r>
        <w:t>《保险法司法解释二》第</w:t>
      </w:r>
      <w:r>
        <w:t>5</w:t>
      </w:r>
      <w:r>
        <w:t>条：投保人</w:t>
      </w:r>
      <w:r>
        <w:rPr>
          <w:b/>
          <w:bCs/>
        </w:rPr>
        <w:t>明知</w:t>
      </w:r>
      <w:r>
        <w:t>的情况才需要告知。不知道的标准是</w:t>
      </w:r>
      <w:r>
        <w:rPr>
          <w:b/>
          <w:bCs/>
        </w:rPr>
        <w:t>普通人的认知</w:t>
      </w:r>
      <w:r>
        <w:t>，不是医生的标准：</w:t>
      </w:r>
    </w:p>
    <w:p w14:paraId="0D2B523F" w14:textId="77777777" w:rsidR="006E1EA9" w:rsidRDefault="00000000">
      <w:r>
        <w:t xml:space="preserve">- </w:t>
      </w:r>
      <w:r>
        <w:t>从未测过血压</w:t>
      </w:r>
      <w:r>
        <w:t xml:space="preserve"> → </w:t>
      </w:r>
      <w:r>
        <w:t>面对</w:t>
      </w:r>
      <w:r>
        <w:t>"</w:t>
      </w:r>
      <w:r>
        <w:t>是否患有高血压</w:t>
      </w:r>
      <w:r>
        <w:t>"</w:t>
      </w:r>
      <w:r>
        <w:t>问询</w:t>
      </w:r>
      <w:r>
        <w:t xml:space="preserve"> → </w:t>
      </w:r>
      <w:r>
        <w:t>可以答</w:t>
      </w:r>
      <w:r>
        <w:t>"</w:t>
      </w:r>
      <w:r>
        <w:t>否</w:t>
      </w:r>
      <w:r>
        <w:t>"</w:t>
      </w:r>
    </w:p>
    <w:p w14:paraId="51FEF661" w14:textId="77777777" w:rsidR="006E1EA9" w:rsidRDefault="00000000">
      <w:r>
        <w:t xml:space="preserve">- </w:t>
      </w:r>
      <w:r>
        <w:t>体检报告写</w:t>
      </w:r>
      <w:r>
        <w:t>"</w:t>
      </w:r>
      <w:r>
        <w:t>甲状腺低回声结节，</w:t>
      </w:r>
      <w:r>
        <w:t>TI-RADS 3</w:t>
      </w:r>
      <w:r>
        <w:t>类</w:t>
      </w:r>
      <w:r>
        <w:t>"</w:t>
      </w:r>
      <w:r>
        <w:t>，但没有医生口头告知</w:t>
      </w:r>
      <w:r>
        <w:t xml:space="preserve"> → </w:t>
      </w:r>
      <w:r>
        <w:t>可以主张不知道</w:t>
      </w:r>
    </w:p>
    <w:p w14:paraId="3D3EC99F" w14:textId="77777777" w:rsidR="006E1EA9" w:rsidRDefault="00000000">
      <w:r>
        <w:t xml:space="preserve">- </w:t>
      </w:r>
      <w:r>
        <w:t>体检报告正常但实际有早期病变</w:t>
      </w:r>
      <w:r>
        <w:t xml:space="preserve"> → </w:t>
      </w:r>
      <w:r>
        <w:t>客户确实不知道，不构成未告知</w:t>
      </w:r>
    </w:p>
    <w:p w14:paraId="2CC99F32" w14:textId="77777777" w:rsidR="006E1EA9" w:rsidRDefault="00000000">
      <w:r>
        <w:rPr>
          <w:b/>
          <w:bCs/>
        </w:rPr>
        <w:t>情形四：基因检测信息</w:t>
      </w:r>
    </w:p>
    <w:p w14:paraId="4DED111D" w14:textId="77777777" w:rsidR="006E1EA9" w:rsidRDefault="00000000">
      <w:r>
        <w:t>《健康保险管理办法》第</w:t>
      </w:r>
      <w:r>
        <w:t>38</w:t>
      </w:r>
      <w:r>
        <w:t>条明确禁止保险公司以遗传信息、基因检测资料作为核保条件。客户做了基因检测，即使检测出高风险突变，也不需要告知。</w:t>
      </w:r>
    </w:p>
    <w:p w14:paraId="1AB6581C" w14:textId="77777777" w:rsidR="006E1EA9" w:rsidRDefault="00000000">
      <w:pPr>
        <w:pStyle w:val="2"/>
        <w:spacing w:before="80" w:after="60"/>
      </w:pPr>
      <w:bookmarkStart w:id="35" w:name="_Toc231467080"/>
      <w:bookmarkStart w:id="36" w:name="_Toc231591502"/>
      <w:r>
        <w:rPr>
          <w:rFonts w:eastAsia="微软雅黑"/>
          <w:b/>
          <w:bCs/>
          <w:color w:val="102542"/>
          <w:sz w:val="19"/>
          <w:szCs w:val="19"/>
        </w:rPr>
        <w:lastRenderedPageBreak/>
        <w:t>2.2.6 告知对象：告诉谁才算"告知了"？</w:t>
      </w:r>
      <w:bookmarkEnd w:id="35"/>
      <w:bookmarkEnd w:id="36"/>
    </w:p>
    <w:p w14:paraId="605EE417" w14:textId="77777777" w:rsidR="006E1EA9" w:rsidRDefault="00000000">
      <w:r>
        <w:rPr>
          <w:b/>
          <w:bCs/>
        </w:rPr>
        <w:t>规则一：告诉保险代理人</w:t>
      </w:r>
      <w:r>
        <w:rPr>
          <w:b/>
          <w:bCs/>
        </w:rPr>
        <w:t xml:space="preserve"> = </w:t>
      </w:r>
      <w:r>
        <w:rPr>
          <w:b/>
          <w:bCs/>
        </w:rPr>
        <w:t>告诉了保险公司</w:t>
      </w:r>
    </w:p>
    <w:p w14:paraId="33612FDB" w14:textId="77777777" w:rsidR="006E1EA9" w:rsidRDefault="00000000">
      <w:r>
        <w:t>《保险代理人监管规定》第</w:t>
      </w:r>
      <w:r>
        <w:t>53</w:t>
      </w:r>
      <w:r>
        <w:t>条：保险代理人根据保险公司授权代为办理保险业务的行为，由保险公司承担责任。客户当面告诉了代理人自己有甲状腺结节，代理人说</w:t>
      </w:r>
      <w:r>
        <w:t>"</w:t>
      </w:r>
      <w:r>
        <w:t>这个不用写</w:t>
      </w:r>
      <w:r>
        <w:t>"——</w:t>
      </w:r>
      <w:r>
        <w:t>法律上视为保险公司已经知道，不能以未告知拒赔。过错在代理人，不在客户。</w:t>
      </w:r>
    </w:p>
    <w:p w14:paraId="3275B4CF" w14:textId="77777777" w:rsidR="006E1EA9" w:rsidRDefault="00000000">
      <w:r>
        <w:rPr>
          <w:b/>
          <w:bCs/>
        </w:rPr>
        <w:t>规则二：告诉保险经纪人</w:t>
      </w:r>
      <w:r>
        <w:rPr>
          <w:b/>
          <w:bCs/>
        </w:rPr>
        <w:t xml:space="preserve"> ≠ </w:t>
      </w:r>
      <w:r>
        <w:rPr>
          <w:b/>
          <w:bCs/>
        </w:rPr>
        <w:t>告诉了保险公司</w:t>
      </w:r>
    </w:p>
    <w:p w14:paraId="68A63147" w14:textId="77777777" w:rsidR="006E1EA9" w:rsidRDefault="00000000">
      <w:r>
        <w:t>《保险法》第</w:t>
      </w:r>
      <w:r>
        <w:t>128</w:t>
      </w:r>
      <w:r>
        <w:t>条：保险经纪人是</w:t>
      </w:r>
      <w:r>
        <w:rPr>
          <w:b/>
          <w:bCs/>
        </w:rPr>
        <w:t>投保人的受托人</w:t>
      </w:r>
      <w:r>
        <w:t>，不是保险公司的代理人。客户通过经纪公司投保，把体况告诉了经纪人，但经纪人没有传达给保险公司</w:t>
      </w:r>
      <w:r>
        <w:t xml:space="preserve"> → </w:t>
      </w:r>
      <w:r>
        <w:t>保险公司可以主张</w:t>
      </w:r>
      <w:r>
        <w:t>"</w:t>
      </w:r>
      <w:r>
        <w:t>不知道</w:t>
      </w:r>
      <w:r>
        <w:t>"</w:t>
      </w:r>
      <w:r>
        <w:t>。</w:t>
      </w:r>
    </w:p>
    <w:p w14:paraId="4ABD66F4" w14:textId="77777777" w:rsidR="006E1EA9" w:rsidRDefault="00000000">
      <w:r>
        <w:rPr>
          <w:b/>
          <w:bCs/>
        </w:rPr>
        <w:t>规则三：代理人代填代签</w:t>
      </w:r>
      <w:r>
        <w:rPr>
          <w:b/>
          <w:bCs/>
        </w:rPr>
        <w:t xml:space="preserve"> = </w:t>
      </w:r>
      <w:r>
        <w:rPr>
          <w:b/>
          <w:bCs/>
        </w:rPr>
        <w:t>免除客户告知义务</w:t>
      </w:r>
    </w:p>
    <w:p w14:paraId="5F2389A3" w14:textId="77777777" w:rsidR="006E1EA9" w:rsidRDefault="00000000">
      <w:r>
        <w:t>如果代理人代客户填写健康告知（包括代签名），法律上视为免除客户的如实告知义务，保险公司不得解除合同。但代理人要承担全部责任</w:t>
      </w:r>
      <w:r>
        <w:t>——</w:t>
      </w:r>
      <w:r>
        <w:t>包括被保险公司追偿。</w:t>
      </w:r>
    </w:p>
    <w:p w14:paraId="71641ABD" w14:textId="77777777" w:rsidR="006E1EA9" w:rsidRDefault="00000000">
      <w:r>
        <w:t xml:space="preserve">⚠️ </w:t>
      </w:r>
      <w:r>
        <w:t>绝对不要代客户勾选健康告知。逐条询问、逐条记录、客户签字确认</w:t>
      </w:r>
      <w:r>
        <w:t>——</w:t>
      </w:r>
      <w:r>
        <w:t>这是保护客户也保护代理人自己的唯一做法。</w:t>
      </w:r>
    </w:p>
    <w:p w14:paraId="2862AD69" w14:textId="77777777" w:rsidR="006E1EA9" w:rsidRDefault="00000000">
      <w:pPr>
        <w:pStyle w:val="2"/>
        <w:spacing w:before="80" w:after="60"/>
      </w:pPr>
      <w:bookmarkStart w:id="37" w:name="_Toc231467081"/>
      <w:bookmarkStart w:id="38" w:name="_Toc231591503"/>
      <w:r>
        <w:rPr>
          <w:rFonts w:eastAsia="微软雅黑"/>
          <w:b/>
          <w:bCs/>
          <w:color w:val="102542"/>
          <w:sz w:val="19"/>
          <w:szCs w:val="19"/>
        </w:rPr>
        <w:t>2.2.7 补充告知：什么时候该补，什么时候不该补</w:t>
      </w:r>
      <w:bookmarkEnd w:id="37"/>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1174"/>
        <w:gridCol w:w="1174"/>
        <w:gridCol w:w="1174"/>
      </w:tblGrid>
      <w:tr w:rsidR="006E1EA9" w14:paraId="195B3669" w14:textId="77777777">
        <w:trPr>
          <w:tblHeader/>
        </w:trPr>
        <w:tc>
          <w:tcPr>
            <w:tcW w:w="1250" w:type="pct"/>
            <w:shd w:val="solid" w:color="102542" w:fill="102542"/>
          </w:tcPr>
          <w:p w14:paraId="6CA36C95" w14:textId="77777777" w:rsidR="006E1EA9" w:rsidRDefault="00000000">
            <w:pPr>
              <w:spacing w:before="10" w:after="10"/>
            </w:pPr>
            <w:r>
              <w:rPr>
                <w:color w:val="FFFFFF"/>
              </w:rPr>
              <w:lastRenderedPageBreak/>
              <w:t>场景</w:t>
            </w:r>
          </w:p>
        </w:tc>
        <w:tc>
          <w:tcPr>
            <w:tcW w:w="1250" w:type="pct"/>
            <w:shd w:val="solid" w:color="102542" w:fill="102542"/>
          </w:tcPr>
          <w:p w14:paraId="54898F5B" w14:textId="77777777" w:rsidR="006E1EA9" w:rsidRDefault="00000000">
            <w:pPr>
              <w:spacing w:before="10" w:after="10"/>
              <w:jc w:val="center"/>
            </w:pPr>
            <w:r>
              <w:rPr>
                <w:color w:val="FFFFFF"/>
              </w:rPr>
              <w:t>时间线</w:t>
            </w:r>
          </w:p>
        </w:tc>
        <w:tc>
          <w:tcPr>
            <w:tcW w:w="1250" w:type="pct"/>
            <w:shd w:val="solid" w:color="102542" w:fill="102542"/>
          </w:tcPr>
          <w:p w14:paraId="3C4D8062" w14:textId="77777777" w:rsidR="006E1EA9" w:rsidRDefault="00000000">
            <w:pPr>
              <w:spacing w:before="10" w:after="10"/>
              <w:jc w:val="center"/>
            </w:pPr>
            <w:r>
              <w:rPr>
                <w:color w:val="FFFFFF"/>
              </w:rPr>
              <w:t>是否需要补充告知</w:t>
            </w:r>
          </w:p>
        </w:tc>
        <w:tc>
          <w:tcPr>
            <w:tcW w:w="1250" w:type="pct"/>
            <w:shd w:val="solid" w:color="102542" w:fill="102542"/>
          </w:tcPr>
          <w:p w14:paraId="0442FFC7" w14:textId="77777777" w:rsidR="006E1EA9" w:rsidRDefault="00000000">
            <w:pPr>
              <w:spacing w:before="10" w:after="10"/>
              <w:jc w:val="center"/>
            </w:pPr>
            <w:r>
              <w:rPr>
                <w:color w:val="FFFFFF"/>
              </w:rPr>
              <w:t>理由</w:t>
            </w:r>
          </w:p>
        </w:tc>
      </w:tr>
      <w:tr w:rsidR="006E1EA9" w14:paraId="7C4AF05A" w14:textId="77777777">
        <w:tc>
          <w:tcPr>
            <w:tcW w:w="1250" w:type="pct"/>
          </w:tcPr>
          <w:p w14:paraId="5B4307B3" w14:textId="77777777" w:rsidR="006E1EA9" w:rsidRDefault="00000000">
            <w:pPr>
              <w:spacing w:before="10" w:after="10"/>
            </w:pPr>
            <w:r>
              <w:t>场景一</w:t>
            </w:r>
          </w:p>
        </w:tc>
        <w:tc>
          <w:tcPr>
            <w:tcW w:w="1250" w:type="pct"/>
          </w:tcPr>
          <w:p w14:paraId="358B48A7" w14:textId="77777777" w:rsidR="006E1EA9" w:rsidRDefault="00000000">
            <w:pPr>
              <w:spacing w:before="10" w:after="10"/>
              <w:jc w:val="center"/>
            </w:pPr>
            <w:r>
              <w:t>投保后发现投保前就有体检异常</w:t>
            </w:r>
          </w:p>
        </w:tc>
        <w:tc>
          <w:tcPr>
            <w:tcW w:w="1250" w:type="pct"/>
          </w:tcPr>
          <w:p w14:paraId="3B6EF45A" w14:textId="77777777" w:rsidR="006E1EA9" w:rsidRDefault="00000000">
            <w:pPr>
              <w:spacing w:before="10" w:after="10"/>
              <w:jc w:val="center"/>
            </w:pPr>
            <w:r>
              <w:t xml:space="preserve">✅ </w:t>
            </w:r>
            <w:r>
              <w:t>需要</w:t>
            </w:r>
          </w:p>
        </w:tc>
        <w:tc>
          <w:tcPr>
            <w:tcW w:w="1250" w:type="pct"/>
          </w:tcPr>
          <w:p w14:paraId="2AA0F7B0" w14:textId="77777777" w:rsidR="006E1EA9" w:rsidRDefault="00000000">
            <w:pPr>
              <w:spacing w:before="10" w:after="10"/>
              <w:jc w:val="center"/>
            </w:pPr>
            <w:r>
              <w:t>属于投保时应当告知但遗漏的事项</w:t>
            </w:r>
          </w:p>
        </w:tc>
      </w:tr>
      <w:tr w:rsidR="006E1EA9" w14:paraId="347F99F5" w14:textId="77777777">
        <w:tc>
          <w:tcPr>
            <w:tcW w:w="1250" w:type="pct"/>
            <w:shd w:val="solid" w:color="F7F9FC" w:fill="F7F9FC"/>
          </w:tcPr>
          <w:p w14:paraId="61F3AF98" w14:textId="77777777" w:rsidR="006E1EA9" w:rsidRDefault="00000000">
            <w:pPr>
              <w:spacing w:before="10" w:after="10"/>
            </w:pPr>
            <w:r>
              <w:t>场景二</w:t>
            </w:r>
          </w:p>
        </w:tc>
        <w:tc>
          <w:tcPr>
            <w:tcW w:w="1250" w:type="pct"/>
            <w:shd w:val="solid" w:color="F7F9FC" w:fill="F7F9FC"/>
          </w:tcPr>
          <w:p w14:paraId="5CA440A5" w14:textId="77777777" w:rsidR="006E1EA9" w:rsidRDefault="00000000">
            <w:pPr>
              <w:spacing w:before="10" w:after="10"/>
              <w:jc w:val="center"/>
            </w:pPr>
            <w:r>
              <w:t>合同生效后新发现的异常</w:t>
            </w:r>
          </w:p>
        </w:tc>
        <w:tc>
          <w:tcPr>
            <w:tcW w:w="1250" w:type="pct"/>
            <w:shd w:val="solid" w:color="F7F9FC" w:fill="F7F9FC"/>
          </w:tcPr>
          <w:p w14:paraId="2450DF65" w14:textId="77777777" w:rsidR="006E1EA9" w:rsidRDefault="00000000">
            <w:pPr>
              <w:spacing w:before="10" w:after="10"/>
              <w:jc w:val="center"/>
            </w:pPr>
            <w:r>
              <w:t xml:space="preserve">❌ </w:t>
            </w:r>
            <w:r>
              <w:t>不需要</w:t>
            </w:r>
          </w:p>
        </w:tc>
        <w:tc>
          <w:tcPr>
            <w:tcW w:w="1250" w:type="pct"/>
            <w:shd w:val="solid" w:color="F7F9FC" w:fill="F7F9FC"/>
          </w:tcPr>
          <w:p w14:paraId="4D96FD48" w14:textId="77777777" w:rsidR="006E1EA9" w:rsidRDefault="00000000">
            <w:pPr>
              <w:spacing w:before="10" w:after="10"/>
              <w:jc w:val="center"/>
            </w:pPr>
            <w:r>
              <w:t>告知义务以投保时保险公司的询问为限</w:t>
            </w:r>
          </w:p>
        </w:tc>
      </w:tr>
      <w:tr w:rsidR="006E1EA9" w14:paraId="246CD7C4" w14:textId="77777777">
        <w:tc>
          <w:tcPr>
            <w:tcW w:w="1250" w:type="pct"/>
          </w:tcPr>
          <w:p w14:paraId="1E422DF0" w14:textId="77777777" w:rsidR="006E1EA9" w:rsidRDefault="00000000">
            <w:pPr>
              <w:spacing w:before="10" w:after="10"/>
            </w:pPr>
            <w:r>
              <w:t>场景三</w:t>
            </w:r>
          </w:p>
        </w:tc>
        <w:tc>
          <w:tcPr>
            <w:tcW w:w="1250" w:type="pct"/>
          </w:tcPr>
          <w:p w14:paraId="6BE9132C" w14:textId="77777777" w:rsidR="006E1EA9" w:rsidRDefault="00000000">
            <w:pPr>
              <w:spacing w:before="10" w:after="10"/>
              <w:jc w:val="center"/>
            </w:pPr>
            <w:r>
              <w:t>核保期间发现与已告知体况同质或更低的异常</w:t>
            </w:r>
          </w:p>
        </w:tc>
        <w:tc>
          <w:tcPr>
            <w:tcW w:w="1250" w:type="pct"/>
          </w:tcPr>
          <w:p w14:paraId="679167A8" w14:textId="77777777" w:rsidR="006E1EA9" w:rsidRDefault="00000000">
            <w:pPr>
              <w:spacing w:before="10" w:after="10"/>
              <w:jc w:val="center"/>
            </w:pPr>
            <w:r>
              <w:t xml:space="preserve">❌ </w:t>
            </w:r>
            <w:r>
              <w:t>不需要</w:t>
            </w:r>
          </w:p>
        </w:tc>
        <w:tc>
          <w:tcPr>
            <w:tcW w:w="1250" w:type="pct"/>
          </w:tcPr>
          <w:p w14:paraId="50428ECB" w14:textId="77777777" w:rsidR="006E1EA9" w:rsidRDefault="00000000">
            <w:pPr>
              <w:spacing w:before="10" w:after="10"/>
              <w:jc w:val="center"/>
            </w:pPr>
            <w:r>
              <w:t>不会改变核保结论</w:t>
            </w:r>
          </w:p>
        </w:tc>
      </w:tr>
      <w:tr w:rsidR="006E1EA9" w14:paraId="4D86E693" w14:textId="77777777">
        <w:tc>
          <w:tcPr>
            <w:tcW w:w="1250" w:type="pct"/>
            <w:shd w:val="solid" w:color="F7F9FC" w:fill="F7F9FC"/>
          </w:tcPr>
          <w:p w14:paraId="7E9E41C2" w14:textId="77777777" w:rsidR="006E1EA9" w:rsidRDefault="00000000">
            <w:pPr>
              <w:spacing w:before="10" w:after="10"/>
            </w:pPr>
            <w:r>
              <w:t>场景四</w:t>
            </w:r>
          </w:p>
        </w:tc>
        <w:tc>
          <w:tcPr>
            <w:tcW w:w="1250" w:type="pct"/>
            <w:shd w:val="solid" w:color="F7F9FC" w:fill="F7F9FC"/>
          </w:tcPr>
          <w:p w14:paraId="184D9B3A" w14:textId="77777777" w:rsidR="006E1EA9" w:rsidRDefault="00000000">
            <w:pPr>
              <w:spacing w:before="10" w:after="10"/>
              <w:jc w:val="center"/>
            </w:pPr>
            <w:r>
              <w:t>核保期间发现比已告知更严重的疾病</w:t>
            </w:r>
          </w:p>
        </w:tc>
        <w:tc>
          <w:tcPr>
            <w:tcW w:w="1250" w:type="pct"/>
            <w:shd w:val="solid" w:color="F7F9FC" w:fill="F7F9FC"/>
          </w:tcPr>
          <w:p w14:paraId="7448BB56" w14:textId="77777777" w:rsidR="006E1EA9" w:rsidRDefault="00000000">
            <w:pPr>
              <w:spacing w:before="10" w:after="10"/>
              <w:jc w:val="center"/>
            </w:pPr>
            <w:r>
              <w:t xml:space="preserve">⚠️ </w:t>
            </w:r>
            <w:r>
              <w:t>需要告知</w:t>
            </w:r>
          </w:p>
        </w:tc>
        <w:tc>
          <w:tcPr>
            <w:tcW w:w="1250" w:type="pct"/>
            <w:shd w:val="solid" w:color="F7F9FC" w:fill="F7F9FC"/>
          </w:tcPr>
          <w:p w14:paraId="2547C615" w14:textId="77777777" w:rsidR="006E1EA9" w:rsidRDefault="00000000">
            <w:pPr>
              <w:spacing w:before="10" w:after="10"/>
              <w:jc w:val="center"/>
            </w:pPr>
            <w:r>
              <w:t>可能影响核保结论</w:t>
            </w:r>
          </w:p>
        </w:tc>
      </w:tr>
    </w:tbl>
    <w:p w14:paraId="4B48722A" w14:textId="77777777" w:rsidR="006E1EA9" w:rsidRDefault="006E1EA9">
      <w:pPr>
        <w:spacing w:after="40"/>
      </w:pPr>
    </w:p>
    <w:p w14:paraId="35508A27" w14:textId="77777777" w:rsidR="006E1EA9" w:rsidRDefault="00000000">
      <w:r>
        <w:rPr>
          <w:b/>
          <w:bCs/>
        </w:rPr>
        <w:t>核心原则：</w:t>
      </w:r>
      <w:r>
        <w:t xml:space="preserve"> </w:t>
      </w:r>
      <w:r>
        <w:t>补充告知的目的是让保险公司了解</w:t>
      </w:r>
      <w:r>
        <w:t>"</w:t>
      </w:r>
      <w:r>
        <w:t>投保前存在的、但当时遗漏告知的风险</w:t>
      </w:r>
      <w:r>
        <w:t>"</w:t>
      </w:r>
      <w:r>
        <w:t>。告知义务的时间锚点是</w:t>
      </w:r>
      <w:r>
        <w:t>"</w:t>
      </w:r>
      <w:r>
        <w:t>订立合同时</w:t>
      </w:r>
      <w:r>
        <w:t>"</w:t>
      </w:r>
      <w:r>
        <w:t>。合同生效后新发生的事，不在补充告知的范围内。</w:t>
      </w:r>
    </w:p>
    <w:p w14:paraId="6DD0CC49" w14:textId="77777777" w:rsidR="006E1EA9" w:rsidRDefault="00000000">
      <w:r>
        <w:rPr>
          <w:b/>
          <w:bCs/>
        </w:rPr>
        <w:t>代理人该怎么做：</w:t>
      </w:r>
    </w:p>
    <w:p w14:paraId="7E3A0FB7" w14:textId="77777777" w:rsidR="006E1EA9" w:rsidRDefault="00000000">
      <w:r>
        <w:t xml:space="preserve">- ✅ </w:t>
      </w:r>
      <w:r>
        <w:t>客户说</w:t>
      </w:r>
      <w:r>
        <w:t>"</w:t>
      </w:r>
      <w:r>
        <w:t>忘了告知某个体况</w:t>
      </w:r>
      <w:r>
        <w:t>"</w:t>
      </w:r>
      <w:r>
        <w:t>时，先判断：这个体况是投保前就有的还是投保后才出现的？</w:t>
      </w:r>
    </w:p>
    <w:p w14:paraId="1479E1C9" w14:textId="77777777" w:rsidR="006E1EA9" w:rsidRDefault="00000000">
      <w:r>
        <w:t xml:space="preserve">- ✅ </w:t>
      </w:r>
      <w:r>
        <w:t>投保前已有</w:t>
      </w:r>
      <w:r>
        <w:t>+</w:t>
      </w:r>
      <w:r>
        <w:t>健康告知问到了</w:t>
      </w:r>
      <w:r>
        <w:t xml:space="preserve"> → </w:t>
      </w:r>
      <w:r>
        <w:t>补充告知</w:t>
      </w:r>
    </w:p>
    <w:p w14:paraId="22D78AB4" w14:textId="77777777" w:rsidR="006E1EA9" w:rsidRDefault="00000000">
      <w:r>
        <w:t xml:space="preserve">- ✅ </w:t>
      </w:r>
      <w:r>
        <w:t>合同生效后新出现的</w:t>
      </w:r>
      <w:r>
        <w:t xml:space="preserve"> → </w:t>
      </w:r>
      <w:r>
        <w:t>不需要补充告知，不要主动找事</w:t>
      </w:r>
    </w:p>
    <w:p w14:paraId="41F0D516" w14:textId="77777777" w:rsidR="006E1EA9" w:rsidRDefault="00000000">
      <w:r>
        <w:lastRenderedPageBreak/>
        <w:t xml:space="preserve">- ❌ </w:t>
      </w:r>
      <w:r>
        <w:t>不要在</w:t>
      </w:r>
      <w:r>
        <w:t>"</w:t>
      </w:r>
      <w:r>
        <w:t>该不该告知</w:t>
      </w:r>
      <w:r>
        <w:t>"</w:t>
      </w:r>
      <w:r>
        <w:t>上自己替客户做判断</w:t>
      </w:r>
      <w:r>
        <w:t>——</w:t>
      </w:r>
      <w:r>
        <w:t>你说了不算，核保员说了才算</w:t>
      </w:r>
    </w:p>
    <w:p w14:paraId="4F2B8196" w14:textId="77777777" w:rsidR="006E1EA9" w:rsidRDefault="00000000">
      <w:pPr>
        <w:pStyle w:val="2"/>
        <w:spacing w:before="80" w:after="60"/>
      </w:pPr>
      <w:bookmarkStart w:id="39" w:name="_Toc231467082"/>
      <w:bookmarkStart w:id="40" w:name="_Toc231591504"/>
      <w:r>
        <w:rPr>
          <w:rFonts w:eastAsia="微软雅黑"/>
          <w:b/>
          <w:bCs/>
          <w:color w:val="102542"/>
          <w:sz w:val="19"/>
          <w:szCs w:val="19"/>
        </w:rPr>
        <w:t>2.2.8 核保与理赔的关联：一条贯穿始终的逻辑</w:t>
      </w:r>
      <w:bookmarkEnd w:id="39"/>
      <w:bookmarkEnd w:id="40"/>
    </w:p>
    <w:p w14:paraId="5317341A" w14:textId="77777777" w:rsidR="006E1EA9" w:rsidRDefault="00000000">
      <w:r>
        <w:t>核保和理赔是同一枚硬币的两面。</w:t>
      </w:r>
      <w:r>
        <w:rPr>
          <w:b/>
          <w:bCs/>
        </w:rPr>
        <w:t>核保通过的逻辑，就是理赔时应该被认可的逻辑。</w:t>
      </w:r>
    </w:p>
    <w:p w14:paraId="3C36B6C4" w14:textId="77777777" w:rsidR="006E1EA9" w:rsidRDefault="00000000">
      <w:r>
        <w:t xml:space="preserve">&gt; </w:t>
      </w:r>
      <w:r>
        <w:t>客户某体况在投保时已经告知、核保员同意标体承保</w:t>
      </w:r>
      <w:r>
        <w:t xml:space="preserve"> → </w:t>
      </w:r>
      <w:r>
        <w:t>未来理赔时，保险公司不能以该体况为由拒赔</w:t>
      </w:r>
    </w:p>
    <w:p w14:paraId="1A0E5792" w14:textId="77777777" w:rsidR="006E1EA9" w:rsidRDefault="00000000">
      <w:r>
        <w:t>这就是</w:t>
      </w:r>
      <w:r>
        <w:t>"</w:t>
      </w:r>
      <w:r>
        <w:t>核保决定不可逆</w:t>
      </w:r>
      <w:r>
        <w:t>"</w:t>
      </w:r>
      <w:r>
        <w:t>的原则。核保员已经评估过的风险，理赔员不能推翻。</w:t>
      </w:r>
    </w:p>
    <w:p w14:paraId="334231C4" w14:textId="77777777" w:rsidR="006E1EA9" w:rsidRDefault="00000000">
      <w:r>
        <w:rPr>
          <w:b/>
          <w:bCs/>
        </w:rPr>
        <w:t>反过来说：</w:t>
      </w:r>
    </w:p>
    <w:p w14:paraId="0D7BE8C0" w14:textId="77777777" w:rsidR="006E1EA9" w:rsidRDefault="00000000">
      <w:r>
        <w:t xml:space="preserve">&gt; </w:t>
      </w:r>
      <w:r>
        <w:t>核保时被除外承保的部位</w:t>
      </w:r>
      <w:r>
        <w:t>/</w:t>
      </w:r>
      <w:r>
        <w:t>疾病</w:t>
      </w:r>
      <w:r>
        <w:t xml:space="preserve"> → </w:t>
      </w:r>
      <w:r>
        <w:t>未来该部位</w:t>
      </w:r>
      <w:r>
        <w:t>/</w:t>
      </w:r>
      <w:r>
        <w:t>疾病出险，理赔时确实不赔</w:t>
      </w:r>
    </w:p>
    <w:p w14:paraId="659CB83B" w14:textId="77777777" w:rsidR="006E1EA9" w:rsidRDefault="00000000">
      <w:r>
        <w:t>核保结论本身就是理赔预期的宣告：</w:t>
      </w:r>
    </w:p>
    <w:p w14:paraId="4854AF43" w14:textId="77777777" w:rsidR="006E1EA9" w:rsidRDefault="00000000">
      <w:r>
        <w:t xml:space="preserve">- </w:t>
      </w:r>
      <w:r>
        <w:t>标体承保</w:t>
      </w:r>
      <w:r>
        <w:t xml:space="preserve"> = </w:t>
      </w:r>
      <w:r>
        <w:t>这个体况保险公司接受了，未来相关疾病可赔</w:t>
      </w:r>
    </w:p>
    <w:p w14:paraId="73D47288" w14:textId="77777777" w:rsidR="006E1EA9" w:rsidRDefault="00000000">
      <w:r>
        <w:t xml:space="preserve">- </w:t>
      </w:r>
      <w:r>
        <w:t>除外承保</w:t>
      </w:r>
      <w:r>
        <w:t xml:space="preserve"> = </w:t>
      </w:r>
      <w:r>
        <w:t>这个部位保险公司没接受，未来相关疾病不赔，但其他部位正常赔</w:t>
      </w:r>
    </w:p>
    <w:p w14:paraId="383AB967" w14:textId="77777777" w:rsidR="006E1EA9" w:rsidRDefault="00000000">
      <w:r>
        <w:t xml:space="preserve">- </w:t>
      </w:r>
      <w:r>
        <w:t>加费承保</w:t>
      </w:r>
      <w:r>
        <w:t xml:space="preserve"> = </w:t>
      </w:r>
      <w:r>
        <w:t>这个体况保险公司用加费的方式接受了，未来相关疾病可赔</w:t>
      </w:r>
    </w:p>
    <w:p w14:paraId="3FE770C5" w14:textId="77777777" w:rsidR="006E1EA9" w:rsidRDefault="006E1EA9">
      <w:pPr>
        <w:pBdr>
          <w:bottom w:val="single" w:sz="3" w:space="1" w:color="E5EAF2"/>
        </w:pBdr>
        <w:spacing w:before="40" w:after="40"/>
      </w:pPr>
    </w:p>
    <w:p w14:paraId="2CDE12EE" w14:textId="77777777" w:rsidR="006E1EA9" w:rsidRDefault="00000000">
      <w:pPr>
        <w:pStyle w:val="2"/>
        <w:spacing w:before="120" w:after="60"/>
      </w:pPr>
      <w:bookmarkStart w:id="41" w:name="_Toc231467083"/>
      <w:bookmarkStart w:id="42" w:name="_Toc231591505"/>
      <w:r>
        <w:rPr>
          <w:rFonts w:eastAsia="微软雅黑"/>
          <w:b/>
          <w:bCs/>
          <w:color w:val="102542"/>
          <w:sz w:val="22"/>
          <w:szCs w:val="22"/>
        </w:rPr>
        <w:t>2.3 常见体况告知与核保实战</w:t>
      </w:r>
      <w:bookmarkEnd w:id="41"/>
      <w:bookmarkEnd w:id="42"/>
    </w:p>
    <w:p w14:paraId="5E88F460" w14:textId="77777777" w:rsidR="006E1EA9" w:rsidRDefault="00000000">
      <w:r>
        <w:rPr>
          <w:b/>
          <w:bCs/>
        </w:rPr>
        <w:t>本节目标：</w:t>
      </w:r>
      <w:r>
        <w:t xml:space="preserve"> </w:t>
      </w:r>
      <w:r>
        <w:t>这是本章的实战核心。客户拿着体检报告来找你，</w:t>
      </w:r>
      <w:r>
        <w:lastRenderedPageBreak/>
        <w:t>你翻到对应的体况条目，三样东西立刻到手：</w:t>
      </w:r>
      <w:r>
        <w:t>①</w:t>
      </w:r>
      <w:r>
        <w:t>怎么跟客户说（告知话术）、</w:t>
      </w:r>
      <w:r>
        <w:t>②</w:t>
      </w:r>
      <w:r>
        <w:t>核保员会怎么评估（核保逻辑）、</w:t>
      </w:r>
      <w:r>
        <w:t>③</w:t>
      </w:r>
      <w:r>
        <w:t>大概什么结论（结论速查）。</w:t>
      </w:r>
    </w:p>
    <w:p w14:paraId="4713DE64" w14:textId="77777777" w:rsidR="006E1EA9" w:rsidRDefault="00000000">
      <w:r>
        <w:rPr>
          <w:b/>
          <w:bCs/>
        </w:rPr>
        <w:t>使用方法：</w:t>
      </w:r>
      <w:r>
        <w:t xml:space="preserve"> </w:t>
      </w:r>
      <w:r>
        <w:t>按体况名称查找。每个条目包含</w:t>
      </w:r>
      <w:r>
        <w:t>"</w:t>
      </w:r>
      <w:r>
        <w:t>告知要点</w:t>
      </w:r>
      <w:r>
        <w:t>""</w:t>
      </w:r>
      <w:r>
        <w:t>核保逻辑</w:t>
      </w:r>
      <w:r>
        <w:t>""</w:t>
      </w:r>
      <w:r>
        <w:t>核保结论速查</w:t>
      </w:r>
      <w:r>
        <w:t>"</w:t>
      </w:r>
      <w:r>
        <w:t>三部分。如果客户同时有多个体况，每个体况单独评估后，再综合判断（多种体况叠加</w:t>
      </w:r>
      <w:r>
        <w:t>=</w:t>
      </w:r>
      <w:r>
        <w:t>风险累加，结论可能降档）。</w:t>
      </w:r>
    </w:p>
    <w:p w14:paraId="60478229" w14:textId="77777777" w:rsidR="006E1EA9" w:rsidRDefault="00000000">
      <w:pPr>
        <w:spacing w:before="80" w:after="60"/>
      </w:pPr>
      <w:r>
        <w:rPr>
          <w:rFonts w:eastAsia="微软雅黑"/>
          <w:b/>
          <w:bCs/>
          <w:color w:val="102542"/>
          <w:sz w:val="19"/>
          <w:szCs w:val="19"/>
        </w:rPr>
        <w:t>一、心血管与代谢类</w:t>
      </w:r>
    </w:p>
    <w:p w14:paraId="325944F3" w14:textId="7B315A19" w:rsidR="006E1EA9" w:rsidRDefault="00000000">
      <w:r>
        <w:t xml:space="preserve"> 1. </w:t>
      </w:r>
      <w:r>
        <w:t>血压异常</w:t>
      </w:r>
      <w:r>
        <w:t>/</w:t>
      </w:r>
      <w:r>
        <w:t>高血压</w:t>
      </w:r>
    </w:p>
    <w:p w14:paraId="25B6E0E4" w14:textId="77777777" w:rsidR="006E1EA9" w:rsidRDefault="00000000">
      <w:r>
        <w:rPr>
          <w:b/>
          <w:bCs/>
        </w:rPr>
        <w:t>告知要点：</w:t>
      </w:r>
    </w:p>
    <w:p w14:paraId="73DE50A9" w14:textId="77777777" w:rsidR="006E1EA9" w:rsidRDefault="00000000">
      <w:r>
        <w:t xml:space="preserve">- </w:t>
      </w:r>
      <w:r>
        <w:t>健康告知问的是</w:t>
      </w:r>
      <w:r>
        <w:t>"</w:t>
      </w:r>
      <w:r>
        <w:t>血压是否升高</w:t>
      </w:r>
      <w:r>
        <w:t>"</w:t>
      </w:r>
      <w:r>
        <w:t>，不是</w:t>
      </w:r>
      <w:r>
        <w:t>"</w:t>
      </w:r>
      <w:r>
        <w:t>是否确诊高血压病</w:t>
      </w:r>
      <w:r>
        <w:t>"</w:t>
      </w:r>
      <w:r>
        <w:t>。只要测量值超过正常范围，就要告知。</w:t>
      </w:r>
    </w:p>
    <w:p w14:paraId="32C94853" w14:textId="77777777" w:rsidR="006E1EA9" w:rsidRDefault="00000000">
      <w:r>
        <w:t xml:space="preserve">- </w:t>
      </w:r>
      <w:r>
        <w:t>不同产品的健告阈值不同。有的产品问</w:t>
      </w:r>
      <w:r>
        <w:t>"</w:t>
      </w:r>
      <w:r>
        <w:t>收缩压</w:t>
      </w:r>
      <w:r>
        <w:t>≥160</w:t>
      </w:r>
      <w:r>
        <w:t>或舒张压</w:t>
      </w:r>
      <w:r>
        <w:t>≥100"</w:t>
      </w:r>
      <w:r>
        <w:t>（二级及以上才需告知），一级高血压可直接标体。签单时逐字读清血压阈值。</w:t>
      </w:r>
    </w:p>
    <w:p w14:paraId="6EE86567" w14:textId="77777777" w:rsidR="006E1EA9" w:rsidRDefault="00000000">
      <w:r>
        <w:t xml:space="preserve">- </w:t>
      </w:r>
      <w:r>
        <w:t>一次测量血压高不能确诊高血压。保险公司查体要求休息</w:t>
      </w:r>
      <w:r>
        <w:t>15</w:t>
      </w:r>
      <w:r>
        <w:t>分钟后测三次取平均值。</w:t>
      </w:r>
    </w:p>
    <w:p w14:paraId="648704AC" w14:textId="77777777" w:rsidR="006E1EA9" w:rsidRDefault="00000000">
      <w:r>
        <w:t>📋 "</w:t>
      </w:r>
      <w:r>
        <w:t>您最近一次测量的血压值是多少？有没有吃过降压药？如果吃过，血压控制在什么水平？</w:t>
      </w:r>
      <w:r>
        <w:t>"</w:t>
      </w:r>
    </w:p>
    <w:p w14:paraId="2ACB15D3" w14:textId="77777777" w:rsidR="006E1EA9" w:rsidRDefault="00000000">
      <w:r>
        <w:rPr>
          <w:b/>
          <w:bCs/>
        </w:rPr>
        <w:t>核保逻辑：</w:t>
      </w:r>
    </w:p>
    <w:p w14:paraId="4C11033D" w14:textId="77777777" w:rsidR="006E1EA9" w:rsidRDefault="00000000">
      <w:r>
        <w:t>核保员关注三个维度：</w:t>
      </w:r>
      <w:r>
        <w:t>①</w:t>
      </w:r>
      <w:r>
        <w:t>血压值本身的分级（</w:t>
      </w:r>
      <w:r>
        <w:t>1/2/3</w:t>
      </w:r>
      <w:r>
        <w:t>级）；</w:t>
      </w:r>
      <w:r>
        <w:t>②</w:t>
      </w:r>
      <w:r>
        <w:lastRenderedPageBreak/>
        <w:t>是否规律服药、血压是否控制稳定；</w:t>
      </w:r>
      <w:r>
        <w:t>③</w:t>
      </w:r>
      <w:r>
        <w:t>有无并发症（心、脑、肾、眼底）。</w:t>
      </w:r>
    </w:p>
    <w:p w14:paraId="43B60EDB" w14:textId="77777777" w:rsidR="006E1EA9" w:rsidRDefault="00000000">
      <w:r>
        <w:t>血压计算公式（用于评估长期控制水平）：</w:t>
      </w:r>
    </w:p>
    <w:p w14:paraId="3A64BD47" w14:textId="77777777" w:rsidR="006E1EA9" w:rsidRDefault="00000000">
      <w:r>
        <w:t xml:space="preserve">&gt; </w:t>
      </w:r>
      <w:r>
        <w:t>评价血压值</w:t>
      </w:r>
      <w:r>
        <w:t xml:space="preserve"> =</w:t>
      </w:r>
      <w:r>
        <w:t>（近三个月血压平均值</w:t>
      </w:r>
      <w:r>
        <w:t xml:space="preserve"> × 2 + </w:t>
      </w:r>
      <w:r>
        <w:t>三个月前两年内血压平均值）</w:t>
      </w:r>
      <w:r>
        <w:t>÷ 3</w:t>
      </w:r>
    </w:p>
    <w:p w14:paraId="45BE1ED7" w14:textId="77777777" w:rsidR="006E1EA9" w:rsidRDefault="00000000">
      <w:r>
        <w:t>规律服药、血压控制良好的客户，可按服药后的血压水平核保</w:t>
      </w:r>
      <w:r>
        <w:t>——</w:t>
      </w:r>
      <w:r>
        <w:t>和健康人没有本质区别。</w:t>
      </w:r>
    </w:p>
    <w:p w14:paraId="29B1F3FA" w14:textId="2F5A770E" w:rsidR="006E1EA9" w:rsidRDefault="00000000">
      <w:r>
        <w:t xml:space="preserve"> 2. </w:t>
      </w:r>
      <w:r>
        <w:t>糖尿病</w:t>
      </w:r>
      <w:r>
        <w:t>/</w:t>
      </w:r>
      <w:r>
        <w:t>血糖异常</w:t>
      </w:r>
    </w:p>
    <w:p w14:paraId="2AE97771" w14:textId="77777777" w:rsidR="006E1EA9" w:rsidRDefault="00000000">
      <w:r>
        <w:rPr>
          <w:b/>
          <w:bCs/>
        </w:rPr>
        <w:t>告知要点：</w:t>
      </w:r>
    </w:p>
    <w:p w14:paraId="5997F7AD" w14:textId="77777777" w:rsidR="006E1EA9" w:rsidRDefault="00000000">
      <w:r>
        <w:t xml:space="preserve">- </w:t>
      </w:r>
      <w:r>
        <w:t>健康告知问的是</w:t>
      </w:r>
      <w:r>
        <w:t>"</w:t>
      </w:r>
      <w:r>
        <w:t>血糖升高</w:t>
      </w:r>
      <w:r>
        <w:t>"</w:t>
      </w:r>
      <w:r>
        <w:t>或</w:t>
      </w:r>
      <w:r>
        <w:t>"</w:t>
      </w:r>
      <w:r>
        <w:t>糖尿病</w:t>
      </w:r>
      <w:r>
        <w:t>"</w:t>
      </w:r>
      <w:r>
        <w:t>，区分三个层次：</w:t>
      </w:r>
      <w:r>
        <w:t>①</w:t>
      </w:r>
      <w:r>
        <w:t>空腹血糖受损（</w:t>
      </w:r>
      <w:r>
        <w:t>6.1-7.0 mmol/L</w:t>
      </w:r>
      <w:r>
        <w:t>，糖尿病前期）；</w:t>
      </w:r>
      <w:r>
        <w:t>②</w:t>
      </w:r>
      <w:r>
        <w:t>糖尿病（空腹</w:t>
      </w:r>
      <w:r>
        <w:t>≥7.0</w:t>
      </w:r>
      <w:r>
        <w:t>，或餐后</w:t>
      </w:r>
      <w:r>
        <w:t>2h≥11.1</w:t>
      </w:r>
      <w:r>
        <w:t>）；</w:t>
      </w:r>
      <w:r>
        <w:t>③</w:t>
      </w:r>
      <w:r>
        <w:t>已确诊正在治疗。</w:t>
      </w:r>
    </w:p>
    <w:p w14:paraId="36058895" w14:textId="77777777" w:rsidR="006E1EA9" w:rsidRDefault="00000000">
      <w:r>
        <w:t xml:space="preserve">- </w:t>
      </w:r>
      <w:r>
        <w:t>糖化血红蛋白（</w:t>
      </w:r>
      <w:r>
        <w:t>HbA1c</w:t>
      </w:r>
      <w:r>
        <w:t>）反映过去</w:t>
      </w:r>
      <w:r>
        <w:t>8-12</w:t>
      </w:r>
      <w:r>
        <w:t>周的平均血糖水平，比单次空腹血糖更有核保参考价值。</w:t>
      </w:r>
    </w:p>
    <w:p w14:paraId="0D5582B7" w14:textId="77777777" w:rsidR="006E1EA9" w:rsidRDefault="00000000">
      <w:r>
        <w:t xml:space="preserve">- </w:t>
      </w:r>
      <w:r>
        <w:t>空腹血糖受损</w:t>
      </w:r>
      <w:r>
        <w:t xml:space="preserve"> + </w:t>
      </w:r>
      <w:r>
        <w:t>糖化血红蛋白正常</w:t>
      </w:r>
      <w:r>
        <w:t xml:space="preserve"> → </w:t>
      </w:r>
      <w:r>
        <w:t>这是投保的最后</w:t>
      </w:r>
      <w:r>
        <w:t>"</w:t>
      </w:r>
      <w:r>
        <w:t>窗口期</w:t>
      </w:r>
      <w:r>
        <w:t>"</w:t>
      </w:r>
      <w:r>
        <w:t>，抓紧投保。</w:t>
      </w:r>
    </w:p>
    <w:p w14:paraId="24845E01" w14:textId="77777777" w:rsidR="006E1EA9" w:rsidRDefault="00000000">
      <w:r>
        <w:t>📋 "</w:t>
      </w:r>
      <w:r>
        <w:t>最近体检的空腹血糖是多少？有没有查过糖化血红蛋白？医生有没有说过</w:t>
      </w:r>
      <w:r>
        <w:t>'</w:t>
      </w:r>
      <w:r>
        <w:t>血糖偏高需要注意</w:t>
      </w:r>
      <w:r>
        <w:t>'</w:t>
      </w:r>
      <w:r>
        <w:t>？</w:t>
      </w:r>
      <w:r>
        <w:t>"</w:t>
      </w:r>
    </w:p>
    <w:p w14:paraId="051716B2" w14:textId="77777777" w:rsidR="006E1EA9" w:rsidRDefault="00000000">
      <w:r>
        <w:rPr>
          <w:b/>
          <w:bCs/>
        </w:rPr>
        <w:t>核保逻辑：</w:t>
      </w:r>
    </w:p>
    <w:p w14:paraId="61CE6555" w14:textId="77777777" w:rsidR="006E1EA9" w:rsidRDefault="00000000">
      <w:r>
        <w:t>糖尿病是核保最敏感的健康异常之一。原因：糖尿病影响全身血管系统，与急性心梗、脑中风后遗症、终末期肾病、双目失</w:t>
      </w:r>
      <w:r>
        <w:lastRenderedPageBreak/>
        <w:t>明、多个肢体缺失等多种重疾密切相关。核保关注：</w:t>
      </w:r>
      <w:r>
        <w:t>①</w:t>
      </w:r>
      <w:r>
        <w:t>血糖水平（空腹</w:t>
      </w:r>
      <w:r>
        <w:t>+</w:t>
      </w:r>
      <w:r>
        <w:t>糖化血红蛋白）；</w:t>
      </w:r>
      <w:r>
        <w:t>②</w:t>
      </w:r>
      <w:r>
        <w:t>有无并发症；</w:t>
      </w:r>
      <w:r>
        <w:t>③BMI</w:t>
      </w:r>
      <w:r>
        <w:t>和血脂等合并风险因素。</w:t>
      </w:r>
    </w:p>
    <w:p w14:paraId="46125056" w14:textId="3C96253C" w:rsidR="006E1EA9" w:rsidRDefault="00000000">
      <w:r>
        <w:t xml:space="preserve"> 3. </w:t>
      </w:r>
      <w:r>
        <w:t>血脂异常</w:t>
      </w:r>
    </w:p>
    <w:p w14:paraId="47A0C0A5" w14:textId="77777777" w:rsidR="006E1EA9" w:rsidRDefault="00000000">
      <w:r>
        <w:rPr>
          <w:b/>
          <w:bCs/>
        </w:rPr>
        <w:t>告知要点：</w:t>
      </w:r>
    </w:p>
    <w:p w14:paraId="7D0B45C4" w14:textId="77777777" w:rsidR="006E1EA9" w:rsidRDefault="00000000">
      <w:r>
        <w:t xml:space="preserve">- </w:t>
      </w:r>
      <w:r>
        <w:t>健康告知如果明确问</w:t>
      </w:r>
      <w:r>
        <w:t>"</w:t>
      </w:r>
      <w:r>
        <w:t>血脂升高</w:t>
      </w:r>
      <w:r>
        <w:t>"</w:t>
      </w:r>
      <w:r>
        <w:t>，需要告知。如果只列举了具体疾病（如</w:t>
      </w:r>
      <w:r>
        <w:t>"</w:t>
      </w:r>
      <w:r>
        <w:t>高脂血症</w:t>
      </w:r>
      <w:r>
        <w:t>"</w:t>
      </w:r>
      <w:r>
        <w:t>），单纯的指标轻度升高可能不需要告知。</w:t>
      </w:r>
    </w:p>
    <w:p w14:paraId="34806983" w14:textId="77777777" w:rsidR="006E1EA9" w:rsidRDefault="00000000">
      <w:r>
        <w:t xml:space="preserve">- </w:t>
      </w:r>
      <w:r>
        <w:t>关键指标：总胆固醇（</w:t>
      </w:r>
      <w:r>
        <w:t>TC</w:t>
      </w:r>
      <w:r>
        <w:t>）、甘油三酯（</w:t>
      </w:r>
      <w:r>
        <w:t>TG</w:t>
      </w:r>
      <w:r>
        <w:t>）、低密度脂蛋白（</w:t>
      </w:r>
      <w:r>
        <w:t>LDL</w:t>
      </w:r>
      <w:r>
        <w:t>）。</w:t>
      </w:r>
    </w:p>
    <w:p w14:paraId="3D5CA36D" w14:textId="77777777" w:rsidR="006E1EA9" w:rsidRDefault="00000000">
      <w:r>
        <w:t>📋 "</w:t>
      </w:r>
      <w:r>
        <w:t>最近体检的总胆固醇和甘油三酯是多少？医生有没有让吃降脂药？</w:t>
      </w:r>
      <w:r>
        <w:t>"</w:t>
      </w:r>
    </w:p>
    <w:p w14:paraId="25F66876" w14:textId="77777777" w:rsidR="006E1EA9" w:rsidRDefault="00000000">
      <w:pPr>
        <w:spacing w:before="80" w:after="60"/>
      </w:pPr>
      <w:r>
        <w:rPr>
          <w:rFonts w:eastAsia="微软雅黑"/>
          <w:b/>
          <w:bCs/>
          <w:color w:val="102542"/>
          <w:sz w:val="19"/>
          <w:szCs w:val="19"/>
        </w:rPr>
        <w:t>二、结节与肿瘤相关</w:t>
      </w:r>
    </w:p>
    <w:p w14:paraId="791244DD" w14:textId="671F3DC5" w:rsidR="006E1EA9" w:rsidRDefault="00000000">
      <w:r>
        <w:t xml:space="preserve"> 4. </w:t>
      </w:r>
      <w:r>
        <w:t>甲状腺结节</w:t>
      </w:r>
    </w:p>
    <w:p w14:paraId="4CE8D5DC" w14:textId="77777777" w:rsidR="006E1EA9" w:rsidRDefault="00000000">
      <w:r>
        <w:rPr>
          <w:b/>
          <w:bCs/>
        </w:rPr>
        <w:t>告知要点：</w:t>
      </w:r>
    </w:p>
    <w:p w14:paraId="1B613144" w14:textId="77777777" w:rsidR="006E1EA9" w:rsidRDefault="00000000">
      <w:r>
        <w:t xml:space="preserve">- </w:t>
      </w:r>
      <w:r>
        <w:t>甲状腺结节不管哪一级，只要健康告知问了，就必须告知。这是法律问题，不是医学问题。</w:t>
      </w:r>
    </w:p>
    <w:p w14:paraId="7AABB718" w14:textId="77777777" w:rsidR="006E1EA9" w:rsidRDefault="00000000">
      <w:r>
        <w:t xml:space="preserve">- </w:t>
      </w:r>
      <w:r>
        <w:t>临床医生说</w:t>
      </w:r>
      <w:r>
        <w:t>"</w:t>
      </w:r>
      <w:r>
        <w:t>没事</w:t>
      </w:r>
      <w:r>
        <w:t>"</w:t>
      </w:r>
      <w:r>
        <w:t>是指不需要治疗，但保险核保看的是未来风险概率。两种逻辑完全不同。</w:t>
      </w:r>
    </w:p>
    <w:p w14:paraId="289C192B" w14:textId="77777777" w:rsidR="006E1EA9" w:rsidRDefault="00000000">
      <w:r>
        <w:t xml:space="preserve">- </w:t>
      </w:r>
      <w:r>
        <w:t>必须提供</w:t>
      </w:r>
      <w:r>
        <w:t>B</w:t>
      </w:r>
      <w:r>
        <w:t>超报告，按</w:t>
      </w:r>
      <w:r>
        <w:t>TI-RADS</w:t>
      </w:r>
      <w:r>
        <w:t>分级判断。囊性结节有可能自行吸收消失。</w:t>
      </w:r>
    </w:p>
    <w:p w14:paraId="077E4D6F" w14:textId="77777777" w:rsidR="006E1EA9" w:rsidRDefault="00000000">
      <w:r>
        <w:lastRenderedPageBreak/>
        <w:t>📋 "</w:t>
      </w:r>
      <w:r>
        <w:t>体检报告上的甲状腺结节是几类？</w:t>
      </w:r>
      <w:r>
        <w:t>TI-RADS</w:t>
      </w:r>
      <w:r>
        <w:t>分级是多少？最近一次复查是什么时候，大小有没有变化？</w:t>
      </w:r>
      <w:r>
        <w:t>"</w:t>
      </w:r>
    </w:p>
    <w:p w14:paraId="136D4164" w14:textId="77777777" w:rsidR="006E1EA9" w:rsidRDefault="00000000">
      <w:r>
        <w:rPr>
          <w:b/>
          <w:bCs/>
        </w:rPr>
        <w:t>核保逻辑：</w:t>
      </w:r>
    </w:p>
    <w:p w14:paraId="6172574B" w14:textId="77777777" w:rsidR="006E1EA9" w:rsidRDefault="00000000">
      <w:r>
        <w:t>甲状腺癌是近年来重疾险理赔率最高的病种之一，核保员对甲状腺结节高度敏感。核保关注：</w:t>
      </w:r>
      <w:r>
        <w:t>①TI-RADS</w:t>
      </w:r>
      <w:r>
        <w:t>分级；</w:t>
      </w:r>
      <w:r>
        <w:t>②</w:t>
      </w:r>
      <w:r>
        <w:t>结节大小、边界、钙化等影像学特征；</w:t>
      </w:r>
      <w:r>
        <w:t>③</w:t>
      </w:r>
      <w:r>
        <w:t>是否已手术及病理结果。不同公司对</w:t>
      </w:r>
      <w:r>
        <w:t>TI-RADS 3</w:t>
      </w:r>
      <w:r>
        <w:t>类的处理差异很大</w:t>
      </w:r>
      <w:r>
        <w:t>——</w:t>
      </w:r>
      <w:r>
        <w:t>有的直接除外，有的尝试标体，这就是多投的价值。</w:t>
      </w:r>
    </w:p>
    <w:p w14:paraId="7A8BBA66" w14:textId="349199A4" w:rsidR="006E1EA9" w:rsidRDefault="00000000">
      <w:r>
        <w:t xml:space="preserve"> 5. </w:t>
      </w:r>
      <w:r>
        <w:t>乳腺结节</w:t>
      </w:r>
      <w:r>
        <w:t>/</w:t>
      </w:r>
      <w:r>
        <w:t>乳腺增生</w:t>
      </w:r>
      <w:r>
        <w:t>/</w:t>
      </w:r>
      <w:r>
        <w:t>乳腺纤维腺瘤</w:t>
      </w:r>
    </w:p>
    <w:p w14:paraId="5D7AD94F" w14:textId="77777777" w:rsidR="006E1EA9" w:rsidRDefault="00000000">
      <w:r>
        <w:rPr>
          <w:b/>
          <w:bCs/>
        </w:rPr>
        <w:t>告知要点：</w:t>
      </w:r>
    </w:p>
    <w:p w14:paraId="4CEF8816" w14:textId="77777777" w:rsidR="006E1EA9" w:rsidRDefault="00000000">
      <w:r>
        <w:t xml:space="preserve">- </w:t>
      </w:r>
      <w:r>
        <w:rPr>
          <w:b/>
          <w:bCs/>
        </w:rPr>
        <w:t>关键区分：</w:t>
      </w:r>
      <w:r>
        <w:t xml:space="preserve"> "</w:t>
      </w:r>
      <w:r>
        <w:t>乳腺增生</w:t>
      </w:r>
      <w:r>
        <w:t>"≠"</w:t>
      </w:r>
      <w:r>
        <w:t>乳腺结节</w:t>
      </w:r>
      <w:r>
        <w:t>"</w:t>
      </w:r>
      <w:r>
        <w:t>。增生是生理性改变（乳腺组织随月经周期的正常变化），不是疾病，健康告知通常问</w:t>
      </w:r>
      <w:r>
        <w:t>"</w:t>
      </w:r>
      <w:r>
        <w:t>结节</w:t>
      </w:r>
      <w:r>
        <w:t>"</w:t>
      </w:r>
      <w:r>
        <w:t>不问</w:t>
      </w:r>
      <w:r>
        <w:t>"</w:t>
      </w:r>
      <w:r>
        <w:t>增生</w:t>
      </w:r>
      <w:r>
        <w:t>"</w:t>
      </w:r>
      <w:r>
        <w:t>。结节是影像学上的</w:t>
      </w:r>
      <w:r>
        <w:t>"</w:t>
      </w:r>
      <w:r>
        <w:t>占位性发现</w:t>
      </w:r>
      <w:r>
        <w:t>"</w:t>
      </w:r>
      <w:r>
        <w:t>，必须告知。</w:t>
      </w:r>
    </w:p>
    <w:p w14:paraId="1C448C69" w14:textId="77777777" w:rsidR="006E1EA9" w:rsidRDefault="00000000">
      <w:r>
        <w:t xml:space="preserve">- </w:t>
      </w:r>
      <w:r>
        <w:t>乳腺纤维腺瘤是良性肿瘤，已手术切除</w:t>
      </w:r>
      <w:r>
        <w:t>+</w:t>
      </w:r>
      <w:r>
        <w:t>病理良性</w:t>
      </w:r>
      <w:r>
        <w:t xml:space="preserve"> → </w:t>
      </w:r>
      <w:r>
        <w:t>术后约</w:t>
      </w:r>
      <w:r>
        <w:t>4</w:t>
      </w:r>
      <w:r>
        <w:t>周可正常投保。</w:t>
      </w:r>
    </w:p>
    <w:p w14:paraId="0CCB5883" w14:textId="77777777" w:rsidR="006E1EA9" w:rsidRDefault="00000000">
      <w:r>
        <w:t>📋 "B</w:t>
      </w:r>
      <w:r>
        <w:t>超报告是写的</w:t>
      </w:r>
      <w:r>
        <w:t>'</w:t>
      </w:r>
      <w:r>
        <w:t>乳腺增生</w:t>
      </w:r>
      <w:r>
        <w:t>'</w:t>
      </w:r>
      <w:r>
        <w:t>还是</w:t>
      </w:r>
      <w:r>
        <w:t>'</w:t>
      </w:r>
      <w:r>
        <w:t>乳腺结节</w:t>
      </w:r>
      <w:r>
        <w:t>'</w:t>
      </w:r>
      <w:r>
        <w:t>？有没有做</w:t>
      </w:r>
      <w:r>
        <w:t>BI-RADS</w:t>
      </w:r>
      <w:r>
        <w:t>分级？分级是几类？</w:t>
      </w:r>
      <w:r>
        <w:t>"</w:t>
      </w:r>
    </w:p>
    <w:p w14:paraId="700F4E30" w14:textId="77777777" w:rsidR="006E1EA9" w:rsidRDefault="00000000">
      <w:r>
        <w:t xml:space="preserve">💡 </w:t>
      </w:r>
      <w:r>
        <w:t>乳腺增生不是乳腺结节</w:t>
      </w:r>
      <w:r>
        <w:t>——</w:t>
      </w:r>
      <w:r>
        <w:t>代理人要帮客户区分清楚，避免过度告知。</w:t>
      </w:r>
    </w:p>
    <w:p w14:paraId="163774E9" w14:textId="50BFF1B5" w:rsidR="006E1EA9" w:rsidRDefault="00000000">
      <w:r>
        <w:t xml:space="preserve"> 6. </w:t>
      </w:r>
      <w:r>
        <w:t>肺结节</w:t>
      </w:r>
    </w:p>
    <w:p w14:paraId="688CD0A7" w14:textId="77777777" w:rsidR="006E1EA9" w:rsidRDefault="00000000">
      <w:r>
        <w:rPr>
          <w:b/>
          <w:bCs/>
        </w:rPr>
        <w:lastRenderedPageBreak/>
        <w:t>告知要点：</w:t>
      </w:r>
    </w:p>
    <w:p w14:paraId="7D2D97D7" w14:textId="77777777" w:rsidR="006E1EA9" w:rsidRDefault="00000000">
      <w:r>
        <w:t xml:space="preserve">- </w:t>
      </w:r>
      <w:r>
        <w:t>肺结节的性质判断高度依赖影像学描述（大小、密度、边缘、钙化、分叶等）。必须提供完整的</w:t>
      </w:r>
      <w:r>
        <w:t>CT</w:t>
      </w:r>
      <w:r>
        <w:t>报告，不能只看结论。</w:t>
      </w:r>
    </w:p>
    <w:p w14:paraId="59271900" w14:textId="77777777" w:rsidR="006E1EA9" w:rsidRDefault="00000000">
      <w:r>
        <w:t xml:space="preserve">- </w:t>
      </w:r>
      <w:r>
        <w:t>体检精度提高导致肺结节发现率大幅上升，大部分是良性的。</w:t>
      </w:r>
    </w:p>
    <w:p w14:paraId="4BF7059E" w14:textId="77777777" w:rsidR="006E1EA9" w:rsidRDefault="00000000">
      <w:r>
        <w:t>📋 "CT</w:t>
      </w:r>
      <w:r>
        <w:t>报告上结节多大？是磨玻璃还是实性？边缘光不光滑？医生有没有建议复查？</w:t>
      </w:r>
      <w:r>
        <w:t>"</w:t>
      </w:r>
    </w:p>
    <w:p w14:paraId="5E9F5876" w14:textId="6EA89161" w:rsidR="006E1EA9" w:rsidRDefault="00000000">
      <w:r>
        <w:t xml:space="preserve"> 7. </w:t>
      </w:r>
      <w:r>
        <w:t>肝囊肿</w:t>
      </w:r>
      <w:r>
        <w:t>/</w:t>
      </w:r>
      <w:r>
        <w:t>肝血管瘤</w:t>
      </w:r>
      <w:r>
        <w:t>/</w:t>
      </w:r>
      <w:r>
        <w:t>胆囊息肉</w:t>
      </w:r>
      <w:r>
        <w:t>/</w:t>
      </w:r>
      <w:r>
        <w:t>胆囊结石</w:t>
      </w:r>
    </w:p>
    <w:p w14:paraId="22118D72" w14:textId="77777777" w:rsidR="006E1EA9" w:rsidRDefault="00000000">
      <w:r>
        <w:rPr>
          <w:b/>
          <w:bCs/>
        </w:rPr>
        <w:t>告知要点：</w:t>
      </w:r>
    </w:p>
    <w:p w14:paraId="166C1B71" w14:textId="77777777" w:rsidR="006E1EA9" w:rsidRDefault="00000000">
      <w:r>
        <w:t xml:space="preserve">- </w:t>
      </w:r>
      <w:r>
        <w:t>肝囊肿、肝血管瘤是常见体检发现，绝大多数为良性。单纯的、小的、无症状的</w:t>
      </w:r>
      <w:r>
        <w:t>→</w:t>
      </w:r>
      <w:r>
        <w:t>对核保影响极小。</w:t>
      </w:r>
    </w:p>
    <w:p w14:paraId="4C658D66" w14:textId="77777777" w:rsidR="006E1EA9" w:rsidRDefault="00000000">
      <w:r>
        <w:t xml:space="preserve">- </w:t>
      </w:r>
      <w:r>
        <w:t>胆囊息肉关键是看大小和生长速度。</w:t>
      </w:r>
      <w:r>
        <w:t>&gt;1cm</w:t>
      </w:r>
      <w:r>
        <w:t>或快速增大</w:t>
      </w:r>
      <w:r>
        <w:t>→</w:t>
      </w:r>
      <w:r>
        <w:t>需排除恶性，可能延期。</w:t>
      </w:r>
    </w:p>
    <w:p w14:paraId="6EEE699A" w14:textId="77777777" w:rsidR="006E1EA9" w:rsidRDefault="00000000">
      <w:r>
        <w:t xml:space="preserve">- </w:t>
      </w:r>
      <w:r>
        <w:t>胆囊结石无症状</w:t>
      </w:r>
      <w:r>
        <w:t>→</w:t>
      </w:r>
      <w:r>
        <w:t>影响小；反复发作胆囊炎</w:t>
      </w:r>
      <w:r>
        <w:t>→</w:t>
      </w:r>
      <w:r>
        <w:t>影响大。</w:t>
      </w:r>
    </w:p>
    <w:p w14:paraId="4B563A32" w14:textId="77777777" w:rsidR="006E1EA9" w:rsidRDefault="00000000">
      <w:r>
        <w:t>📋 "B</w:t>
      </w:r>
      <w:r>
        <w:t>超报告上囊肿</w:t>
      </w:r>
      <w:r>
        <w:t>/</w:t>
      </w:r>
      <w:r>
        <w:t>息肉多大？单发还是多发？有没有症状？</w:t>
      </w:r>
      <w:r>
        <w:t>"</w:t>
      </w:r>
    </w:p>
    <w:p w14:paraId="460376BE" w14:textId="77777777" w:rsidR="006E1EA9" w:rsidRDefault="00000000">
      <w:r>
        <w:rPr>
          <w:b/>
          <w:bCs/>
        </w:rPr>
        <w:t>核保结论速查：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1174"/>
        <w:gridCol w:w="1174"/>
        <w:gridCol w:w="1174"/>
      </w:tblGrid>
      <w:tr w:rsidR="006E1EA9" w14:paraId="11F4421A" w14:textId="77777777">
        <w:trPr>
          <w:tblHeader/>
        </w:trPr>
        <w:tc>
          <w:tcPr>
            <w:tcW w:w="1250" w:type="pct"/>
            <w:shd w:val="solid" w:color="102542" w:fill="102542"/>
          </w:tcPr>
          <w:p w14:paraId="0DEF240E" w14:textId="77777777" w:rsidR="006E1EA9" w:rsidRDefault="00000000">
            <w:pPr>
              <w:spacing w:before="10" w:after="10"/>
            </w:pPr>
            <w:r>
              <w:rPr>
                <w:color w:val="FFFFFF"/>
              </w:rPr>
              <w:t>情况</w:t>
            </w:r>
          </w:p>
        </w:tc>
        <w:tc>
          <w:tcPr>
            <w:tcW w:w="1250" w:type="pct"/>
            <w:shd w:val="solid" w:color="102542" w:fill="102542"/>
          </w:tcPr>
          <w:p w14:paraId="2A46D613" w14:textId="77777777" w:rsidR="006E1EA9" w:rsidRDefault="00000000">
            <w:pPr>
              <w:spacing w:before="10" w:after="10"/>
              <w:jc w:val="center"/>
            </w:pPr>
            <w:r>
              <w:rPr>
                <w:color w:val="FFFFFF"/>
              </w:rPr>
              <w:t>寿险</w:t>
            </w:r>
          </w:p>
        </w:tc>
        <w:tc>
          <w:tcPr>
            <w:tcW w:w="1250" w:type="pct"/>
            <w:shd w:val="solid" w:color="102542" w:fill="102542"/>
          </w:tcPr>
          <w:p w14:paraId="7A8F5816" w14:textId="77777777" w:rsidR="006E1EA9" w:rsidRDefault="00000000">
            <w:pPr>
              <w:spacing w:before="10" w:after="10"/>
              <w:jc w:val="center"/>
            </w:pPr>
            <w:r>
              <w:rPr>
                <w:color w:val="FFFFFF"/>
              </w:rPr>
              <w:t>重疾险</w:t>
            </w:r>
          </w:p>
        </w:tc>
        <w:tc>
          <w:tcPr>
            <w:tcW w:w="1250" w:type="pct"/>
            <w:shd w:val="solid" w:color="102542" w:fill="102542"/>
          </w:tcPr>
          <w:p w14:paraId="6833453E" w14:textId="77777777" w:rsidR="006E1EA9" w:rsidRDefault="00000000">
            <w:pPr>
              <w:spacing w:before="10" w:after="10"/>
              <w:jc w:val="center"/>
            </w:pPr>
            <w:r>
              <w:rPr>
                <w:color w:val="FFFFFF"/>
              </w:rPr>
              <w:t>医疗险</w:t>
            </w:r>
          </w:p>
        </w:tc>
      </w:tr>
      <w:tr w:rsidR="006E1EA9" w14:paraId="49C01633" w14:textId="77777777">
        <w:tc>
          <w:tcPr>
            <w:tcW w:w="1250" w:type="pct"/>
          </w:tcPr>
          <w:p w14:paraId="6298AC78" w14:textId="77777777" w:rsidR="006E1EA9" w:rsidRDefault="00000000">
            <w:pPr>
              <w:spacing w:before="10" w:after="10"/>
            </w:pPr>
            <w:r>
              <w:t>单纯性肝囊肿，</w:t>
            </w:r>
            <w:r>
              <w:t>&lt;5cm</w:t>
            </w:r>
            <w:r>
              <w:t>，无</w:t>
            </w:r>
            <w:r>
              <w:lastRenderedPageBreak/>
              <w:t>症状</w:t>
            </w:r>
          </w:p>
        </w:tc>
        <w:tc>
          <w:tcPr>
            <w:tcW w:w="1250" w:type="pct"/>
          </w:tcPr>
          <w:p w14:paraId="161D6D4F" w14:textId="77777777" w:rsidR="006E1EA9" w:rsidRDefault="00000000">
            <w:pPr>
              <w:spacing w:before="10" w:after="10"/>
              <w:jc w:val="center"/>
            </w:pPr>
            <w:r>
              <w:lastRenderedPageBreak/>
              <w:t>标体</w:t>
            </w:r>
          </w:p>
        </w:tc>
        <w:tc>
          <w:tcPr>
            <w:tcW w:w="1250" w:type="pct"/>
          </w:tcPr>
          <w:p w14:paraId="01F730E4" w14:textId="77777777" w:rsidR="006E1EA9" w:rsidRDefault="00000000">
            <w:pPr>
              <w:spacing w:before="10" w:after="10"/>
              <w:jc w:val="center"/>
            </w:pPr>
            <w:r>
              <w:t>标体</w:t>
            </w:r>
          </w:p>
        </w:tc>
        <w:tc>
          <w:tcPr>
            <w:tcW w:w="1250" w:type="pct"/>
          </w:tcPr>
          <w:p w14:paraId="031B4F5B" w14:textId="77777777" w:rsidR="006E1EA9" w:rsidRDefault="00000000">
            <w:pPr>
              <w:spacing w:before="10" w:after="10"/>
              <w:jc w:val="center"/>
            </w:pPr>
            <w:r>
              <w:t>除外</w:t>
            </w:r>
          </w:p>
        </w:tc>
      </w:tr>
      <w:tr w:rsidR="006E1EA9" w14:paraId="449F79E2" w14:textId="77777777">
        <w:tc>
          <w:tcPr>
            <w:tcW w:w="1250" w:type="pct"/>
            <w:shd w:val="solid" w:color="F7F9FC" w:fill="F7F9FC"/>
          </w:tcPr>
          <w:p w14:paraId="69207F95" w14:textId="77777777" w:rsidR="006E1EA9" w:rsidRDefault="00000000">
            <w:pPr>
              <w:spacing w:before="10" w:after="10"/>
            </w:pPr>
            <w:r>
              <w:t>肝血管瘤，</w:t>
            </w:r>
            <w:r>
              <w:t>&lt;5cm</w:t>
            </w:r>
            <w:r>
              <w:t>，无症状</w:t>
            </w:r>
          </w:p>
        </w:tc>
        <w:tc>
          <w:tcPr>
            <w:tcW w:w="1250" w:type="pct"/>
            <w:shd w:val="solid" w:color="F7F9FC" w:fill="F7F9FC"/>
          </w:tcPr>
          <w:p w14:paraId="1ECB6041" w14:textId="77777777" w:rsidR="006E1EA9" w:rsidRDefault="00000000">
            <w:pPr>
              <w:spacing w:before="10" w:after="10"/>
              <w:jc w:val="center"/>
            </w:pPr>
            <w:r>
              <w:t>标体</w:t>
            </w:r>
          </w:p>
        </w:tc>
        <w:tc>
          <w:tcPr>
            <w:tcW w:w="1250" w:type="pct"/>
            <w:shd w:val="solid" w:color="F7F9FC" w:fill="F7F9FC"/>
          </w:tcPr>
          <w:p w14:paraId="7B387161" w14:textId="77777777" w:rsidR="006E1EA9" w:rsidRDefault="00000000">
            <w:pPr>
              <w:spacing w:before="10" w:after="10"/>
              <w:jc w:val="center"/>
            </w:pPr>
            <w:r>
              <w:t>标体</w:t>
            </w:r>
          </w:p>
        </w:tc>
        <w:tc>
          <w:tcPr>
            <w:tcW w:w="1250" w:type="pct"/>
            <w:shd w:val="solid" w:color="F7F9FC" w:fill="F7F9FC"/>
          </w:tcPr>
          <w:p w14:paraId="3F62994A" w14:textId="77777777" w:rsidR="006E1EA9" w:rsidRDefault="00000000">
            <w:pPr>
              <w:spacing w:before="10" w:after="10"/>
              <w:jc w:val="center"/>
            </w:pPr>
            <w:r>
              <w:t>除外</w:t>
            </w:r>
          </w:p>
        </w:tc>
      </w:tr>
      <w:tr w:rsidR="006E1EA9" w14:paraId="38DF520F" w14:textId="77777777">
        <w:tc>
          <w:tcPr>
            <w:tcW w:w="1250" w:type="pct"/>
          </w:tcPr>
          <w:p w14:paraId="3513B050" w14:textId="77777777" w:rsidR="006E1EA9" w:rsidRDefault="00000000">
            <w:pPr>
              <w:spacing w:before="10" w:after="10"/>
            </w:pPr>
            <w:r>
              <w:t>胆囊息肉，</w:t>
            </w:r>
            <w:r>
              <w:t>&lt;1cm</w:t>
            </w:r>
            <w:r>
              <w:t>，稳定</w:t>
            </w:r>
          </w:p>
        </w:tc>
        <w:tc>
          <w:tcPr>
            <w:tcW w:w="1250" w:type="pct"/>
          </w:tcPr>
          <w:p w14:paraId="4F5FC567" w14:textId="77777777" w:rsidR="006E1EA9" w:rsidRDefault="00000000">
            <w:pPr>
              <w:spacing w:before="10" w:after="10"/>
              <w:jc w:val="center"/>
            </w:pPr>
            <w:r>
              <w:t>标体</w:t>
            </w:r>
          </w:p>
        </w:tc>
        <w:tc>
          <w:tcPr>
            <w:tcW w:w="1250" w:type="pct"/>
          </w:tcPr>
          <w:p w14:paraId="2824E02E" w14:textId="77777777" w:rsidR="006E1EA9" w:rsidRDefault="00000000">
            <w:pPr>
              <w:spacing w:before="10" w:after="10"/>
              <w:jc w:val="center"/>
            </w:pPr>
            <w:r>
              <w:t>标体</w:t>
            </w:r>
          </w:p>
        </w:tc>
        <w:tc>
          <w:tcPr>
            <w:tcW w:w="1250" w:type="pct"/>
          </w:tcPr>
          <w:p w14:paraId="29B8FD6F" w14:textId="77777777" w:rsidR="006E1EA9" w:rsidRDefault="00000000">
            <w:pPr>
              <w:spacing w:before="10" w:after="10"/>
              <w:jc w:val="center"/>
            </w:pPr>
            <w:r>
              <w:t>除外</w:t>
            </w:r>
          </w:p>
        </w:tc>
      </w:tr>
      <w:tr w:rsidR="006E1EA9" w14:paraId="6126CFBE" w14:textId="77777777">
        <w:tc>
          <w:tcPr>
            <w:tcW w:w="1250" w:type="pct"/>
            <w:shd w:val="solid" w:color="F7F9FC" w:fill="F7F9FC"/>
          </w:tcPr>
          <w:p w14:paraId="6A5BCEE8" w14:textId="77777777" w:rsidR="006E1EA9" w:rsidRDefault="00000000">
            <w:pPr>
              <w:spacing w:before="10" w:after="10"/>
            </w:pPr>
            <w:r>
              <w:t>胆囊息肉，</w:t>
            </w:r>
            <w:r>
              <w:t>&gt;1cm</w:t>
            </w:r>
            <w:r>
              <w:t>或快速增大</w:t>
            </w:r>
          </w:p>
        </w:tc>
        <w:tc>
          <w:tcPr>
            <w:tcW w:w="1250" w:type="pct"/>
            <w:shd w:val="solid" w:color="F7F9FC" w:fill="F7F9FC"/>
          </w:tcPr>
          <w:p w14:paraId="5F1D82BB" w14:textId="77777777" w:rsidR="006E1EA9" w:rsidRDefault="00000000">
            <w:pPr>
              <w:spacing w:before="10" w:after="10"/>
              <w:jc w:val="center"/>
            </w:pPr>
            <w:r>
              <w:t>延期</w:t>
            </w:r>
          </w:p>
        </w:tc>
        <w:tc>
          <w:tcPr>
            <w:tcW w:w="1250" w:type="pct"/>
            <w:shd w:val="solid" w:color="F7F9FC" w:fill="F7F9FC"/>
          </w:tcPr>
          <w:p w14:paraId="0A2D21B8" w14:textId="77777777" w:rsidR="006E1EA9" w:rsidRDefault="00000000">
            <w:pPr>
              <w:spacing w:before="10" w:after="10"/>
              <w:jc w:val="center"/>
            </w:pPr>
            <w:r>
              <w:t>延期</w:t>
            </w:r>
          </w:p>
        </w:tc>
        <w:tc>
          <w:tcPr>
            <w:tcW w:w="1250" w:type="pct"/>
            <w:shd w:val="solid" w:color="F7F9FC" w:fill="F7F9FC"/>
          </w:tcPr>
          <w:p w14:paraId="007344E6" w14:textId="77777777" w:rsidR="006E1EA9" w:rsidRDefault="00000000">
            <w:pPr>
              <w:spacing w:before="10" w:after="10"/>
              <w:jc w:val="center"/>
            </w:pPr>
            <w:r>
              <w:t>延期</w:t>
            </w:r>
          </w:p>
        </w:tc>
      </w:tr>
      <w:tr w:rsidR="006E1EA9" w14:paraId="40B3CD64" w14:textId="77777777">
        <w:tc>
          <w:tcPr>
            <w:tcW w:w="1250" w:type="pct"/>
          </w:tcPr>
          <w:p w14:paraId="28FCA1F7" w14:textId="77777777" w:rsidR="006E1EA9" w:rsidRDefault="00000000">
            <w:pPr>
              <w:spacing w:before="10" w:after="10"/>
            </w:pPr>
            <w:r>
              <w:t>胆囊结石，无症状</w:t>
            </w:r>
          </w:p>
        </w:tc>
        <w:tc>
          <w:tcPr>
            <w:tcW w:w="1250" w:type="pct"/>
          </w:tcPr>
          <w:p w14:paraId="7EDE3BEC" w14:textId="77777777" w:rsidR="006E1EA9" w:rsidRDefault="00000000">
            <w:pPr>
              <w:spacing w:before="10" w:after="10"/>
              <w:jc w:val="center"/>
            </w:pPr>
            <w:r>
              <w:t>标体</w:t>
            </w:r>
          </w:p>
        </w:tc>
        <w:tc>
          <w:tcPr>
            <w:tcW w:w="1250" w:type="pct"/>
          </w:tcPr>
          <w:p w14:paraId="2EADB99B" w14:textId="77777777" w:rsidR="006E1EA9" w:rsidRDefault="00000000">
            <w:pPr>
              <w:spacing w:before="10" w:after="10"/>
              <w:jc w:val="center"/>
            </w:pPr>
            <w:r>
              <w:t>标体</w:t>
            </w:r>
          </w:p>
        </w:tc>
        <w:tc>
          <w:tcPr>
            <w:tcW w:w="1250" w:type="pct"/>
          </w:tcPr>
          <w:p w14:paraId="59B6464D" w14:textId="77777777" w:rsidR="006E1EA9" w:rsidRDefault="00000000">
            <w:pPr>
              <w:spacing w:before="10" w:after="10"/>
              <w:jc w:val="center"/>
            </w:pPr>
            <w:r>
              <w:t>除外</w:t>
            </w:r>
          </w:p>
        </w:tc>
      </w:tr>
      <w:tr w:rsidR="006E1EA9" w14:paraId="0DB88717" w14:textId="77777777">
        <w:tc>
          <w:tcPr>
            <w:tcW w:w="1250" w:type="pct"/>
            <w:shd w:val="solid" w:color="F7F9FC" w:fill="F7F9FC"/>
          </w:tcPr>
          <w:p w14:paraId="4CDB51DD" w14:textId="77777777" w:rsidR="006E1EA9" w:rsidRDefault="00000000">
            <w:pPr>
              <w:spacing w:before="10" w:after="10"/>
            </w:pPr>
            <w:r>
              <w:t>胆囊结石，反复发作胆囊炎</w:t>
            </w:r>
          </w:p>
        </w:tc>
        <w:tc>
          <w:tcPr>
            <w:tcW w:w="1250" w:type="pct"/>
            <w:shd w:val="solid" w:color="F7F9FC" w:fill="F7F9FC"/>
          </w:tcPr>
          <w:p w14:paraId="14E071A4" w14:textId="77777777" w:rsidR="006E1EA9" w:rsidRDefault="00000000">
            <w:pPr>
              <w:spacing w:before="10" w:after="10"/>
              <w:jc w:val="center"/>
            </w:pPr>
            <w:r>
              <w:t>加费</w:t>
            </w:r>
          </w:p>
        </w:tc>
        <w:tc>
          <w:tcPr>
            <w:tcW w:w="1250" w:type="pct"/>
            <w:shd w:val="solid" w:color="F7F9FC" w:fill="F7F9FC"/>
          </w:tcPr>
          <w:p w14:paraId="017458B4" w14:textId="77777777" w:rsidR="006E1EA9" w:rsidRDefault="00000000">
            <w:pPr>
              <w:spacing w:before="10" w:after="10"/>
              <w:jc w:val="center"/>
            </w:pPr>
            <w:r>
              <w:t>加费</w:t>
            </w:r>
          </w:p>
        </w:tc>
        <w:tc>
          <w:tcPr>
            <w:tcW w:w="1250" w:type="pct"/>
            <w:shd w:val="solid" w:color="F7F9FC" w:fill="F7F9FC"/>
          </w:tcPr>
          <w:p w14:paraId="677BA6BD" w14:textId="77777777" w:rsidR="006E1EA9" w:rsidRDefault="00000000">
            <w:pPr>
              <w:spacing w:before="10" w:after="10"/>
              <w:jc w:val="center"/>
            </w:pPr>
            <w:r>
              <w:t>除外</w:t>
            </w:r>
            <w:r>
              <w:t>/</w:t>
            </w:r>
            <w:r>
              <w:t>延期</w:t>
            </w:r>
          </w:p>
        </w:tc>
      </w:tr>
    </w:tbl>
    <w:p w14:paraId="7B2347E8" w14:textId="77777777" w:rsidR="006E1EA9" w:rsidRDefault="006E1EA9">
      <w:pPr>
        <w:spacing w:after="40"/>
      </w:pPr>
    </w:p>
    <w:p w14:paraId="138A8539" w14:textId="77777777" w:rsidR="006E1EA9" w:rsidRDefault="00000000">
      <w:pPr>
        <w:spacing w:before="80" w:after="60"/>
      </w:pPr>
      <w:r>
        <w:rPr>
          <w:rFonts w:eastAsia="微软雅黑"/>
          <w:b/>
          <w:bCs/>
          <w:color w:val="102542"/>
          <w:sz w:val="19"/>
          <w:szCs w:val="19"/>
        </w:rPr>
        <w:t>三、消化系统</w:t>
      </w:r>
    </w:p>
    <w:p w14:paraId="44258B96" w14:textId="53DE3444" w:rsidR="006E1EA9" w:rsidRDefault="00000000">
      <w:r>
        <w:t xml:space="preserve"> 8. </w:t>
      </w:r>
      <w:r>
        <w:t>乙肝（大小三阳</w:t>
      </w:r>
      <w:r>
        <w:t>/</w:t>
      </w:r>
      <w:r>
        <w:t>携带</w:t>
      </w:r>
      <w:r>
        <w:t>/</w:t>
      </w:r>
      <w:r>
        <w:t>肝炎）</w:t>
      </w:r>
    </w:p>
    <w:p w14:paraId="6F68D5F3" w14:textId="77777777" w:rsidR="006E1EA9" w:rsidRDefault="00000000">
      <w:r>
        <w:rPr>
          <w:b/>
          <w:bCs/>
        </w:rPr>
        <w:t>告知要点：</w:t>
      </w:r>
    </w:p>
    <w:p w14:paraId="23E4D107" w14:textId="77777777" w:rsidR="006E1EA9" w:rsidRDefault="00000000">
      <w:r>
        <w:t xml:space="preserve">- </w:t>
      </w:r>
      <w:r>
        <w:rPr>
          <w:b/>
          <w:bCs/>
        </w:rPr>
        <w:t>关键区分：</w:t>
      </w:r>
      <w:r>
        <w:rPr>
          <w:b/>
          <w:bCs/>
        </w:rPr>
        <w:t>"</w:t>
      </w:r>
      <w:r>
        <w:rPr>
          <w:b/>
          <w:bCs/>
        </w:rPr>
        <w:t>乙肝携带</w:t>
      </w:r>
      <w:r>
        <w:rPr>
          <w:b/>
          <w:bCs/>
        </w:rPr>
        <w:t>"≠"</w:t>
      </w:r>
      <w:r>
        <w:rPr>
          <w:b/>
          <w:bCs/>
        </w:rPr>
        <w:t>乙型肝炎</w:t>
      </w:r>
      <w:r>
        <w:rPr>
          <w:b/>
          <w:bCs/>
        </w:rPr>
        <w:t>"</w:t>
      </w:r>
      <w:r>
        <w:rPr>
          <w:b/>
          <w:bCs/>
        </w:rPr>
        <w:t>。</w:t>
      </w:r>
      <w:r>
        <w:t xml:space="preserve"> </w:t>
      </w:r>
      <w:r>
        <w:t>携带者是表面抗原阳性但肝功能正常、无肝脏炎症。肝炎是表面抗原阳性</w:t>
      </w:r>
      <w:r>
        <w:t>+</w:t>
      </w:r>
      <w:r>
        <w:t>转氨酶持续</w:t>
      </w:r>
      <w:r>
        <w:t>/</w:t>
      </w:r>
      <w:r>
        <w:t>反复升高。</w:t>
      </w:r>
    </w:p>
    <w:p w14:paraId="1C33B5DD" w14:textId="77777777" w:rsidR="006E1EA9" w:rsidRDefault="00000000">
      <w:r>
        <w:t xml:space="preserve">- </w:t>
      </w:r>
      <w:r>
        <w:t>健告问</w:t>
      </w:r>
      <w:r>
        <w:t>"</w:t>
      </w:r>
      <w:r>
        <w:t>肝炎</w:t>
      </w:r>
      <w:r>
        <w:t>"→</w:t>
      </w:r>
      <w:r>
        <w:t>携带者不需告知；健告问</w:t>
      </w:r>
      <w:r>
        <w:t>"</w:t>
      </w:r>
      <w:r>
        <w:t>乙肝病毒感染</w:t>
      </w:r>
      <w:r>
        <w:t>"→</w:t>
      </w:r>
      <w:r>
        <w:t>携带者也需告知。一字之差，告知义务不同。</w:t>
      </w:r>
    </w:p>
    <w:p w14:paraId="06D49B3B" w14:textId="77777777" w:rsidR="006E1EA9" w:rsidRDefault="00000000">
      <w:r>
        <w:lastRenderedPageBreak/>
        <w:t xml:space="preserve">- </w:t>
      </w:r>
      <w:r>
        <w:t>核保核心指标不是</w:t>
      </w:r>
      <w:r>
        <w:t>"</w:t>
      </w:r>
      <w:r>
        <w:t>大三阳</w:t>
      </w:r>
      <w:r>
        <w:t>/</w:t>
      </w:r>
      <w:r>
        <w:t>小三阳</w:t>
      </w:r>
      <w:r>
        <w:t>"</w:t>
      </w:r>
      <w:r>
        <w:t>的俗称，而是</w:t>
      </w:r>
      <w:r>
        <w:rPr>
          <w:b/>
          <w:bCs/>
        </w:rPr>
        <w:t>e</w:t>
      </w:r>
      <w:r>
        <w:rPr>
          <w:b/>
          <w:bCs/>
        </w:rPr>
        <w:t>抗原阴性还是阳性</w:t>
      </w:r>
      <w:r>
        <w:t>。</w:t>
      </w:r>
      <w:r>
        <w:t>e</w:t>
      </w:r>
      <w:r>
        <w:t>抗原阴性</w:t>
      </w:r>
      <w:r>
        <w:t>+</w:t>
      </w:r>
      <w:r>
        <w:t>肝功能正常</w:t>
      </w:r>
      <w:r>
        <w:t>→</w:t>
      </w:r>
      <w:r>
        <w:t>核保最友好。</w:t>
      </w:r>
    </w:p>
    <w:p w14:paraId="2553E5E6" w14:textId="77777777" w:rsidR="006E1EA9" w:rsidRDefault="00000000">
      <w:r>
        <w:t>📋 "</w:t>
      </w:r>
      <w:r>
        <w:t>方便提供两对半、肝功能、</w:t>
      </w:r>
      <w:r>
        <w:t>HBV DNA</w:t>
      </w:r>
      <w:r>
        <w:t>和肝脏</w:t>
      </w:r>
      <w:r>
        <w:t>B</w:t>
      </w:r>
      <w:r>
        <w:t>超报告吗？这些资料齐全，核保员才能直接判断，不用反复要求补资料。</w:t>
      </w:r>
      <w:r>
        <w:t>"</w:t>
      </w:r>
    </w:p>
    <w:p w14:paraId="1EA77CA0" w14:textId="77777777" w:rsidR="006E1EA9" w:rsidRDefault="00000000">
      <w:r>
        <w:rPr>
          <w:b/>
          <w:bCs/>
        </w:rPr>
        <w:t>核保结论速查：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1174"/>
        <w:gridCol w:w="1174"/>
        <w:gridCol w:w="1174"/>
      </w:tblGrid>
      <w:tr w:rsidR="006E1EA9" w14:paraId="4115B8B6" w14:textId="77777777">
        <w:trPr>
          <w:tblHeader/>
        </w:trPr>
        <w:tc>
          <w:tcPr>
            <w:tcW w:w="1250" w:type="pct"/>
            <w:shd w:val="solid" w:color="102542" w:fill="102542"/>
          </w:tcPr>
          <w:p w14:paraId="1A64D853" w14:textId="77777777" w:rsidR="006E1EA9" w:rsidRDefault="00000000">
            <w:pPr>
              <w:spacing w:before="10" w:after="10"/>
            </w:pPr>
            <w:r>
              <w:rPr>
                <w:color w:val="FFFFFF"/>
              </w:rPr>
              <w:t>情况</w:t>
            </w:r>
          </w:p>
        </w:tc>
        <w:tc>
          <w:tcPr>
            <w:tcW w:w="1250" w:type="pct"/>
            <w:shd w:val="solid" w:color="102542" w:fill="102542"/>
          </w:tcPr>
          <w:p w14:paraId="29CBA598" w14:textId="77777777" w:rsidR="006E1EA9" w:rsidRDefault="00000000">
            <w:pPr>
              <w:spacing w:before="10" w:after="10"/>
              <w:jc w:val="center"/>
            </w:pPr>
            <w:r>
              <w:rPr>
                <w:color w:val="FFFFFF"/>
              </w:rPr>
              <w:t>寿险</w:t>
            </w:r>
          </w:p>
        </w:tc>
        <w:tc>
          <w:tcPr>
            <w:tcW w:w="1250" w:type="pct"/>
            <w:shd w:val="solid" w:color="102542" w:fill="102542"/>
          </w:tcPr>
          <w:p w14:paraId="049C8FF7" w14:textId="77777777" w:rsidR="006E1EA9" w:rsidRDefault="00000000">
            <w:pPr>
              <w:spacing w:before="10" w:after="10"/>
              <w:jc w:val="center"/>
            </w:pPr>
            <w:r>
              <w:rPr>
                <w:color w:val="FFFFFF"/>
              </w:rPr>
              <w:t>重疾险</w:t>
            </w:r>
          </w:p>
        </w:tc>
        <w:tc>
          <w:tcPr>
            <w:tcW w:w="1250" w:type="pct"/>
            <w:shd w:val="solid" w:color="102542" w:fill="102542"/>
          </w:tcPr>
          <w:p w14:paraId="054B9EBF" w14:textId="77777777" w:rsidR="006E1EA9" w:rsidRDefault="00000000">
            <w:pPr>
              <w:spacing w:before="10" w:after="10"/>
              <w:jc w:val="center"/>
            </w:pPr>
            <w:r>
              <w:rPr>
                <w:color w:val="FFFFFF"/>
              </w:rPr>
              <w:t>医疗险</w:t>
            </w:r>
          </w:p>
        </w:tc>
      </w:tr>
      <w:tr w:rsidR="006E1EA9" w14:paraId="32EA49AE" w14:textId="77777777">
        <w:tc>
          <w:tcPr>
            <w:tcW w:w="1250" w:type="pct"/>
          </w:tcPr>
          <w:p w14:paraId="795C0836" w14:textId="77777777" w:rsidR="006E1EA9" w:rsidRDefault="00000000">
            <w:pPr>
              <w:spacing w:before="10" w:after="10"/>
            </w:pPr>
            <w:r>
              <w:t>小三阳（</w:t>
            </w:r>
            <w:r>
              <w:t>e</w:t>
            </w:r>
            <w:r>
              <w:t>抗原阴性），肝功能长期正常，</w:t>
            </w:r>
            <w:r>
              <w:t>DNA</w:t>
            </w:r>
            <w:r>
              <w:t>阴性</w:t>
            </w:r>
          </w:p>
        </w:tc>
        <w:tc>
          <w:tcPr>
            <w:tcW w:w="1250" w:type="pct"/>
          </w:tcPr>
          <w:p w14:paraId="5AB4079C" w14:textId="77777777" w:rsidR="006E1EA9" w:rsidRDefault="00000000">
            <w:pPr>
              <w:spacing w:before="10" w:after="10"/>
              <w:jc w:val="center"/>
            </w:pPr>
            <w:r>
              <w:t>标体</w:t>
            </w:r>
            <w:r>
              <w:t>/</w:t>
            </w:r>
            <w:r>
              <w:t>加费</w:t>
            </w:r>
          </w:p>
        </w:tc>
        <w:tc>
          <w:tcPr>
            <w:tcW w:w="1250" w:type="pct"/>
          </w:tcPr>
          <w:p w14:paraId="4794DF96" w14:textId="77777777" w:rsidR="006E1EA9" w:rsidRDefault="00000000">
            <w:pPr>
              <w:spacing w:before="10" w:after="10"/>
              <w:jc w:val="center"/>
            </w:pPr>
            <w:r>
              <w:t>加费</w:t>
            </w:r>
          </w:p>
        </w:tc>
        <w:tc>
          <w:tcPr>
            <w:tcW w:w="1250" w:type="pct"/>
          </w:tcPr>
          <w:p w14:paraId="35525742" w14:textId="77777777" w:rsidR="006E1EA9" w:rsidRDefault="00000000">
            <w:pPr>
              <w:spacing w:before="10" w:after="10"/>
              <w:jc w:val="center"/>
            </w:pPr>
            <w:r>
              <w:t>除外</w:t>
            </w:r>
            <w:r>
              <w:t>/</w:t>
            </w:r>
            <w:r>
              <w:t>拒保</w:t>
            </w:r>
          </w:p>
        </w:tc>
      </w:tr>
      <w:tr w:rsidR="006E1EA9" w14:paraId="67E6DF64" w14:textId="77777777">
        <w:tc>
          <w:tcPr>
            <w:tcW w:w="1250" w:type="pct"/>
            <w:shd w:val="solid" w:color="F7F9FC" w:fill="F7F9FC"/>
          </w:tcPr>
          <w:p w14:paraId="611975B8" w14:textId="77777777" w:rsidR="006E1EA9" w:rsidRDefault="00000000">
            <w:pPr>
              <w:spacing w:before="10" w:after="10"/>
            </w:pPr>
            <w:r>
              <w:t>小三阳，肝功能轻度异常</w:t>
            </w:r>
          </w:p>
        </w:tc>
        <w:tc>
          <w:tcPr>
            <w:tcW w:w="1250" w:type="pct"/>
            <w:shd w:val="solid" w:color="F7F9FC" w:fill="F7F9FC"/>
          </w:tcPr>
          <w:p w14:paraId="28C6080F" w14:textId="77777777" w:rsidR="006E1EA9" w:rsidRDefault="00000000">
            <w:pPr>
              <w:spacing w:before="10" w:after="10"/>
              <w:jc w:val="center"/>
            </w:pPr>
            <w:r>
              <w:t>加费</w:t>
            </w:r>
          </w:p>
        </w:tc>
        <w:tc>
          <w:tcPr>
            <w:tcW w:w="1250" w:type="pct"/>
            <w:shd w:val="solid" w:color="F7F9FC" w:fill="F7F9FC"/>
          </w:tcPr>
          <w:p w14:paraId="502FF6B9" w14:textId="77777777" w:rsidR="006E1EA9" w:rsidRDefault="00000000">
            <w:pPr>
              <w:spacing w:before="10" w:after="10"/>
              <w:jc w:val="center"/>
            </w:pPr>
            <w:r>
              <w:t>加费</w:t>
            </w:r>
            <w:r>
              <w:t>/</w:t>
            </w:r>
            <w:r>
              <w:t>延期</w:t>
            </w:r>
          </w:p>
        </w:tc>
        <w:tc>
          <w:tcPr>
            <w:tcW w:w="1250" w:type="pct"/>
            <w:shd w:val="solid" w:color="F7F9FC" w:fill="F7F9FC"/>
          </w:tcPr>
          <w:p w14:paraId="5B18F7CA" w14:textId="77777777" w:rsidR="006E1EA9" w:rsidRDefault="00000000">
            <w:pPr>
              <w:spacing w:before="10" w:after="10"/>
              <w:jc w:val="center"/>
            </w:pPr>
            <w:r>
              <w:t>拒保</w:t>
            </w:r>
          </w:p>
        </w:tc>
      </w:tr>
      <w:tr w:rsidR="006E1EA9" w14:paraId="65A6C030" w14:textId="77777777">
        <w:tc>
          <w:tcPr>
            <w:tcW w:w="1250" w:type="pct"/>
          </w:tcPr>
          <w:p w14:paraId="1F14E575" w14:textId="77777777" w:rsidR="006E1EA9" w:rsidRDefault="00000000">
            <w:pPr>
              <w:spacing w:before="10" w:after="10"/>
            </w:pPr>
            <w:r>
              <w:t>大三阳（</w:t>
            </w:r>
            <w:r>
              <w:t>e</w:t>
            </w:r>
            <w:r>
              <w:t>抗原阳性），肝功能正常</w:t>
            </w:r>
          </w:p>
        </w:tc>
        <w:tc>
          <w:tcPr>
            <w:tcW w:w="1250" w:type="pct"/>
          </w:tcPr>
          <w:p w14:paraId="7FB38314" w14:textId="77777777" w:rsidR="006E1EA9" w:rsidRDefault="00000000">
            <w:pPr>
              <w:spacing w:before="10" w:after="10"/>
              <w:jc w:val="center"/>
            </w:pPr>
            <w:r>
              <w:t>加费</w:t>
            </w:r>
          </w:p>
        </w:tc>
        <w:tc>
          <w:tcPr>
            <w:tcW w:w="1250" w:type="pct"/>
          </w:tcPr>
          <w:p w14:paraId="24B8A4B5" w14:textId="77777777" w:rsidR="006E1EA9" w:rsidRDefault="00000000">
            <w:pPr>
              <w:spacing w:before="10" w:after="10"/>
              <w:jc w:val="center"/>
            </w:pPr>
            <w:r>
              <w:t>加费</w:t>
            </w:r>
          </w:p>
        </w:tc>
        <w:tc>
          <w:tcPr>
            <w:tcW w:w="1250" w:type="pct"/>
          </w:tcPr>
          <w:p w14:paraId="5A9372C4" w14:textId="77777777" w:rsidR="006E1EA9" w:rsidRDefault="00000000">
            <w:pPr>
              <w:spacing w:before="10" w:after="10"/>
              <w:jc w:val="center"/>
            </w:pPr>
            <w:r>
              <w:t>拒保</w:t>
            </w:r>
          </w:p>
        </w:tc>
      </w:tr>
      <w:tr w:rsidR="006E1EA9" w14:paraId="783AA4CA" w14:textId="77777777">
        <w:tc>
          <w:tcPr>
            <w:tcW w:w="1250" w:type="pct"/>
            <w:shd w:val="solid" w:color="F7F9FC" w:fill="F7F9FC"/>
          </w:tcPr>
          <w:p w14:paraId="4927DC5C" w14:textId="77777777" w:rsidR="006E1EA9" w:rsidRDefault="00000000">
            <w:pPr>
              <w:spacing w:before="10" w:after="10"/>
            </w:pPr>
            <w:r>
              <w:t>大三阳</w:t>
            </w:r>
            <w:r>
              <w:t>+</w:t>
            </w:r>
            <w:r>
              <w:t>肝功能异常</w:t>
            </w:r>
          </w:p>
        </w:tc>
        <w:tc>
          <w:tcPr>
            <w:tcW w:w="1250" w:type="pct"/>
            <w:shd w:val="solid" w:color="F7F9FC" w:fill="F7F9FC"/>
          </w:tcPr>
          <w:p w14:paraId="193D96FB" w14:textId="77777777" w:rsidR="006E1EA9" w:rsidRDefault="00000000">
            <w:pPr>
              <w:spacing w:before="10" w:after="10"/>
              <w:jc w:val="center"/>
            </w:pPr>
            <w:r>
              <w:t>加费</w:t>
            </w:r>
            <w:r>
              <w:t>/</w:t>
            </w:r>
            <w:r>
              <w:t>延期</w:t>
            </w:r>
          </w:p>
        </w:tc>
        <w:tc>
          <w:tcPr>
            <w:tcW w:w="1250" w:type="pct"/>
            <w:shd w:val="solid" w:color="F7F9FC" w:fill="F7F9FC"/>
          </w:tcPr>
          <w:p w14:paraId="6AD5E1B0" w14:textId="77777777" w:rsidR="006E1EA9" w:rsidRDefault="00000000">
            <w:pPr>
              <w:spacing w:before="10" w:after="10"/>
              <w:jc w:val="center"/>
            </w:pPr>
            <w:r>
              <w:t>延期</w:t>
            </w:r>
            <w:r>
              <w:t>/</w:t>
            </w:r>
            <w:r>
              <w:t>拒保</w:t>
            </w:r>
          </w:p>
        </w:tc>
        <w:tc>
          <w:tcPr>
            <w:tcW w:w="1250" w:type="pct"/>
            <w:shd w:val="solid" w:color="F7F9FC" w:fill="F7F9FC"/>
          </w:tcPr>
          <w:p w14:paraId="2A401A38" w14:textId="77777777" w:rsidR="006E1EA9" w:rsidRDefault="00000000">
            <w:pPr>
              <w:spacing w:before="10" w:after="10"/>
              <w:jc w:val="center"/>
            </w:pPr>
            <w:r>
              <w:t>拒保</w:t>
            </w:r>
          </w:p>
        </w:tc>
      </w:tr>
      <w:tr w:rsidR="006E1EA9" w14:paraId="6C2FC4FA" w14:textId="77777777">
        <w:tc>
          <w:tcPr>
            <w:tcW w:w="1250" w:type="pct"/>
          </w:tcPr>
          <w:p w14:paraId="7CD0E066" w14:textId="77777777" w:rsidR="006E1EA9" w:rsidRDefault="00000000">
            <w:pPr>
              <w:spacing w:before="10" w:after="10"/>
            </w:pPr>
            <w:r>
              <w:t>乙肝合并肝硬化</w:t>
            </w:r>
          </w:p>
        </w:tc>
        <w:tc>
          <w:tcPr>
            <w:tcW w:w="1250" w:type="pct"/>
          </w:tcPr>
          <w:p w14:paraId="743DB58B" w14:textId="77777777" w:rsidR="006E1EA9" w:rsidRDefault="00000000">
            <w:pPr>
              <w:spacing w:before="10" w:after="10"/>
              <w:jc w:val="center"/>
            </w:pPr>
            <w:r>
              <w:t>拒保</w:t>
            </w:r>
          </w:p>
        </w:tc>
        <w:tc>
          <w:tcPr>
            <w:tcW w:w="1250" w:type="pct"/>
          </w:tcPr>
          <w:p w14:paraId="7E6A8583" w14:textId="77777777" w:rsidR="006E1EA9" w:rsidRDefault="00000000">
            <w:pPr>
              <w:spacing w:before="10" w:after="10"/>
              <w:jc w:val="center"/>
            </w:pPr>
            <w:r>
              <w:t>拒保</w:t>
            </w:r>
          </w:p>
        </w:tc>
        <w:tc>
          <w:tcPr>
            <w:tcW w:w="1250" w:type="pct"/>
          </w:tcPr>
          <w:p w14:paraId="5790E1B5" w14:textId="77777777" w:rsidR="006E1EA9" w:rsidRDefault="00000000">
            <w:pPr>
              <w:spacing w:before="10" w:after="10"/>
              <w:jc w:val="center"/>
            </w:pPr>
            <w:r>
              <w:t>拒保</w:t>
            </w:r>
          </w:p>
        </w:tc>
      </w:tr>
    </w:tbl>
    <w:p w14:paraId="7FA49E0E" w14:textId="77777777" w:rsidR="006E1EA9" w:rsidRDefault="006E1EA9">
      <w:pPr>
        <w:spacing w:after="40"/>
      </w:pPr>
    </w:p>
    <w:p w14:paraId="69508D5F" w14:textId="77777777" w:rsidR="006E1EA9" w:rsidRDefault="00000000">
      <w:r>
        <w:t xml:space="preserve">💡 </w:t>
      </w:r>
      <w:r>
        <w:t>不同公司对乙肝的核保规则差异非常大。有的公司小三阳重疾可标体，有的公司一律加费。收集完整的五项资料，多家预</w:t>
      </w:r>
      <w:r>
        <w:lastRenderedPageBreak/>
        <w:t>核保比选。</w:t>
      </w:r>
    </w:p>
    <w:p w14:paraId="524C7351" w14:textId="77777777" w:rsidR="006E1EA9" w:rsidRDefault="00000000">
      <w:pPr>
        <w:spacing w:before="80" w:after="60"/>
      </w:pPr>
      <w:r>
        <w:rPr>
          <w:rFonts w:eastAsia="微软雅黑"/>
          <w:b/>
          <w:bCs/>
          <w:color w:val="102542"/>
          <w:sz w:val="19"/>
          <w:szCs w:val="19"/>
        </w:rPr>
        <w:t>四、女性专属</w:t>
      </w:r>
    </w:p>
    <w:p w14:paraId="59F0C34A" w14:textId="0E8802A0" w:rsidR="006E1EA9" w:rsidRDefault="00000000">
      <w:r>
        <w:t xml:space="preserve"> 9. </w:t>
      </w:r>
      <w:r>
        <w:t>子宫肌瘤</w:t>
      </w:r>
    </w:p>
    <w:p w14:paraId="0480D80F" w14:textId="77777777" w:rsidR="006E1EA9" w:rsidRDefault="00000000">
      <w:r>
        <w:rPr>
          <w:b/>
          <w:bCs/>
        </w:rPr>
        <w:t>告知要点：</w:t>
      </w:r>
    </w:p>
    <w:p w14:paraId="5DED79AF" w14:textId="77777777" w:rsidR="006E1EA9" w:rsidRDefault="00000000">
      <w:r>
        <w:t xml:space="preserve">- </w:t>
      </w:r>
      <w:r>
        <w:t>女性最常见的良性肿瘤。核保关键是大小（</w:t>
      </w:r>
      <w:r>
        <w:t>5cm</w:t>
      </w:r>
      <w:r>
        <w:t>为界）和有无贫血。</w:t>
      </w:r>
    </w:p>
    <w:p w14:paraId="7A621E4A" w14:textId="77777777" w:rsidR="006E1EA9" w:rsidRDefault="00000000">
      <w:r>
        <w:t>- &lt;5cm</w:t>
      </w:r>
      <w:r>
        <w:t>、无症状、无贫血</w:t>
      </w:r>
      <w:r>
        <w:t xml:space="preserve"> → </w:t>
      </w:r>
      <w:r>
        <w:t>重疾大概率标体，医疗险除外。</w:t>
      </w:r>
    </w:p>
    <w:p w14:paraId="2130F66B" w14:textId="77777777" w:rsidR="006E1EA9" w:rsidRDefault="00000000">
      <w:r>
        <w:t>📋 "</w:t>
      </w:r>
      <w:r>
        <w:t>肌瘤多大？月经量有没有明显增多？有没有贫血？</w:t>
      </w:r>
      <w:r>
        <w:t>"</w:t>
      </w:r>
    </w:p>
    <w:p w14:paraId="6E6A3252" w14:textId="77777777" w:rsidR="006E1EA9" w:rsidRDefault="00000000">
      <w:r>
        <w:rPr>
          <w:b/>
          <w:bCs/>
        </w:rPr>
        <w:t>核保结论速查：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1174"/>
        <w:gridCol w:w="1174"/>
        <w:gridCol w:w="1174"/>
      </w:tblGrid>
      <w:tr w:rsidR="006E1EA9" w14:paraId="772061C1" w14:textId="77777777">
        <w:trPr>
          <w:tblHeader/>
        </w:trPr>
        <w:tc>
          <w:tcPr>
            <w:tcW w:w="1250" w:type="pct"/>
            <w:shd w:val="solid" w:color="102542" w:fill="102542"/>
          </w:tcPr>
          <w:p w14:paraId="7B19709E" w14:textId="77777777" w:rsidR="006E1EA9" w:rsidRDefault="00000000">
            <w:pPr>
              <w:spacing w:before="10" w:after="10"/>
            </w:pPr>
            <w:r>
              <w:rPr>
                <w:color w:val="FFFFFF"/>
              </w:rPr>
              <w:t>情况</w:t>
            </w:r>
          </w:p>
        </w:tc>
        <w:tc>
          <w:tcPr>
            <w:tcW w:w="1250" w:type="pct"/>
            <w:shd w:val="solid" w:color="102542" w:fill="102542"/>
          </w:tcPr>
          <w:p w14:paraId="1A024EEB" w14:textId="77777777" w:rsidR="006E1EA9" w:rsidRDefault="00000000">
            <w:pPr>
              <w:spacing w:before="10" w:after="10"/>
              <w:jc w:val="center"/>
            </w:pPr>
            <w:r>
              <w:rPr>
                <w:color w:val="FFFFFF"/>
              </w:rPr>
              <w:t>寿险</w:t>
            </w:r>
          </w:p>
        </w:tc>
        <w:tc>
          <w:tcPr>
            <w:tcW w:w="1250" w:type="pct"/>
            <w:shd w:val="solid" w:color="102542" w:fill="102542"/>
          </w:tcPr>
          <w:p w14:paraId="659A480A" w14:textId="77777777" w:rsidR="006E1EA9" w:rsidRDefault="00000000">
            <w:pPr>
              <w:spacing w:before="10" w:after="10"/>
              <w:jc w:val="center"/>
            </w:pPr>
            <w:r>
              <w:rPr>
                <w:color w:val="FFFFFF"/>
              </w:rPr>
              <w:t>重疾险</w:t>
            </w:r>
          </w:p>
        </w:tc>
        <w:tc>
          <w:tcPr>
            <w:tcW w:w="1250" w:type="pct"/>
            <w:shd w:val="solid" w:color="102542" w:fill="102542"/>
          </w:tcPr>
          <w:p w14:paraId="6ACA8A16" w14:textId="77777777" w:rsidR="006E1EA9" w:rsidRDefault="00000000">
            <w:pPr>
              <w:spacing w:before="10" w:after="10"/>
              <w:jc w:val="center"/>
            </w:pPr>
            <w:r>
              <w:rPr>
                <w:color w:val="FFFFFF"/>
              </w:rPr>
              <w:t>医疗险</w:t>
            </w:r>
          </w:p>
        </w:tc>
      </w:tr>
      <w:tr w:rsidR="006E1EA9" w14:paraId="26E87679" w14:textId="77777777">
        <w:tc>
          <w:tcPr>
            <w:tcW w:w="1250" w:type="pct"/>
          </w:tcPr>
          <w:p w14:paraId="30531B61" w14:textId="77777777" w:rsidR="006E1EA9" w:rsidRDefault="00000000">
            <w:pPr>
              <w:spacing w:before="10" w:after="10"/>
            </w:pPr>
            <w:r>
              <w:t>直径</w:t>
            </w:r>
            <w:r>
              <w:t>&lt;5cm</w:t>
            </w:r>
            <w:r>
              <w:t>，无症状，无贫血</w:t>
            </w:r>
          </w:p>
        </w:tc>
        <w:tc>
          <w:tcPr>
            <w:tcW w:w="1250" w:type="pct"/>
          </w:tcPr>
          <w:p w14:paraId="7F4E3239" w14:textId="77777777" w:rsidR="006E1EA9" w:rsidRDefault="00000000">
            <w:pPr>
              <w:spacing w:before="10" w:after="10"/>
              <w:jc w:val="center"/>
            </w:pPr>
            <w:r>
              <w:t>标体</w:t>
            </w:r>
          </w:p>
        </w:tc>
        <w:tc>
          <w:tcPr>
            <w:tcW w:w="1250" w:type="pct"/>
          </w:tcPr>
          <w:p w14:paraId="75E9BAAD" w14:textId="77777777" w:rsidR="006E1EA9" w:rsidRDefault="00000000">
            <w:pPr>
              <w:spacing w:before="10" w:after="10"/>
              <w:jc w:val="center"/>
            </w:pPr>
            <w:r>
              <w:t>标体</w:t>
            </w:r>
          </w:p>
        </w:tc>
        <w:tc>
          <w:tcPr>
            <w:tcW w:w="1250" w:type="pct"/>
          </w:tcPr>
          <w:p w14:paraId="22AB765C" w14:textId="77777777" w:rsidR="006E1EA9" w:rsidRDefault="00000000">
            <w:pPr>
              <w:spacing w:before="10" w:after="10"/>
              <w:jc w:val="center"/>
            </w:pPr>
            <w:r>
              <w:t>除外</w:t>
            </w:r>
          </w:p>
        </w:tc>
      </w:tr>
      <w:tr w:rsidR="006E1EA9" w14:paraId="468D3181" w14:textId="77777777">
        <w:tc>
          <w:tcPr>
            <w:tcW w:w="1250" w:type="pct"/>
            <w:shd w:val="solid" w:color="F7F9FC" w:fill="F7F9FC"/>
          </w:tcPr>
          <w:p w14:paraId="3F15CBA3" w14:textId="77777777" w:rsidR="006E1EA9" w:rsidRDefault="00000000">
            <w:pPr>
              <w:spacing w:before="10" w:after="10"/>
            </w:pPr>
            <w:r>
              <w:t>直径</w:t>
            </w:r>
            <w:r>
              <w:t>≥5cm</w:t>
            </w:r>
          </w:p>
        </w:tc>
        <w:tc>
          <w:tcPr>
            <w:tcW w:w="1250" w:type="pct"/>
            <w:shd w:val="solid" w:color="F7F9FC" w:fill="F7F9FC"/>
          </w:tcPr>
          <w:p w14:paraId="4231F139" w14:textId="77777777" w:rsidR="006E1EA9" w:rsidRDefault="00000000">
            <w:pPr>
              <w:spacing w:before="10" w:after="10"/>
              <w:jc w:val="center"/>
            </w:pPr>
            <w:r>
              <w:t>延期（至术后）</w:t>
            </w:r>
          </w:p>
        </w:tc>
        <w:tc>
          <w:tcPr>
            <w:tcW w:w="1250" w:type="pct"/>
            <w:shd w:val="solid" w:color="F7F9FC" w:fill="F7F9FC"/>
          </w:tcPr>
          <w:p w14:paraId="10FFFCB7" w14:textId="77777777" w:rsidR="006E1EA9" w:rsidRDefault="00000000">
            <w:pPr>
              <w:spacing w:before="10" w:after="10"/>
              <w:jc w:val="center"/>
            </w:pPr>
            <w:r>
              <w:t>延期</w:t>
            </w:r>
          </w:p>
        </w:tc>
        <w:tc>
          <w:tcPr>
            <w:tcW w:w="1250" w:type="pct"/>
            <w:shd w:val="solid" w:color="F7F9FC" w:fill="F7F9FC"/>
          </w:tcPr>
          <w:p w14:paraId="478EA643" w14:textId="77777777" w:rsidR="006E1EA9" w:rsidRDefault="00000000">
            <w:pPr>
              <w:spacing w:before="10" w:after="10"/>
              <w:jc w:val="center"/>
            </w:pPr>
            <w:r>
              <w:t>延期</w:t>
            </w:r>
          </w:p>
        </w:tc>
      </w:tr>
      <w:tr w:rsidR="006E1EA9" w14:paraId="1C9BB761" w14:textId="77777777">
        <w:tc>
          <w:tcPr>
            <w:tcW w:w="1250" w:type="pct"/>
          </w:tcPr>
          <w:p w14:paraId="31B1018C" w14:textId="77777777" w:rsidR="006E1EA9" w:rsidRDefault="00000000">
            <w:pPr>
              <w:spacing w:before="10" w:after="10"/>
            </w:pPr>
            <w:r>
              <w:t>已手术切除，病理良性</w:t>
            </w:r>
          </w:p>
        </w:tc>
        <w:tc>
          <w:tcPr>
            <w:tcW w:w="1250" w:type="pct"/>
          </w:tcPr>
          <w:p w14:paraId="6E952FF9" w14:textId="77777777" w:rsidR="006E1EA9" w:rsidRDefault="00000000">
            <w:pPr>
              <w:spacing w:before="10" w:after="10"/>
              <w:jc w:val="center"/>
            </w:pPr>
            <w:r>
              <w:t>标体</w:t>
            </w:r>
          </w:p>
        </w:tc>
        <w:tc>
          <w:tcPr>
            <w:tcW w:w="1250" w:type="pct"/>
          </w:tcPr>
          <w:p w14:paraId="6C5E54AC" w14:textId="77777777" w:rsidR="006E1EA9" w:rsidRDefault="00000000">
            <w:pPr>
              <w:spacing w:before="10" w:after="10"/>
              <w:jc w:val="center"/>
            </w:pPr>
            <w:r>
              <w:t>标体</w:t>
            </w:r>
          </w:p>
        </w:tc>
        <w:tc>
          <w:tcPr>
            <w:tcW w:w="1250" w:type="pct"/>
          </w:tcPr>
          <w:p w14:paraId="79E33601" w14:textId="77777777" w:rsidR="006E1EA9" w:rsidRDefault="00000000">
            <w:pPr>
              <w:spacing w:before="10" w:after="10"/>
              <w:jc w:val="center"/>
            </w:pPr>
            <w:r>
              <w:t>标体</w:t>
            </w:r>
          </w:p>
        </w:tc>
      </w:tr>
    </w:tbl>
    <w:p w14:paraId="1CD6D730" w14:textId="77777777" w:rsidR="006E1EA9" w:rsidRDefault="006E1EA9">
      <w:pPr>
        <w:spacing w:after="40"/>
      </w:pPr>
    </w:p>
    <w:p w14:paraId="790A02D5" w14:textId="77777777" w:rsidR="006E1EA9" w:rsidRDefault="00000000">
      <w:r>
        <w:t xml:space="preserve">💡 </w:t>
      </w:r>
      <w:r>
        <w:t>子宫肌瘤超过</w:t>
      </w:r>
      <w:r>
        <w:t>5cm</w:t>
      </w:r>
      <w:r>
        <w:t>建议先处理再投保。超声诊断子宫肌瘤的准确率超过</w:t>
      </w:r>
      <w:r>
        <w:t>90%</w:t>
      </w:r>
      <w:r>
        <w:t>，核保会直接采信超声结论。</w:t>
      </w:r>
    </w:p>
    <w:p w14:paraId="101BA0A4" w14:textId="12D97983" w:rsidR="006E1EA9" w:rsidRDefault="00000000">
      <w:r>
        <w:t xml:space="preserve"> 10. </w:t>
      </w:r>
      <w:r>
        <w:t>卵巢囊肿</w:t>
      </w:r>
    </w:p>
    <w:p w14:paraId="0EEE5F6A" w14:textId="77777777" w:rsidR="006E1EA9" w:rsidRDefault="00000000">
      <w:r>
        <w:rPr>
          <w:b/>
          <w:bCs/>
        </w:rPr>
        <w:t>告知要点：</w:t>
      </w:r>
    </w:p>
    <w:p w14:paraId="69CF22F2" w14:textId="77777777" w:rsidR="006E1EA9" w:rsidRDefault="00000000">
      <w:r>
        <w:lastRenderedPageBreak/>
        <w:t xml:space="preserve">- </w:t>
      </w:r>
      <w:r>
        <w:t>卵巢囊肿常见但性质差异大。生理性囊肿可自行消失；病理性囊肿可能是畸胎瘤、巧克力囊肿等。</w:t>
      </w:r>
    </w:p>
    <w:p w14:paraId="4A7C9C05" w14:textId="77777777" w:rsidR="006E1EA9" w:rsidRDefault="00000000">
      <w:r>
        <w:t xml:space="preserve">- </w:t>
      </w:r>
      <w:r>
        <w:t>单纯性囊肿、</w:t>
      </w:r>
      <w:r>
        <w:t>&lt;5cm</w:t>
      </w:r>
      <w:r>
        <w:t>、性质明确</w:t>
      </w:r>
      <w:r>
        <w:t xml:space="preserve"> → </w:t>
      </w:r>
      <w:r>
        <w:t>多数公司重疾标体。性质不明</w:t>
      </w:r>
      <w:r>
        <w:t>→</w:t>
      </w:r>
      <w:r>
        <w:t>可能除外或延期。</w:t>
      </w:r>
    </w:p>
    <w:p w14:paraId="297A3A31" w14:textId="77777777" w:rsidR="006E1EA9" w:rsidRDefault="00000000">
      <w:r>
        <w:t>📋 "B</w:t>
      </w:r>
      <w:r>
        <w:t>超报告是怎么描述囊肿的？大小多少？有没有建议复查或手术？</w:t>
      </w:r>
      <w:r>
        <w:t>"</w:t>
      </w:r>
    </w:p>
    <w:p w14:paraId="5117437D" w14:textId="77777777" w:rsidR="006E1EA9" w:rsidRDefault="00000000">
      <w:r>
        <w:rPr>
          <w:b/>
          <w:bCs/>
        </w:rPr>
        <w:t>核保结论速查：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1174"/>
        <w:gridCol w:w="1174"/>
        <w:gridCol w:w="1174"/>
      </w:tblGrid>
      <w:tr w:rsidR="006E1EA9" w14:paraId="12433DC4" w14:textId="77777777">
        <w:trPr>
          <w:tblHeader/>
        </w:trPr>
        <w:tc>
          <w:tcPr>
            <w:tcW w:w="1250" w:type="pct"/>
            <w:shd w:val="solid" w:color="102542" w:fill="102542"/>
          </w:tcPr>
          <w:p w14:paraId="0484FC83" w14:textId="77777777" w:rsidR="006E1EA9" w:rsidRDefault="00000000">
            <w:pPr>
              <w:spacing w:before="10" w:after="10"/>
            </w:pPr>
            <w:r>
              <w:rPr>
                <w:color w:val="FFFFFF"/>
              </w:rPr>
              <w:t>情况</w:t>
            </w:r>
          </w:p>
        </w:tc>
        <w:tc>
          <w:tcPr>
            <w:tcW w:w="1250" w:type="pct"/>
            <w:shd w:val="solid" w:color="102542" w:fill="102542"/>
          </w:tcPr>
          <w:p w14:paraId="7CD7E8DB" w14:textId="77777777" w:rsidR="006E1EA9" w:rsidRDefault="00000000">
            <w:pPr>
              <w:spacing w:before="10" w:after="10"/>
              <w:jc w:val="center"/>
            </w:pPr>
            <w:r>
              <w:rPr>
                <w:color w:val="FFFFFF"/>
              </w:rPr>
              <w:t>寿险</w:t>
            </w:r>
          </w:p>
        </w:tc>
        <w:tc>
          <w:tcPr>
            <w:tcW w:w="1250" w:type="pct"/>
            <w:shd w:val="solid" w:color="102542" w:fill="102542"/>
          </w:tcPr>
          <w:p w14:paraId="020D0D67" w14:textId="77777777" w:rsidR="006E1EA9" w:rsidRDefault="00000000">
            <w:pPr>
              <w:spacing w:before="10" w:after="10"/>
              <w:jc w:val="center"/>
            </w:pPr>
            <w:r>
              <w:rPr>
                <w:color w:val="FFFFFF"/>
              </w:rPr>
              <w:t>重疾险</w:t>
            </w:r>
          </w:p>
        </w:tc>
        <w:tc>
          <w:tcPr>
            <w:tcW w:w="1250" w:type="pct"/>
            <w:shd w:val="solid" w:color="102542" w:fill="102542"/>
          </w:tcPr>
          <w:p w14:paraId="49C7D500" w14:textId="77777777" w:rsidR="006E1EA9" w:rsidRDefault="00000000">
            <w:pPr>
              <w:spacing w:before="10" w:after="10"/>
              <w:jc w:val="center"/>
            </w:pPr>
            <w:r>
              <w:rPr>
                <w:color w:val="FFFFFF"/>
              </w:rPr>
              <w:t>医疗险</w:t>
            </w:r>
          </w:p>
        </w:tc>
      </w:tr>
      <w:tr w:rsidR="006E1EA9" w14:paraId="3467C9AE" w14:textId="77777777">
        <w:tc>
          <w:tcPr>
            <w:tcW w:w="1250" w:type="pct"/>
          </w:tcPr>
          <w:p w14:paraId="38A54DBD" w14:textId="77777777" w:rsidR="006E1EA9" w:rsidRDefault="00000000">
            <w:pPr>
              <w:spacing w:before="10" w:after="10"/>
            </w:pPr>
            <w:r>
              <w:t>单纯性囊肿，</w:t>
            </w:r>
            <w:r>
              <w:t>&lt;5cm</w:t>
            </w:r>
            <w:r>
              <w:t>，性质明确良性</w:t>
            </w:r>
          </w:p>
        </w:tc>
        <w:tc>
          <w:tcPr>
            <w:tcW w:w="1250" w:type="pct"/>
          </w:tcPr>
          <w:p w14:paraId="38A414B7" w14:textId="77777777" w:rsidR="006E1EA9" w:rsidRDefault="00000000">
            <w:pPr>
              <w:spacing w:before="10" w:after="10"/>
              <w:jc w:val="center"/>
            </w:pPr>
            <w:r>
              <w:t>标体</w:t>
            </w:r>
          </w:p>
        </w:tc>
        <w:tc>
          <w:tcPr>
            <w:tcW w:w="1250" w:type="pct"/>
          </w:tcPr>
          <w:p w14:paraId="09BB8E25" w14:textId="77777777" w:rsidR="006E1EA9" w:rsidRDefault="00000000">
            <w:pPr>
              <w:spacing w:before="10" w:after="10"/>
              <w:jc w:val="center"/>
            </w:pPr>
            <w:r>
              <w:t>标体</w:t>
            </w:r>
          </w:p>
        </w:tc>
        <w:tc>
          <w:tcPr>
            <w:tcW w:w="1250" w:type="pct"/>
          </w:tcPr>
          <w:p w14:paraId="7B48D6DD" w14:textId="77777777" w:rsidR="006E1EA9" w:rsidRDefault="00000000">
            <w:pPr>
              <w:spacing w:before="10" w:after="10"/>
              <w:jc w:val="center"/>
            </w:pPr>
            <w:r>
              <w:t>除外</w:t>
            </w:r>
          </w:p>
        </w:tc>
      </w:tr>
      <w:tr w:rsidR="006E1EA9" w14:paraId="45242715" w14:textId="77777777">
        <w:tc>
          <w:tcPr>
            <w:tcW w:w="1250" w:type="pct"/>
            <w:shd w:val="solid" w:color="F7F9FC" w:fill="F7F9FC"/>
          </w:tcPr>
          <w:p w14:paraId="0CB0F98C" w14:textId="77777777" w:rsidR="006E1EA9" w:rsidRDefault="00000000">
            <w:pPr>
              <w:spacing w:before="10" w:after="10"/>
            </w:pPr>
            <w:r>
              <w:t>性质不明或</w:t>
            </w:r>
            <w:r>
              <w:t>&gt;5cm</w:t>
            </w:r>
          </w:p>
        </w:tc>
        <w:tc>
          <w:tcPr>
            <w:tcW w:w="1250" w:type="pct"/>
            <w:shd w:val="solid" w:color="F7F9FC" w:fill="F7F9FC"/>
          </w:tcPr>
          <w:p w14:paraId="7C622175" w14:textId="77777777" w:rsidR="006E1EA9" w:rsidRDefault="00000000">
            <w:pPr>
              <w:spacing w:before="10" w:after="10"/>
              <w:jc w:val="center"/>
            </w:pPr>
            <w:r>
              <w:t>延期</w:t>
            </w:r>
          </w:p>
        </w:tc>
        <w:tc>
          <w:tcPr>
            <w:tcW w:w="1250" w:type="pct"/>
            <w:shd w:val="solid" w:color="F7F9FC" w:fill="F7F9FC"/>
          </w:tcPr>
          <w:p w14:paraId="5BAA8F25" w14:textId="77777777" w:rsidR="006E1EA9" w:rsidRDefault="00000000">
            <w:pPr>
              <w:spacing w:before="10" w:after="10"/>
              <w:jc w:val="center"/>
            </w:pPr>
            <w:r>
              <w:t>延期</w:t>
            </w:r>
            <w:r>
              <w:t>/</w:t>
            </w:r>
            <w:r>
              <w:t>除外</w:t>
            </w:r>
          </w:p>
        </w:tc>
        <w:tc>
          <w:tcPr>
            <w:tcW w:w="1250" w:type="pct"/>
            <w:shd w:val="solid" w:color="F7F9FC" w:fill="F7F9FC"/>
          </w:tcPr>
          <w:p w14:paraId="39427235" w14:textId="77777777" w:rsidR="006E1EA9" w:rsidRDefault="00000000">
            <w:pPr>
              <w:spacing w:before="10" w:after="10"/>
              <w:jc w:val="center"/>
            </w:pPr>
            <w:r>
              <w:t>延期</w:t>
            </w:r>
          </w:p>
        </w:tc>
      </w:tr>
      <w:tr w:rsidR="006E1EA9" w14:paraId="427BDCB8" w14:textId="77777777">
        <w:tc>
          <w:tcPr>
            <w:tcW w:w="1250" w:type="pct"/>
          </w:tcPr>
          <w:p w14:paraId="16FC2394" w14:textId="77777777" w:rsidR="006E1EA9" w:rsidRDefault="00000000">
            <w:pPr>
              <w:spacing w:before="10" w:after="10"/>
            </w:pPr>
            <w:r>
              <w:t>已手术切除，病理良性</w:t>
            </w:r>
          </w:p>
        </w:tc>
        <w:tc>
          <w:tcPr>
            <w:tcW w:w="1250" w:type="pct"/>
          </w:tcPr>
          <w:p w14:paraId="61ED9B29" w14:textId="77777777" w:rsidR="006E1EA9" w:rsidRDefault="00000000">
            <w:pPr>
              <w:spacing w:before="10" w:after="10"/>
              <w:jc w:val="center"/>
            </w:pPr>
            <w:r>
              <w:t>标体</w:t>
            </w:r>
          </w:p>
        </w:tc>
        <w:tc>
          <w:tcPr>
            <w:tcW w:w="1250" w:type="pct"/>
          </w:tcPr>
          <w:p w14:paraId="73666F26" w14:textId="77777777" w:rsidR="006E1EA9" w:rsidRDefault="00000000">
            <w:pPr>
              <w:spacing w:before="10" w:after="10"/>
              <w:jc w:val="center"/>
            </w:pPr>
            <w:r>
              <w:t>标体</w:t>
            </w:r>
          </w:p>
        </w:tc>
        <w:tc>
          <w:tcPr>
            <w:tcW w:w="1250" w:type="pct"/>
          </w:tcPr>
          <w:p w14:paraId="3BC2FD4A" w14:textId="77777777" w:rsidR="006E1EA9" w:rsidRDefault="00000000">
            <w:pPr>
              <w:spacing w:before="10" w:after="10"/>
              <w:jc w:val="center"/>
            </w:pPr>
            <w:r>
              <w:t>标体</w:t>
            </w:r>
          </w:p>
        </w:tc>
      </w:tr>
    </w:tbl>
    <w:p w14:paraId="24CF5AB5" w14:textId="77777777" w:rsidR="006E1EA9" w:rsidRDefault="006E1EA9">
      <w:pPr>
        <w:spacing w:after="40"/>
      </w:pPr>
    </w:p>
    <w:p w14:paraId="41D79FC1" w14:textId="77777777" w:rsidR="006E1EA9" w:rsidRDefault="00000000">
      <w:pPr>
        <w:spacing w:before="80" w:after="60"/>
      </w:pPr>
      <w:r>
        <w:rPr>
          <w:rFonts w:eastAsia="微软雅黑"/>
          <w:b/>
          <w:bCs/>
          <w:color w:val="102542"/>
          <w:sz w:val="19"/>
          <w:szCs w:val="19"/>
        </w:rPr>
        <w:t>五、儿童与孕产</w:t>
      </w:r>
    </w:p>
    <w:p w14:paraId="08188C54" w14:textId="3C1751B5" w:rsidR="006E1EA9" w:rsidRDefault="00000000">
      <w:r>
        <w:t xml:space="preserve"> 11. </w:t>
      </w:r>
      <w:r>
        <w:t>早产</w:t>
      </w:r>
      <w:r>
        <w:t>/</w:t>
      </w:r>
      <w:r>
        <w:t>低体重儿</w:t>
      </w:r>
    </w:p>
    <w:p w14:paraId="30CC247E" w14:textId="77777777" w:rsidR="006E1EA9" w:rsidRDefault="00000000">
      <w:r>
        <w:rPr>
          <w:b/>
          <w:bCs/>
        </w:rPr>
        <w:t>告知要点：</w:t>
      </w:r>
    </w:p>
    <w:p w14:paraId="22A0D589" w14:textId="77777777" w:rsidR="006E1EA9" w:rsidRDefault="00000000">
      <w:r>
        <w:t xml:space="preserve">- </w:t>
      </w:r>
      <w:r>
        <w:t>儿童投保时，出生情况是必问项。早产（</w:t>
      </w:r>
      <w:r>
        <w:t>&lt;37</w:t>
      </w:r>
      <w:r>
        <w:t>周）、低体重（</w:t>
      </w:r>
      <w:r>
        <w:t>&lt;2.5kg</w:t>
      </w:r>
      <w:r>
        <w:t>）需要告知。</w:t>
      </w:r>
    </w:p>
    <w:p w14:paraId="0F2CA17E" w14:textId="77777777" w:rsidR="006E1EA9" w:rsidRDefault="00000000">
      <w:r>
        <w:lastRenderedPageBreak/>
        <w:t xml:space="preserve">- </w:t>
      </w:r>
      <w:r>
        <w:t>核保关注：出生时周数、体重、有无缺氧史、目前生长发育是否追赶上同龄儿。</w:t>
      </w:r>
    </w:p>
    <w:p w14:paraId="3E3C2582" w14:textId="77777777" w:rsidR="006E1EA9" w:rsidRDefault="00000000">
      <w:r>
        <w:t>📋 "</w:t>
      </w:r>
      <w:r>
        <w:t>出生时几周？体重多少？有没有住过保温箱？现在身高体重在什么百分位？</w:t>
      </w:r>
      <w:r>
        <w:t>"</w:t>
      </w:r>
    </w:p>
    <w:p w14:paraId="2477B1B0" w14:textId="77777777" w:rsidR="006E1EA9" w:rsidRDefault="00000000">
      <w:r>
        <w:rPr>
          <w:b/>
          <w:bCs/>
        </w:rPr>
        <w:t>核保结论速查：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2348"/>
      </w:tblGrid>
      <w:tr w:rsidR="006E1EA9" w14:paraId="2A2F2AC8" w14:textId="77777777">
        <w:trPr>
          <w:tblHeader/>
        </w:trPr>
        <w:tc>
          <w:tcPr>
            <w:tcW w:w="2500" w:type="pct"/>
            <w:shd w:val="solid" w:color="102542" w:fill="102542"/>
          </w:tcPr>
          <w:p w14:paraId="1EE86F07" w14:textId="77777777" w:rsidR="006E1EA9" w:rsidRDefault="00000000">
            <w:pPr>
              <w:spacing w:before="10" w:after="10"/>
            </w:pPr>
            <w:r>
              <w:rPr>
                <w:color w:val="FFFFFF"/>
              </w:rPr>
              <w:t>情况</w:t>
            </w:r>
          </w:p>
        </w:tc>
        <w:tc>
          <w:tcPr>
            <w:tcW w:w="2500" w:type="pct"/>
            <w:shd w:val="solid" w:color="102542" w:fill="102542"/>
          </w:tcPr>
          <w:p w14:paraId="55F81AF6" w14:textId="77777777" w:rsidR="006E1EA9" w:rsidRDefault="00000000">
            <w:pPr>
              <w:spacing w:before="10" w:after="10"/>
              <w:jc w:val="center"/>
            </w:pPr>
            <w:r>
              <w:rPr>
                <w:color w:val="FFFFFF"/>
              </w:rPr>
              <w:t>核保结论</w:t>
            </w:r>
          </w:p>
        </w:tc>
      </w:tr>
      <w:tr w:rsidR="006E1EA9" w14:paraId="393C060B" w14:textId="77777777">
        <w:tc>
          <w:tcPr>
            <w:tcW w:w="2500" w:type="pct"/>
          </w:tcPr>
          <w:p w14:paraId="6E890535" w14:textId="77777777" w:rsidR="006E1EA9" w:rsidRDefault="00000000">
            <w:pPr>
              <w:spacing w:before="10" w:after="10"/>
            </w:pPr>
            <w:r>
              <w:t>早产</w:t>
            </w:r>
            <w:r>
              <w:t>/</w:t>
            </w:r>
            <w:r>
              <w:t>低体重，目前生长发育正常（</w:t>
            </w:r>
            <w:r>
              <w:t>&gt;6</w:t>
            </w:r>
            <w:r>
              <w:t>个月，追赶至正常百分位）</w:t>
            </w:r>
          </w:p>
        </w:tc>
        <w:tc>
          <w:tcPr>
            <w:tcW w:w="2500" w:type="pct"/>
          </w:tcPr>
          <w:p w14:paraId="1999B832" w14:textId="77777777" w:rsidR="006E1EA9" w:rsidRDefault="00000000">
            <w:pPr>
              <w:spacing w:before="10" w:after="10"/>
              <w:jc w:val="center"/>
            </w:pPr>
            <w:r>
              <w:t>标体</w:t>
            </w:r>
          </w:p>
        </w:tc>
      </w:tr>
      <w:tr w:rsidR="006E1EA9" w14:paraId="5FBE8212" w14:textId="77777777">
        <w:tc>
          <w:tcPr>
            <w:tcW w:w="2500" w:type="pct"/>
            <w:shd w:val="solid" w:color="F7F9FC" w:fill="F7F9FC"/>
          </w:tcPr>
          <w:p w14:paraId="4EC0B075" w14:textId="77777777" w:rsidR="006E1EA9" w:rsidRDefault="00000000">
            <w:pPr>
              <w:spacing w:before="10" w:after="10"/>
            </w:pPr>
            <w:r>
              <w:t>早产</w:t>
            </w:r>
            <w:r>
              <w:t>/</w:t>
            </w:r>
            <w:r>
              <w:t>低体重，</w:t>
            </w:r>
            <w:r>
              <w:t>&lt;6</w:t>
            </w:r>
            <w:r>
              <w:t>个月或发育仍落后</w:t>
            </w:r>
          </w:p>
        </w:tc>
        <w:tc>
          <w:tcPr>
            <w:tcW w:w="2500" w:type="pct"/>
            <w:shd w:val="solid" w:color="F7F9FC" w:fill="F7F9FC"/>
          </w:tcPr>
          <w:p w14:paraId="513E57E3" w14:textId="77777777" w:rsidR="006E1EA9" w:rsidRDefault="00000000">
            <w:pPr>
              <w:spacing w:before="10" w:after="10"/>
              <w:jc w:val="center"/>
            </w:pPr>
            <w:r>
              <w:t>延期</w:t>
            </w:r>
          </w:p>
        </w:tc>
      </w:tr>
      <w:tr w:rsidR="006E1EA9" w14:paraId="28D531D9" w14:textId="77777777">
        <w:tc>
          <w:tcPr>
            <w:tcW w:w="2500" w:type="pct"/>
          </w:tcPr>
          <w:p w14:paraId="2A90C7E1" w14:textId="77777777" w:rsidR="006E1EA9" w:rsidRDefault="00000000">
            <w:pPr>
              <w:spacing w:before="10" w:after="10"/>
            </w:pPr>
            <w:r>
              <w:t>早产</w:t>
            </w:r>
            <w:r>
              <w:t>+</w:t>
            </w:r>
            <w:r>
              <w:t>缺氧</w:t>
            </w:r>
            <w:r>
              <w:t>+</w:t>
            </w:r>
            <w:r>
              <w:t>脑损伤等合并症</w:t>
            </w:r>
          </w:p>
        </w:tc>
        <w:tc>
          <w:tcPr>
            <w:tcW w:w="2500" w:type="pct"/>
          </w:tcPr>
          <w:p w14:paraId="0F50C654" w14:textId="77777777" w:rsidR="006E1EA9" w:rsidRDefault="00000000">
            <w:pPr>
              <w:spacing w:before="10" w:after="10"/>
              <w:jc w:val="center"/>
            </w:pPr>
            <w:r>
              <w:t>延期</w:t>
            </w:r>
            <w:r>
              <w:t>/</w:t>
            </w:r>
            <w:r>
              <w:t>拒保（视后遗症）</w:t>
            </w:r>
          </w:p>
        </w:tc>
      </w:tr>
    </w:tbl>
    <w:p w14:paraId="15E6278E" w14:textId="77777777" w:rsidR="006E1EA9" w:rsidRDefault="006E1EA9">
      <w:pPr>
        <w:spacing w:after="40"/>
      </w:pPr>
    </w:p>
    <w:p w14:paraId="39881E45" w14:textId="65A672A8" w:rsidR="006E1EA9" w:rsidRDefault="00000000">
      <w:r>
        <w:t xml:space="preserve"> 12. </w:t>
      </w:r>
      <w:r>
        <w:t>卵圆孔未闭</w:t>
      </w:r>
    </w:p>
    <w:p w14:paraId="35FE12EF" w14:textId="77777777" w:rsidR="006E1EA9" w:rsidRDefault="00000000">
      <w:r>
        <w:rPr>
          <w:b/>
          <w:bCs/>
        </w:rPr>
        <w:t>告知要点：</w:t>
      </w:r>
    </w:p>
    <w:p w14:paraId="6F293ACE" w14:textId="77777777" w:rsidR="006E1EA9" w:rsidRDefault="00000000">
      <w:r>
        <w:t xml:space="preserve">- </w:t>
      </w:r>
      <w:r>
        <w:t>卵圆孔未闭在新生儿中非常常见，大多数在半岁到</w:t>
      </w:r>
      <w:r>
        <w:t>1</w:t>
      </w:r>
      <w:r>
        <w:t>岁内自行闭合。</w:t>
      </w:r>
    </w:p>
    <w:p w14:paraId="1BC1E4D4" w14:textId="77777777" w:rsidR="006E1EA9" w:rsidRDefault="00000000">
      <w:r>
        <w:t xml:space="preserve">- </w:t>
      </w:r>
      <w:r>
        <w:t>投保时机很关键：</w:t>
      </w:r>
      <w:r>
        <w:t>&lt;6</w:t>
      </w:r>
      <w:r>
        <w:t>个月未闭合</w:t>
      </w:r>
      <w:r>
        <w:t>→</w:t>
      </w:r>
      <w:r>
        <w:t>大多数公司延期至闭合后。</w:t>
      </w:r>
      <w:r>
        <w:t>&gt;1</w:t>
      </w:r>
      <w:r>
        <w:t>岁已闭合</w:t>
      </w:r>
      <w:r>
        <w:t>→</w:t>
      </w:r>
      <w:r>
        <w:t>标体。</w:t>
      </w:r>
      <w:r>
        <w:t>&gt;1</w:t>
      </w:r>
      <w:r>
        <w:t>岁仍未闭合</w:t>
      </w:r>
      <w:r>
        <w:t>→</w:t>
      </w:r>
      <w:r>
        <w:t>看大小和有无症状。</w:t>
      </w:r>
    </w:p>
    <w:p w14:paraId="78745362" w14:textId="77777777" w:rsidR="006E1EA9" w:rsidRDefault="00000000">
      <w:r>
        <w:t>📋 "</w:t>
      </w:r>
      <w:r>
        <w:t>孩子现在多大了？心脏</w:t>
      </w:r>
      <w:r>
        <w:t>B</w:t>
      </w:r>
      <w:r>
        <w:t>超报告上卵圆孔多大？医生有没</w:t>
      </w:r>
      <w:r>
        <w:lastRenderedPageBreak/>
        <w:t>有说需要复查？</w:t>
      </w:r>
      <w:r>
        <w:t>"</w:t>
      </w:r>
    </w:p>
    <w:p w14:paraId="21AFC38D" w14:textId="77777777" w:rsidR="006E1EA9" w:rsidRDefault="00000000">
      <w:r>
        <w:rPr>
          <w:b/>
          <w:bCs/>
        </w:rPr>
        <w:t>核保结论速查：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1174"/>
        <w:gridCol w:w="1174"/>
        <w:gridCol w:w="1174"/>
      </w:tblGrid>
      <w:tr w:rsidR="006E1EA9" w14:paraId="380E7148" w14:textId="77777777">
        <w:trPr>
          <w:tblHeader/>
        </w:trPr>
        <w:tc>
          <w:tcPr>
            <w:tcW w:w="1250" w:type="pct"/>
            <w:shd w:val="solid" w:color="102542" w:fill="102542"/>
          </w:tcPr>
          <w:p w14:paraId="6EEDAFE4" w14:textId="77777777" w:rsidR="006E1EA9" w:rsidRDefault="00000000">
            <w:pPr>
              <w:spacing w:before="10" w:after="10"/>
            </w:pPr>
            <w:r>
              <w:rPr>
                <w:color w:val="FFFFFF"/>
              </w:rPr>
              <w:t>情况</w:t>
            </w:r>
          </w:p>
        </w:tc>
        <w:tc>
          <w:tcPr>
            <w:tcW w:w="1250" w:type="pct"/>
            <w:shd w:val="solid" w:color="102542" w:fill="102542"/>
          </w:tcPr>
          <w:p w14:paraId="2F81BC75" w14:textId="77777777" w:rsidR="006E1EA9" w:rsidRDefault="00000000">
            <w:pPr>
              <w:spacing w:before="10" w:after="10"/>
              <w:jc w:val="center"/>
            </w:pPr>
            <w:r>
              <w:rPr>
                <w:color w:val="FFFFFF"/>
              </w:rPr>
              <w:t>寿险</w:t>
            </w:r>
          </w:p>
        </w:tc>
        <w:tc>
          <w:tcPr>
            <w:tcW w:w="1250" w:type="pct"/>
            <w:shd w:val="solid" w:color="102542" w:fill="102542"/>
          </w:tcPr>
          <w:p w14:paraId="1F27AD72" w14:textId="77777777" w:rsidR="006E1EA9" w:rsidRDefault="00000000">
            <w:pPr>
              <w:spacing w:before="10" w:after="10"/>
              <w:jc w:val="center"/>
            </w:pPr>
            <w:r>
              <w:rPr>
                <w:color w:val="FFFFFF"/>
              </w:rPr>
              <w:t>重疾险</w:t>
            </w:r>
          </w:p>
        </w:tc>
        <w:tc>
          <w:tcPr>
            <w:tcW w:w="1250" w:type="pct"/>
            <w:shd w:val="solid" w:color="102542" w:fill="102542"/>
          </w:tcPr>
          <w:p w14:paraId="5035B931" w14:textId="77777777" w:rsidR="006E1EA9" w:rsidRDefault="00000000">
            <w:pPr>
              <w:spacing w:before="10" w:after="10"/>
              <w:jc w:val="center"/>
            </w:pPr>
            <w:r>
              <w:rPr>
                <w:color w:val="FFFFFF"/>
              </w:rPr>
              <w:t>医疗险</w:t>
            </w:r>
          </w:p>
        </w:tc>
      </w:tr>
      <w:tr w:rsidR="006E1EA9" w14:paraId="66484749" w14:textId="77777777">
        <w:tc>
          <w:tcPr>
            <w:tcW w:w="1250" w:type="pct"/>
          </w:tcPr>
          <w:p w14:paraId="1D1CA0E3" w14:textId="77777777" w:rsidR="006E1EA9" w:rsidRDefault="00000000">
            <w:pPr>
              <w:spacing w:before="10" w:after="10"/>
            </w:pPr>
            <w:r>
              <w:t>&gt;1</w:t>
            </w:r>
            <w:r>
              <w:t>岁，已自愈（</w:t>
            </w:r>
            <w:r>
              <w:t>B</w:t>
            </w:r>
            <w:r>
              <w:t>超证实闭合）</w:t>
            </w:r>
          </w:p>
        </w:tc>
        <w:tc>
          <w:tcPr>
            <w:tcW w:w="1250" w:type="pct"/>
          </w:tcPr>
          <w:p w14:paraId="6E54F41C" w14:textId="77777777" w:rsidR="006E1EA9" w:rsidRDefault="00000000">
            <w:pPr>
              <w:spacing w:before="10" w:after="10"/>
              <w:jc w:val="center"/>
            </w:pPr>
            <w:r>
              <w:t>标体</w:t>
            </w:r>
          </w:p>
        </w:tc>
        <w:tc>
          <w:tcPr>
            <w:tcW w:w="1250" w:type="pct"/>
          </w:tcPr>
          <w:p w14:paraId="4C25D998" w14:textId="77777777" w:rsidR="006E1EA9" w:rsidRDefault="00000000">
            <w:pPr>
              <w:spacing w:before="10" w:after="10"/>
              <w:jc w:val="center"/>
            </w:pPr>
            <w:r>
              <w:t>标体</w:t>
            </w:r>
          </w:p>
        </w:tc>
        <w:tc>
          <w:tcPr>
            <w:tcW w:w="1250" w:type="pct"/>
          </w:tcPr>
          <w:p w14:paraId="63198D22" w14:textId="77777777" w:rsidR="006E1EA9" w:rsidRDefault="00000000">
            <w:pPr>
              <w:spacing w:before="10" w:after="10"/>
              <w:jc w:val="center"/>
            </w:pPr>
            <w:r>
              <w:t>标体</w:t>
            </w:r>
          </w:p>
        </w:tc>
      </w:tr>
      <w:tr w:rsidR="006E1EA9" w14:paraId="67FDEF6E" w14:textId="77777777">
        <w:tc>
          <w:tcPr>
            <w:tcW w:w="1250" w:type="pct"/>
            <w:shd w:val="solid" w:color="F7F9FC" w:fill="F7F9FC"/>
          </w:tcPr>
          <w:p w14:paraId="7DE3B7F9" w14:textId="77777777" w:rsidR="006E1EA9" w:rsidRDefault="00000000">
            <w:pPr>
              <w:spacing w:before="10" w:after="10"/>
            </w:pPr>
            <w:r>
              <w:t>&lt;1</w:t>
            </w:r>
            <w:r>
              <w:t>岁，未闭合</w:t>
            </w:r>
          </w:p>
        </w:tc>
        <w:tc>
          <w:tcPr>
            <w:tcW w:w="1250" w:type="pct"/>
            <w:shd w:val="solid" w:color="F7F9FC" w:fill="F7F9FC"/>
          </w:tcPr>
          <w:p w14:paraId="2415C059" w14:textId="77777777" w:rsidR="006E1EA9" w:rsidRDefault="00000000">
            <w:pPr>
              <w:spacing w:before="10" w:after="10"/>
              <w:jc w:val="center"/>
            </w:pPr>
            <w:r>
              <w:t>延期（至闭合后）</w:t>
            </w:r>
          </w:p>
        </w:tc>
        <w:tc>
          <w:tcPr>
            <w:tcW w:w="1250" w:type="pct"/>
            <w:shd w:val="solid" w:color="F7F9FC" w:fill="F7F9FC"/>
          </w:tcPr>
          <w:p w14:paraId="7180D798" w14:textId="77777777" w:rsidR="006E1EA9" w:rsidRDefault="00000000">
            <w:pPr>
              <w:spacing w:before="10" w:after="10"/>
              <w:jc w:val="center"/>
            </w:pPr>
            <w:r>
              <w:t>延期</w:t>
            </w:r>
          </w:p>
        </w:tc>
        <w:tc>
          <w:tcPr>
            <w:tcW w:w="1250" w:type="pct"/>
            <w:shd w:val="solid" w:color="F7F9FC" w:fill="F7F9FC"/>
          </w:tcPr>
          <w:p w14:paraId="76DBC412" w14:textId="77777777" w:rsidR="006E1EA9" w:rsidRDefault="00000000">
            <w:pPr>
              <w:spacing w:before="10" w:after="10"/>
              <w:jc w:val="center"/>
            </w:pPr>
            <w:r>
              <w:t>延期</w:t>
            </w:r>
          </w:p>
        </w:tc>
      </w:tr>
      <w:tr w:rsidR="006E1EA9" w14:paraId="00F9436C" w14:textId="77777777">
        <w:tc>
          <w:tcPr>
            <w:tcW w:w="1250" w:type="pct"/>
          </w:tcPr>
          <w:p w14:paraId="13D749C5" w14:textId="77777777" w:rsidR="006E1EA9" w:rsidRDefault="00000000">
            <w:pPr>
              <w:spacing w:before="10" w:after="10"/>
            </w:pPr>
            <w:r>
              <w:t>&gt;1</w:t>
            </w:r>
            <w:r>
              <w:t>岁，未闭合，小缺损（</w:t>
            </w:r>
            <w:r>
              <w:t>&lt;5mm</w:t>
            </w:r>
            <w:r>
              <w:t>），无症状</w:t>
            </w:r>
          </w:p>
        </w:tc>
        <w:tc>
          <w:tcPr>
            <w:tcW w:w="1250" w:type="pct"/>
          </w:tcPr>
          <w:p w14:paraId="4535D93E" w14:textId="77777777" w:rsidR="006E1EA9" w:rsidRDefault="00000000">
            <w:pPr>
              <w:spacing w:before="10" w:after="10"/>
              <w:jc w:val="center"/>
            </w:pPr>
            <w:r>
              <w:t>标体</w:t>
            </w:r>
            <w:r>
              <w:t>/</w:t>
            </w:r>
            <w:r>
              <w:t>加费</w:t>
            </w:r>
          </w:p>
        </w:tc>
        <w:tc>
          <w:tcPr>
            <w:tcW w:w="1250" w:type="pct"/>
          </w:tcPr>
          <w:p w14:paraId="3DDBEEB9" w14:textId="77777777" w:rsidR="006E1EA9" w:rsidRDefault="00000000">
            <w:pPr>
              <w:spacing w:before="10" w:after="10"/>
              <w:jc w:val="center"/>
            </w:pPr>
            <w:r>
              <w:t>加费</w:t>
            </w:r>
          </w:p>
        </w:tc>
        <w:tc>
          <w:tcPr>
            <w:tcW w:w="1250" w:type="pct"/>
          </w:tcPr>
          <w:p w14:paraId="396208D2" w14:textId="77777777" w:rsidR="006E1EA9" w:rsidRDefault="00000000">
            <w:pPr>
              <w:spacing w:before="10" w:after="10"/>
              <w:jc w:val="center"/>
            </w:pPr>
            <w:r>
              <w:t>除外</w:t>
            </w:r>
            <w:r>
              <w:t>/</w:t>
            </w:r>
            <w:r>
              <w:t>延期</w:t>
            </w:r>
          </w:p>
        </w:tc>
      </w:tr>
      <w:tr w:rsidR="006E1EA9" w14:paraId="045F8703" w14:textId="77777777">
        <w:tc>
          <w:tcPr>
            <w:tcW w:w="1250" w:type="pct"/>
            <w:shd w:val="solid" w:color="F7F9FC" w:fill="F7F9FC"/>
          </w:tcPr>
          <w:p w14:paraId="759C459F" w14:textId="77777777" w:rsidR="006E1EA9" w:rsidRDefault="00000000">
            <w:pPr>
              <w:spacing w:before="10" w:after="10"/>
            </w:pPr>
            <w:r>
              <w:t>&gt;1</w:t>
            </w:r>
            <w:r>
              <w:t>岁，未闭合，大缺损或伴症状</w:t>
            </w:r>
          </w:p>
        </w:tc>
        <w:tc>
          <w:tcPr>
            <w:tcW w:w="1250" w:type="pct"/>
            <w:shd w:val="solid" w:color="F7F9FC" w:fill="F7F9FC"/>
          </w:tcPr>
          <w:p w14:paraId="0727D83B" w14:textId="77777777" w:rsidR="006E1EA9" w:rsidRDefault="00000000">
            <w:pPr>
              <w:spacing w:before="10" w:after="10"/>
              <w:jc w:val="center"/>
            </w:pPr>
            <w:r>
              <w:t>延期</w:t>
            </w:r>
          </w:p>
        </w:tc>
        <w:tc>
          <w:tcPr>
            <w:tcW w:w="1250" w:type="pct"/>
            <w:shd w:val="solid" w:color="F7F9FC" w:fill="F7F9FC"/>
          </w:tcPr>
          <w:p w14:paraId="1E9F0B01" w14:textId="77777777" w:rsidR="006E1EA9" w:rsidRDefault="00000000">
            <w:pPr>
              <w:spacing w:before="10" w:after="10"/>
              <w:jc w:val="center"/>
            </w:pPr>
            <w:r>
              <w:t>延期</w:t>
            </w:r>
            <w:r>
              <w:t>/</w:t>
            </w:r>
            <w:r>
              <w:t>拒保</w:t>
            </w:r>
          </w:p>
        </w:tc>
        <w:tc>
          <w:tcPr>
            <w:tcW w:w="1250" w:type="pct"/>
            <w:shd w:val="solid" w:color="F7F9FC" w:fill="F7F9FC"/>
          </w:tcPr>
          <w:p w14:paraId="5675E859" w14:textId="77777777" w:rsidR="006E1EA9" w:rsidRDefault="00000000">
            <w:pPr>
              <w:spacing w:before="10" w:after="10"/>
              <w:jc w:val="center"/>
            </w:pPr>
            <w:r>
              <w:t>拒保</w:t>
            </w:r>
          </w:p>
        </w:tc>
      </w:tr>
    </w:tbl>
    <w:p w14:paraId="5FCB280C" w14:textId="77777777" w:rsidR="006E1EA9" w:rsidRDefault="006E1EA9">
      <w:pPr>
        <w:spacing w:after="40"/>
      </w:pPr>
    </w:p>
    <w:p w14:paraId="0FCC49C6" w14:textId="77777777" w:rsidR="006E1EA9" w:rsidRDefault="00000000">
      <w:r>
        <w:t xml:space="preserve">💡 </w:t>
      </w:r>
      <w:r>
        <w:t>大多数卵圆孔未闭不需要手术，等待自愈即可。告知客户：延期不是拒保，等闭合了再来投保。</w:t>
      </w:r>
    </w:p>
    <w:p w14:paraId="2B36FC9C" w14:textId="77777777" w:rsidR="006E1EA9" w:rsidRDefault="00000000">
      <w:pPr>
        <w:spacing w:before="80" w:after="60"/>
      </w:pPr>
      <w:r>
        <w:rPr>
          <w:rFonts w:eastAsia="微软雅黑"/>
          <w:b/>
          <w:bCs/>
          <w:color w:val="102542"/>
          <w:sz w:val="19"/>
          <w:szCs w:val="19"/>
        </w:rPr>
        <w:t>六、体检指标异常</w:t>
      </w:r>
    </w:p>
    <w:p w14:paraId="7785B1AE" w14:textId="3D897212" w:rsidR="006E1EA9" w:rsidRDefault="00000000">
      <w:r>
        <w:t xml:space="preserve"> 13. </w:t>
      </w:r>
      <w:r>
        <w:t>尿常规异常</w:t>
      </w:r>
    </w:p>
    <w:p w14:paraId="5EFE4536" w14:textId="77777777" w:rsidR="006E1EA9" w:rsidRDefault="00000000">
      <w:r>
        <w:rPr>
          <w:b/>
          <w:bCs/>
        </w:rPr>
        <w:t>核心认知：</w:t>
      </w:r>
      <w:r>
        <w:t xml:space="preserve"> </w:t>
      </w:r>
      <w:r>
        <w:t>尿常规的近百项指标中，核保员重点盯三项</w:t>
      </w:r>
      <w:r>
        <w:t>——</w:t>
      </w:r>
      <w:r>
        <w:rPr>
          <w:b/>
          <w:bCs/>
        </w:rPr>
        <w:t>尿糖、尿蛋白、尿潜血</w:t>
      </w:r>
      <w:r>
        <w:t>。其他项目（白细胞、酮体、</w:t>
      </w:r>
      <w:r>
        <w:t>pH</w:t>
      </w:r>
      <w:r>
        <w:t>值、胆红</w:t>
      </w:r>
      <w:r>
        <w:lastRenderedPageBreak/>
        <w:t>素等）在正常人中很少出现有意义的异常，通常忽略不计。</w:t>
      </w:r>
    </w:p>
    <w:p w14:paraId="5BB22320" w14:textId="77777777" w:rsidR="006E1EA9" w:rsidRDefault="00000000">
      <w:r>
        <w:rPr>
          <w:b/>
          <w:bCs/>
        </w:rPr>
        <w:t>尿糖阳性（</w:t>
      </w:r>
      <w:r>
        <w:rPr>
          <w:b/>
          <w:bCs/>
        </w:rPr>
        <w:t>+~++++</w:t>
      </w:r>
      <w:r>
        <w:rPr>
          <w:b/>
          <w:bCs/>
        </w:rPr>
        <w:t>）：</w:t>
      </w:r>
    </w:p>
    <w:p w14:paraId="5BFA5BCA" w14:textId="77777777" w:rsidR="006E1EA9" w:rsidRDefault="00000000">
      <w:r>
        <w:t xml:space="preserve">- </w:t>
      </w:r>
      <w:r>
        <w:t>常见原因：血糖过高超过了肾糖阈。必须复查空腹血糖</w:t>
      </w:r>
      <w:r>
        <w:t>+</w:t>
      </w:r>
      <w:r>
        <w:t>糖化血红蛋白。</w:t>
      </w:r>
    </w:p>
    <w:p w14:paraId="2EA03411" w14:textId="77777777" w:rsidR="006E1EA9" w:rsidRDefault="00000000">
      <w:r>
        <w:t xml:space="preserve">- </w:t>
      </w:r>
      <w:r>
        <w:t>尿糖三个加号以上</w:t>
      </w:r>
      <w:r>
        <w:t>→</w:t>
      </w:r>
      <w:r>
        <w:t>保险公司通常直接延期，要求客户自行明确原因后再来投保。</w:t>
      </w:r>
    </w:p>
    <w:p w14:paraId="52FA484A" w14:textId="77777777" w:rsidR="006E1EA9" w:rsidRDefault="00000000">
      <w:r>
        <w:rPr>
          <w:b/>
          <w:bCs/>
        </w:rPr>
        <w:t>尿蛋白阳性（</w:t>
      </w:r>
      <w:r>
        <w:rPr>
          <w:b/>
          <w:bCs/>
        </w:rPr>
        <w:t>+~++++</w:t>
      </w:r>
      <w:r>
        <w:rPr>
          <w:b/>
          <w:bCs/>
        </w:rPr>
        <w:t>）：</w:t>
      </w:r>
    </w:p>
    <w:p w14:paraId="66B43019" w14:textId="77777777" w:rsidR="006E1EA9" w:rsidRDefault="00000000">
      <w:r>
        <w:t xml:space="preserve">- </w:t>
      </w:r>
      <w:r>
        <w:rPr>
          <w:b/>
          <w:bCs/>
        </w:rPr>
        <w:t>这是核保员最紧张的尿常规指标。</w:t>
      </w:r>
      <w:r>
        <w:t xml:space="preserve"> </w:t>
      </w:r>
      <w:r>
        <w:t>正常人尿中不应有蛋白。出现加号先区分：生理性（一过性，复查正常</w:t>
      </w:r>
      <w:r>
        <w:t>→</w:t>
      </w:r>
      <w:r>
        <w:t>无影响）</w:t>
      </w:r>
      <w:r>
        <w:t xml:space="preserve">vs </w:t>
      </w:r>
      <w:r>
        <w:t>病理性（肾炎、肾病、糖尿病肾病、高血压肾损害</w:t>
      </w:r>
      <w:r>
        <w:t>→</w:t>
      </w:r>
      <w:r>
        <w:t>拒保或高加费）。</w:t>
      </w:r>
    </w:p>
    <w:p w14:paraId="29A61A88" w14:textId="77777777" w:rsidR="006E1EA9" w:rsidRDefault="00000000">
      <w:r>
        <w:t xml:space="preserve">- </w:t>
      </w:r>
      <w:r>
        <w:t>女性由于生理原因可能出现假阳性，容忍度略高。但复查后仍阳性</w:t>
      </w:r>
      <w:r>
        <w:t>→</w:t>
      </w:r>
      <w:r>
        <w:t>大概率加费</w:t>
      </w:r>
      <w:r>
        <w:t>/</w:t>
      </w:r>
      <w:r>
        <w:t>延期</w:t>
      </w:r>
      <w:r>
        <w:t>/</w:t>
      </w:r>
      <w:r>
        <w:t>拒保。</w:t>
      </w:r>
    </w:p>
    <w:p w14:paraId="64549903" w14:textId="77777777" w:rsidR="006E1EA9" w:rsidRDefault="00000000">
      <w:r>
        <w:rPr>
          <w:b/>
          <w:bCs/>
        </w:rPr>
        <w:t>尿潜血阳性（</w:t>
      </w:r>
      <w:r>
        <w:rPr>
          <w:b/>
          <w:bCs/>
        </w:rPr>
        <w:t>+~++++</w:t>
      </w:r>
      <w:r>
        <w:rPr>
          <w:b/>
          <w:bCs/>
        </w:rPr>
        <w:t>）：</w:t>
      </w:r>
    </w:p>
    <w:p w14:paraId="1C7EFE7B" w14:textId="77777777" w:rsidR="006E1EA9" w:rsidRDefault="00000000">
      <w:r>
        <w:t xml:space="preserve">- </w:t>
      </w:r>
      <w:r>
        <w:t>先复查。复查正常</w:t>
      </w:r>
      <w:r>
        <w:t>→</w:t>
      </w:r>
      <w:r>
        <w:t>不影响。复查仍异常</w:t>
      </w:r>
      <w:r>
        <w:t>→</w:t>
      </w:r>
      <w:r>
        <w:t>延期至原因明确。</w:t>
      </w:r>
    </w:p>
    <w:p w14:paraId="4EF567DC" w14:textId="77777777" w:rsidR="006E1EA9" w:rsidRDefault="00000000">
      <w:r>
        <w:t xml:space="preserve">- </w:t>
      </w:r>
      <w:r>
        <w:t>不明原因的尿潜血，重疾险直接拒保。老年男性出现血尿</w:t>
      </w:r>
      <w:r>
        <w:t>→</w:t>
      </w:r>
      <w:r>
        <w:t>尤其需要警惕。</w:t>
      </w:r>
    </w:p>
    <w:p w14:paraId="379E3F16" w14:textId="77777777" w:rsidR="006E1EA9" w:rsidRDefault="00000000">
      <w:r>
        <w:rPr>
          <w:b/>
          <w:bCs/>
        </w:rPr>
        <w:t>核保结论速查：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1174"/>
        <w:gridCol w:w="1174"/>
        <w:gridCol w:w="1174"/>
      </w:tblGrid>
      <w:tr w:rsidR="006E1EA9" w14:paraId="236583A2" w14:textId="77777777">
        <w:trPr>
          <w:tblHeader/>
        </w:trPr>
        <w:tc>
          <w:tcPr>
            <w:tcW w:w="1250" w:type="pct"/>
            <w:shd w:val="solid" w:color="102542" w:fill="102542"/>
          </w:tcPr>
          <w:p w14:paraId="4CE6F281" w14:textId="77777777" w:rsidR="006E1EA9" w:rsidRDefault="00000000">
            <w:pPr>
              <w:spacing w:before="10" w:after="10"/>
            </w:pPr>
            <w:r>
              <w:rPr>
                <w:color w:val="FFFFFF"/>
              </w:rPr>
              <w:t>情况</w:t>
            </w:r>
          </w:p>
        </w:tc>
        <w:tc>
          <w:tcPr>
            <w:tcW w:w="1250" w:type="pct"/>
            <w:shd w:val="solid" w:color="102542" w:fill="102542"/>
          </w:tcPr>
          <w:p w14:paraId="52F20B97" w14:textId="77777777" w:rsidR="006E1EA9" w:rsidRDefault="00000000">
            <w:pPr>
              <w:spacing w:before="10" w:after="10"/>
              <w:jc w:val="center"/>
            </w:pPr>
            <w:r>
              <w:rPr>
                <w:color w:val="FFFFFF"/>
              </w:rPr>
              <w:t>寿险</w:t>
            </w:r>
          </w:p>
        </w:tc>
        <w:tc>
          <w:tcPr>
            <w:tcW w:w="1250" w:type="pct"/>
            <w:shd w:val="solid" w:color="102542" w:fill="102542"/>
          </w:tcPr>
          <w:p w14:paraId="2AB379B2" w14:textId="77777777" w:rsidR="006E1EA9" w:rsidRDefault="00000000">
            <w:pPr>
              <w:spacing w:before="10" w:after="10"/>
              <w:jc w:val="center"/>
            </w:pPr>
            <w:r>
              <w:rPr>
                <w:color w:val="FFFFFF"/>
              </w:rPr>
              <w:t>重疾险</w:t>
            </w:r>
          </w:p>
        </w:tc>
        <w:tc>
          <w:tcPr>
            <w:tcW w:w="1250" w:type="pct"/>
            <w:shd w:val="solid" w:color="102542" w:fill="102542"/>
          </w:tcPr>
          <w:p w14:paraId="42507356" w14:textId="77777777" w:rsidR="006E1EA9" w:rsidRDefault="00000000">
            <w:pPr>
              <w:spacing w:before="10" w:after="10"/>
              <w:jc w:val="center"/>
            </w:pPr>
            <w:r>
              <w:rPr>
                <w:color w:val="FFFFFF"/>
              </w:rPr>
              <w:t>医疗险</w:t>
            </w:r>
          </w:p>
        </w:tc>
      </w:tr>
      <w:tr w:rsidR="006E1EA9" w14:paraId="183CD6C0" w14:textId="77777777">
        <w:tc>
          <w:tcPr>
            <w:tcW w:w="1250" w:type="pct"/>
          </w:tcPr>
          <w:p w14:paraId="0877AC15" w14:textId="77777777" w:rsidR="006E1EA9" w:rsidRDefault="00000000">
            <w:pPr>
              <w:spacing w:before="10" w:after="10"/>
            </w:pPr>
            <w:r>
              <w:t>尿糖阳性</w:t>
            </w:r>
            <w:r>
              <w:t>→</w:t>
            </w:r>
            <w:r>
              <w:t>复</w:t>
            </w:r>
            <w:r>
              <w:lastRenderedPageBreak/>
              <w:t>查血糖正常</w:t>
            </w:r>
          </w:p>
        </w:tc>
        <w:tc>
          <w:tcPr>
            <w:tcW w:w="1250" w:type="pct"/>
          </w:tcPr>
          <w:p w14:paraId="72114704" w14:textId="77777777" w:rsidR="006E1EA9" w:rsidRDefault="00000000">
            <w:pPr>
              <w:spacing w:before="10" w:after="10"/>
              <w:jc w:val="center"/>
            </w:pPr>
            <w:r>
              <w:lastRenderedPageBreak/>
              <w:t>标体</w:t>
            </w:r>
          </w:p>
        </w:tc>
        <w:tc>
          <w:tcPr>
            <w:tcW w:w="1250" w:type="pct"/>
          </w:tcPr>
          <w:p w14:paraId="1BDE56CC" w14:textId="77777777" w:rsidR="006E1EA9" w:rsidRDefault="00000000">
            <w:pPr>
              <w:spacing w:before="10" w:after="10"/>
              <w:jc w:val="center"/>
            </w:pPr>
            <w:r>
              <w:t>标体</w:t>
            </w:r>
          </w:p>
        </w:tc>
        <w:tc>
          <w:tcPr>
            <w:tcW w:w="1250" w:type="pct"/>
          </w:tcPr>
          <w:p w14:paraId="3BB48AC7" w14:textId="77777777" w:rsidR="006E1EA9" w:rsidRDefault="00000000">
            <w:pPr>
              <w:spacing w:before="10" w:after="10"/>
              <w:jc w:val="center"/>
            </w:pPr>
            <w:r>
              <w:t>标体</w:t>
            </w:r>
          </w:p>
        </w:tc>
      </w:tr>
      <w:tr w:rsidR="006E1EA9" w14:paraId="3813D0B9" w14:textId="77777777">
        <w:tc>
          <w:tcPr>
            <w:tcW w:w="1250" w:type="pct"/>
            <w:shd w:val="solid" w:color="F7F9FC" w:fill="F7F9FC"/>
          </w:tcPr>
          <w:p w14:paraId="71075126" w14:textId="77777777" w:rsidR="006E1EA9" w:rsidRDefault="00000000">
            <w:pPr>
              <w:spacing w:before="10" w:after="10"/>
            </w:pPr>
            <w:r>
              <w:t>尿蛋白</w:t>
            </w:r>
            <w:r>
              <w:t>±</w:t>
            </w:r>
            <w:r>
              <w:t>或</w:t>
            </w:r>
            <w:r>
              <w:t>+</w:t>
            </w:r>
            <w:r>
              <w:t>，复查正常（生理性）</w:t>
            </w:r>
          </w:p>
        </w:tc>
        <w:tc>
          <w:tcPr>
            <w:tcW w:w="1250" w:type="pct"/>
            <w:shd w:val="solid" w:color="F7F9FC" w:fill="F7F9FC"/>
          </w:tcPr>
          <w:p w14:paraId="40C110FF" w14:textId="77777777" w:rsidR="006E1EA9" w:rsidRDefault="00000000">
            <w:pPr>
              <w:spacing w:before="10" w:after="10"/>
              <w:jc w:val="center"/>
            </w:pPr>
            <w:r>
              <w:t>标体</w:t>
            </w:r>
          </w:p>
        </w:tc>
        <w:tc>
          <w:tcPr>
            <w:tcW w:w="1250" w:type="pct"/>
            <w:shd w:val="solid" w:color="F7F9FC" w:fill="F7F9FC"/>
          </w:tcPr>
          <w:p w14:paraId="49B5D995" w14:textId="77777777" w:rsidR="006E1EA9" w:rsidRDefault="00000000">
            <w:pPr>
              <w:spacing w:before="10" w:after="10"/>
              <w:jc w:val="center"/>
            </w:pPr>
            <w:r>
              <w:t>标体</w:t>
            </w:r>
          </w:p>
        </w:tc>
        <w:tc>
          <w:tcPr>
            <w:tcW w:w="1250" w:type="pct"/>
            <w:shd w:val="solid" w:color="F7F9FC" w:fill="F7F9FC"/>
          </w:tcPr>
          <w:p w14:paraId="606905E3" w14:textId="77777777" w:rsidR="006E1EA9" w:rsidRDefault="00000000">
            <w:pPr>
              <w:spacing w:before="10" w:after="10"/>
              <w:jc w:val="center"/>
            </w:pPr>
            <w:r>
              <w:t>标体</w:t>
            </w:r>
          </w:p>
        </w:tc>
      </w:tr>
      <w:tr w:rsidR="006E1EA9" w14:paraId="41C58261" w14:textId="77777777">
        <w:tc>
          <w:tcPr>
            <w:tcW w:w="1250" w:type="pct"/>
          </w:tcPr>
          <w:p w14:paraId="6B3B1B53" w14:textId="77777777" w:rsidR="006E1EA9" w:rsidRDefault="00000000">
            <w:pPr>
              <w:spacing w:before="10" w:after="10"/>
            </w:pPr>
            <w:r>
              <w:t>尿蛋白持续阳性（病理性）</w:t>
            </w:r>
          </w:p>
        </w:tc>
        <w:tc>
          <w:tcPr>
            <w:tcW w:w="1250" w:type="pct"/>
          </w:tcPr>
          <w:p w14:paraId="5594425A" w14:textId="77777777" w:rsidR="006E1EA9" w:rsidRDefault="00000000">
            <w:pPr>
              <w:spacing w:before="10" w:after="10"/>
              <w:jc w:val="center"/>
            </w:pPr>
            <w:r>
              <w:t>加费</w:t>
            </w:r>
            <w:r>
              <w:t>/</w:t>
            </w:r>
            <w:r>
              <w:t>延期</w:t>
            </w:r>
            <w:r>
              <w:t>/</w:t>
            </w:r>
            <w:r>
              <w:t>拒保</w:t>
            </w:r>
          </w:p>
        </w:tc>
        <w:tc>
          <w:tcPr>
            <w:tcW w:w="1250" w:type="pct"/>
          </w:tcPr>
          <w:p w14:paraId="33C252A2" w14:textId="77777777" w:rsidR="006E1EA9" w:rsidRDefault="00000000">
            <w:pPr>
              <w:spacing w:before="10" w:after="10"/>
              <w:jc w:val="center"/>
            </w:pPr>
            <w:r>
              <w:t>拒保</w:t>
            </w:r>
          </w:p>
        </w:tc>
        <w:tc>
          <w:tcPr>
            <w:tcW w:w="1250" w:type="pct"/>
          </w:tcPr>
          <w:p w14:paraId="40E8E5D2" w14:textId="77777777" w:rsidR="006E1EA9" w:rsidRDefault="00000000">
            <w:pPr>
              <w:spacing w:before="10" w:after="10"/>
              <w:jc w:val="center"/>
            </w:pPr>
            <w:r>
              <w:t>拒保</w:t>
            </w:r>
          </w:p>
        </w:tc>
      </w:tr>
      <w:tr w:rsidR="006E1EA9" w14:paraId="7AF7B94E" w14:textId="77777777">
        <w:tc>
          <w:tcPr>
            <w:tcW w:w="1250" w:type="pct"/>
            <w:shd w:val="solid" w:color="F7F9FC" w:fill="F7F9FC"/>
          </w:tcPr>
          <w:p w14:paraId="51279BF4" w14:textId="77777777" w:rsidR="006E1EA9" w:rsidRDefault="00000000">
            <w:pPr>
              <w:spacing w:before="10" w:after="10"/>
            </w:pPr>
            <w:r>
              <w:t>尿潜血</w:t>
            </w:r>
            <w:r>
              <w:t>±</w:t>
            </w:r>
            <w:r>
              <w:t>或</w:t>
            </w:r>
            <w:r>
              <w:t>+</w:t>
            </w:r>
            <w:r>
              <w:t>，复查正常</w:t>
            </w:r>
          </w:p>
        </w:tc>
        <w:tc>
          <w:tcPr>
            <w:tcW w:w="1250" w:type="pct"/>
            <w:shd w:val="solid" w:color="F7F9FC" w:fill="F7F9FC"/>
          </w:tcPr>
          <w:p w14:paraId="7796BBE0" w14:textId="77777777" w:rsidR="006E1EA9" w:rsidRDefault="00000000">
            <w:pPr>
              <w:spacing w:before="10" w:after="10"/>
              <w:jc w:val="center"/>
            </w:pPr>
            <w:r>
              <w:t>标体</w:t>
            </w:r>
          </w:p>
        </w:tc>
        <w:tc>
          <w:tcPr>
            <w:tcW w:w="1250" w:type="pct"/>
            <w:shd w:val="solid" w:color="F7F9FC" w:fill="F7F9FC"/>
          </w:tcPr>
          <w:p w14:paraId="6CB27137" w14:textId="77777777" w:rsidR="006E1EA9" w:rsidRDefault="00000000">
            <w:pPr>
              <w:spacing w:before="10" w:after="10"/>
              <w:jc w:val="center"/>
            </w:pPr>
            <w:r>
              <w:t>标体</w:t>
            </w:r>
          </w:p>
        </w:tc>
        <w:tc>
          <w:tcPr>
            <w:tcW w:w="1250" w:type="pct"/>
            <w:shd w:val="solid" w:color="F7F9FC" w:fill="F7F9FC"/>
          </w:tcPr>
          <w:p w14:paraId="14AE3A1A" w14:textId="77777777" w:rsidR="006E1EA9" w:rsidRDefault="00000000">
            <w:pPr>
              <w:spacing w:before="10" w:after="10"/>
              <w:jc w:val="center"/>
            </w:pPr>
            <w:r>
              <w:t>标体</w:t>
            </w:r>
          </w:p>
        </w:tc>
      </w:tr>
      <w:tr w:rsidR="006E1EA9" w14:paraId="01DD4FEF" w14:textId="77777777">
        <w:tc>
          <w:tcPr>
            <w:tcW w:w="1250" w:type="pct"/>
          </w:tcPr>
          <w:p w14:paraId="0C8CD894" w14:textId="77777777" w:rsidR="006E1EA9" w:rsidRDefault="00000000">
            <w:pPr>
              <w:spacing w:before="10" w:after="10"/>
            </w:pPr>
            <w:r>
              <w:t>尿潜血持续阳性，原因不明</w:t>
            </w:r>
          </w:p>
        </w:tc>
        <w:tc>
          <w:tcPr>
            <w:tcW w:w="1250" w:type="pct"/>
          </w:tcPr>
          <w:p w14:paraId="125D6755" w14:textId="77777777" w:rsidR="006E1EA9" w:rsidRDefault="00000000">
            <w:pPr>
              <w:spacing w:before="10" w:after="10"/>
              <w:jc w:val="center"/>
            </w:pPr>
            <w:r>
              <w:t>延期</w:t>
            </w:r>
          </w:p>
        </w:tc>
        <w:tc>
          <w:tcPr>
            <w:tcW w:w="1250" w:type="pct"/>
          </w:tcPr>
          <w:p w14:paraId="2451D8E2" w14:textId="77777777" w:rsidR="006E1EA9" w:rsidRDefault="00000000">
            <w:pPr>
              <w:spacing w:before="10" w:after="10"/>
              <w:jc w:val="center"/>
            </w:pPr>
            <w:r>
              <w:t>拒保</w:t>
            </w:r>
          </w:p>
        </w:tc>
        <w:tc>
          <w:tcPr>
            <w:tcW w:w="1250" w:type="pct"/>
          </w:tcPr>
          <w:p w14:paraId="72FA27FF" w14:textId="77777777" w:rsidR="006E1EA9" w:rsidRDefault="00000000">
            <w:pPr>
              <w:spacing w:before="10" w:after="10"/>
              <w:jc w:val="center"/>
            </w:pPr>
            <w:r>
              <w:t>拒保</w:t>
            </w:r>
          </w:p>
        </w:tc>
      </w:tr>
      <w:tr w:rsidR="006E1EA9" w14:paraId="6943F2EA" w14:textId="77777777">
        <w:tc>
          <w:tcPr>
            <w:tcW w:w="1250" w:type="pct"/>
            <w:shd w:val="solid" w:color="F7F9FC" w:fill="F7F9FC"/>
          </w:tcPr>
          <w:p w14:paraId="225045B0" w14:textId="77777777" w:rsidR="006E1EA9" w:rsidRDefault="00000000">
            <w:pPr>
              <w:spacing w:before="10" w:after="10"/>
            </w:pPr>
            <w:r>
              <w:t>尿白细胞</w:t>
            </w:r>
            <w:r>
              <w:t>+~++++</w:t>
            </w:r>
            <w:r>
              <w:t>（单纯泌尿系感染）</w:t>
            </w:r>
          </w:p>
        </w:tc>
        <w:tc>
          <w:tcPr>
            <w:tcW w:w="1250" w:type="pct"/>
            <w:shd w:val="solid" w:color="F7F9FC" w:fill="F7F9FC"/>
          </w:tcPr>
          <w:p w14:paraId="7C8E3DD0" w14:textId="77777777" w:rsidR="006E1EA9" w:rsidRDefault="00000000">
            <w:pPr>
              <w:spacing w:before="10" w:after="10"/>
              <w:jc w:val="center"/>
            </w:pPr>
            <w:r>
              <w:t>标体</w:t>
            </w:r>
          </w:p>
        </w:tc>
        <w:tc>
          <w:tcPr>
            <w:tcW w:w="1250" w:type="pct"/>
            <w:shd w:val="solid" w:color="F7F9FC" w:fill="F7F9FC"/>
          </w:tcPr>
          <w:p w14:paraId="77E65357" w14:textId="77777777" w:rsidR="006E1EA9" w:rsidRDefault="00000000">
            <w:pPr>
              <w:spacing w:before="10" w:after="10"/>
              <w:jc w:val="center"/>
            </w:pPr>
            <w:r>
              <w:t>标体</w:t>
            </w:r>
          </w:p>
        </w:tc>
        <w:tc>
          <w:tcPr>
            <w:tcW w:w="1250" w:type="pct"/>
            <w:shd w:val="solid" w:color="F7F9FC" w:fill="F7F9FC"/>
          </w:tcPr>
          <w:p w14:paraId="5A181755" w14:textId="77777777" w:rsidR="006E1EA9" w:rsidRDefault="00000000">
            <w:pPr>
              <w:spacing w:before="10" w:after="10"/>
              <w:jc w:val="center"/>
            </w:pPr>
            <w:r>
              <w:t>除外</w:t>
            </w:r>
          </w:p>
        </w:tc>
      </w:tr>
      <w:tr w:rsidR="006E1EA9" w14:paraId="2E83549D" w14:textId="77777777">
        <w:tc>
          <w:tcPr>
            <w:tcW w:w="1250" w:type="pct"/>
          </w:tcPr>
          <w:p w14:paraId="6ECAEF72" w14:textId="77777777" w:rsidR="006E1EA9" w:rsidRDefault="00000000">
            <w:pPr>
              <w:spacing w:before="10" w:after="10"/>
            </w:pPr>
            <w:r>
              <w:t>尿酮体</w:t>
            </w:r>
            <w:r>
              <w:t>+</w:t>
            </w:r>
            <w:r>
              <w:t>（空腹体检，无糖尿病史）</w:t>
            </w:r>
          </w:p>
        </w:tc>
        <w:tc>
          <w:tcPr>
            <w:tcW w:w="1250" w:type="pct"/>
          </w:tcPr>
          <w:p w14:paraId="7A50CC97" w14:textId="77777777" w:rsidR="006E1EA9" w:rsidRDefault="00000000">
            <w:pPr>
              <w:spacing w:before="10" w:after="10"/>
              <w:jc w:val="center"/>
            </w:pPr>
            <w:r>
              <w:t>标体</w:t>
            </w:r>
          </w:p>
        </w:tc>
        <w:tc>
          <w:tcPr>
            <w:tcW w:w="1250" w:type="pct"/>
          </w:tcPr>
          <w:p w14:paraId="08C5B784" w14:textId="77777777" w:rsidR="006E1EA9" w:rsidRDefault="00000000">
            <w:pPr>
              <w:spacing w:before="10" w:after="10"/>
              <w:jc w:val="center"/>
            </w:pPr>
            <w:r>
              <w:t>标体</w:t>
            </w:r>
          </w:p>
        </w:tc>
        <w:tc>
          <w:tcPr>
            <w:tcW w:w="1250" w:type="pct"/>
          </w:tcPr>
          <w:p w14:paraId="241E03C5" w14:textId="77777777" w:rsidR="006E1EA9" w:rsidRDefault="00000000">
            <w:pPr>
              <w:spacing w:before="10" w:after="10"/>
              <w:jc w:val="center"/>
            </w:pPr>
            <w:r>
              <w:t>标体</w:t>
            </w:r>
          </w:p>
        </w:tc>
      </w:tr>
    </w:tbl>
    <w:p w14:paraId="7F51DFC7" w14:textId="77777777" w:rsidR="006E1EA9" w:rsidRDefault="006E1EA9">
      <w:pPr>
        <w:spacing w:after="40"/>
      </w:pPr>
    </w:p>
    <w:p w14:paraId="0302BFD8" w14:textId="5CE9EA9D" w:rsidR="006E1EA9" w:rsidRDefault="00000000">
      <w:r>
        <w:t xml:space="preserve"> 14. </w:t>
      </w:r>
      <w:r>
        <w:t>血常规异常</w:t>
      </w:r>
    </w:p>
    <w:p w14:paraId="1B868056" w14:textId="77777777" w:rsidR="006E1EA9" w:rsidRDefault="00000000">
      <w:r>
        <w:rPr>
          <w:b/>
          <w:bCs/>
        </w:rPr>
        <w:t>贫血（红细胞</w:t>
      </w:r>
      <w:r>
        <w:rPr>
          <w:b/>
          <w:bCs/>
        </w:rPr>
        <w:t>/</w:t>
      </w:r>
      <w:r>
        <w:rPr>
          <w:b/>
          <w:bCs/>
        </w:rPr>
        <w:t>血红蛋白偏低）：</w:t>
      </w:r>
    </w:p>
    <w:p w14:paraId="11F625EF" w14:textId="77777777" w:rsidR="006E1EA9" w:rsidRDefault="00000000">
      <w:r>
        <w:t xml:space="preserve">- </w:t>
      </w:r>
      <w:r>
        <w:t>核保关注贫血的原因和程度。缺铁性贫血（女性最常见）补充铁剂后恢复</w:t>
      </w:r>
      <w:r>
        <w:t>→</w:t>
      </w:r>
      <w:r>
        <w:t>标体。不明原因的贫血</w:t>
      </w:r>
      <w:r>
        <w:t>→</w:t>
      </w:r>
      <w:r>
        <w:t>延期至诊断明确。</w:t>
      </w:r>
    </w:p>
    <w:p w14:paraId="2B19FF44" w14:textId="77777777" w:rsidR="006E1EA9" w:rsidRDefault="00000000">
      <w:r>
        <w:lastRenderedPageBreak/>
        <w:t xml:space="preserve">- </w:t>
      </w:r>
      <w:r>
        <w:t>轻度贫血（</w:t>
      </w:r>
      <w:r>
        <w:t>Hb 90-110g/L</w:t>
      </w:r>
      <w:r>
        <w:t>，女性）</w:t>
      </w:r>
      <w:r>
        <w:t xml:space="preserve">vs </w:t>
      </w:r>
      <w:r>
        <w:t>中重度贫血（</w:t>
      </w:r>
      <w:r>
        <w:t>Hb&lt;90g/L</w:t>
      </w:r>
      <w:r>
        <w:t>）</w:t>
      </w:r>
      <w:r>
        <w:t>→</w:t>
      </w:r>
      <w:r>
        <w:t>核保结论差异大。</w:t>
      </w:r>
    </w:p>
    <w:p w14:paraId="1F62AB72" w14:textId="77777777" w:rsidR="006E1EA9" w:rsidRDefault="00000000">
      <w:r>
        <w:rPr>
          <w:b/>
          <w:bCs/>
        </w:rPr>
        <w:t>白细胞异常：</w:t>
      </w:r>
    </w:p>
    <w:p w14:paraId="275802CA" w14:textId="77777777" w:rsidR="006E1EA9" w:rsidRDefault="00000000">
      <w:r>
        <w:t xml:space="preserve">- </w:t>
      </w:r>
      <w:r>
        <w:t>白细胞偏高</w:t>
      </w:r>
      <w:r>
        <w:t>→</w:t>
      </w:r>
      <w:r>
        <w:t>最常见是感染</w:t>
      </w:r>
      <w:r>
        <w:t>/</w:t>
      </w:r>
      <w:r>
        <w:t>炎症，复查正常</w:t>
      </w:r>
      <w:r>
        <w:t>→</w:t>
      </w:r>
      <w:r>
        <w:t>不影响。持续偏高</w:t>
      </w:r>
      <w:r>
        <w:t>→</w:t>
      </w:r>
      <w:r>
        <w:t>需排查血液系统疾病。</w:t>
      </w:r>
    </w:p>
    <w:p w14:paraId="766FD912" w14:textId="77777777" w:rsidR="006E1EA9" w:rsidRDefault="00000000">
      <w:r>
        <w:t xml:space="preserve">- </w:t>
      </w:r>
      <w:r>
        <w:t>白细胞偏低</w:t>
      </w:r>
      <w:r>
        <w:t>→</w:t>
      </w:r>
      <w:r>
        <w:t>可能延期，需排查原因。</w:t>
      </w:r>
    </w:p>
    <w:p w14:paraId="3BE771A3" w14:textId="77777777" w:rsidR="006E1EA9" w:rsidRDefault="00000000">
      <w:r>
        <w:rPr>
          <w:b/>
          <w:bCs/>
        </w:rPr>
        <w:t>血小板异常：</w:t>
      </w:r>
    </w:p>
    <w:p w14:paraId="38FF5BD9" w14:textId="77777777" w:rsidR="006E1EA9" w:rsidRDefault="00000000">
      <w:r>
        <w:t xml:space="preserve">- </w:t>
      </w:r>
      <w:r>
        <w:t>血小板轻度偏低（</w:t>
      </w:r>
      <w:r>
        <w:t>&gt;80</w:t>
      </w:r>
      <w:r>
        <w:t>）可能是检验误差或一过性，复查正常</w:t>
      </w:r>
      <w:r>
        <w:t>→</w:t>
      </w:r>
      <w:r>
        <w:t>不影响。</w:t>
      </w:r>
    </w:p>
    <w:p w14:paraId="3773614F" w14:textId="77777777" w:rsidR="006E1EA9" w:rsidRDefault="00000000">
      <w:r>
        <w:t xml:space="preserve">- </w:t>
      </w:r>
      <w:r>
        <w:t>血小板显著偏低</w:t>
      </w:r>
      <w:r>
        <w:t>→</w:t>
      </w:r>
      <w:r>
        <w:t>需明确原因（</w:t>
      </w:r>
      <w:r>
        <w:t>ITP</w:t>
      </w:r>
      <w:r>
        <w:t>、药物性、脾功能亢进等），按原发病核保。</w:t>
      </w:r>
    </w:p>
    <w:p w14:paraId="6068E67E" w14:textId="77777777" w:rsidR="006E1EA9" w:rsidRDefault="00000000">
      <w:r>
        <w:t>📋 "</w:t>
      </w:r>
      <w:r>
        <w:t>这次血常规异常是第一次发现还是一直有？医生有没有说是什么原因？</w:t>
      </w:r>
      <w:r>
        <w:t>"</w:t>
      </w:r>
    </w:p>
    <w:p w14:paraId="335F64F6" w14:textId="77777777" w:rsidR="006E1EA9" w:rsidRDefault="00000000">
      <w:r>
        <w:rPr>
          <w:b/>
          <w:bCs/>
        </w:rPr>
        <w:t>核保结论速查：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1174"/>
        <w:gridCol w:w="1174"/>
        <w:gridCol w:w="1174"/>
      </w:tblGrid>
      <w:tr w:rsidR="006E1EA9" w14:paraId="62B29FFC" w14:textId="77777777">
        <w:trPr>
          <w:tblHeader/>
        </w:trPr>
        <w:tc>
          <w:tcPr>
            <w:tcW w:w="1250" w:type="pct"/>
            <w:shd w:val="solid" w:color="102542" w:fill="102542"/>
          </w:tcPr>
          <w:p w14:paraId="6DB10E80" w14:textId="77777777" w:rsidR="006E1EA9" w:rsidRDefault="00000000">
            <w:pPr>
              <w:spacing w:before="10" w:after="10"/>
            </w:pPr>
            <w:r>
              <w:rPr>
                <w:color w:val="FFFFFF"/>
              </w:rPr>
              <w:t>情况</w:t>
            </w:r>
          </w:p>
        </w:tc>
        <w:tc>
          <w:tcPr>
            <w:tcW w:w="1250" w:type="pct"/>
            <w:shd w:val="solid" w:color="102542" w:fill="102542"/>
          </w:tcPr>
          <w:p w14:paraId="3C863C3C" w14:textId="77777777" w:rsidR="006E1EA9" w:rsidRDefault="00000000">
            <w:pPr>
              <w:spacing w:before="10" w:after="10"/>
              <w:jc w:val="center"/>
            </w:pPr>
            <w:r>
              <w:rPr>
                <w:color w:val="FFFFFF"/>
              </w:rPr>
              <w:t>寿险</w:t>
            </w:r>
          </w:p>
        </w:tc>
        <w:tc>
          <w:tcPr>
            <w:tcW w:w="1250" w:type="pct"/>
            <w:shd w:val="solid" w:color="102542" w:fill="102542"/>
          </w:tcPr>
          <w:p w14:paraId="04C1ADD5" w14:textId="77777777" w:rsidR="006E1EA9" w:rsidRDefault="00000000">
            <w:pPr>
              <w:spacing w:before="10" w:after="10"/>
              <w:jc w:val="center"/>
            </w:pPr>
            <w:r>
              <w:rPr>
                <w:color w:val="FFFFFF"/>
              </w:rPr>
              <w:t>重疾险</w:t>
            </w:r>
          </w:p>
        </w:tc>
        <w:tc>
          <w:tcPr>
            <w:tcW w:w="1250" w:type="pct"/>
            <w:shd w:val="solid" w:color="102542" w:fill="102542"/>
          </w:tcPr>
          <w:p w14:paraId="1536644D" w14:textId="77777777" w:rsidR="006E1EA9" w:rsidRDefault="00000000">
            <w:pPr>
              <w:spacing w:before="10" w:after="10"/>
              <w:jc w:val="center"/>
            </w:pPr>
            <w:r>
              <w:rPr>
                <w:color w:val="FFFFFF"/>
              </w:rPr>
              <w:t>医疗险</w:t>
            </w:r>
          </w:p>
        </w:tc>
      </w:tr>
      <w:tr w:rsidR="006E1EA9" w14:paraId="3A6F0E15" w14:textId="77777777">
        <w:tc>
          <w:tcPr>
            <w:tcW w:w="1250" w:type="pct"/>
          </w:tcPr>
          <w:p w14:paraId="79B0615B" w14:textId="77777777" w:rsidR="006E1EA9" w:rsidRDefault="00000000">
            <w:pPr>
              <w:spacing w:before="10" w:after="10"/>
            </w:pPr>
            <w:r>
              <w:t>轻度贫血（缺铁性），补充后恢复</w:t>
            </w:r>
          </w:p>
        </w:tc>
        <w:tc>
          <w:tcPr>
            <w:tcW w:w="1250" w:type="pct"/>
          </w:tcPr>
          <w:p w14:paraId="7E93E5F4" w14:textId="77777777" w:rsidR="006E1EA9" w:rsidRDefault="00000000">
            <w:pPr>
              <w:spacing w:before="10" w:after="10"/>
              <w:jc w:val="center"/>
            </w:pPr>
            <w:r>
              <w:t>标体</w:t>
            </w:r>
          </w:p>
        </w:tc>
        <w:tc>
          <w:tcPr>
            <w:tcW w:w="1250" w:type="pct"/>
          </w:tcPr>
          <w:p w14:paraId="0AE9B243" w14:textId="77777777" w:rsidR="006E1EA9" w:rsidRDefault="00000000">
            <w:pPr>
              <w:spacing w:before="10" w:after="10"/>
              <w:jc w:val="center"/>
            </w:pPr>
            <w:r>
              <w:t>标体</w:t>
            </w:r>
          </w:p>
        </w:tc>
        <w:tc>
          <w:tcPr>
            <w:tcW w:w="1250" w:type="pct"/>
          </w:tcPr>
          <w:p w14:paraId="4268681E" w14:textId="77777777" w:rsidR="006E1EA9" w:rsidRDefault="00000000">
            <w:pPr>
              <w:spacing w:before="10" w:after="10"/>
              <w:jc w:val="center"/>
            </w:pPr>
            <w:r>
              <w:t>标体</w:t>
            </w:r>
          </w:p>
        </w:tc>
      </w:tr>
      <w:tr w:rsidR="006E1EA9" w14:paraId="6446FC6C" w14:textId="77777777">
        <w:tc>
          <w:tcPr>
            <w:tcW w:w="1250" w:type="pct"/>
            <w:shd w:val="solid" w:color="F7F9FC" w:fill="F7F9FC"/>
          </w:tcPr>
          <w:p w14:paraId="517C0489" w14:textId="77777777" w:rsidR="006E1EA9" w:rsidRDefault="00000000">
            <w:pPr>
              <w:spacing w:before="10" w:after="10"/>
            </w:pPr>
            <w:r>
              <w:t>中重度贫血或原因不明</w:t>
            </w:r>
          </w:p>
        </w:tc>
        <w:tc>
          <w:tcPr>
            <w:tcW w:w="1250" w:type="pct"/>
            <w:shd w:val="solid" w:color="F7F9FC" w:fill="F7F9FC"/>
          </w:tcPr>
          <w:p w14:paraId="1DC6CB7F" w14:textId="77777777" w:rsidR="006E1EA9" w:rsidRDefault="00000000">
            <w:pPr>
              <w:spacing w:before="10" w:after="10"/>
              <w:jc w:val="center"/>
            </w:pPr>
            <w:r>
              <w:t>延期</w:t>
            </w:r>
          </w:p>
        </w:tc>
        <w:tc>
          <w:tcPr>
            <w:tcW w:w="1250" w:type="pct"/>
            <w:shd w:val="solid" w:color="F7F9FC" w:fill="F7F9FC"/>
          </w:tcPr>
          <w:p w14:paraId="6E7984CD" w14:textId="77777777" w:rsidR="006E1EA9" w:rsidRDefault="00000000">
            <w:pPr>
              <w:spacing w:before="10" w:after="10"/>
              <w:jc w:val="center"/>
            </w:pPr>
            <w:r>
              <w:t>延期</w:t>
            </w:r>
          </w:p>
        </w:tc>
        <w:tc>
          <w:tcPr>
            <w:tcW w:w="1250" w:type="pct"/>
            <w:shd w:val="solid" w:color="F7F9FC" w:fill="F7F9FC"/>
          </w:tcPr>
          <w:p w14:paraId="46E8991E" w14:textId="77777777" w:rsidR="006E1EA9" w:rsidRDefault="00000000">
            <w:pPr>
              <w:spacing w:before="10" w:after="10"/>
              <w:jc w:val="center"/>
            </w:pPr>
            <w:r>
              <w:t>延期</w:t>
            </w:r>
          </w:p>
        </w:tc>
      </w:tr>
      <w:tr w:rsidR="006E1EA9" w14:paraId="4B5E12A4" w14:textId="77777777">
        <w:tc>
          <w:tcPr>
            <w:tcW w:w="1250" w:type="pct"/>
          </w:tcPr>
          <w:p w14:paraId="124EA3FD" w14:textId="77777777" w:rsidR="006E1EA9" w:rsidRDefault="00000000">
            <w:pPr>
              <w:spacing w:before="10" w:after="10"/>
            </w:pPr>
            <w:r>
              <w:t>白细胞轻度异常，复查正常</w:t>
            </w:r>
          </w:p>
        </w:tc>
        <w:tc>
          <w:tcPr>
            <w:tcW w:w="1250" w:type="pct"/>
          </w:tcPr>
          <w:p w14:paraId="6DF5D1D6" w14:textId="77777777" w:rsidR="006E1EA9" w:rsidRDefault="00000000">
            <w:pPr>
              <w:spacing w:before="10" w:after="10"/>
              <w:jc w:val="center"/>
            </w:pPr>
            <w:r>
              <w:t>标体</w:t>
            </w:r>
          </w:p>
        </w:tc>
        <w:tc>
          <w:tcPr>
            <w:tcW w:w="1250" w:type="pct"/>
          </w:tcPr>
          <w:p w14:paraId="0A7FF00A" w14:textId="77777777" w:rsidR="006E1EA9" w:rsidRDefault="00000000">
            <w:pPr>
              <w:spacing w:before="10" w:after="10"/>
              <w:jc w:val="center"/>
            </w:pPr>
            <w:r>
              <w:t>标体</w:t>
            </w:r>
          </w:p>
        </w:tc>
        <w:tc>
          <w:tcPr>
            <w:tcW w:w="1250" w:type="pct"/>
          </w:tcPr>
          <w:p w14:paraId="69285552" w14:textId="77777777" w:rsidR="006E1EA9" w:rsidRDefault="00000000">
            <w:pPr>
              <w:spacing w:before="10" w:after="10"/>
              <w:jc w:val="center"/>
            </w:pPr>
            <w:r>
              <w:t>标体</w:t>
            </w:r>
          </w:p>
        </w:tc>
      </w:tr>
      <w:tr w:rsidR="006E1EA9" w14:paraId="17ED5990" w14:textId="77777777">
        <w:tc>
          <w:tcPr>
            <w:tcW w:w="1250" w:type="pct"/>
            <w:shd w:val="solid" w:color="F7F9FC" w:fill="F7F9FC"/>
          </w:tcPr>
          <w:p w14:paraId="72FDEDF9" w14:textId="77777777" w:rsidR="006E1EA9" w:rsidRDefault="00000000">
            <w:pPr>
              <w:spacing w:before="10" w:after="10"/>
            </w:pPr>
            <w:r>
              <w:lastRenderedPageBreak/>
              <w:t>血小板轻度偏低（</w:t>
            </w:r>
            <w:r>
              <w:t>&gt;80</w:t>
            </w:r>
            <w:r>
              <w:t>），复查正常</w:t>
            </w:r>
          </w:p>
        </w:tc>
        <w:tc>
          <w:tcPr>
            <w:tcW w:w="1250" w:type="pct"/>
            <w:shd w:val="solid" w:color="F7F9FC" w:fill="F7F9FC"/>
          </w:tcPr>
          <w:p w14:paraId="129F65D7" w14:textId="77777777" w:rsidR="006E1EA9" w:rsidRDefault="00000000">
            <w:pPr>
              <w:spacing w:before="10" w:after="10"/>
              <w:jc w:val="center"/>
            </w:pPr>
            <w:r>
              <w:t>标体</w:t>
            </w:r>
          </w:p>
        </w:tc>
        <w:tc>
          <w:tcPr>
            <w:tcW w:w="1250" w:type="pct"/>
            <w:shd w:val="solid" w:color="F7F9FC" w:fill="F7F9FC"/>
          </w:tcPr>
          <w:p w14:paraId="0812B0AA" w14:textId="77777777" w:rsidR="006E1EA9" w:rsidRDefault="00000000">
            <w:pPr>
              <w:spacing w:before="10" w:after="10"/>
              <w:jc w:val="center"/>
            </w:pPr>
            <w:r>
              <w:t>标体</w:t>
            </w:r>
          </w:p>
        </w:tc>
        <w:tc>
          <w:tcPr>
            <w:tcW w:w="1250" w:type="pct"/>
            <w:shd w:val="solid" w:color="F7F9FC" w:fill="F7F9FC"/>
          </w:tcPr>
          <w:p w14:paraId="50102F24" w14:textId="77777777" w:rsidR="006E1EA9" w:rsidRDefault="00000000">
            <w:pPr>
              <w:spacing w:before="10" w:after="10"/>
              <w:jc w:val="center"/>
            </w:pPr>
            <w:r>
              <w:t>标体</w:t>
            </w:r>
          </w:p>
        </w:tc>
      </w:tr>
      <w:tr w:rsidR="006E1EA9" w14:paraId="7DB7C7C2" w14:textId="77777777">
        <w:tc>
          <w:tcPr>
            <w:tcW w:w="1250" w:type="pct"/>
          </w:tcPr>
          <w:p w14:paraId="0791A8DB" w14:textId="77777777" w:rsidR="006E1EA9" w:rsidRDefault="00000000">
            <w:pPr>
              <w:spacing w:before="10" w:after="10"/>
            </w:pPr>
            <w:r>
              <w:t>血小板显著偏低或持续异常</w:t>
            </w:r>
          </w:p>
        </w:tc>
        <w:tc>
          <w:tcPr>
            <w:tcW w:w="1250" w:type="pct"/>
          </w:tcPr>
          <w:p w14:paraId="7A078E3B" w14:textId="77777777" w:rsidR="006E1EA9" w:rsidRDefault="00000000">
            <w:pPr>
              <w:spacing w:before="10" w:after="10"/>
              <w:jc w:val="center"/>
            </w:pPr>
            <w:r>
              <w:t>延期</w:t>
            </w:r>
          </w:p>
        </w:tc>
        <w:tc>
          <w:tcPr>
            <w:tcW w:w="1250" w:type="pct"/>
          </w:tcPr>
          <w:p w14:paraId="0EE861E0" w14:textId="77777777" w:rsidR="006E1EA9" w:rsidRDefault="00000000">
            <w:pPr>
              <w:spacing w:before="10" w:after="10"/>
              <w:jc w:val="center"/>
            </w:pPr>
            <w:r>
              <w:t>延期</w:t>
            </w:r>
            <w:r>
              <w:t>/</w:t>
            </w:r>
            <w:r>
              <w:t>拒保</w:t>
            </w:r>
          </w:p>
        </w:tc>
        <w:tc>
          <w:tcPr>
            <w:tcW w:w="1250" w:type="pct"/>
          </w:tcPr>
          <w:p w14:paraId="03FF8C58" w14:textId="77777777" w:rsidR="006E1EA9" w:rsidRDefault="00000000">
            <w:pPr>
              <w:spacing w:before="10" w:after="10"/>
              <w:jc w:val="center"/>
            </w:pPr>
            <w:r>
              <w:t>拒保</w:t>
            </w:r>
          </w:p>
        </w:tc>
      </w:tr>
    </w:tbl>
    <w:p w14:paraId="0E775BBC" w14:textId="77777777" w:rsidR="006E1EA9" w:rsidRDefault="006E1EA9">
      <w:pPr>
        <w:spacing w:after="40"/>
      </w:pPr>
    </w:p>
    <w:p w14:paraId="1406F153" w14:textId="14DA6D38" w:rsidR="006E1EA9" w:rsidRDefault="00000000">
      <w:r>
        <w:t xml:space="preserve"> 15. </w:t>
      </w:r>
      <w:r>
        <w:t>肝胆脾胰肾</w:t>
      </w:r>
      <w:r>
        <w:t>B</w:t>
      </w:r>
      <w:r>
        <w:t>超异常</w:t>
      </w:r>
    </w:p>
    <w:p w14:paraId="6964AF34" w14:textId="77777777" w:rsidR="006E1EA9" w:rsidRDefault="00000000">
      <w:r>
        <w:t>B</w:t>
      </w:r>
      <w:r>
        <w:t>超是体检中最常见的影像学检查。除前文已覆盖的肝囊肿、胆囊息肉、肾结石、肾囊肿外，以下也常见：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2348"/>
      </w:tblGrid>
      <w:tr w:rsidR="006E1EA9" w14:paraId="712B82E4" w14:textId="77777777">
        <w:trPr>
          <w:tblHeader/>
        </w:trPr>
        <w:tc>
          <w:tcPr>
            <w:tcW w:w="2500" w:type="pct"/>
            <w:shd w:val="solid" w:color="102542" w:fill="102542"/>
          </w:tcPr>
          <w:p w14:paraId="56A2449E" w14:textId="77777777" w:rsidR="006E1EA9" w:rsidRDefault="00000000">
            <w:pPr>
              <w:spacing w:before="10" w:after="10"/>
            </w:pPr>
            <w:r>
              <w:rPr>
                <w:color w:val="FFFFFF"/>
              </w:rPr>
              <w:t>B</w:t>
            </w:r>
            <w:r>
              <w:rPr>
                <w:color w:val="FFFFFF"/>
              </w:rPr>
              <w:t>超发现</w:t>
            </w:r>
          </w:p>
        </w:tc>
        <w:tc>
          <w:tcPr>
            <w:tcW w:w="2500" w:type="pct"/>
            <w:shd w:val="solid" w:color="102542" w:fill="102542"/>
          </w:tcPr>
          <w:p w14:paraId="2A2F3C5D" w14:textId="77777777" w:rsidR="006E1EA9" w:rsidRDefault="00000000">
            <w:pPr>
              <w:spacing w:before="10" w:after="10"/>
              <w:jc w:val="center"/>
            </w:pPr>
            <w:r>
              <w:rPr>
                <w:color w:val="FFFFFF"/>
              </w:rPr>
              <w:t>核保结论</w:t>
            </w:r>
          </w:p>
        </w:tc>
      </w:tr>
      <w:tr w:rsidR="006E1EA9" w14:paraId="3345D509" w14:textId="77777777">
        <w:tc>
          <w:tcPr>
            <w:tcW w:w="2500" w:type="pct"/>
          </w:tcPr>
          <w:p w14:paraId="2D494D21" w14:textId="77777777" w:rsidR="006E1EA9" w:rsidRDefault="00000000">
            <w:pPr>
              <w:spacing w:before="10" w:after="10"/>
            </w:pPr>
            <w:r>
              <w:t>肝血管瘤（</w:t>
            </w:r>
            <w:r>
              <w:t>&lt;5cm</w:t>
            </w:r>
            <w:r>
              <w:t>，无症状）</w:t>
            </w:r>
          </w:p>
        </w:tc>
        <w:tc>
          <w:tcPr>
            <w:tcW w:w="2500" w:type="pct"/>
          </w:tcPr>
          <w:p w14:paraId="7020BED5" w14:textId="77777777" w:rsidR="006E1EA9" w:rsidRDefault="00000000">
            <w:pPr>
              <w:spacing w:before="10" w:after="10"/>
              <w:jc w:val="center"/>
            </w:pPr>
            <w:r>
              <w:t>寿险</w:t>
            </w:r>
            <w:r>
              <w:t>/</w:t>
            </w:r>
            <w:r>
              <w:t>重疾标体，医疗险除外</w:t>
            </w:r>
          </w:p>
        </w:tc>
      </w:tr>
      <w:tr w:rsidR="006E1EA9" w14:paraId="090FD20B" w14:textId="77777777">
        <w:tc>
          <w:tcPr>
            <w:tcW w:w="2500" w:type="pct"/>
            <w:shd w:val="solid" w:color="F7F9FC" w:fill="F7F9FC"/>
          </w:tcPr>
          <w:p w14:paraId="190A843A" w14:textId="77777777" w:rsidR="006E1EA9" w:rsidRDefault="00000000">
            <w:pPr>
              <w:spacing w:before="10" w:after="10"/>
            </w:pPr>
            <w:r>
              <w:t>肝血管瘤（</w:t>
            </w:r>
            <w:r>
              <w:t>&gt;5cm</w:t>
            </w:r>
            <w:r>
              <w:t>）</w:t>
            </w:r>
          </w:p>
        </w:tc>
        <w:tc>
          <w:tcPr>
            <w:tcW w:w="2500" w:type="pct"/>
            <w:shd w:val="solid" w:color="F7F9FC" w:fill="F7F9FC"/>
          </w:tcPr>
          <w:p w14:paraId="437F6343" w14:textId="77777777" w:rsidR="006E1EA9" w:rsidRDefault="00000000">
            <w:pPr>
              <w:spacing w:before="10" w:after="10"/>
              <w:jc w:val="center"/>
            </w:pPr>
            <w:r>
              <w:t>延期</w:t>
            </w:r>
          </w:p>
        </w:tc>
      </w:tr>
      <w:tr w:rsidR="006E1EA9" w14:paraId="23443AC3" w14:textId="77777777">
        <w:tc>
          <w:tcPr>
            <w:tcW w:w="2500" w:type="pct"/>
          </w:tcPr>
          <w:p w14:paraId="3EF99529" w14:textId="77777777" w:rsidR="006E1EA9" w:rsidRDefault="00000000">
            <w:pPr>
              <w:spacing w:before="10" w:after="10"/>
            </w:pPr>
            <w:r>
              <w:t>脾大（轻度，无血液病证据）</w:t>
            </w:r>
          </w:p>
        </w:tc>
        <w:tc>
          <w:tcPr>
            <w:tcW w:w="2500" w:type="pct"/>
          </w:tcPr>
          <w:p w14:paraId="07DC2355" w14:textId="77777777" w:rsidR="006E1EA9" w:rsidRDefault="00000000">
            <w:pPr>
              <w:spacing w:before="10" w:after="10"/>
              <w:jc w:val="center"/>
            </w:pPr>
            <w:r>
              <w:t>标体</w:t>
            </w:r>
          </w:p>
        </w:tc>
      </w:tr>
      <w:tr w:rsidR="006E1EA9" w14:paraId="4F773CE5" w14:textId="77777777">
        <w:tc>
          <w:tcPr>
            <w:tcW w:w="2500" w:type="pct"/>
            <w:shd w:val="solid" w:color="F7F9FC" w:fill="F7F9FC"/>
          </w:tcPr>
          <w:p w14:paraId="0B8F1E3D" w14:textId="77777777" w:rsidR="006E1EA9" w:rsidRDefault="00000000">
            <w:pPr>
              <w:spacing w:before="10" w:after="10"/>
            </w:pPr>
            <w:r>
              <w:t>脾大（明显增大或原因不明）</w:t>
            </w:r>
          </w:p>
        </w:tc>
        <w:tc>
          <w:tcPr>
            <w:tcW w:w="2500" w:type="pct"/>
            <w:shd w:val="solid" w:color="F7F9FC" w:fill="F7F9FC"/>
          </w:tcPr>
          <w:p w14:paraId="0C87C402" w14:textId="77777777" w:rsidR="006E1EA9" w:rsidRDefault="00000000">
            <w:pPr>
              <w:spacing w:before="10" w:after="10"/>
              <w:jc w:val="center"/>
            </w:pPr>
            <w:r>
              <w:t>延期</w:t>
            </w:r>
          </w:p>
        </w:tc>
      </w:tr>
      <w:tr w:rsidR="006E1EA9" w14:paraId="79BA3822" w14:textId="77777777">
        <w:tc>
          <w:tcPr>
            <w:tcW w:w="2500" w:type="pct"/>
          </w:tcPr>
          <w:p w14:paraId="2C67F190" w14:textId="77777777" w:rsidR="006E1EA9" w:rsidRDefault="00000000">
            <w:pPr>
              <w:spacing w:before="10" w:after="10"/>
            </w:pPr>
            <w:r>
              <w:t>胆囊结石，无症状</w:t>
            </w:r>
          </w:p>
        </w:tc>
        <w:tc>
          <w:tcPr>
            <w:tcW w:w="2500" w:type="pct"/>
          </w:tcPr>
          <w:p w14:paraId="2AAAE905" w14:textId="77777777" w:rsidR="006E1EA9" w:rsidRDefault="00000000">
            <w:pPr>
              <w:spacing w:before="10" w:after="10"/>
              <w:jc w:val="center"/>
            </w:pPr>
            <w:r>
              <w:t>寿险</w:t>
            </w:r>
            <w:r>
              <w:t>/</w:t>
            </w:r>
            <w:r>
              <w:t>重疾标体，医疗险除外</w:t>
            </w:r>
          </w:p>
        </w:tc>
      </w:tr>
      <w:tr w:rsidR="006E1EA9" w14:paraId="1D4F5330" w14:textId="77777777">
        <w:tc>
          <w:tcPr>
            <w:tcW w:w="2500" w:type="pct"/>
            <w:shd w:val="solid" w:color="F7F9FC" w:fill="F7F9FC"/>
          </w:tcPr>
          <w:p w14:paraId="78086FF4" w14:textId="77777777" w:rsidR="006E1EA9" w:rsidRDefault="00000000">
            <w:pPr>
              <w:spacing w:before="10" w:after="10"/>
            </w:pPr>
            <w:r>
              <w:t>胰腺囊肿</w:t>
            </w:r>
          </w:p>
        </w:tc>
        <w:tc>
          <w:tcPr>
            <w:tcW w:w="2500" w:type="pct"/>
            <w:shd w:val="solid" w:color="F7F9FC" w:fill="F7F9FC"/>
          </w:tcPr>
          <w:p w14:paraId="76BBCA5D" w14:textId="77777777" w:rsidR="006E1EA9" w:rsidRDefault="00000000">
            <w:pPr>
              <w:spacing w:before="10" w:after="10"/>
              <w:jc w:val="center"/>
            </w:pPr>
            <w:r>
              <w:t>延期（至性质明确）</w:t>
            </w:r>
          </w:p>
        </w:tc>
      </w:tr>
    </w:tbl>
    <w:p w14:paraId="07372697" w14:textId="77777777" w:rsidR="006E1EA9" w:rsidRDefault="006E1EA9">
      <w:pPr>
        <w:spacing w:after="40"/>
      </w:pPr>
    </w:p>
    <w:p w14:paraId="69D033A3" w14:textId="77777777" w:rsidR="006E1EA9" w:rsidRDefault="006E1EA9">
      <w:pPr>
        <w:pBdr>
          <w:bottom w:val="single" w:sz="3" w:space="1" w:color="E5EAF2"/>
        </w:pBdr>
        <w:spacing w:before="40" w:after="40"/>
      </w:pPr>
    </w:p>
    <w:p w14:paraId="7359EAAC" w14:textId="77777777" w:rsidR="006E1EA9" w:rsidRDefault="00000000">
      <w:pPr>
        <w:pStyle w:val="2"/>
        <w:spacing w:before="120" w:after="60"/>
      </w:pPr>
      <w:bookmarkStart w:id="43" w:name="_Toc231467084"/>
      <w:bookmarkStart w:id="44" w:name="_Toc231591506"/>
      <w:r>
        <w:rPr>
          <w:rFonts w:eastAsia="微软雅黑"/>
          <w:b/>
          <w:bCs/>
          <w:color w:val="102542"/>
          <w:sz w:val="22"/>
          <w:szCs w:val="22"/>
        </w:rPr>
        <w:t>2.4 核保视野：体检报告解读与分险种核保要点</w:t>
      </w:r>
      <w:bookmarkEnd w:id="43"/>
      <w:bookmarkEnd w:id="44"/>
    </w:p>
    <w:p w14:paraId="5B8CCF5B" w14:textId="77777777" w:rsidR="006E1EA9" w:rsidRDefault="00000000">
      <w:r>
        <w:rPr>
          <w:b/>
          <w:bCs/>
        </w:rPr>
        <w:t>本节目标：</w:t>
      </w:r>
      <w:r>
        <w:t xml:space="preserve"> </w:t>
      </w:r>
      <w:r>
        <w:t>本节从核保员的视角出发，解决两个问题</w:t>
      </w:r>
      <w:r>
        <w:t>——①</w:t>
      </w:r>
      <w:r>
        <w:t>体</w:t>
      </w:r>
      <w:r>
        <w:lastRenderedPageBreak/>
        <w:t>检报告上的</w:t>
      </w:r>
      <w:r>
        <w:t>"</w:t>
      </w:r>
      <w:r>
        <w:t>建议复查</w:t>
      </w:r>
      <w:r>
        <w:t>""</w:t>
      </w:r>
      <w:r>
        <w:t>随访观察</w:t>
      </w:r>
      <w:r>
        <w:t>""</w:t>
      </w:r>
      <w:r>
        <w:t>进一步检查</w:t>
      </w:r>
      <w:r>
        <w:t>"</w:t>
      </w:r>
      <w:r>
        <w:t>到底意味着什么？不同的健康告知问询方式下，哪些需要告知、哪些不需要？</w:t>
      </w:r>
      <w:r>
        <w:t>②</w:t>
      </w:r>
      <w:r>
        <w:t>不同险种（寿险、医疗险、重疾险）的核保关注点有什么不同？理解这些，你就能为客户选出核保结论最优的产品。</w:t>
      </w:r>
    </w:p>
    <w:p w14:paraId="43FBAE19" w14:textId="77777777" w:rsidR="006E1EA9" w:rsidRDefault="00000000">
      <w:pPr>
        <w:pStyle w:val="2"/>
        <w:spacing w:before="80" w:after="60"/>
      </w:pPr>
      <w:bookmarkStart w:id="45" w:name="_Toc231467085"/>
      <w:bookmarkStart w:id="46" w:name="_Toc231591507"/>
      <w:r>
        <w:rPr>
          <w:rFonts w:eastAsia="微软雅黑"/>
          <w:b/>
          <w:bCs/>
          <w:color w:val="102542"/>
          <w:sz w:val="19"/>
          <w:szCs w:val="19"/>
        </w:rPr>
        <w:t>2.4.1 体检报告里的"建议"，不是同一回事</w:t>
      </w:r>
      <w:bookmarkEnd w:id="45"/>
      <w:bookmarkEnd w:id="46"/>
    </w:p>
    <w:p w14:paraId="2952DF55" w14:textId="77777777" w:rsidR="006E1EA9" w:rsidRDefault="00000000">
      <w:r>
        <w:t>体检报告上的医生建议，是代理人最容易误解的地方。很多代理人看到</w:t>
      </w:r>
      <w:r>
        <w:t>"</w:t>
      </w:r>
      <w:r>
        <w:t>建议复查</w:t>
      </w:r>
      <w:r>
        <w:t>"</w:t>
      </w:r>
      <w:r>
        <w:t>就紧张，觉得</w:t>
      </w:r>
      <w:r>
        <w:t>"</w:t>
      </w:r>
      <w:r>
        <w:t>又是个要告知的异常</w:t>
      </w:r>
      <w:r>
        <w:t>"</w:t>
      </w:r>
      <w:r>
        <w:t>。但事实上，体检报告的建议有不同层次，对应着不同的健康告知处理方式。</w:t>
      </w:r>
    </w:p>
    <w:p w14:paraId="6B4E8915" w14:textId="77777777" w:rsidR="006E1EA9" w:rsidRDefault="00000000">
      <w:r>
        <w:rPr>
          <w:b/>
          <w:bCs/>
        </w:rPr>
        <w:t>四种建议层次：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1174"/>
        <w:gridCol w:w="1174"/>
        <w:gridCol w:w="1174"/>
      </w:tblGrid>
      <w:tr w:rsidR="006E1EA9" w14:paraId="58655F1E" w14:textId="77777777">
        <w:trPr>
          <w:tblHeader/>
        </w:trPr>
        <w:tc>
          <w:tcPr>
            <w:tcW w:w="1250" w:type="pct"/>
            <w:shd w:val="solid" w:color="102542" w:fill="102542"/>
          </w:tcPr>
          <w:p w14:paraId="3EEDD63A" w14:textId="77777777" w:rsidR="006E1EA9" w:rsidRDefault="00000000">
            <w:pPr>
              <w:spacing w:before="10" w:after="10"/>
            </w:pPr>
            <w:r>
              <w:rPr>
                <w:color w:val="FFFFFF"/>
              </w:rPr>
              <w:t>建议措辞</w:t>
            </w:r>
          </w:p>
        </w:tc>
        <w:tc>
          <w:tcPr>
            <w:tcW w:w="1250" w:type="pct"/>
            <w:shd w:val="solid" w:color="102542" w:fill="102542"/>
          </w:tcPr>
          <w:p w14:paraId="4540429E" w14:textId="77777777" w:rsidR="006E1EA9" w:rsidRDefault="00000000">
            <w:pPr>
              <w:spacing w:before="10" w:after="10"/>
              <w:jc w:val="center"/>
            </w:pPr>
            <w:r>
              <w:rPr>
                <w:color w:val="FFFFFF"/>
              </w:rPr>
              <w:t>含义</w:t>
            </w:r>
          </w:p>
        </w:tc>
        <w:tc>
          <w:tcPr>
            <w:tcW w:w="1250" w:type="pct"/>
            <w:shd w:val="solid" w:color="102542" w:fill="102542"/>
          </w:tcPr>
          <w:p w14:paraId="4D486F2E" w14:textId="77777777" w:rsidR="006E1EA9" w:rsidRDefault="00000000">
            <w:pPr>
              <w:spacing w:before="10" w:after="10"/>
              <w:jc w:val="center"/>
            </w:pPr>
            <w:r>
              <w:rPr>
                <w:color w:val="FFFFFF"/>
              </w:rPr>
              <w:t>健康告知中的常见位置</w:t>
            </w:r>
          </w:p>
        </w:tc>
        <w:tc>
          <w:tcPr>
            <w:tcW w:w="1250" w:type="pct"/>
            <w:shd w:val="solid" w:color="102542" w:fill="102542"/>
          </w:tcPr>
          <w:p w14:paraId="6EDE11FF" w14:textId="77777777" w:rsidR="006E1EA9" w:rsidRDefault="00000000">
            <w:pPr>
              <w:spacing w:before="10" w:after="10"/>
              <w:jc w:val="center"/>
            </w:pPr>
            <w:r>
              <w:rPr>
                <w:color w:val="FFFFFF"/>
              </w:rPr>
              <w:t>实战处理</w:t>
            </w:r>
          </w:p>
        </w:tc>
      </w:tr>
      <w:tr w:rsidR="006E1EA9" w14:paraId="4A82CFF1" w14:textId="77777777">
        <w:tc>
          <w:tcPr>
            <w:tcW w:w="1250" w:type="pct"/>
          </w:tcPr>
          <w:p w14:paraId="43FEE8ED" w14:textId="77777777" w:rsidR="006E1EA9" w:rsidRDefault="00000000">
            <w:pPr>
              <w:spacing w:before="10" w:after="10"/>
            </w:pPr>
            <w:r>
              <w:rPr>
                <w:b/>
                <w:bCs/>
              </w:rPr>
              <w:t>定期复查</w:t>
            </w:r>
            <w:r>
              <w:rPr>
                <w:b/>
                <w:bCs/>
              </w:rPr>
              <w:t xml:space="preserve"> / </w:t>
            </w:r>
            <w:r>
              <w:rPr>
                <w:b/>
                <w:bCs/>
              </w:rPr>
              <w:t>随访观察</w:t>
            </w:r>
          </w:p>
        </w:tc>
        <w:tc>
          <w:tcPr>
            <w:tcW w:w="1250" w:type="pct"/>
          </w:tcPr>
          <w:p w14:paraId="253A9C93" w14:textId="77777777" w:rsidR="006E1EA9" w:rsidRDefault="00000000">
            <w:pPr>
              <w:spacing w:before="10" w:after="10"/>
              <w:jc w:val="center"/>
            </w:pPr>
            <w:r>
              <w:t>目前没有发现明确的疾病，但医生建议定期关注变化趋势。典型场景：</w:t>
            </w:r>
            <w:r>
              <w:t>TI-RADS 3</w:t>
            </w:r>
            <w:r>
              <w:t>类甲状腺结节建议</w:t>
            </w:r>
            <w:r>
              <w:t>"6-12</w:t>
            </w:r>
            <w:r>
              <w:t>个月复查</w:t>
            </w:r>
            <w:r>
              <w:t>"</w:t>
            </w:r>
          </w:p>
        </w:tc>
        <w:tc>
          <w:tcPr>
            <w:tcW w:w="1250" w:type="pct"/>
          </w:tcPr>
          <w:p w14:paraId="54956A06" w14:textId="77777777" w:rsidR="006E1EA9" w:rsidRDefault="00000000">
            <w:pPr>
              <w:spacing w:before="10" w:after="10"/>
              <w:jc w:val="center"/>
            </w:pPr>
            <w:r>
              <w:t>如果问询是</w:t>
            </w:r>
            <w:r>
              <w:t>"</w:t>
            </w:r>
            <w:r>
              <w:t>被要求进一步检查或治疗</w:t>
            </w:r>
            <w:r>
              <w:t>"→</w:t>
            </w:r>
            <w:r>
              <w:t>这类措辞是否属于</w:t>
            </w:r>
            <w:r>
              <w:t>"</w:t>
            </w:r>
            <w:r>
              <w:t>进一步检查</w:t>
            </w:r>
            <w:r>
              <w:t>"</w:t>
            </w:r>
            <w:r>
              <w:t>存在解释空间</w:t>
            </w:r>
          </w:p>
        </w:tc>
        <w:tc>
          <w:tcPr>
            <w:tcW w:w="1250" w:type="pct"/>
          </w:tcPr>
          <w:p w14:paraId="031151FC" w14:textId="77777777" w:rsidR="006E1EA9" w:rsidRDefault="00000000">
            <w:pPr>
              <w:spacing w:before="10" w:after="10"/>
              <w:jc w:val="center"/>
            </w:pPr>
            <w:r>
              <w:t>复查</w:t>
            </w:r>
            <w:r>
              <w:t>≠</w:t>
            </w:r>
            <w:r>
              <w:t>存在疾病。很多此类异常属于常见的、不影响承保的发现。先判断是否属于问询范围内，再看核保对此类异常的常规处理</w:t>
            </w:r>
          </w:p>
        </w:tc>
      </w:tr>
      <w:tr w:rsidR="006E1EA9" w14:paraId="238799E2" w14:textId="77777777">
        <w:tc>
          <w:tcPr>
            <w:tcW w:w="1250" w:type="pct"/>
            <w:shd w:val="solid" w:color="F7F9FC" w:fill="F7F9FC"/>
          </w:tcPr>
          <w:p w14:paraId="17702E84" w14:textId="77777777" w:rsidR="006E1EA9" w:rsidRDefault="00000000">
            <w:pPr>
              <w:spacing w:before="10" w:after="10"/>
            </w:pPr>
            <w:r>
              <w:rPr>
                <w:b/>
                <w:bCs/>
              </w:rPr>
              <w:t>进一步检查</w:t>
            </w:r>
            <w:r>
              <w:rPr>
                <w:b/>
                <w:bCs/>
              </w:rPr>
              <w:t xml:space="preserve"> / </w:t>
            </w:r>
            <w:r>
              <w:rPr>
                <w:b/>
                <w:bCs/>
              </w:rPr>
              <w:t>专科诊治</w:t>
            </w:r>
          </w:p>
        </w:tc>
        <w:tc>
          <w:tcPr>
            <w:tcW w:w="1250" w:type="pct"/>
            <w:shd w:val="solid" w:color="F7F9FC" w:fill="F7F9FC"/>
          </w:tcPr>
          <w:p w14:paraId="45B53FE4" w14:textId="77777777" w:rsidR="006E1EA9" w:rsidRDefault="00000000">
            <w:pPr>
              <w:spacing w:before="10" w:after="10"/>
              <w:jc w:val="center"/>
            </w:pPr>
            <w:r>
              <w:t>本次检查不足以明确判断，需要更精确的</w:t>
            </w:r>
            <w:r>
              <w:lastRenderedPageBreak/>
              <w:t>手段来确定。典型场景：肺内高密度影</w:t>
            </w:r>
            <w:r>
              <w:t>"</w:t>
            </w:r>
            <w:r>
              <w:t>建议</w:t>
            </w:r>
            <w:r>
              <w:t>CT</w:t>
            </w:r>
            <w:r>
              <w:t>进一步明确</w:t>
            </w:r>
            <w:r>
              <w:t>"</w:t>
            </w:r>
          </w:p>
        </w:tc>
        <w:tc>
          <w:tcPr>
            <w:tcW w:w="1250" w:type="pct"/>
            <w:shd w:val="solid" w:color="F7F9FC" w:fill="F7F9FC"/>
          </w:tcPr>
          <w:p w14:paraId="5560E1AC" w14:textId="77777777" w:rsidR="006E1EA9" w:rsidRDefault="00000000">
            <w:pPr>
              <w:spacing w:before="10" w:after="10"/>
              <w:jc w:val="center"/>
            </w:pPr>
            <w:r>
              <w:lastRenderedPageBreak/>
              <w:t>在大多数</w:t>
            </w:r>
            <w:r>
              <w:t>"</w:t>
            </w:r>
            <w:r>
              <w:t>被要求进一步检查</w:t>
            </w:r>
            <w:r>
              <w:t>"</w:t>
            </w:r>
            <w:r>
              <w:lastRenderedPageBreak/>
              <w:t>的问询中，明确落入范围</w:t>
            </w:r>
          </w:p>
        </w:tc>
        <w:tc>
          <w:tcPr>
            <w:tcW w:w="1250" w:type="pct"/>
            <w:shd w:val="solid" w:color="F7F9FC" w:fill="F7F9FC"/>
          </w:tcPr>
          <w:p w14:paraId="00BE6725" w14:textId="77777777" w:rsidR="006E1EA9" w:rsidRDefault="00000000">
            <w:pPr>
              <w:spacing w:before="10" w:after="10"/>
              <w:jc w:val="center"/>
            </w:pPr>
            <w:r>
              <w:lastRenderedPageBreak/>
              <w:t>需要告知。但这种</w:t>
            </w:r>
            <w:r>
              <w:t>"</w:t>
            </w:r>
            <w:r>
              <w:t>建议</w:t>
            </w:r>
            <w:r>
              <w:t>"</w:t>
            </w:r>
            <w:r>
              <w:t>本</w:t>
            </w:r>
            <w:r>
              <w:lastRenderedPageBreak/>
              <w:t>身只是指向一个待确认的可能性</w:t>
            </w:r>
            <w:r>
              <w:t>——</w:t>
            </w:r>
            <w:r>
              <w:t>不等于客户</w:t>
            </w:r>
            <w:r>
              <w:t>"</w:t>
            </w:r>
            <w:r>
              <w:t>有病</w:t>
            </w:r>
            <w:r>
              <w:t>"</w:t>
            </w:r>
            <w:r>
              <w:t>。告知时强调</w:t>
            </w:r>
            <w:r>
              <w:t>"</w:t>
            </w:r>
            <w:r>
              <w:t>结果待明确</w:t>
            </w:r>
            <w:r>
              <w:t>"</w:t>
            </w:r>
          </w:p>
        </w:tc>
      </w:tr>
      <w:tr w:rsidR="006E1EA9" w14:paraId="403D00BF" w14:textId="77777777">
        <w:tc>
          <w:tcPr>
            <w:tcW w:w="1250" w:type="pct"/>
          </w:tcPr>
          <w:p w14:paraId="242749B9" w14:textId="77777777" w:rsidR="006E1EA9" w:rsidRDefault="00000000">
            <w:pPr>
              <w:spacing w:before="10" w:after="10"/>
            </w:pPr>
            <w:r>
              <w:rPr>
                <w:b/>
                <w:bCs/>
              </w:rPr>
              <w:t>必要时就诊</w:t>
            </w:r>
            <w:r>
              <w:rPr>
                <w:b/>
                <w:bCs/>
              </w:rPr>
              <w:t xml:space="preserve"> / </w:t>
            </w:r>
            <w:r>
              <w:rPr>
                <w:b/>
                <w:bCs/>
              </w:rPr>
              <w:t>如有不适就医</w:t>
            </w:r>
          </w:p>
        </w:tc>
        <w:tc>
          <w:tcPr>
            <w:tcW w:w="1250" w:type="pct"/>
          </w:tcPr>
          <w:p w14:paraId="1243FC4A" w14:textId="77777777" w:rsidR="006E1EA9" w:rsidRDefault="00000000">
            <w:pPr>
              <w:spacing w:before="10" w:after="10"/>
              <w:jc w:val="center"/>
            </w:pPr>
            <w:r>
              <w:t>目前不需要处理，但如果出现症状再去看。典型场景：单纯性肾囊肿</w:t>
            </w:r>
            <w:r>
              <w:t>"</w:t>
            </w:r>
            <w:r>
              <w:t>如无不适无需处理</w:t>
            </w:r>
            <w:r>
              <w:t>"</w:t>
            </w:r>
          </w:p>
        </w:tc>
        <w:tc>
          <w:tcPr>
            <w:tcW w:w="1250" w:type="pct"/>
          </w:tcPr>
          <w:p w14:paraId="553255F2" w14:textId="77777777" w:rsidR="006E1EA9" w:rsidRDefault="00000000">
            <w:pPr>
              <w:spacing w:before="10" w:after="10"/>
              <w:jc w:val="center"/>
            </w:pPr>
            <w:r>
              <w:t>通常不被视为</w:t>
            </w:r>
            <w:r>
              <w:t>"</w:t>
            </w:r>
            <w:r>
              <w:t>被要求进一步检查或治疗</w:t>
            </w:r>
            <w:r>
              <w:t>"</w:t>
            </w:r>
            <w:r>
              <w:t>，因为这属于一种条件性的建议</w:t>
            </w:r>
          </w:p>
        </w:tc>
        <w:tc>
          <w:tcPr>
            <w:tcW w:w="1250" w:type="pct"/>
          </w:tcPr>
          <w:p w14:paraId="071809CF" w14:textId="77777777" w:rsidR="006E1EA9" w:rsidRDefault="00000000">
            <w:pPr>
              <w:spacing w:before="10" w:after="10"/>
              <w:jc w:val="center"/>
            </w:pPr>
            <w:r>
              <w:t>一般不需要告知。这不是</w:t>
            </w:r>
            <w:r>
              <w:t>"</w:t>
            </w:r>
            <w:r>
              <w:t>要求你去</w:t>
            </w:r>
            <w:r>
              <w:t>"</w:t>
            </w:r>
            <w:r>
              <w:t>，而是</w:t>
            </w:r>
            <w:r>
              <w:t>"</w:t>
            </w:r>
            <w:r>
              <w:t>如果出现某些情况再考虑</w:t>
            </w:r>
            <w:r>
              <w:t>"</w:t>
            </w:r>
          </w:p>
        </w:tc>
      </w:tr>
      <w:tr w:rsidR="006E1EA9" w14:paraId="6DA16542" w14:textId="77777777">
        <w:tc>
          <w:tcPr>
            <w:tcW w:w="1250" w:type="pct"/>
            <w:shd w:val="solid" w:color="F7F9FC" w:fill="F7F9FC"/>
          </w:tcPr>
          <w:p w14:paraId="7F528237" w14:textId="77777777" w:rsidR="006E1EA9" w:rsidRDefault="00000000">
            <w:pPr>
              <w:spacing w:before="10" w:after="10"/>
            </w:pPr>
            <w:r>
              <w:rPr>
                <w:b/>
                <w:bCs/>
              </w:rPr>
              <w:t>立即就诊</w:t>
            </w:r>
            <w:r>
              <w:rPr>
                <w:b/>
                <w:bCs/>
              </w:rPr>
              <w:t xml:space="preserve"> / </w:t>
            </w:r>
            <w:r>
              <w:rPr>
                <w:b/>
                <w:bCs/>
              </w:rPr>
              <w:t>临床干预</w:t>
            </w:r>
          </w:p>
        </w:tc>
        <w:tc>
          <w:tcPr>
            <w:tcW w:w="1250" w:type="pct"/>
            <w:shd w:val="solid" w:color="F7F9FC" w:fill="F7F9FC"/>
          </w:tcPr>
          <w:p w14:paraId="1B5A683A" w14:textId="77777777" w:rsidR="006E1EA9" w:rsidRDefault="00000000">
            <w:pPr>
              <w:spacing w:before="10" w:after="10"/>
              <w:jc w:val="center"/>
            </w:pPr>
            <w:r>
              <w:t>已发现明确的、需要处理的异常。典型场景：肺结节</w:t>
            </w:r>
            <w:r>
              <w:t>&gt;8mm</w:t>
            </w:r>
            <w:r>
              <w:t>伴毛刺征</w:t>
            </w:r>
            <w:r>
              <w:t>"</w:t>
            </w:r>
            <w:r>
              <w:t>建议胸外科会诊</w:t>
            </w:r>
            <w:r>
              <w:t>"</w:t>
            </w:r>
          </w:p>
        </w:tc>
        <w:tc>
          <w:tcPr>
            <w:tcW w:w="1250" w:type="pct"/>
            <w:shd w:val="solid" w:color="F7F9FC" w:fill="F7F9FC"/>
          </w:tcPr>
          <w:p w14:paraId="765D3070" w14:textId="77777777" w:rsidR="006E1EA9" w:rsidRDefault="00000000">
            <w:pPr>
              <w:spacing w:before="10" w:after="10"/>
              <w:jc w:val="center"/>
            </w:pPr>
            <w:r>
              <w:t>属于明确的</w:t>
            </w:r>
            <w:r>
              <w:t>"</w:t>
            </w:r>
            <w:r>
              <w:t>被要求就诊</w:t>
            </w:r>
            <w:r>
              <w:t>/</w:t>
            </w:r>
            <w:r>
              <w:t>治疗</w:t>
            </w:r>
            <w:r>
              <w:t>"</w:t>
            </w:r>
          </w:p>
        </w:tc>
        <w:tc>
          <w:tcPr>
            <w:tcW w:w="1250" w:type="pct"/>
            <w:shd w:val="solid" w:color="F7F9FC" w:fill="F7F9FC"/>
          </w:tcPr>
          <w:p w14:paraId="701841CE" w14:textId="77777777" w:rsidR="006E1EA9" w:rsidRDefault="00000000">
            <w:pPr>
              <w:spacing w:before="10" w:after="10"/>
              <w:jc w:val="center"/>
            </w:pPr>
            <w:r>
              <w:t>必须告知。这类异常通常会影响承保结论</w:t>
            </w:r>
          </w:p>
        </w:tc>
      </w:tr>
    </w:tbl>
    <w:p w14:paraId="63B684B1" w14:textId="77777777" w:rsidR="006E1EA9" w:rsidRDefault="006E1EA9">
      <w:pPr>
        <w:spacing w:after="40"/>
      </w:pPr>
    </w:p>
    <w:p w14:paraId="6C0D73E8" w14:textId="77777777" w:rsidR="006E1EA9" w:rsidRDefault="00000000">
      <w:r>
        <w:rPr>
          <w:b/>
          <w:bCs/>
        </w:rPr>
        <w:t>关键区分：</w:t>
      </w:r>
      <w:r>
        <w:t xml:space="preserve"> </w:t>
      </w:r>
      <w:r>
        <w:t>体检结论中的措辞指向的是</w:t>
      </w:r>
      <w:r>
        <w:t>"</w:t>
      </w:r>
      <w:r>
        <w:t>发现的程度</w:t>
      </w:r>
      <w:r>
        <w:t>"</w:t>
      </w:r>
      <w:r>
        <w:t>而非</w:t>
      </w:r>
      <w:r>
        <w:t>"</w:t>
      </w:r>
      <w:r>
        <w:t>疾病</w:t>
      </w:r>
      <w:r>
        <w:lastRenderedPageBreak/>
        <w:t>的诊断</w:t>
      </w:r>
      <w:r>
        <w:t>"</w:t>
      </w:r>
      <w:r>
        <w:t>。保险公司是否有权要求客户告知，取决于健康告知问题的具体措辞，而非体检报告的措辞。</w:t>
      </w:r>
    </w:p>
    <w:p w14:paraId="5B2483EA" w14:textId="77777777" w:rsidR="006E1EA9" w:rsidRDefault="00000000">
      <w:pPr>
        <w:pStyle w:val="2"/>
        <w:spacing w:before="80" w:after="60"/>
      </w:pPr>
      <w:bookmarkStart w:id="47" w:name="_Toc231467086"/>
      <w:bookmarkStart w:id="48" w:name="_Toc231591508"/>
      <w:r>
        <w:rPr>
          <w:rFonts w:eastAsia="微软雅黑"/>
          <w:b/>
          <w:bCs/>
          <w:color w:val="102542"/>
          <w:sz w:val="19"/>
          <w:szCs w:val="19"/>
        </w:rPr>
        <w:t>2.4.2 四种问询方式：同一份体检报告，不同问题决定告不告知</w:t>
      </w:r>
      <w:bookmarkEnd w:id="47"/>
      <w:bookmarkEnd w:id="48"/>
    </w:p>
    <w:p w14:paraId="22E592EF" w14:textId="77777777" w:rsidR="006E1EA9" w:rsidRDefault="00000000">
      <w:r>
        <w:t>同样的体检异常，面对不同的健康告知问询，告知义务完全不同。以下是四种最常见的体检异常问询方式：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1174"/>
        <w:gridCol w:w="1174"/>
        <w:gridCol w:w="1174"/>
      </w:tblGrid>
      <w:tr w:rsidR="006E1EA9" w14:paraId="0CC2292F" w14:textId="77777777">
        <w:trPr>
          <w:tblHeader/>
        </w:trPr>
        <w:tc>
          <w:tcPr>
            <w:tcW w:w="1250" w:type="pct"/>
            <w:shd w:val="solid" w:color="102542" w:fill="102542"/>
          </w:tcPr>
          <w:p w14:paraId="5C429604" w14:textId="77777777" w:rsidR="006E1EA9" w:rsidRDefault="00000000">
            <w:pPr>
              <w:spacing w:before="10" w:after="10"/>
            </w:pPr>
            <w:r>
              <w:rPr>
                <w:color w:val="FFFFFF"/>
              </w:rPr>
              <w:t>问询方式</w:t>
            </w:r>
          </w:p>
        </w:tc>
        <w:tc>
          <w:tcPr>
            <w:tcW w:w="1250" w:type="pct"/>
            <w:shd w:val="solid" w:color="102542" w:fill="102542"/>
          </w:tcPr>
          <w:p w14:paraId="01820454" w14:textId="77777777" w:rsidR="006E1EA9" w:rsidRDefault="00000000">
            <w:pPr>
              <w:spacing w:before="10" w:after="10"/>
              <w:jc w:val="center"/>
            </w:pPr>
            <w:r>
              <w:rPr>
                <w:color w:val="FFFFFF"/>
              </w:rPr>
              <w:t>典型措辞</w:t>
            </w:r>
          </w:p>
        </w:tc>
        <w:tc>
          <w:tcPr>
            <w:tcW w:w="1250" w:type="pct"/>
            <w:shd w:val="solid" w:color="102542" w:fill="102542"/>
          </w:tcPr>
          <w:p w14:paraId="73ECBB11" w14:textId="77777777" w:rsidR="006E1EA9" w:rsidRDefault="00000000">
            <w:pPr>
              <w:spacing w:before="10" w:after="10"/>
              <w:jc w:val="center"/>
            </w:pPr>
            <w:r>
              <w:rPr>
                <w:color w:val="FFFFFF"/>
              </w:rPr>
              <w:t>三个限定条件</w:t>
            </w:r>
          </w:p>
        </w:tc>
        <w:tc>
          <w:tcPr>
            <w:tcW w:w="1250" w:type="pct"/>
            <w:shd w:val="solid" w:color="102542" w:fill="102542"/>
          </w:tcPr>
          <w:p w14:paraId="5BD16FFD" w14:textId="77777777" w:rsidR="006E1EA9" w:rsidRDefault="00000000">
            <w:pPr>
              <w:spacing w:before="10" w:after="10"/>
              <w:jc w:val="center"/>
            </w:pPr>
            <w:r>
              <w:rPr>
                <w:color w:val="FFFFFF"/>
              </w:rPr>
              <w:t>判断要点</w:t>
            </w:r>
          </w:p>
        </w:tc>
      </w:tr>
      <w:tr w:rsidR="006E1EA9" w14:paraId="7E844FBC" w14:textId="77777777">
        <w:tc>
          <w:tcPr>
            <w:tcW w:w="1250" w:type="pct"/>
          </w:tcPr>
          <w:p w14:paraId="0FB2B59C" w14:textId="77777777" w:rsidR="006E1EA9" w:rsidRDefault="00000000">
            <w:pPr>
              <w:spacing w:before="10" w:after="10"/>
            </w:pPr>
            <w:r>
              <w:t>方式一：特定项目</w:t>
            </w:r>
            <w:r>
              <w:t>+</w:t>
            </w:r>
            <w:r>
              <w:t>结果异常</w:t>
            </w:r>
          </w:p>
        </w:tc>
        <w:tc>
          <w:tcPr>
            <w:tcW w:w="1250" w:type="pct"/>
          </w:tcPr>
          <w:p w14:paraId="55EDEABA" w14:textId="77777777" w:rsidR="006E1EA9" w:rsidRDefault="00000000">
            <w:pPr>
              <w:spacing w:before="10" w:after="10"/>
              <w:jc w:val="center"/>
            </w:pPr>
            <w:r>
              <w:t>"</w:t>
            </w:r>
            <w:r>
              <w:t>两年内是否接受过以下检查且结果异常：血常规、空腹血糖、肝功能、尿常规、心电图</w:t>
            </w:r>
            <w:r>
              <w:t>……"</w:t>
            </w:r>
          </w:p>
        </w:tc>
        <w:tc>
          <w:tcPr>
            <w:tcW w:w="1250" w:type="pct"/>
          </w:tcPr>
          <w:p w14:paraId="2352BF3C" w14:textId="77777777" w:rsidR="006E1EA9" w:rsidRDefault="00000000">
            <w:pPr>
              <w:spacing w:before="10" w:after="10"/>
              <w:jc w:val="center"/>
            </w:pPr>
            <w:r>
              <w:t>①</w:t>
            </w:r>
            <w:r>
              <w:t>时间（两年内）；</w:t>
            </w:r>
            <w:r>
              <w:t>②</w:t>
            </w:r>
            <w:r>
              <w:rPr>
                <w:b/>
                <w:bCs/>
              </w:rPr>
              <w:t>列明了具体检查项目</w:t>
            </w:r>
            <w:r>
              <w:t>；</w:t>
            </w:r>
            <w:r>
              <w:t>③</w:t>
            </w:r>
            <w:r>
              <w:t>结果异常</w:t>
            </w:r>
          </w:p>
        </w:tc>
        <w:tc>
          <w:tcPr>
            <w:tcW w:w="1250" w:type="pct"/>
          </w:tcPr>
          <w:p w14:paraId="387F1639" w14:textId="77777777" w:rsidR="006E1EA9" w:rsidRDefault="00000000">
            <w:pPr>
              <w:spacing w:before="10" w:after="10"/>
              <w:jc w:val="center"/>
            </w:pPr>
            <w:r>
              <w:t>不在列表中的项目无需告知。如血脂异常不在这个列表里</w:t>
            </w:r>
            <w:r>
              <w:t>→</w:t>
            </w:r>
            <w:r>
              <w:t>不需要告知。所列项目中的具体异常指标也可能进一步限定（如血常规仅括号注明</w:t>
            </w:r>
            <w:r>
              <w:t>"</w:t>
            </w:r>
            <w:r>
              <w:t>白细胞</w:t>
            </w:r>
            <w:r>
              <w:t>/</w:t>
            </w:r>
            <w:r>
              <w:t>红细胞</w:t>
            </w:r>
            <w:r>
              <w:t>/</w:t>
            </w:r>
            <w:r>
              <w:t>血红蛋白</w:t>
            </w:r>
            <w:r>
              <w:t>/</w:t>
            </w:r>
            <w:r>
              <w:t>血小板</w:t>
            </w:r>
            <w:r>
              <w:t>"</w:t>
            </w:r>
            <w:r>
              <w:t>）</w:t>
            </w:r>
          </w:p>
        </w:tc>
      </w:tr>
      <w:tr w:rsidR="006E1EA9" w14:paraId="447AB74D" w14:textId="77777777">
        <w:tc>
          <w:tcPr>
            <w:tcW w:w="1250" w:type="pct"/>
            <w:shd w:val="solid" w:color="F7F9FC" w:fill="F7F9FC"/>
          </w:tcPr>
          <w:p w14:paraId="34F3E6FE" w14:textId="77777777" w:rsidR="006E1EA9" w:rsidRDefault="00000000">
            <w:pPr>
              <w:spacing w:before="10" w:after="10"/>
            </w:pPr>
            <w:r>
              <w:t>方式二：任意检查</w:t>
            </w:r>
            <w:r>
              <w:t>+</w:t>
            </w:r>
            <w:r>
              <w:t>被要求进</w:t>
            </w:r>
            <w:r>
              <w:lastRenderedPageBreak/>
              <w:t>一步查</w:t>
            </w:r>
          </w:p>
        </w:tc>
        <w:tc>
          <w:tcPr>
            <w:tcW w:w="1250" w:type="pct"/>
            <w:shd w:val="solid" w:color="F7F9FC" w:fill="F7F9FC"/>
          </w:tcPr>
          <w:p w14:paraId="0BF17651" w14:textId="77777777" w:rsidR="006E1EA9" w:rsidRDefault="00000000">
            <w:pPr>
              <w:spacing w:before="10" w:after="10"/>
              <w:jc w:val="center"/>
            </w:pPr>
            <w:r>
              <w:lastRenderedPageBreak/>
              <w:t>"</w:t>
            </w:r>
            <w:r>
              <w:t>两年内是否接受过任意一项检查且结果异</w:t>
            </w:r>
            <w:r>
              <w:lastRenderedPageBreak/>
              <w:t>常并被要求进一步检查、治疗或手术</w:t>
            </w:r>
            <w:r>
              <w:t>"</w:t>
            </w:r>
          </w:p>
        </w:tc>
        <w:tc>
          <w:tcPr>
            <w:tcW w:w="1250" w:type="pct"/>
            <w:shd w:val="solid" w:color="F7F9FC" w:fill="F7F9FC"/>
          </w:tcPr>
          <w:p w14:paraId="4954C550" w14:textId="77777777" w:rsidR="006E1EA9" w:rsidRDefault="00000000">
            <w:pPr>
              <w:spacing w:before="10" w:after="10"/>
              <w:jc w:val="center"/>
            </w:pPr>
            <w:r>
              <w:lastRenderedPageBreak/>
              <w:t>①</w:t>
            </w:r>
            <w:r>
              <w:t>时间（两年内）；</w:t>
            </w:r>
            <w:r>
              <w:t>②</w:t>
            </w:r>
            <w:r>
              <w:t>检查</w:t>
            </w:r>
            <w:r>
              <w:lastRenderedPageBreak/>
              <w:t>异常；</w:t>
            </w:r>
            <w:r>
              <w:t>③</w:t>
            </w:r>
            <w:r>
              <w:rPr>
                <w:b/>
                <w:bCs/>
              </w:rPr>
              <w:t>被要求进一步检查</w:t>
            </w:r>
          </w:p>
        </w:tc>
        <w:tc>
          <w:tcPr>
            <w:tcW w:w="1250" w:type="pct"/>
            <w:shd w:val="solid" w:color="F7F9FC" w:fill="F7F9FC"/>
          </w:tcPr>
          <w:p w14:paraId="54225744" w14:textId="77777777" w:rsidR="006E1EA9" w:rsidRDefault="00000000">
            <w:pPr>
              <w:spacing w:before="10" w:after="10"/>
              <w:jc w:val="center"/>
            </w:pPr>
            <w:r>
              <w:lastRenderedPageBreak/>
              <w:t>即使检查异常，如果没有被要求</w:t>
            </w:r>
            <w:r>
              <w:t>"</w:t>
            </w:r>
            <w:r>
              <w:t>进一步</w:t>
            </w:r>
            <w:r>
              <w:lastRenderedPageBreak/>
              <w:t>检查</w:t>
            </w:r>
            <w:r>
              <w:t>"</w:t>
            </w:r>
            <w:r>
              <w:t>（如医生的建议是</w:t>
            </w:r>
            <w:r>
              <w:t>"</w:t>
            </w:r>
            <w:r>
              <w:t>定期复查</w:t>
            </w:r>
            <w:r>
              <w:t>"</w:t>
            </w:r>
            <w:r>
              <w:t>或</w:t>
            </w:r>
            <w:r>
              <w:t>"</w:t>
            </w:r>
            <w:r>
              <w:t>无需处理</w:t>
            </w:r>
            <w:r>
              <w:t>"</w:t>
            </w:r>
            <w:r>
              <w:t>），可不告知。关键是第三要件</w:t>
            </w:r>
          </w:p>
        </w:tc>
      </w:tr>
      <w:tr w:rsidR="006E1EA9" w14:paraId="2AA21B63" w14:textId="77777777">
        <w:tc>
          <w:tcPr>
            <w:tcW w:w="1250" w:type="pct"/>
          </w:tcPr>
          <w:p w14:paraId="32D6D885" w14:textId="77777777" w:rsidR="006E1EA9" w:rsidRDefault="00000000">
            <w:pPr>
              <w:spacing w:before="10" w:after="10"/>
            </w:pPr>
            <w:r>
              <w:t>方式三：一年内异常</w:t>
            </w:r>
            <w:r>
              <w:t>+</w:t>
            </w:r>
            <w:r>
              <w:t>被建议处理</w:t>
            </w:r>
          </w:p>
        </w:tc>
        <w:tc>
          <w:tcPr>
            <w:tcW w:w="1250" w:type="pct"/>
          </w:tcPr>
          <w:p w14:paraId="773D2E18" w14:textId="77777777" w:rsidR="006E1EA9" w:rsidRDefault="00000000">
            <w:pPr>
              <w:spacing w:before="10" w:after="10"/>
              <w:jc w:val="center"/>
            </w:pPr>
            <w:r>
              <w:t>"</w:t>
            </w:r>
            <w:r>
              <w:t>一年内是否有健康检查异常并被医生要求进一步检查、治疗或复查随访</w:t>
            </w:r>
            <w:r>
              <w:t>"</w:t>
            </w:r>
          </w:p>
        </w:tc>
        <w:tc>
          <w:tcPr>
            <w:tcW w:w="1250" w:type="pct"/>
          </w:tcPr>
          <w:p w14:paraId="011E4F60" w14:textId="77777777" w:rsidR="006E1EA9" w:rsidRDefault="00000000">
            <w:pPr>
              <w:spacing w:before="10" w:after="10"/>
              <w:jc w:val="center"/>
            </w:pPr>
            <w:r>
              <w:t>①</w:t>
            </w:r>
            <w:r>
              <w:t>时间（一年内，更短）；</w:t>
            </w:r>
            <w:r>
              <w:t>②</w:t>
            </w:r>
            <w:r>
              <w:t>检查异常；</w:t>
            </w:r>
            <w:r>
              <w:t>③</w:t>
            </w:r>
            <w:r>
              <w:t>被建议处理</w:t>
            </w:r>
          </w:p>
        </w:tc>
        <w:tc>
          <w:tcPr>
            <w:tcW w:w="1250" w:type="pct"/>
          </w:tcPr>
          <w:p w14:paraId="02D7C4B6" w14:textId="77777777" w:rsidR="006E1EA9" w:rsidRDefault="00000000">
            <w:pPr>
              <w:spacing w:before="10" w:after="10"/>
              <w:jc w:val="center"/>
            </w:pPr>
            <w:r>
              <w:t>时间限定更短（一年）。</w:t>
            </w:r>
            <w:r>
              <w:t>"</w:t>
            </w:r>
            <w:r>
              <w:t>复查随访</w:t>
            </w:r>
            <w:r>
              <w:t>"</w:t>
            </w:r>
            <w:r>
              <w:t>被明确纳入</w:t>
            </w:r>
            <w:r>
              <w:t>→</w:t>
            </w:r>
            <w:r>
              <w:t>比方式二的触发门槛更低。但超过一年的异常不需告知</w:t>
            </w:r>
          </w:p>
        </w:tc>
      </w:tr>
      <w:tr w:rsidR="006E1EA9" w14:paraId="5025CD6A" w14:textId="77777777">
        <w:tc>
          <w:tcPr>
            <w:tcW w:w="1250" w:type="pct"/>
            <w:shd w:val="solid" w:color="F7F9FC" w:fill="F7F9FC"/>
          </w:tcPr>
          <w:p w14:paraId="28017CD1" w14:textId="77777777" w:rsidR="006E1EA9" w:rsidRDefault="00000000">
            <w:pPr>
              <w:spacing w:before="10" w:after="10"/>
            </w:pPr>
            <w:r>
              <w:t>方式四：一年内异常</w:t>
            </w:r>
            <w:r>
              <w:t>+</w:t>
            </w:r>
            <w:r>
              <w:t>无额外条件</w:t>
            </w:r>
          </w:p>
        </w:tc>
        <w:tc>
          <w:tcPr>
            <w:tcW w:w="1250" w:type="pct"/>
            <w:shd w:val="solid" w:color="F7F9FC" w:fill="F7F9FC"/>
          </w:tcPr>
          <w:p w14:paraId="5C1E32EE" w14:textId="77777777" w:rsidR="006E1EA9" w:rsidRDefault="00000000">
            <w:pPr>
              <w:spacing w:before="10" w:after="10"/>
              <w:jc w:val="center"/>
            </w:pPr>
            <w:r>
              <w:t>"</w:t>
            </w:r>
            <w:r>
              <w:t>一年内是否发现健康检查结果异常（如血液、超声、影像、内镜、病理检查）</w:t>
            </w:r>
            <w:r>
              <w:t>"</w:t>
            </w:r>
          </w:p>
        </w:tc>
        <w:tc>
          <w:tcPr>
            <w:tcW w:w="1250" w:type="pct"/>
            <w:shd w:val="solid" w:color="F7F9FC" w:fill="F7F9FC"/>
          </w:tcPr>
          <w:p w14:paraId="0D94C438" w14:textId="77777777" w:rsidR="006E1EA9" w:rsidRDefault="00000000">
            <w:pPr>
              <w:spacing w:before="10" w:after="10"/>
              <w:jc w:val="center"/>
            </w:pPr>
            <w:r>
              <w:t>①</w:t>
            </w:r>
            <w:r>
              <w:t>时间（一年内）；</w:t>
            </w:r>
            <w:r>
              <w:t>②</w:t>
            </w:r>
            <w:r>
              <w:t>检查异常；</w:t>
            </w:r>
            <w:r>
              <w:t>③</w:t>
            </w:r>
            <w:r>
              <w:t>无需被建议处理</w:t>
            </w:r>
          </w:p>
        </w:tc>
        <w:tc>
          <w:tcPr>
            <w:tcW w:w="1250" w:type="pct"/>
            <w:shd w:val="solid" w:color="F7F9FC" w:fill="F7F9FC"/>
          </w:tcPr>
          <w:p w14:paraId="1F385BC8" w14:textId="77777777" w:rsidR="006E1EA9" w:rsidRDefault="00000000">
            <w:pPr>
              <w:spacing w:before="10" w:after="10"/>
              <w:jc w:val="center"/>
            </w:pPr>
            <w:r>
              <w:t>范围最宽</w:t>
            </w:r>
            <w:r>
              <w:t>——</w:t>
            </w:r>
            <w:r>
              <w:t>只要一年内任何检查异常都需告知。括号内的项目清单可能起限定作用（仅这些类型的检查异常需告知），但也可能只是举</w:t>
            </w:r>
            <w:r>
              <w:lastRenderedPageBreak/>
              <w:t>例</w:t>
            </w:r>
            <w:r>
              <w:t>——</w:t>
            </w:r>
            <w:r>
              <w:t>需要根据具体措辞和通常理解判断</w:t>
            </w:r>
          </w:p>
        </w:tc>
      </w:tr>
    </w:tbl>
    <w:p w14:paraId="55463978" w14:textId="77777777" w:rsidR="006E1EA9" w:rsidRDefault="006E1EA9">
      <w:pPr>
        <w:spacing w:after="40"/>
      </w:pPr>
    </w:p>
    <w:p w14:paraId="021781E5" w14:textId="77777777" w:rsidR="006E1EA9" w:rsidRDefault="00000000">
      <w:r>
        <w:rPr>
          <w:b/>
          <w:bCs/>
        </w:rPr>
        <w:t>实战判断流程：</w:t>
      </w:r>
    </w:p>
    <w:p w14:paraId="5ADEE4BD" w14:textId="77777777" w:rsidR="006E1EA9" w:rsidRDefault="00000000">
      <w:r>
        <w:t>拿到客户的体检报告后，逐项异常按以下逻辑判断：</w:t>
      </w:r>
    </w:p>
    <w:p w14:paraId="33FA097E" w14:textId="77777777" w:rsidR="006E1EA9" w:rsidRDefault="00000000">
      <w:pPr>
        <w:spacing w:after="0"/>
        <w:ind w:left="288"/>
      </w:pPr>
      <w:r>
        <w:rPr>
          <w:rFonts w:ascii="Consolas" w:eastAsia="Consolas" w:hAnsi="Consolas" w:cs="Consolas"/>
          <w:color w:val="333333"/>
          <w:sz w:val="14"/>
          <w:szCs w:val="14"/>
        </w:rPr>
        <w:t>这项异常是什么时候发现的？</w:t>
      </w:r>
    </w:p>
    <w:p w14:paraId="1A4B07A9" w14:textId="77777777" w:rsidR="006E1EA9" w:rsidRDefault="00000000">
      <w:pPr>
        <w:spacing w:after="0"/>
        <w:ind w:left="288"/>
      </w:pPr>
      <w:r>
        <w:rPr>
          <w:rFonts w:ascii="Consolas" w:eastAsia="Consolas" w:hAnsi="Consolas" w:cs="Consolas"/>
          <w:color w:val="333333"/>
          <w:sz w:val="14"/>
          <w:szCs w:val="14"/>
        </w:rPr>
        <w:t xml:space="preserve">    ↓</w:t>
      </w:r>
    </w:p>
    <w:p w14:paraId="4B718C8D" w14:textId="77777777" w:rsidR="006E1EA9" w:rsidRDefault="00000000">
      <w:pPr>
        <w:spacing w:after="0"/>
        <w:ind w:left="288"/>
      </w:pPr>
      <w:r>
        <w:rPr>
          <w:rFonts w:ascii="Consolas" w:eastAsia="Consolas" w:hAnsi="Consolas" w:cs="Consolas"/>
          <w:color w:val="333333"/>
          <w:sz w:val="14"/>
          <w:szCs w:val="14"/>
        </w:rPr>
        <w:t>超过问询的时间范围？ → 不需要告知</w:t>
      </w:r>
    </w:p>
    <w:p w14:paraId="5E29D2DD" w14:textId="77777777" w:rsidR="006E1EA9" w:rsidRDefault="00000000">
      <w:pPr>
        <w:spacing w:after="0"/>
        <w:ind w:left="288"/>
      </w:pPr>
      <w:r>
        <w:rPr>
          <w:rFonts w:ascii="Consolas" w:eastAsia="Consolas" w:hAnsi="Consolas" w:cs="Consolas"/>
          <w:color w:val="333333"/>
          <w:sz w:val="14"/>
          <w:szCs w:val="14"/>
        </w:rPr>
        <w:t xml:space="preserve">    ↓</w:t>
      </w:r>
    </w:p>
    <w:p w14:paraId="058B59BB" w14:textId="77777777" w:rsidR="006E1EA9" w:rsidRDefault="00000000">
      <w:pPr>
        <w:spacing w:after="0"/>
        <w:ind w:left="288"/>
      </w:pPr>
      <w:r>
        <w:rPr>
          <w:rFonts w:ascii="Consolas" w:eastAsia="Consolas" w:hAnsi="Consolas" w:cs="Consolas"/>
          <w:color w:val="333333"/>
          <w:sz w:val="14"/>
          <w:szCs w:val="14"/>
        </w:rPr>
        <w:t>在时间范围内 → 检查项目在问询列出的范围内吗？（如方式是列明项目的）</w:t>
      </w:r>
    </w:p>
    <w:p w14:paraId="4DFE0E8F" w14:textId="77777777" w:rsidR="006E1EA9" w:rsidRDefault="00000000">
      <w:pPr>
        <w:spacing w:after="0"/>
        <w:ind w:left="288"/>
      </w:pPr>
      <w:r>
        <w:rPr>
          <w:rFonts w:ascii="Consolas" w:eastAsia="Consolas" w:hAnsi="Consolas" w:cs="Consolas"/>
          <w:color w:val="333333"/>
          <w:sz w:val="14"/>
          <w:szCs w:val="14"/>
        </w:rPr>
        <w:t xml:space="preserve">    ↓</w:t>
      </w:r>
    </w:p>
    <w:p w14:paraId="2681638F" w14:textId="77777777" w:rsidR="006E1EA9" w:rsidRDefault="00000000">
      <w:pPr>
        <w:spacing w:after="0"/>
        <w:ind w:left="288"/>
      </w:pPr>
      <w:r>
        <w:rPr>
          <w:rFonts w:ascii="Consolas" w:eastAsia="Consolas" w:hAnsi="Consolas" w:cs="Consolas"/>
          <w:color w:val="333333"/>
          <w:sz w:val="14"/>
          <w:szCs w:val="14"/>
        </w:rPr>
        <w:t>不在 → 不需要告知</w:t>
      </w:r>
    </w:p>
    <w:p w14:paraId="4CD53619" w14:textId="77777777" w:rsidR="006E1EA9" w:rsidRDefault="00000000">
      <w:pPr>
        <w:spacing w:after="0"/>
        <w:ind w:left="288"/>
      </w:pPr>
      <w:r>
        <w:rPr>
          <w:rFonts w:ascii="Consolas" w:eastAsia="Consolas" w:hAnsi="Consolas" w:cs="Consolas"/>
          <w:color w:val="333333"/>
          <w:sz w:val="14"/>
          <w:szCs w:val="14"/>
        </w:rPr>
        <w:t xml:space="preserve">    ↓</w:t>
      </w:r>
    </w:p>
    <w:p w14:paraId="2A892C0F" w14:textId="77777777" w:rsidR="006E1EA9" w:rsidRDefault="00000000">
      <w:pPr>
        <w:spacing w:after="0"/>
        <w:ind w:left="288"/>
      </w:pPr>
      <w:r>
        <w:rPr>
          <w:rFonts w:ascii="Consolas" w:eastAsia="Consolas" w:hAnsi="Consolas" w:cs="Consolas"/>
          <w:color w:val="333333"/>
          <w:sz w:val="14"/>
          <w:szCs w:val="14"/>
        </w:rPr>
        <w:t>在 → 有被要求"进一步检查/治疗/复查随访"吗？（如问询有条件）</w:t>
      </w:r>
    </w:p>
    <w:p w14:paraId="6B6C0028" w14:textId="77777777" w:rsidR="006E1EA9" w:rsidRDefault="00000000">
      <w:pPr>
        <w:spacing w:after="0"/>
        <w:ind w:left="288"/>
      </w:pPr>
      <w:r>
        <w:rPr>
          <w:rFonts w:ascii="Consolas" w:eastAsia="Consolas" w:hAnsi="Consolas" w:cs="Consolas"/>
          <w:color w:val="333333"/>
          <w:sz w:val="14"/>
          <w:szCs w:val="14"/>
        </w:rPr>
        <w:t xml:space="preserve">    ↓</w:t>
      </w:r>
    </w:p>
    <w:p w14:paraId="294EEE07" w14:textId="77777777" w:rsidR="006E1EA9" w:rsidRDefault="00000000">
      <w:pPr>
        <w:spacing w:after="0"/>
        <w:ind w:left="288"/>
      </w:pPr>
      <w:r>
        <w:rPr>
          <w:rFonts w:ascii="Consolas" w:eastAsia="Consolas" w:hAnsi="Consolas" w:cs="Consolas"/>
          <w:color w:val="333333"/>
          <w:sz w:val="14"/>
          <w:szCs w:val="14"/>
        </w:rPr>
        <w:t>没有 → 不需要告知（在方式二/三下）</w:t>
      </w:r>
    </w:p>
    <w:p w14:paraId="540E40CF" w14:textId="77777777" w:rsidR="006E1EA9" w:rsidRDefault="00000000">
      <w:pPr>
        <w:spacing w:after="0"/>
        <w:ind w:left="288"/>
      </w:pPr>
      <w:r>
        <w:rPr>
          <w:rFonts w:ascii="Consolas" w:eastAsia="Consolas" w:hAnsi="Consolas" w:cs="Consolas"/>
          <w:color w:val="333333"/>
          <w:sz w:val="14"/>
          <w:szCs w:val="14"/>
        </w:rPr>
        <w:t xml:space="preserve">    ↓</w:t>
      </w:r>
    </w:p>
    <w:p w14:paraId="41D91CDE" w14:textId="77777777" w:rsidR="006E1EA9" w:rsidRDefault="00000000">
      <w:pPr>
        <w:spacing w:after="0"/>
        <w:ind w:left="288"/>
      </w:pPr>
      <w:r>
        <w:rPr>
          <w:rFonts w:ascii="Consolas" w:eastAsia="Consolas" w:hAnsi="Consolas" w:cs="Consolas"/>
          <w:color w:val="333333"/>
          <w:sz w:val="14"/>
          <w:szCs w:val="14"/>
        </w:rPr>
        <w:t>有 → 需要告知</w:t>
      </w:r>
    </w:p>
    <w:p w14:paraId="4135380E" w14:textId="77777777" w:rsidR="006E1EA9" w:rsidRDefault="00000000">
      <w:r>
        <w:rPr>
          <w:b/>
          <w:bCs/>
        </w:rPr>
        <w:t>为什么时间限定很重要：</w:t>
      </w:r>
      <w:r>
        <w:t xml:space="preserve"> </w:t>
      </w:r>
      <w:r>
        <w:t>保险公司设置时间限制的逻辑是</w:t>
      </w:r>
      <w:r>
        <w:t>——</w:t>
      </w:r>
      <w:r>
        <w:t>如果一项异常已经存在了一年或两年都没有引发就医或症状，说明它对被保险人的实际健康影响是有限的。时间本身就是风险过滤的手段。利用好时间限定，可以帮客户合理减少不必要的告知。</w:t>
      </w:r>
    </w:p>
    <w:p w14:paraId="31B44EE6" w14:textId="77777777" w:rsidR="006E1EA9" w:rsidRDefault="00000000">
      <w:pPr>
        <w:pStyle w:val="2"/>
        <w:spacing w:before="80" w:after="60"/>
      </w:pPr>
      <w:bookmarkStart w:id="49" w:name="_Toc231467087"/>
      <w:bookmarkStart w:id="50" w:name="_Toc231591509"/>
      <w:r>
        <w:rPr>
          <w:rFonts w:eastAsia="微软雅黑"/>
          <w:b/>
          <w:bCs/>
          <w:color w:val="102542"/>
          <w:sz w:val="19"/>
          <w:szCs w:val="19"/>
        </w:rPr>
        <w:t>2.4.3 同一问题多次查体，结果不一致怎么办</w:t>
      </w:r>
      <w:bookmarkEnd w:id="49"/>
      <w:bookmarkEnd w:id="50"/>
    </w:p>
    <w:p w14:paraId="6D4390EA" w14:textId="77777777" w:rsidR="006E1EA9" w:rsidRDefault="00000000">
      <w:r>
        <w:t>实践中最常见的情况：体检中心说有结节，三甲医院复查说没</w:t>
      </w:r>
      <w:r>
        <w:lastRenderedPageBreak/>
        <w:t>有；或者年初血常规异常，三个月后复查正常。</w:t>
      </w:r>
    </w:p>
    <w:p w14:paraId="541B4629" w14:textId="77777777" w:rsidR="006E1EA9" w:rsidRDefault="00000000">
      <w:r>
        <w:rPr>
          <w:b/>
          <w:bCs/>
        </w:rPr>
        <w:t>判断原则</w:t>
      </w:r>
      <w:r>
        <w:rPr>
          <w:b/>
          <w:bCs/>
        </w:rPr>
        <w:t>——</w:t>
      </w:r>
      <w:r>
        <w:rPr>
          <w:b/>
          <w:bCs/>
        </w:rPr>
        <w:t>五级效力排序：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1565"/>
        <w:gridCol w:w="1566"/>
      </w:tblGrid>
      <w:tr w:rsidR="006E1EA9" w14:paraId="4E5451FB" w14:textId="77777777">
        <w:trPr>
          <w:tblHeader/>
        </w:trPr>
        <w:tc>
          <w:tcPr>
            <w:tcW w:w="1650" w:type="pct"/>
            <w:shd w:val="solid" w:color="102542" w:fill="102542"/>
          </w:tcPr>
          <w:p w14:paraId="355F7520" w14:textId="77777777" w:rsidR="006E1EA9" w:rsidRDefault="00000000">
            <w:pPr>
              <w:spacing w:before="10" w:after="10"/>
            </w:pPr>
            <w:r>
              <w:rPr>
                <w:color w:val="FFFFFF"/>
              </w:rPr>
              <w:t>效力（高</w:t>
            </w:r>
            <w:r>
              <w:rPr>
                <w:color w:val="FFFFFF"/>
              </w:rPr>
              <w:t>→</w:t>
            </w:r>
            <w:r>
              <w:rPr>
                <w:color w:val="FFFFFF"/>
              </w:rPr>
              <w:t>低）</w:t>
            </w:r>
          </w:p>
        </w:tc>
        <w:tc>
          <w:tcPr>
            <w:tcW w:w="1650" w:type="pct"/>
            <w:shd w:val="solid" w:color="102542" w:fill="102542"/>
          </w:tcPr>
          <w:p w14:paraId="2A1D2B7C" w14:textId="77777777" w:rsidR="006E1EA9" w:rsidRDefault="00000000">
            <w:pPr>
              <w:spacing w:before="10" w:after="10"/>
              <w:jc w:val="center"/>
            </w:pPr>
            <w:r>
              <w:rPr>
                <w:color w:val="FFFFFF"/>
              </w:rPr>
              <w:t>来源</w:t>
            </w:r>
          </w:p>
        </w:tc>
        <w:tc>
          <w:tcPr>
            <w:tcW w:w="1650" w:type="pct"/>
            <w:shd w:val="solid" w:color="102542" w:fill="102542"/>
          </w:tcPr>
          <w:p w14:paraId="3C1A0C3D" w14:textId="77777777" w:rsidR="006E1EA9" w:rsidRDefault="00000000">
            <w:pPr>
              <w:spacing w:before="10" w:after="10"/>
              <w:jc w:val="center"/>
            </w:pPr>
            <w:r>
              <w:rPr>
                <w:color w:val="FFFFFF"/>
              </w:rPr>
              <w:t>说明</w:t>
            </w:r>
          </w:p>
        </w:tc>
      </w:tr>
      <w:tr w:rsidR="006E1EA9" w14:paraId="7E2DC436" w14:textId="77777777">
        <w:tc>
          <w:tcPr>
            <w:tcW w:w="1650" w:type="pct"/>
          </w:tcPr>
          <w:p w14:paraId="13D9F183" w14:textId="77777777" w:rsidR="006E1EA9" w:rsidRDefault="00000000">
            <w:pPr>
              <w:spacing w:before="10" w:after="10"/>
            </w:pPr>
            <w:r>
              <w:t>最高</w:t>
            </w:r>
          </w:p>
        </w:tc>
        <w:tc>
          <w:tcPr>
            <w:tcW w:w="1650" w:type="pct"/>
          </w:tcPr>
          <w:p w14:paraId="2B12F493" w14:textId="77777777" w:rsidR="006E1EA9" w:rsidRDefault="00000000">
            <w:pPr>
              <w:spacing w:before="10" w:after="10"/>
              <w:jc w:val="center"/>
            </w:pPr>
            <w:r>
              <w:t>三甲医院，时间最近</w:t>
            </w:r>
          </w:p>
        </w:tc>
        <w:tc>
          <w:tcPr>
            <w:tcW w:w="1650" w:type="pct"/>
          </w:tcPr>
          <w:p w14:paraId="113D77E8" w14:textId="77777777" w:rsidR="006E1EA9" w:rsidRDefault="00000000">
            <w:pPr>
              <w:spacing w:before="10" w:after="10"/>
              <w:jc w:val="center"/>
            </w:pPr>
            <w:r>
              <w:t>权威性</w:t>
            </w:r>
            <w:r>
              <w:t>+</w:t>
            </w:r>
            <w:r>
              <w:t>时效性兼备</w:t>
            </w:r>
          </w:p>
        </w:tc>
      </w:tr>
      <w:tr w:rsidR="006E1EA9" w14:paraId="6679BBF2" w14:textId="77777777">
        <w:tc>
          <w:tcPr>
            <w:tcW w:w="1650" w:type="pct"/>
            <w:shd w:val="solid" w:color="F7F9FC" w:fill="F7F9FC"/>
          </w:tcPr>
          <w:p w14:paraId="3CCD5004" w14:textId="77777777" w:rsidR="006E1EA9" w:rsidRDefault="00000000">
            <w:pPr>
              <w:spacing w:before="10" w:after="10"/>
            </w:pPr>
            <w:r>
              <w:t>高</w:t>
            </w:r>
          </w:p>
        </w:tc>
        <w:tc>
          <w:tcPr>
            <w:tcW w:w="1650" w:type="pct"/>
            <w:shd w:val="solid" w:color="F7F9FC" w:fill="F7F9FC"/>
          </w:tcPr>
          <w:p w14:paraId="2B8381CC" w14:textId="77777777" w:rsidR="006E1EA9" w:rsidRDefault="00000000">
            <w:pPr>
              <w:spacing w:before="10" w:after="10"/>
              <w:jc w:val="center"/>
            </w:pPr>
            <w:r>
              <w:t>三甲医院，时间较远</w:t>
            </w:r>
          </w:p>
        </w:tc>
        <w:tc>
          <w:tcPr>
            <w:tcW w:w="1650" w:type="pct"/>
            <w:shd w:val="solid" w:color="F7F9FC" w:fill="F7F9FC"/>
          </w:tcPr>
          <w:p w14:paraId="6F172880" w14:textId="77777777" w:rsidR="006E1EA9" w:rsidRDefault="00000000">
            <w:pPr>
              <w:spacing w:before="10" w:after="10"/>
              <w:jc w:val="center"/>
            </w:pPr>
            <w:r>
              <w:t>权威性高但时效性下降</w:t>
            </w:r>
          </w:p>
        </w:tc>
      </w:tr>
      <w:tr w:rsidR="006E1EA9" w14:paraId="25FC17AF" w14:textId="77777777">
        <w:tc>
          <w:tcPr>
            <w:tcW w:w="1650" w:type="pct"/>
          </w:tcPr>
          <w:p w14:paraId="672C2015" w14:textId="77777777" w:rsidR="006E1EA9" w:rsidRDefault="00000000">
            <w:pPr>
              <w:spacing w:before="10" w:after="10"/>
            </w:pPr>
            <w:r>
              <w:t>中</w:t>
            </w:r>
          </w:p>
        </w:tc>
        <w:tc>
          <w:tcPr>
            <w:tcW w:w="1650" w:type="pct"/>
          </w:tcPr>
          <w:p w14:paraId="22D7B86C" w14:textId="77777777" w:rsidR="006E1EA9" w:rsidRDefault="00000000">
            <w:pPr>
              <w:spacing w:before="10" w:after="10"/>
              <w:jc w:val="center"/>
            </w:pPr>
            <w:r>
              <w:t>二级医院</w:t>
            </w:r>
            <w:r>
              <w:t>/</w:t>
            </w:r>
            <w:r>
              <w:t>体检中心，时间最近</w:t>
            </w:r>
          </w:p>
        </w:tc>
        <w:tc>
          <w:tcPr>
            <w:tcW w:w="1650" w:type="pct"/>
          </w:tcPr>
          <w:p w14:paraId="48CAC533" w14:textId="77777777" w:rsidR="006E1EA9" w:rsidRDefault="00000000">
            <w:pPr>
              <w:spacing w:before="10" w:after="10"/>
              <w:jc w:val="center"/>
            </w:pPr>
            <w:r>
              <w:t>时效性强但来源权威性有限</w:t>
            </w:r>
          </w:p>
        </w:tc>
      </w:tr>
      <w:tr w:rsidR="006E1EA9" w14:paraId="57C90E66" w14:textId="77777777">
        <w:tc>
          <w:tcPr>
            <w:tcW w:w="1650" w:type="pct"/>
            <w:shd w:val="solid" w:color="F7F9FC" w:fill="F7F9FC"/>
          </w:tcPr>
          <w:p w14:paraId="53256C77" w14:textId="77777777" w:rsidR="006E1EA9" w:rsidRDefault="00000000">
            <w:pPr>
              <w:spacing w:before="10" w:after="10"/>
            </w:pPr>
            <w:r>
              <w:t>低</w:t>
            </w:r>
          </w:p>
        </w:tc>
        <w:tc>
          <w:tcPr>
            <w:tcW w:w="1650" w:type="pct"/>
            <w:shd w:val="solid" w:color="F7F9FC" w:fill="F7F9FC"/>
          </w:tcPr>
          <w:p w14:paraId="5DBEED8A" w14:textId="77777777" w:rsidR="006E1EA9" w:rsidRDefault="00000000">
            <w:pPr>
              <w:spacing w:before="10" w:after="10"/>
              <w:jc w:val="center"/>
            </w:pPr>
            <w:r>
              <w:t>二级医院</w:t>
            </w:r>
            <w:r>
              <w:t>/</w:t>
            </w:r>
            <w:r>
              <w:t>体检中心，时间较远</w:t>
            </w:r>
          </w:p>
        </w:tc>
        <w:tc>
          <w:tcPr>
            <w:tcW w:w="1650" w:type="pct"/>
            <w:shd w:val="solid" w:color="F7F9FC" w:fill="F7F9FC"/>
          </w:tcPr>
          <w:p w14:paraId="00ABBEF3" w14:textId="77777777" w:rsidR="006E1EA9" w:rsidRDefault="00000000">
            <w:pPr>
              <w:spacing w:before="10" w:after="10"/>
              <w:jc w:val="center"/>
            </w:pPr>
            <w:r>
              <w:t>两者都不占优</w:t>
            </w:r>
          </w:p>
        </w:tc>
      </w:tr>
      <w:tr w:rsidR="006E1EA9" w14:paraId="3092AB60" w14:textId="77777777">
        <w:tc>
          <w:tcPr>
            <w:tcW w:w="1650" w:type="pct"/>
          </w:tcPr>
          <w:p w14:paraId="573A39A5" w14:textId="77777777" w:rsidR="006E1EA9" w:rsidRDefault="00000000">
            <w:pPr>
              <w:spacing w:before="10" w:after="10"/>
            </w:pPr>
            <w:r>
              <w:t>最低</w:t>
            </w:r>
          </w:p>
        </w:tc>
        <w:tc>
          <w:tcPr>
            <w:tcW w:w="1650" w:type="pct"/>
          </w:tcPr>
          <w:p w14:paraId="6FC24508" w14:textId="77777777" w:rsidR="006E1EA9" w:rsidRDefault="00000000">
            <w:pPr>
              <w:spacing w:before="10" w:after="10"/>
              <w:jc w:val="center"/>
            </w:pPr>
            <w:r>
              <w:t>非正规医疗机构</w:t>
            </w:r>
          </w:p>
        </w:tc>
        <w:tc>
          <w:tcPr>
            <w:tcW w:w="1650" w:type="pct"/>
          </w:tcPr>
          <w:p w14:paraId="0ADF38CC" w14:textId="77777777" w:rsidR="006E1EA9" w:rsidRDefault="00000000">
            <w:pPr>
              <w:spacing w:before="10" w:after="10"/>
              <w:jc w:val="center"/>
            </w:pPr>
            <w:r>
              <w:t>基本无参考价值</w:t>
            </w:r>
          </w:p>
        </w:tc>
      </w:tr>
    </w:tbl>
    <w:p w14:paraId="05C53D5F" w14:textId="77777777" w:rsidR="006E1EA9" w:rsidRDefault="006E1EA9">
      <w:pPr>
        <w:spacing w:after="40"/>
      </w:pPr>
    </w:p>
    <w:p w14:paraId="7AD02187" w14:textId="77777777" w:rsidR="006E1EA9" w:rsidRDefault="00000000">
      <w:r>
        <w:rPr>
          <w:b/>
          <w:bCs/>
        </w:rPr>
        <w:t>具体处理策略：</w:t>
      </w:r>
    </w:p>
    <w:p w14:paraId="1DA324D7" w14:textId="77777777" w:rsidR="006E1EA9" w:rsidRDefault="00000000">
      <w:r>
        <w:rPr>
          <w:b/>
          <w:bCs/>
        </w:rPr>
        <w:t>情形一：体检中心异常</w:t>
      </w:r>
      <w:r>
        <w:rPr>
          <w:b/>
          <w:bCs/>
        </w:rPr>
        <w:t>→</w:t>
      </w:r>
      <w:r>
        <w:rPr>
          <w:b/>
          <w:bCs/>
        </w:rPr>
        <w:t>三甲医院复查正常。</w:t>
      </w:r>
      <w:r>
        <w:t xml:space="preserve"> </w:t>
      </w:r>
      <w:r>
        <w:t>三甲医院的效力高于体检中心。如果三甲查出来没有问题，可以以后一次为准进行告知。建议在告知时同时说明两次检查的情况</w:t>
      </w:r>
      <w:r>
        <w:t>——"2024</w:t>
      </w:r>
      <w:r>
        <w:t>年</w:t>
      </w:r>
      <w:r>
        <w:t>5</w:t>
      </w:r>
      <w:r>
        <w:t>月体检中心提示有</w:t>
      </w:r>
      <w:r>
        <w:t>XX</w:t>
      </w:r>
      <w:r>
        <w:t>，</w:t>
      </w:r>
      <w:r>
        <w:t>2024</w:t>
      </w:r>
      <w:r>
        <w:t>年</w:t>
      </w:r>
      <w:r>
        <w:t>8</w:t>
      </w:r>
      <w:r>
        <w:t>月</w:t>
      </w:r>
      <w:r>
        <w:t>XX</w:t>
      </w:r>
      <w:r>
        <w:t>三甲医院复查显示正常</w:t>
      </w:r>
      <w:r>
        <w:t>"</w:t>
      </w:r>
      <w:r>
        <w:t>。</w:t>
      </w:r>
    </w:p>
    <w:p w14:paraId="16C91C0F" w14:textId="77777777" w:rsidR="006E1EA9" w:rsidRDefault="00000000">
      <w:r>
        <w:rPr>
          <w:b/>
          <w:bCs/>
        </w:rPr>
        <w:t>情形二：三甲医院异常</w:t>
      </w:r>
      <w:r>
        <w:rPr>
          <w:b/>
          <w:bCs/>
        </w:rPr>
        <w:t>→</w:t>
      </w:r>
      <w:r>
        <w:rPr>
          <w:b/>
          <w:bCs/>
        </w:rPr>
        <w:t>体检中心正常。</w:t>
      </w:r>
      <w:r>
        <w:t xml:space="preserve"> </w:t>
      </w:r>
      <w:r>
        <w:t>体检中心的正常结论不能直接推翻三甲医院的异常结论。建议再次去三甲医院复查确认。如果复查确实正常，以后一次的为准。</w:t>
      </w:r>
    </w:p>
    <w:p w14:paraId="3C4617A8" w14:textId="77777777" w:rsidR="006E1EA9" w:rsidRDefault="00000000">
      <w:r>
        <w:rPr>
          <w:b/>
          <w:bCs/>
        </w:rPr>
        <w:t>情形三：同一机构，第一次异常</w:t>
      </w:r>
      <w:r>
        <w:rPr>
          <w:b/>
          <w:bCs/>
        </w:rPr>
        <w:t>→</w:t>
      </w:r>
      <w:r>
        <w:rPr>
          <w:b/>
          <w:bCs/>
        </w:rPr>
        <w:t>第二次正常。</w:t>
      </w:r>
      <w:r>
        <w:t xml:space="preserve"> </w:t>
      </w:r>
      <w:r>
        <w:t>如果异常本身</w:t>
      </w:r>
      <w:r>
        <w:lastRenderedPageBreak/>
        <w:t>是常见的一过性异常（如血常规轻度波动），复查正常后通常视为不存在异常。这是生理性波动，不是病理性改变。</w:t>
      </w:r>
    </w:p>
    <w:p w14:paraId="68066850" w14:textId="77777777" w:rsidR="006E1EA9" w:rsidRDefault="00000000">
      <w:r>
        <w:rPr>
          <w:b/>
          <w:bCs/>
        </w:rPr>
        <w:t>核心底线：</w:t>
      </w:r>
      <w:r>
        <w:t xml:space="preserve"> </w:t>
      </w:r>
      <w:r>
        <w:t>不要试图用低效力的结论去推翻高效力的结论。保险公司核保时遵循同样的效力判断原则。</w:t>
      </w:r>
    </w:p>
    <w:p w14:paraId="58DCAE8F" w14:textId="77777777" w:rsidR="006E1EA9" w:rsidRDefault="00000000">
      <w:pPr>
        <w:pStyle w:val="2"/>
        <w:spacing w:before="80" w:after="60"/>
      </w:pPr>
      <w:bookmarkStart w:id="51" w:name="_Toc231467088"/>
      <w:bookmarkStart w:id="52" w:name="_Toc231591510"/>
      <w:r>
        <w:rPr>
          <w:rFonts w:eastAsia="微软雅黑"/>
          <w:b/>
          <w:bCs/>
          <w:color w:val="102542"/>
          <w:sz w:val="19"/>
          <w:szCs w:val="19"/>
        </w:rPr>
        <w:t>2.4.4 分险种核保要点速查</w:t>
      </w:r>
      <w:bookmarkEnd w:id="51"/>
      <w:bookmarkEnd w:id="52"/>
    </w:p>
    <w:p w14:paraId="25219A90" w14:textId="77777777" w:rsidR="006E1EA9" w:rsidRDefault="00000000">
      <w:r>
        <w:t>不同险种对同一体况的核保结论差异很大。理解各险种的核保关注点，是</w:t>
      </w:r>
      <w:r>
        <w:t>"</w:t>
      </w:r>
      <w:r>
        <w:t>多家投保、选择最优结论</w:t>
      </w:r>
      <w:r>
        <w:t>"</w:t>
      </w:r>
      <w:r>
        <w:t>的基础。</w:t>
      </w:r>
    </w:p>
    <w:p w14:paraId="15334E65" w14:textId="77777777" w:rsidR="006E1EA9" w:rsidRDefault="00000000">
      <w:r>
        <w:rPr>
          <w:b/>
          <w:bCs/>
        </w:rPr>
        <w:t>重疾险：关注远期重疾风险</w:t>
      </w:r>
    </w:p>
    <w:p w14:paraId="6C53487D" w14:textId="77777777" w:rsidR="006E1EA9" w:rsidRDefault="00000000">
      <w:r>
        <w:t>核保最关注的健康异常类型：结节类（甲状腺</w:t>
      </w:r>
      <w:r>
        <w:t>/</w:t>
      </w:r>
      <w:r>
        <w:t>乳腺</w:t>
      </w:r>
      <w:r>
        <w:t>/</w:t>
      </w:r>
      <w:r>
        <w:t>肺）、肿瘤标志物升高、神经系统发育异常、严重慢性病（高血压</w:t>
      </w:r>
      <w:r>
        <w:t>/</w:t>
      </w:r>
      <w:r>
        <w:t>糖尿病</w:t>
      </w:r>
      <w:r>
        <w:t>/</w:t>
      </w:r>
      <w:r>
        <w:t>肝炎）。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2348"/>
      </w:tblGrid>
      <w:tr w:rsidR="006E1EA9" w14:paraId="386E1D16" w14:textId="77777777">
        <w:trPr>
          <w:tblHeader/>
        </w:trPr>
        <w:tc>
          <w:tcPr>
            <w:tcW w:w="2500" w:type="pct"/>
            <w:shd w:val="solid" w:color="102542" w:fill="102542"/>
          </w:tcPr>
          <w:p w14:paraId="5210CE68" w14:textId="77777777" w:rsidR="006E1EA9" w:rsidRDefault="00000000">
            <w:pPr>
              <w:spacing w:before="10" w:after="10"/>
            </w:pPr>
            <w:r>
              <w:rPr>
                <w:color w:val="FFFFFF"/>
              </w:rPr>
              <w:t>关注维度</w:t>
            </w:r>
          </w:p>
        </w:tc>
        <w:tc>
          <w:tcPr>
            <w:tcW w:w="2500" w:type="pct"/>
            <w:shd w:val="solid" w:color="102542" w:fill="102542"/>
          </w:tcPr>
          <w:p w14:paraId="69CB544E" w14:textId="77777777" w:rsidR="006E1EA9" w:rsidRDefault="00000000">
            <w:pPr>
              <w:spacing w:before="10" w:after="10"/>
              <w:jc w:val="center"/>
            </w:pPr>
            <w:r>
              <w:rPr>
                <w:color w:val="FFFFFF"/>
              </w:rPr>
              <w:t>核保逻辑</w:t>
            </w:r>
          </w:p>
        </w:tc>
      </w:tr>
      <w:tr w:rsidR="006E1EA9" w14:paraId="46D002D4" w14:textId="77777777">
        <w:tc>
          <w:tcPr>
            <w:tcW w:w="2500" w:type="pct"/>
          </w:tcPr>
          <w:p w14:paraId="735EAC48" w14:textId="77777777" w:rsidR="006E1EA9" w:rsidRDefault="00000000">
            <w:pPr>
              <w:spacing w:before="10" w:after="10"/>
            </w:pPr>
            <w:r>
              <w:t>疾病定义与核保标准的关系</w:t>
            </w:r>
          </w:p>
        </w:tc>
        <w:tc>
          <w:tcPr>
            <w:tcW w:w="2500" w:type="pct"/>
          </w:tcPr>
          <w:p w14:paraId="12043773" w14:textId="77777777" w:rsidR="006E1EA9" w:rsidRDefault="00000000">
            <w:pPr>
              <w:spacing w:before="10" w:after="10"/>
              <w:jc w:val="center"/>
            </w:pPr>
            <w:r>
              <w:t>条款中疾病定义附加的</w:t>
            </w:r>
            <w:r>
              <w:t>"</w:t>
            </w:r>
            <w:r>
              <w:t>须符合三项条件中的至少两项</w:t>
            </w:r>
            <w:r>
              <w:t>"→</w:t>
            </w:r>
            <w:r>
              <w:t>这些附加条件本身会过滤掉一部分轻症。如条款定义严格的，轻微异常可能更容易标体</w:t>
            </w:r>
          </w:p>
        </w:tc>
      </w:tr>
      <w:tr w:rsidR="006E1EA9" w14:paraId="00995962" w14:textId="77777777">
        <w:tc>
          <w:tcPr>
            <w:tcW w:w="2500" w:type="pct"/>
            <w:shd w:val="solid" w:color="F7F9FC" w:fill="F7F9FC"/>
          </w:tcPr>
          <w:p w14:paraId="350966DE" w14:textId="77777777" w:rsidR="006E1EA9" w:rsidRDefault="00000000">
            <w:pPr>
              <w:spacing w:before="10" w:after="10"/>
            </w:pPr>
            <w:r>
              <w:t>家族史</w:t>
            </w:r>
          </w:p>
        </w:tc>
        <w:tc>
          <w:tcPr>
            <w:tcW w:w="2500" w:type="pct"/>
            <w:shd w:val="solid" w:color="F7F9FC" w:fill="F7F9FC"/>
          </w:tcPr>
          <w:p w14:paraId="44BC230C" w14:textId="77777777" w:rsidR="006E1EA9" w:rsidRDefault="00000000">
            <w:pPr>
              <w:spacing w:before="10" w:after="10"/>
              <w:jc w:val="center"/>
            </w:pPr>
            <w:r>
              <w:t>通常不直接决定核保结论，但某些疾病（多囊肾、遗传性乳腺癌</w:t>
            </w:r>
            <w:r>
              <w:t>/</w:t>
            </w:r>
            <w:r>
              <w:t>卵巢癌）的家族史会触发抽检或延期</w:t>
            </w:r>
          </w:p>
        </w:tc>
      </w:tr>
      <w:tr w:rsidR="006E1EA9" w14:paraId="36D0F6C2" w14:textId="77777777">
        <w:tc>
          <w:tcPr>
            <w:tcW w:w="2500" w:type="pct"/>
          </w:tcPr>
          <w:p w14:paraId="1606A5CC" w14:textId="77777777" w:rsidR="006E1EA9" w:rsidRDefault="00000000">
            <w:pPr>
              <w:spacing w:before="10" w:after="10"/>
            </w:pPr>
            <w:r>
              <w:t>体重变化</w:t>
            </w:r>
          </w:p>
        </w:tc>
        <w:tc>
          <w:tcPr>
            <w:tcW w:w="2500" w:type="pct"/>
          </w:tcPr>
          <w:p w14:paraId="1813487F" w14:textId="77777777" w:rsidR="006E1EA9" w:rsidRDefault="00000000">
            <w:pPr>
              <w:spacing w:before="10" w:after="10"/>
              <w:jc w:val="center"/>
            </w:pPr>
            <w:r>
              <w:t>"</w:t>
            </w:r>
            <w:r>
              <w:t>不明原因</w:t>
            </w:r>
            <w:r>
              <w:t>"</w:t>
            </w:r>
            <w:r>
              <w:t>体重增减超过</w:t>
            </w:r>
            <w:r>
              <w:t>5kg——</w:t>
            </w:r>
            <w:r>
              <w:t>重点关注</w:t>
            </w:r>
            <w:r>
              <w:t>"</w:t>
            </w:r>
            <w:r>
              <w:t>不明原因</w:t>
            </w:r>
            <w:r>
              <w:lastRenderedPageBreak/>
              <w:t>"</w:t>
            </w:r>
            <w:r>
              <w:t>。如果是健身、减肥明确原因导致的</w:t>
            </w:r>
            <w:r>
              <w:t>→</w:t>
            </w:r>
            <w:r>
              <w:t>不在问询范围内</w:t>
            </w:r>
          </w:p>
        </w:tc>
      </w:tr>
      <w:tr w:rsidR="006E1EA9" w14:paraId="1B23F18A" w14:textId="77777777">
        <w:tc>
          <w:tcPr>
            <w:tcW w:w="2500" w:type="pct"/>
            <w:shd w:val="solid" w:color="F7F9FC" w:fill="F7F9FC"/>
          </w:tcPr>
          <w:p w14:paraId="09973EAB" w14:textId="77777777" w:rsidR="006E1EA9" w:rsidRDefault="00000000">
            <w:pPr>
              <w:spacing w:before="10" w:after="10"/>
            </w:pPr>
            <w:r>
              <w:t>抽烟饮酒</w:t>
            </w:r>
          </w:p>
        </w:tc>
        <w:tc>
          <w:tcPr>
            <w:tcW w:w="2500" w:type="pct"/>
            <w:shd w:val="solid" w:color="F7F9FC" w:fill="F7F9FC"/>
          </w:tcPr>
          <w:p w14:paraId="0A4BDB2D" w14:textId="77777777" w:rsidR="006E1EA9" w:rsidRDefault="00000000">
            <w:pPr>
              <w:spacing w:before="10" w:after="10"/>
              <w:jc w:val="center"/>
            </w:pPr>
            <w:r>
              <w:t>常规问询但实际对核保影响有限</w:t>
            </w:r>
            <w:r>
              <w:t>——</w:t>
            </w:r>
            <w:r>
              <w:t>定价时已考虑。如实回答即可</w:t>
            </w:r>
          </w:p>
        </w:tc>
      </w:tr>
      <w:tr w:rsidR="006E1EA9" w14:paraId="6F9F2E5B" w14:textId="77777777">
        <w:tc>
          <w:tcPr>
            <w:tcW w:w="2500" w:type="pct"/>
          </w:tcPr>
          <w:p w14:paraId="4CF60AB5" w14:textId="77777777" w:rsidR="006E1EA9" w:rsidRDefault="00000000">
            <w:pPr>
              <w:spacing w:before="10" w:after="10"/>
            </w:pPr>
            <w:r>
              <w:t>未明确诊断的肿物</w:t>
            </w:r>
          </w:p>
        </w:tc>
        <w:tc>
          <w:tcPr>
            <w:tcW w:w="2500" w:type="pct"/>
          </w:tcPr>
          <w:p w14:paraId="160597D9" w14:textId="77777777" w:rsidR="006E1EA9" w:rsidRDefault="00000000">
            <w:pPr>
              <w:spacing w:before="10" w:after="10"/>
              <w:jc w:val="center"/>
            </w:pPr>
            <w:r>
              <w:t>甲状腺结节、乳腺结节、肺结节是最常见的三类。不管有无明确诊断，只要问了</w:t>
            </w:r>
            <w:r>
              <w:t>"</w:t>
            </w:r>
            <w:r>
              <w:t>囊肿</w:t>
            </w:r>
            <w:r>
              <w:t>/</w:t>
            </w:r>
            <w:r>
              <w:t>息肉</w:t>
            </w:r>
            <w:r>
              <w:t>/</w:t>
            </w:r>
            <w:r>
              <w:t>肿块</w:t>
            </w:r>
            <w:r>
              <w:t>/</w:t>
            </w:r>
            <w:r>
              <w:t>赘生物</w:t>
            </w:r>
            <w:r>
              <w:t>"</w:t>
            </w:r>
            <w:r>
              <w:t>就需要告知（除非未被问及）</w:t>
            </w:r>
          </w:p>
        </w:tc>
      </w:tr>
    </w:tbl>
    <w:p w14:paraId="48C240AF" w14:textId="77777777" w:rsidR="006E1EA9" w:rsidRDefault="006E1EA9">
      <w:pPr>
        <w:spacing w:after="40"/>
      </w:pPr>
    </w:p>
    <w:p w14:paraId="5F385B81" w14:textId="77777777" w:rsidR="006E1EA9" w:rsidRDefault="00000000">
      <w:r>
        <w:rPr>
          <w:b/>
          <w:bCs/>
        </w:rPr>
        <w:t>医疗险：关注近期住院频率和发生率</w:t>
      </w:r>
    </w:p>
    <w:p w14:paraId="101B4D37" w14:textId="77777777" w:rsidR="006E1EA9" w:rsidRDefault="00000000">
      <w:r>
        <w:t>核保最关注的：已存在的需要持续治疗的慢性病（因为会反复住院）、体检异常（可能导致短期内需要进一步检查或治疗）、既往住院史。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2348"/>
      </w:tblGrid>
      <w:tr w:rsidR="006E1EA9" w14:paraId="64FAEA17" w14:textId="77777777">
        <w:trPr>
          <w:tblHeader/>
        </w:trPr>
        <w:tc>
          <w:tcPr>
            <w:tcW w:w="2500" w:type="pct"/>
            <w:shd w:val="solid" w:color="102542" w:fill="102542"/>
          </w:tcPr>
          <w:p w14:paraId="026DF94C" w14:textId="77777777" w:rsidR="006E1EA9" w:rsidRDefault="00000000">
            <w:pPr>
              <w:spacing w:before="10" w:after="10"/>
            </w:pPr>
            <w:r>
              <w:rPr>
                <w:color w:val="FFFFFF"/>
              </w:rPr>
              <w:t>关注维度</w:t>
            </w:r>
          </w:p>
        </w:tc>
        <w:tc>
          <w:tcPr>
            <w:tcW w:w="2500" w:type="pct"/>
            <w:shd w:val="solid" w:color="102542" w:fill="102542"/>
          </w:tcPr>
          <w:p w14:paraId="50018292" w14:textId="77777777" w:rsidR="006E1EA9" w:rsidRDefault="00000000">
            <w:pPr>
              <w:spacing w:before="10" w:after="10"/>
              <w:jc w:val="center"/>
            </w:pPr>
            <w:r>
              <w:rPr>
                <w:color w:val="FFFFFF"/>
              </w:rPr>
              <w:t>核保逻辑</w:t>
            </w:r>
          </w:p>
        </w:tc>
      </w:tr>
      <w:tr w:rsidR="006E1EA9" w14:paraId="235AAB3B" w14:textId="77777777">
        <w:tc>
          <w:tcPr>
            <w:tcW w:w="2500" w:type="pct"/>
          </w:tcPr>
          <w:p w14:paraId="08F3570A" w14:textId="77777777" w:rsidR="006E1EA9" w:rsidRDefault="00000000">
            <w:pPr>
              <w:spacing w:before="10" w:after="10"/>
            </w:pPr>
            <w:r>
              <w:t>对检查异常的敏感度</w:t>
            </w:r>
          </w:p>
        </w:tc>
        <w:tc>
          <w:tcPr>
            <w:tcW w:w="2500" w:type="pct"/>
          </w:tcPr>
          <w:p w14:paraId="7A5ED692" w14:textId="77777777" w:rsidR="006E1EA9" w:rsidRDefault="00000000">
            <w:pPr>
              <w:spacing w:before="10" w:after="10"/>
              <w:jc w:val="center"/>
            </w:pPr>
            <w:r>
              <w:t>通常高于重疾险。因为查出异常</w:t>
            </w:r>
            <w:r>
              <w:t>→</w:t>
            </w:r>
            <w:r>
              <w:t>进一步检查</w:t>
            </w:r>
            <w:r>
              <w:t>→</w:t>
            </w:r>
            <w:r>
              <w:t>产生费用</w:t>
            </w:r>
            <w:r>
              <w:t>→</w:t>
            </w:r>
            <w:r>
              <w:t>需要理赔</w:t>
            </w:r>
          </w:p>
        </w:tc>
      </w:tr>
      <w:tr w:rsidR="006E1EA9" w14:paraId="796D5224" w14:textId="77777777">
        <w:tc>
          <w:tcPr>
            <w:tcW w:w="2500" w:type="pct"/>
            <w:shd w:val="solid" w:color="F7F9FC" w:fill="F7F9FC"/>
          </w:tcPr>
          <w:p w14:paraId="6867CA93" w14:textId="77777777" w:rsidR="006E1EA9" w:rsidRDefault="00000000">
            <w:pPr>
              <w:spacing w:before="10" w:after="10"/>
            </w:pPr>
            <w:r>
              <w:t>职业告知</w:t>
            </w:r>
          </w:p>
        </w:tc>
        <w:tc>
          <w:tcPr>
            <w:tcW w:w="2500" w:type="pct"/>
            <w:shd w:val="solid" w:color="F7F9FC" w:fill="F7F9FC"/>
          </w:tcPr>
          <w:p w14:paraId="70D368ED" w14:textId="77777777" w:rsidR="006E1EA9" w:rsidRDefault="00000000">
            <w:pPr>
              <w:spacing w:before="10" w:after="10"/>
              <w:jc w:val="center"/>
            </w:pPr>
            <w:r>
              <w:t>职业风险等级影响住院概率（如高危职业意外住院风险高），医疗险特别关注，有的职业直接拒保</w:t>
            </w:r>
          </w:p>
        </w:tc>
      </w:tr>
      <w:tr w:rsidR="006E1EA9" w14:paraId="07EC9AC3" w14:textId="77777777">
        <w:tc>
          <w:tcPr>
            <w:tcW w:w="2500" w:type="pct"/>
          </w:tcPr>
          <w:p w14:paraId="71F52DA1" w14:textId="77777777" w:rsidR="006E1EA9" w:rsidRDefault="00000000">
            <w:pPr>
              <w:spacing w:before="10" w:after="10"/>
            </w:pPr>
            <w:r>
              <w:lastRenderedPageBreak/>
              <w:t>时间限制的差异</w:t>
            </w:r>
          </w:p>
        </w:tc>
        <w:tc>
          <w:tcPr>
            <w:tcW w:w="2500" w:type="pct"/>
          </w:tcPr>
          <w:p w14:paraId="65E471BF" w14:textId="77777777" w:rsidR="006E1EA9" w:rsidRDefault="00000000">
            <w:pPr>
              <w:spacing w:before="10" w:after="10"/>
              <w:jc w:val="center"/>
            </w:pPr>
            <w:r>
              <w:t>医疗险对住院史和体检异常的追问时间通常比重疾险短（一年</w:t>
            </w:r>
            <w:r>
              <w:t>vs</w:t>
            </w:r>
            <w:r>
              <w:t>两年），但既往疾病的问询通常不设时间限制</w:t>
            </w:r>
          </w:p>
        </w:tc>
      </w:tr>
      <w:tr w:rsidR="006E1EA9" w14:paraId="2825024B" w14:textId="77777777">
        <w:tc>
          <w:tcPr>
            <w:tcW w:w="2500" w:type="pct"/>
            <w:shd w:val="solid" w:color="F7F9FC" w:fill="F7F9FC"/>
          </w:tcPr>
          <w:p w14:paraId="1AF9CD4F" w14:textId="77777777" w:rsidR="006E1EA9" w:rsidRDefault="00000000">
            <w:pPr>
              <w:spacing w:before="10" w:after="10"/>
            </w:pPr>
            <w:r>
              <w:t>续保时的告知</w:t>
            </w:r>
          </w:p>
        </w:tc>
        <w:tc>
          <w:tcPr>
            <w:tcW w:w="2500" w:type="pct"/>
            <w:shd w:val="solid" w:color="F7F9FC" w:fill="F7F9FC"/>
          </w:tcPr>
          <w:p w14:paraId="7C461874" w14:textId="77777777" w:rsidR="006E1EA9" w:rsidRDefault="00000000">
            <w:pPr>
              <w:spacing w:before="10" w:after="10"/>
              <w:jc w:val="center"/>
            </w:pPr>
            <w:r>
              <w:t>大多数产品续保时不需重新健康告知，但部分产品会要求</w:t>
            </w:r>
          </w:p>
        </w:tc>
      </w:tr>
    </w:tbl>
    <w:p w14:paraId="2ED5BD4E" w14:textId="77777777" w:rsidR="006E1EA9" w:rsidRDefault="006E1EA9">
      <w:pPr>
        <w:spacing w:after="40"/>
      </w:pPr>
    </w:p>
    <w:p w14:paraId="58CC2CCE" w14:textId="77777777" w:rsidR="006E1EA9" w:rsidRDefault="00000000">
      <w:r>
        <w:rPr>
          <w:b/>
          <w:bCs/>
        </w:rPr>
        <w:t>定期寿险</w:t>
      </w:r>
      <w:r>
        <w:rPr>
          <w:b/>
          <w:bCs/>
        </w:rPr>
        <w:t>/</w:t>
      </w:r>
      <w:r>
        <w:rPr>
          <w:b/>
          <w:bCs/>
        </w:rPr>
        <w:t>终身寿险：核保最宽松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2348"/>
      </w:tblGrid>
      <w:tr w:rsidR="006E1EA9" w14:paraId="4BE5C23E" w14:textId="77777777">
        <w:trPr>
          <w:tblHeader/>
        </w:trPr>
        <w:tc>
          <w:tcPr>
            <w:tcW w:w="2500" w:type="pct"/>
            <w:shd w:val="solid" w:color="102542" w:fill="102542"/>
          </w:tcPr>
          <w:p w14:paraId="2BDFC204" w14:textId="77777777" w:rsidR="006E1EA9" w:rsidRDefault="00000000">
            <w:pPr>
              <w:spacing w:before="10" w:after="10"/>
            </w:pPr>
            <w:r>
              <w:rPr>
                <w:color w:val="FFFFFF"/>
              </w:rPr>
              <w:t>关注维度</w:t>
            </w:r>
          </w:p>
        </w:tc>
        <w:tc>
          <w:tcPr>
            <w:tcW w:w="2500" w:type="pct"/>
            <w:shd w:val="solid" w:color="102542" w:fill="102542"/>
          </w:tcPr>
          <w:p w14:paraId="4222CB80" w14:textId="77777777" w:rsidR="006E1EA9" w:rsidRDefault="00000000">
            <w:pPr>
              <w:spacing w:before="10" w:after="10"/>
              <w:jc w:val="center"/>
            </w:pPr>
            <w:r>
              <w:rPr>
                <w:color w:val="FFFFFF"/>
              </w:rPr>
              <w:t>核保逻辑</w:t>
            </w:r>
          </w:p>
        </w:tc>
      </w:tr>
      <w:tr w:rsidR="006E1EA9" w14:paraId="55D5CA83" w14:textId="77777777">
        <w:tc>
          <w:tcPr>
            <w:tcW w:w="2500" w:type="pct"/>
          </w:tcPr>
          <w:p w14:paraId="4859AF12" w14:textId="77777777" w:rsidR="006E1EA9" w:rsidRDefault="00000000">
            <w:pPr>
              <w:spacing w:before="10" w:after="10"/>
            </w:pPr>
            <w:r>
              <w:t>核保宽容度</w:t>
            </w:r>
          </w:p>
        </w:tc>
        <w:tc>
          <w:tcPr>
            <w:tcW w:w="2500" w:type="pct"/>
          </w:tcPr>
          <w:p w14:paraId="339E2A9E" w14:textId="77777777" w:rsidR="006E1EA9" w:rsidRDefault="00000000">
            <w:pPr>
              <w:spacing w:before="10" w:after="10"/>
              <w:jc w:val="center"/>
            </w:pPr>
            <w:r>
              <w:t>远高于重疾险和医疗险。原因：寿险只保死亡，而大多数体检异常与短期内死亡风险的相关性不强</w:t>
            </w:r>
          </w:p>
        </w:tc>
      </w:tr>
      <w:tr w:rsidR="006E1EA9" w14:paraId="79EA253C" w14:textId="77777777">
        <w:tc>
          <w:tcPr>
            <w:tcW w:w="2500" w:type="pct"/>
            <w:shd w:val="solid" w:color="F7F9FC" w:fill="F7F9FC"/>
          </w:tcPr>
          <w:p w14:paraId="05C6D8A3" w14:textId="77777777" w:rsidR="006E1EA9" w:rsidRDefault="00000000">
            <w:pPr>
              <w:spacing w:before="10" w:after="10"/>
            </w:pPr>
            <w:r>
              <w:t>心功能要求</w:t>
            </w:r>
          </w:p>
        </w:tc>
        <w:tc>
          <w:tcPr>
            <w:tcW w:w="2500" w:type="pct"/>
            <w:shd w:val="solid" w:color="F7F9FC" w:fill="F7F9FC"/>
          </w:tcPr>
          <w:p w14:paraId="38719EE9" w14:textId="77777777" w:rsidR="006E1EA9" w:rsidRDefault="00000000">
            <w:pPr>
              <w:spacing w:before="10" w:after="10"/>
              <w:jc w:val="center"/>
            </w:pPr>
            <w:r>
              <w:t>如果问询的是</w:t>
            </w:r>
            <w:r>
              <w:t>"</w:t>
            </w:r>
            <w:r>
              <w:t>心脏病（心功能不全二级以上）</w:t>
            </w:r>
            <w:r>
              <w:t>"→</w:t>
            </w:r>
            <w:r>
              <w:t>仅有心脏病但心功能一级的，不需要告知（根据具体问询措辞判断）。心功能分级中一级是</w:t>
            </w:r>
            <w:r>
              <w:t>"</w:t>
            </w:r>
            <w:r>
              <w:t>有心脏病但日常活动不受限</w:t>
            </w:r>
            <w:r>
              <w:t>"</w:t>
            </w:r>
          </w:p>
        </w:tc>
      </w:tr>
      <w:tr w:rsidR="006E1EA9" w14:paraId="164701D5" w14:textId="77777777">
        <w:tc>
          <w:tcPr>
            <w:tcW w:w="2500" w:type="pct"/>
          </w:tcPr>
          <w:p w14:paraId="26A371C6" w14:textId="77777777" w:rsidR="006E1EA9" w:rsidRDefault="00000000">
            <w:pPr>
              <w:spacing w:before="10" w:after="10"/>
            </w:pPr>
            <w:r>
              <w:t>高血压</w:t>
            </w:r>
          </w:p>
        </w:tc>
        <w:tc>
          <w:tcPr>
            <w:tcW w:w="2500" w:type="pct"/>
          </w:tcPr>
          <w:p w14:paraId="67507FE2" w14:textId="77777777" w:rsidR="006E1EA9" w:rsidRDefault="00000000">
            <w:pPr>
              <w:spacing w:before="10" w:after="10"/>
              <w:jc w:val="center"/>
            </w:pPr>
            <w:r>
              <w:t>多数问</w:t>
            </w:r>
            <w:r>
              <w:t>"</w:t>
            </w:r>
            <w:r>
              <w:t>二级及以上高血压（收缩压</w:t>
            </w:r>
            <w:r>
              <w:t>≥160</w:t>
            </w:r>
            <w:r>
              <w:t>或舒张压</w:t>
            </w:r>
            <w:r>
              <w:t>≥100</w:t>
            </w:r>
            <w:r>
              <w:t>）</w:t>
            </w:r>
            <w:r>
              <w:t>"→</w:t>
            </w:r>
            <w:r>
              <w:t>一级高血压不需告知</w:t>
            </w:r>
          </w:p>
        </w:tc>
      </w:tr>
      <w:tr w:rsidR="006E1EA9" w14:paraId="10F5638C" w14:textId="77777777">
        <w:tc>
          <w:tcPr>
            <w:tcW w:w="2500" w:type="pct"/>
            <w:shd w:val="solid" w:color="F7F9FC" w:fill="F7F9FC"/>
          </w:tcPr>
          <w:p w14:paraId="3D1DFE1A" w14:textId="77777777" w:rsidR="006E1EA9" w:rsidRDefault="00000000">
            <w:pPr>
              <w:spacing w:before="10" w:after="10"/>
            </w:pPr>
            <w:r>
              <w:lastRenderedPageBreak/>
              <w:t>累计保额</w:t>
            </w:r>
          </w:p>
        </w:tc>
        <w:tc>
          <w:tcPr>
            <w:tcW w:w="2500" w:type="pct"/>
            <w:shd w:val="solid" w:color="F7F9FC" w:fill="F7F9FC"/>
          </w:tcPr>
          <w:p w14:paraId="42AA0E5A" w14:textId="77777777" w:rsidR="006E1EA9" w:rsidRDefault="00000000">
            <w:pPr>
              <w:spacing w:before="10" w:after="10"/>
              <w:jc w:val="center"/>
            </w:pPr>
            <w:r>
              <w:t>部分公司问询</w:t>
            </w:r>
            <w:r>
              <w:t>"</w:t>
            </w:r>
            <w:r>
              <w:t>在其他公司的累计寿险保额是否超过</w:t>
            </w:r>
            <w:r>
              <w:t>XX</w:t>
            </w:r>
            <w:r>
              <w:t>万</w:t>
            </w:r>
            <w:r>
              <w:t>"</w:t>
            </w:r>
            <w:r>
              <w:t>。短期多家投保</w:t>
            </w:r>
            <w:r>
              <w:t>+</w:t>
            </w:r>
            <w:r>
              <w:t>累计保额异常高</w:t>
            </w:r>
            <w:r>
              <w:t>+</w:t>
            </w:r>
            <w:r>
              <w:t>与经济状况不匹配</w:t>
            </w:r>
            <w:r>
              <w:t>→</w:t>
            </w:r>
            <w:r>
              <w:t>可能引发调查</w:t>
            </w:r>
          </w:p>
        </w:tc>
      </w:tr>
    </w:tbl>
    <w:p w14:paraId="30F8A4F6" w14:textId="77777777" w:rsidR="006E1EA9" w:rsidRDefault="006E1EA9">
      <w:pPr>
        <w:spacing w:after="40"/>
      </w:pPr>
    </w:p>
    <w:p w14:paraId="4DDD468F" w14:textId="77777777" w:rsidR="006E1EA9" w:rsidRDefault="00000000">
      <w:r>
        <w:rPr>
          <w:b/>
          <w:bCs/>
        </w:rPr>
        <w:t>意外险：几乎不涉及健康告知</w:t>
      </w:r>
    </w:p>
    <w:p w14:paraId="3CE8C9F2" w14:textId="77777777" w:rsidR="006E1EA9" w:rsidRDefault="00000000">
      <w:r>
        <w:t>只关注职业风险等级和危险运动爱好。健康告知通常在意外险中仅以极简形式出现。</w:t>
      </w:r>
    </w:p>
    <w:p w14:paraId="49981544" w14:textId="77777777" w:rsidR="006E1EA9" w:rsidRDefault="00000000">
      <w:pPr>
        <w:pStyle w:val="2"/>
        <w:spacing w:before="80" w:after="60"/>
      </w:pPr>
      <w:bookmarkStart w:id="53" w:name="_Toc231467089"/>
      <w:bookmarkStart w:id="54" w:name="_Toc231591511"/>
      <w:r>
        <w:rPr>
          <w:rFonts w:eastAsia="微软雅黑"/>
          <w:b/>
          <w:bCs/>
          <w:color w:val="102542"/>
          <w:sz w:val="19"/>
          <w:szCs w:val="19"/>
        </w:rPr>
        <w:t>2.4.5 代理人实战行动清单</w:t>
      </w:r>
      <w:bookmarkEnd w:id="53"/>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2348"/>
      </w:tblGrid>
      <w:tr w:rsidR="006E1EA9" w14:paraId="00B74CE0" w14:textId="77777777">
        <w:trPr>
          <w:tblHeader/>
        </w:trPr>
        <w:tc>
          <w:tcPr>
            <w:tcW w:w="2500" w:type="pct"/>
            <w:shd w:val="solid" w:color="102542" w:fill="102542"/>
          </w:tcPr>
          <w:p w14:paraId="6A74AF10" w14:textId="77777777" w:rsidR="006E1EA9" w:rsidRDefault="00000000">
            <w:pPr>
              <w:spacing w:before="10" w:after="10"/>
            </w:pPr>
            <w:r>
              <w:rPr>
                <w:color w:val="FFFFFF"/>
              </w:rPr>
              <w:t>场景</w:t>
            </w:r>
          </w:p>
        </w:tc>
        <w:tc>
          <w:tcPr>
            <w:tcW w:w="2500" w:type="pct"/>
            <w:shd w:val="solid" w:color="102542" w:fill="102542"/>
          </w:tcPr>
          <w:p w14:paraId="196CDF18" w14:textId="77777777" w:rsidR="006E1EA9" w:rsidRDefault="00000000">
            <w:pPr>
              <w:spacing w:before="10" w:after="10"/>
              <w:jc w:val="center"/>
            </w:pPr>
            <w:r>
              <w:rPr>
                <w:color w:val="FFFFFF"/>
              </w:rPr>
              <w:t>行动</w:t>
            </w:r>
          </w:p>
        </w:tc>
      </w:tr>
      <w:tr w:rsidR="006E1EA9" w14:paraId="47992CCB" w14:textId="77777777">
        <w:tc>
          <w:tcPr>
            <w:tcW w:w="2500" w:type="pct"/>
          </w:tcPr>
          <w:p w14:paraId="130CE6D9" w14:textId="77777777" w:rsidR="006E1EA9" w:rsidRDefault="00000000">
            <w:pPr>
              <w:spacing w:before="10" w:after="10"/>
            </w:pPr>
            <w:r>
              <w:t>客户拿来体检报告，上面有</w:t>
            </w:r>
            <w:r>
              <w:t>"</w:t>
            </w:r>
            <w:r>
              <w:t>建议复查</w:t>
            </w:r>
            <w:r>
              <w:t>"</w:t>
            </w:r>
          </w:p>
        </w:tc>
        <w:tc>
          <w:tcPr>
            <w:tcW w:w="2500" w:type="pct"/>
          </w:tcPr>
          <w:p w14:paraId="7100D285" w14:textId="77777777" w:rsidR="006E1EA9" w:rsidRDefault="00000000">
            <w:pPr>
              <w:spacing w:before="10" w:after="10"/>
              <w:jc w:val="center"/>
            </w:pPr>
            <w:r>
              <w:t>不要直接说</w:t>
            </w:r>
            <w:r>
              <w:t>"</w:t>
            </w:r>
            <w:r>
              <w:t>这个要告知</w:t>
            </w:r>
            <w:r>
              <w:t>"</w:t>
            </w:r>
            <w:r>
              <w:t>。先看：</w:t>
            </w:r>
            <w:r>
              <w:t>①</w:t>
            </w:r>
            <w:r>
              <w:t>时间在问询范围内吗？</w:t>
            </w:r>
            <w:r>
              <w:t>②</w:t>
            </w:r>
            <w:r>
              <w:t>问询的检查项目包含这一项吗？</w:t>
            </w:r>
            <w:r>
              <w:t>③</w:t>
            </w:r>
            <w:r>
              <w:t>医生的建议是</w:t>
            </w:r>
            <w:r>
              <w:t>"</w:t>
            </w:r>
            <w:r>
              <w:t>进一步检查</w:t>
            </w:r>
            <w:r>
              <w:t>"</w:t>
            </w:r>
            <w:r>
              <w:t>还是</w:t>
            </w:r>
            <w:r>
              <w:t>"</w:t>
            </w:r>
            <w:r>
              <w:t>随访观察</w:t>
            </w:r>
            <w:r>
              <w:t>"</w:t>
            </w:r>
            <w:r>
              <w:t>？三步判断后再决定</w:t>
            </w:r>
          </w:p>
        </w:tc>
      </w:tr>
      <w:tr w:rsidR="006E1EA9" w14:paraId="2334D54E" w14:textId="77777777">
        <w:tc>
          <w:tcPr>
            <w:tcW w:w="2500" w:type="pct"/>
            <w:shd w:val="solid" w:color="F7F9FC" w:fill="F7F9FC"/>
          </w:tcPr>
          <w:p w14:paraId="5A583C57" w14:textId="77777777" w:rsidR="006E1EA9" w:rsidRDefault="00000000">
            <w:pPr>
              <w:spacing w:before="10" w:after="10"/>
            </w:pPr>
            <w:r>
              <w:t>同一问题两次检查结果不同</w:t>
            </w:r>
          </w:p>
        </w:tc>
        <w:tc>
          <w:tcPr>
            <w:tcW w:w="2500" w:type="pct"/>
            <w:shd w:val="solid" w:color="F7F9FC" w:fill="F7F9FC"/>
          </w:tcPr>
          <w:p w14:paraId="060FB238" w14:textId="77777777" w:rsidR="006E1EA9" w:rsidRDefault="00000000">
            <w:pPr>
              <w:spacing w:before="10" w:after="10"/>
              <w:jc w:val="center"/>
            </w:pPr>
            <w:r>
              <w:t>按效力排序原则判断，以后一次高效力结果为准。告知时同时说明两次情况</w:t>
            </w:r>
          </w:p>
        </w:tc>
      </w:tr>
      <w:tr w:rsidR="006E1EA9" w14:paraId="2F38896C" w14:textId="77777777">
        <w:tc>
          <w:tcPr>
            <w:tcW w:w="2500" w:type="pct"/>
          </w:tcPr>
          <w:p w14:paraId="3CE7C556" w14:textId="77777777" w:rsidR="006E1EA9" w:rsidRDefault="00000000">
            <w:pPr>
              <w:spacing w:before="10" w:after="10"/>
            </w:pPr>
            <w:r>
              <w:t>客户有多种体况，不知选哪个</w:t>
            </w:r>
            <w:r>
              <w:lastRenderedPageBreak/>
              <w:t>险种</w:t>
            </w:r>
          </w:p>
        </w:tc>
        <w:tc>
          <w:tcPr>
            <w:tcW w:w="2500" w:type="pct"/>
          </w:tcPr>
          <w:p w14:paraId="228A5055" w14:textId="77777777" w:rsidR="006E1EA9" w:rsidRDefault="00000000">
            <w:pPr>
              <w:spacing w:before="10" w:after="10"/>
              <w:jc w:val="center"/>
            </w:pPr>
            <w:r>
              <w:lastRenderedPageBreak/>
              <w:t>寿险最宽松</w:t>
            </w:r>
            <w:r>
              <w:t>→</w:t>
            </w:r>
            <w:r>
              <w:t>先试。重疾险居</w:t>
            </w:r>
            <w:r>
              <w:lastRenderedPageBreak/>
              <w:t>中</w:t>
            </w:r>
            <w:r>
              <w:t>→</w:t>
            </w:r>
            <w:r>
              <w:t>多家预核保。医疗险最严</w:t>
            </w:r>
            <w:r>
              <w:t>→</w:t>
            </w:r>
            <w:r>
              <w:t>最后考虑</w:t>
            </w:r>
          </w:p>
        </w:tc>
      </w:tr>
      <w:tr w:rsidR="006E1EA9" w14:paraId="04A1BDEB" w14:textId="77777777">
        <w:tc>
          <w:tcPr>
            <w:tcW w:w="2500" w:type="pct"/>
            <w:shd w:val="solid" w:color="F7F9FC" w:fill="F7F9FC"/>
          </w:tcPr>
          <w:p w14:paraId="26FCC515" w14:textId="77777777" w:rsidR="006E1EA9" w:rsidRDefault="00000000">
            <w:pPr>
              <w:spacing w:before="10" w:after="10"/>
            </w:pPr>
            <w:r>
              <w:t>问询中遇到</w:t>
            </w:r>
            <w:r>
              <w:t>"</w:t>
            </w:r>
            <w:r>
              <w:t>拒保</w:t>
            </w:r>
            <w:r>
              <w:t>/</w:t>
            </w:r>
            <w:r>
              <w:t>延期</w:t>
            </w:r>
            <w:r>
              <w:t>/</w:t>
            </w:r>
            <w:r>
              <w:t>加费</w:t>
            </w:r>
            <w:r>
              <w:t>"</w:t>
            </w:r>
            <w:r>
              <w:t>问题</w:t>
            </w:r>
          </w:p>
        </w:tc>
        <w:tc>
          <w:tcPr>
            <w:tcW w:w="2500" w:type="pct"/>
            <w:shd w:val="solid" w:color="F7F9FC" w:fill="F7F9FC"/>
          </w:tcPr>
          <w:p w14:paraId="4A219018" w14:textId="77777777" w:rsidR="006E1EA9" w:rsidRDefault="00000000">
            <w:pPr>
              <w:spacing w:before="10" w:after="10"/>
              <w:jc w:val="center"/>
            </w:pPr>
            <w:r>
              <w:t>告知存在的健康异常即可，不需要主动提及曾被某公司拒保</w:t>
            </w:r>
            <w:r>
              <w:t>——</w:t>
            </w:r>
            <w:r>
              <w:t>让核保员独立判断</w:t>
            </w:r>
          </w:p>
        </w:tc>
      </w:tr>
      <w:tr w:rsidR="006E1EA9" w14:paraId="10B753D3" w14:textId="77777777">
        <w:tc>
          <w:tcPr>
            <w:tcW w:w="2500" w:type="pct"/>
          </w:tcPr>
          <w:p w14:paraId="4BFF81A4" w14:textId="77777777" w:rsidR="006E1EA9" w:rsidRDefault="00000000">
            <w:pPr>
              <w:spacing w:before="10" w:after="10"/>
            </w:pPr>
            <w:r>
              <w:t>智能核保使用</w:t>
            </w:r>
          </w:p>
        </w:tc>
        <w:tc>
          <w:tcPr>
            <w:tcW w:w="2500" w:type="pct"/>
          </w:tcPr>
          <w:p w14:paraId="241D3CEF" w14:textId="77777777" w:rsidR="006E1EA9" w:rsidRDefault="00000000">
            <w:pPr>
              <w:spacing w:before="10" w:after="10"/>
              <w:jc w:val="center"/>
            </w:pPr>
            <w:r>
              <w:t>健康告知全过</w:t>
            </w:r>
            <w:r>
              <w:t>→</w:t>
            </w:r>
            <w:r>
              <w:t>不要点开智能核保。有异常</w:t>
            </w:r>
            <w:r>
              <w:t>→</w:t>
            </w:r>
            <w:r>
              <w:t>点开找对应选项。找不到</w:t>
            </w:r>
            <w:r>
              <w:t>→</w:t>
            </w:r>
            <w:r>
              <w:t>走人工核保，不要自己找</w:t>
            </w:r>
            <w:r>
              <w:t>"</w:t>
            </w:r>
            <w:r>
              <w:t>最接近的</w:t>
            </w:r>
            <w:r>
              <w:t>"</w:t>
            </w:r>
            <w:r>
              <w:t>凑合</w:t>
            </w:r>
          </w:p>
        </w:tc>
      </w:tr>
    </w:tbl>
    <w:p w14:paraId="64178590" w14:textId="77777777" w:rsidR="006E1EA9" w:rsidRDefault="006E1EA9">
      <w:pPr>
        <w:spacing w:after="40"/>
      </w:pPr>
    </w:p>
    <w:p w14:paraId="756BE330" w14:textId="77777777" w:rsidR="006E1EA9" w:rsidRDefault="00000000">
      <w:pPr>
        <w:pStyle w:val="2"/>
        <w:spacing w:before="120" w:after="60"/>
      </w:pPr>
      <w:bookmarkStart w:id="55" w:name="_Toc231467090"/>
      <w:bookmarkStart w:id="56" w:name="_Toc231591512"/>
      <w:r>
        <w:rPr>
          <w:rFonts w:eastAsia="微软雅黑"/>
          <w:b/>
          <w:bCs/>
          <w:color w:val="102542"/>
          <w:sz w:val="22"/>
          <w:szCs w:val="22"/>
        </w:rPr>
        <w:t>2.5 健康告知实战操作</w:t>
      </w:r>
      <w:bookmarkEnd w:id="55"/>
      <w:bookmarkEnd w:id="56"/>
    </w:p>
    <w:p w14:paraId="46F7AEA2" w14:textId="77777777" w:rsidR="006E1EA9" w:rsidRDefault="00000000">
      <w:r>
        <w:rPr>
          <w:b/>
          <w:bCs/>
        </w:rPr>
        <w:t>本节目标：</w:t>
      </w:r>
      <w:r>
        <w:t xml:space="preserve"> </w:t>
      </w:r>
      <w:r>
        <w:t>把前面的</w:t>
      </w:r>
      <w:r>
        <w:t>"</w:t>
      </w:r>
      <w:r>
        <w:t>认知</w:t>
      </w:r>
      <w:r>
        <w:t>"</w:t>
      </w:r>
      <w:r>
        <w:t>和</w:t>
      </w:r>
      <w:r>
        <w:t>"</w:t>
      </w:r>
      <w:r>
        <w:t>体况知识</w:t>
      </w:r>
      <w:r>
        <w:t>"</w:t>
      </w:r>
      <w:r>
        <w:t>转化为具体的签单操作</w:t>
      </w:r>
      <w:r>
        <w:t>——</w:t>
      </w:r>
      <w:r>
        <w:t>怎么收集信息、怎么填告知、怎么记录留痕。</w:t>
      </w:r>
    </w:p>
    <w:p w14:paraId="26F362FB" w14:textId="77777777" w:rsidR="006E1EA9" w:rsidRDefault="00000000">
      <w:pPr>
        <w:pStyle w:val="2"/>
        <w:spacing w:before="80" w:after="60"/>
      </w:pPr>
      <w:bookmarkStart w:id="57" w:name="_Toc231467091"/>
      <w:bookmarkStart w:id="58" w:name="_Toc231591513"/>
      <w:r>
        <w:rPr>
          <w:rFonts w:eastAsia="微软雅黑"/>
          <w:b/>
          <w:bCs/>
          <w:color w:val="102542"/>
          <w:sz w:val="19"/>
          <w:szCs w:val="19"/>
        </w:rPr>
        <w:t>2.5.1 万能告知公式：八个要素，一次搞定</w:t>
      </w:r>
      <w:bookmarkEnd w:id="57"/>
      <w:bookmarkEnd w:id="58"/>
    </w:p>
    <w:p w14:paraId="622900C3" w14:textId="77777777" w:rsidR="006E1EA9" w:rsidRDefault="00000000">
      <w:r>
        <w:t>一个完整的健康告知，围绕以下八个要素展开：</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1565"/>
        <w:gridCol w:w="1566"/>
      </w:tblGrid>
      <w:tr w:rsidR="006E1EA9" w14:paraId="5F1E0F86" w14:textId="77777777">
        <w:trPr>
          <w:tblHeader/>
        </w:trPr>
        <w:tc>
          <w:tcPr>
            <w:tcW w:w="1650" w:type="pct"/>
            <w:shd w:val="solid" w:color="102542" w:fill="102542"/>
          </w:tcPr>
          <w:p w14:paraId="5A0F20EA" w14:textId="77777777" w:rsidR="006E1EA9" w:rsidRDefault="00000000">
            <w:pPr>
              <w:spacing w:before="10" w:after="10"/>
            </w:pPr>
            <w:r>
              <w:rPr>
                <w:color w:val="FFFFFF"/>
              </w:rPr>
              <w:t>要素</w:t>
            </w:r>
          </w:p>
        </w:tc>
        <w:tc>
          <w:tcPr>
            <w:tcW w:w="1650" w:type="pct"/>
            <w:shd w:val="solid" w:color="102542" w:fill="102542"/>
          </w:tcPr>
          <w:p w14:paraId="116E9650" w14:textId="77777777" w:rsidR="006E1EA9" w:rsidRDefault="00000000">
            <w:pPr>
              <w:spacing w:before="10" w:after="10"/>
              <w:jc w:val="center"/>
            </w:pPr>
            <w:r>
              <w:rPr>
                <w:color w:val="FFFFFF"/>
              </w:rPr>
              <w:t>问什么</w:t>
            </w:r>
          </w:p>
        </w:tc>
        <w:tc>
          <w:tcPr>
            <w:tcW w:w="1650" w:type="pct"/>
            <w:shd w:val="solid" w:color="102542" w:fill="102542"/>
          </w:tcPr>
          <w:p w14:paraId="5A8944B7" w14:textId="77777777" w:rsidR="006E1EA9" w:rsidRDefault="00000000">
            <w:pPr>
              <w:spacing w:before="10" w:after="10"/>
              <w:jc w:val="center"/>
            </w:pPr>
            <w:r>
              <w:rPr>
                <w:color w:val="FFFFFF"/>
              </w:rPr>
              <w:t>为什么</w:t>
            </w:r>
          </w:p>
        </w:tc>
      </w:tr>
      <w:tr w:rsidR="006E1EA9" w14:paraId="4E92BF25" w14:textId="77777777">
        <w:tc>
          <w:tcPr>
            <w:tcW w:w="1650" w:type="pct"/>
          </w:tcPr>
          <w:p w14:paraId="1F4668DD" w14:textId="77777777" w:rsidR="006E1EA9" w:rsidRDefault="00000000">
            <w:pPr>
              <w:spacing w:before="10" w:after="10"/>
            </w:pPr>
            <w:r>
              <w:t>什么时间（</w:t>
            </w:r>
            <w:r>
              <w:t>When</w:t>
            </w:r>
            <w:r>
              <w:t>）</w:t>
            </w:r>
          </w:p>
        </w:tc>
        <w:tc>
          <w:tcPr>
            <w:tcW w:w="1650" w:type="pct"/>
          </w:tcPr>
          <w:p w14:paraId="6B31B050" w14:textId="77777777" w:rsidR="006E1EA9" w:rsidRDefault="00000000">
            <w:pPr>
              <w:spacing w:before="10" w:after="10"/>
              <w:jc w:val="center"/>
            </w:pPr>
            <w:r>
              <w:t>什么时候发现的异常</w:t>
            </w:r>
            <w:r>
              <w:t>/</w:t>
            </w:r>
            <w:r>
              <w:t>做的检查</w:t>
            </w:r>
            <w:r>
              <w:t>/</w:t>
            </w:r>
            <w:r>
              <w:t>住的院</w:t>
            </w:r>
          </w:p>
        </w:tc>
        <w:tc>
          <w:tcPr>
            <w:tcW w:w="1650" w:type="pct"/>
          </w:tcPr>
          <w:p w14:paraId="6C45D895" w14:textId="77777777" w:rsidR="006E1EA9" w:rsidRDefault="00000000">
            <w:pPr>
              <w:spacing w:before="10" w:after="10"/>
              <w:jc w:val="center"/>
            </w:pPr>
            <w:r>
              <w:t>保险公司关注的时间范围不同（有的问</w:t>
            </w:r>
            <w:r>
              <w:t>1</w:t>
            </w:r>
            <w:r>
              <w:t>年内，有的问</w:t>
            </w:r>
            <w:r>
              <w:t>2</w:t>
            </w:r>
            <w:r>
              <w:t>年内）</w:t>
            </w:r>
          </w:p>
        </w:tc>
      </w:tr>
      <w:tr w:rsidR="006E1EA9" w14:paraId="78415217" w14:textId="77777777">
        <w:tc>
          <w:tcPr>
            <w:tcW w:w="1650" w:type="pct"/>
            <w:shd w:val="solid" w:color="F7F9FC" w:fill="F7F9FC"/>
          </w:tcPr>
          <w:p w14:paraId="6EBBC162" w14:textId="77777777" w:rsidR="006E1EA9" w:rsidRDefault="00000000">
            <w:pPr>
              <w:spacing w:before="10" w:after="10"/>
            </w:pPr>
            <w:r>
              <w:lastRenderedPageBreak/>
              <w:t>什么原因（</w:t>
            </w:r>
            <w:r>
              <w:t>Why</w:t>
            </w:r>
            <w:r>
              <w:t>）</w:t>
            </w:r>
          </w:p>
        </w:tc>
        <w:tc>
          <w:tcPr>
            <w:tcW w:w="1650" w:type="pct"/>
            <w:shd w:val="solid" w:color="F7F9FC" w:fill="F7F9FC"/>
          </w:tcPr>
          <w:p w14:paraId="33F6CFBA" w14:textId="77777777" w:rsidR="006E1EA9" w:rsidRDefault="00000000">
            <w:pPr>
              <w:spacing w:before="10" w:after="10"/>
              <w:jc w:val="center"/>
            </w:pPr>
            <w:r>
              <w:rPr>
                <w:b/>
                <w:bCs/>
              </w:rPr>
              <w:t>为什么</w:t>
            </w:r>
            <w:r>
              <w:t>做这个检查或治疗</w:t>
            </w:r>
          </w:p>
        </w:tc>
        <w:tc>
          <w:tcPr>
            <w:tcW w:w="1650" w:type="pct"/>
            <w:shd w:val="solid" w:color="F7F9FC" w:fill="F7F9FC"/>
          </w:tcPr>
          <w:p w14:paraId="1E8BE79E" w14:textId="77777777" w:rsidR="006E1EA9" w:rsidRDefault="00000000">
            <w:pPr>
              <w:spacing w:before="10" w:after="10"/>
              <w:jc w:val="center"/>
            </w:pPr>
            <w:r>
              <w:t>最容易被忽略但最关键的要素。客户只做了肝功能和</w:t>
            </w:r>
            <w:r>
              <w:t>B</w:t>
            </w:r>
            <w:r>
              <w:t>超</w:t>
            </w:r>
            <w:r>
              <w:t>——</w:t>
            </w:r>
            <w:r>
              <w:t>看起来正常，但追问</w:t>
            </w:r>
            <w:r>
              <w:t>"</w:t>
            </w:r>
            <w:r>
              <w:t>为什么只做这两项</w:t>
            </w:r>
            <w:r>
              <w:t>"</w:t>
            </w:r>
            <w:r>
              <w:t>才可能发现是因为乙肝小三阳在定期复查</w:t>
            </w:r>
          </w:p>
        </w:tc>
      </w:tr>
      <w:tr w:rsidR="006E1EA9" w14:paraId="13997DF7" w14:textId="77777777">
        <w:tc>
          <w:tcPr>
            <w:tcW w:w="1650" w:type="pct"/>
          </w:tcPr>
          <w:p w14:paraId="7CF7374F" w14:textId="77777777" w:rsidR="006E1EA9" w:rsidRDefault="00000000">
            <w:pPr>
              <w:spacing w:before="10" w:after="10"/>
            </w:pPr>
            <w:r>
              <w:t>在哪里（</w:t>
            </w:r>
            <w:r>
              <w:t>Where</w:t>
            </w:r>
            <w:r>
              <w:t>）</w:t>
            </w:r>
          </w:p>
        </w:tc>
        <w:tc>
          <w:tcPr>
            <w:tcW w:w="1650" w:type="pct"/>
          </w:tcPr>
          <w:p w14:paraId="3311D4C0" w14:textId="77777777" w:rsidR="006E1EA9" w:rsidRDefault="00000000">
            <w:pPr>
              <w:spacing w:before="10" w:after="10"/>
              <w:jc w:val="center"/>
            </w:pPr>
            <w:r>
              <w:t>在哪个医院或体检中心</w:t>
            </w:r>
          </w:p>
        </w:tc>
        <w:tc>
          <w:tcPr>
            <w:tcW w:w="1650" w:type="pct"/>
          </w:tcPr>
          <w:p w14:paraId="4E1B97C0" w14:textId="77777777" w:rsidR="006E1EA9" w:rsidRDefault="00000000">
            <w:pPr>
              <w:spacing w:before="10" w:after="10"/>
              <w:jc w:val="center"/>
            </w:pPr>
            <w:r>
              <w:t>不同机构的检查精度不同，三甲医院</w:t>
            </w:r>
            <w:r>
              <w:t xml:space="preserve"> vs </w:t>
            </w:r>
            <w:r>
              <w:t>社区医院差异大</w:t>
            </w:r>
          </w:p>
        </w:tc>
      </w:tr>
      <w:tr w:rsidR="006E1EA9" w14:paraId="519A1795" w14:textId="77777777">
        <w:tc>
          <w:tcPr>
            <w:tcW w:w="1650" w:type="pct"/>
            <w:shd w:val="solid" w:color="F7F9FC" w:fill="F7F9FC"/>
          </w:tcPr>
          <w:p w14:paraId="02821EB6" w14:textId="77777777" w:rsidR="006E1EA9" w:rsidRDefault="00000000">
            <w:pPr>
              <w:spacing w:before="10" w:after="10"/>
            </w:pPr>
            <w:r>
              <w:t>什么诊断或治疗（</w:t>
            </w:r>
            <w:r>
              <w:t>What</w:t>
            </w:r>
            <w:r>
              <w:t>）</w:t>
            </w:r>
          </w:p>
        </w:tc>
        <w:tc>
          <w:tcPr>
            <w:tcW w:w="1650" w:type="pct"/>
            <w:shd w:val="solid" w:color="F7F9FC" w:fill="F7F9FC"/>
          </w:tcPr>
          <w:p w14:paraId="54E0E583" w14:textId="77777777" w:rsidR="006E1EA9" w:rsidRDefault="00000000">
            <w:pPr>
              <w:spacing w:before="10" w:after="10"/>
              <w:jc w:val="center"/>
            </w:pPr>
            <w:r>
              <w:t>医生诊断是什么</w:t>
            </w:r>
            <w:r>
              <w:t>/</w:t>
            </w:r>
            <w:r>
              <w:t>做了什么治疗</w:t>
            </w:r>
          </w:p>
        </w:tc>
        <w:tc>
          <w:tcPr>
            <w:tcW w:w="1650" w:type="pct"/>
            <w:shd w:val="solid" w:color="F7F9FC" w:fill="F7F9FC"/>
          </w:tcPr>
          <w:p w14:paraId="52D1B1AD" w14:textId="77777777" w:rsidR="006E1EA9" w:rsidRDefault="00000000">
            <w:pPr>
              <w:spacing w:before="10" w:after="10"/>
              <w:jc w:val="center"/>
            </w:pPr>
            <w:r>
              <w:t>诊断名称直接决定核保路径</w:t>
            </w:r>
          </w:p>
        </w:tc>
      </w:tr>
      <w:tr w:rsidR="006E1EA9" w14:paraId="63B5F092" w14:textId="77777777">
        <w:tc>
          <w:tcPr>
            <w:tcW w:w="1650" w:type="pct"/>
          </w:tcPr>
          <w:p w14:paraId="1F8791E3" w14:textId="77777777" w:rsidR="006E1EA9" w:rsidRDefault="00000000">
            <w:pPr>
              <w:spacing w:before="10" w:after="10"/>
            </w:pPr>
            <w:r>
              <w:t>效果如何（</w:t>
            </w:r>
            <w:r>
              <w:t>Effect</w:t>
            </w:r>
            <w:r>
              <w:t>）</w:t>
            </w:r>
          </w:p>
        </w:tc>
        <w:tc>
          <w:tcPr>
            <w:tcW w:w="1650" w:type="pct"/>
          </w:tcPr>
          <w:p w14:paraId="2EF47461" w14:textId="77777777" w:rsidR="006E1EA9" w:rsidRDefault="00000000">
            <w:pPr>
              <w:spacing w:before="10" w:after="10"/>
              <w:jc w:val="center"/>
            </w:pPr>
            <w:r>
              <w:t>治疗或处理后的效果</w:t>
            </w:r>
          </w:p>
        </w:tc>
        <w:tc>
          <w:tcPr>
            <w:tcW w:w="1650" w:type="pct"/>
          </w:tcPr>
          <w:p w14:paraId="73216894" w14:textId="77777777" w:rsidR="006E1EA9" w:rsidRDefault="00000000">
            <w:pPr>
              <w:spacing w:before="10" w:after="10"/>
              <w:jc w:val="center"/>
            </w:pPr>
            <w:r>
              <w:t>治疗效果直接影响风险评估</w:t>
            </w:r>
          </w:p>
        </w:tc>
      </w:tr>
      <w:tr w:rsidR="006E1EA9" w14:paraId="5EE8A3CD" w14:textId="77777777">
        <w:tc>
          <w:tcPr>
            <w:tcW w:w="1650" w:type="pct"/>
            <w:shd w:val="solid" w:color="F7F9FC" w:fill="F7F9FC"/>
          </w:tcPr>
          <w:p w14:paraId="55DB0627" w14:textId="77777777" w:rsidR="006E1EA9" w:rsidRDefault="00000000">
            <w:pPr>
              <w:spacing w:before="10" w:after="10"/>
            </w:pPr>
            <w:r>
              <w:t>愈后情况（</w:t>
            </w:r>
            <w:r>
              <w:t>Recovery</w:t>
            </w:r>
            <w:r>
              <w:t>）</w:t>
            </w:r>
          </w:p>
        </w:tc>
        <w:tc>
          <w:tcPr>
            <w:tcW w:w="1650" w:type="pct"/>
            <w:shd w:val="solid" w:color="F7F9FC" w:fill="F7F9FC"/>
          </w:tcPr>
          <w:p w14:paraId="4E87DC56" w14:textId="77777777" w:rsidR="006E1EA9" w:rsidRDefault="00000000">
            <w:pPr>
              <w:spacing w:before="10" w:after="10"/>
              <w:jc w:val="center"/>
            </w:pPr>
            <w:r>
              <w:t>目前状况怎么样，是否痊愈</w:t>
            </w:r>
          </w:p>
        </w:tc>
        <w:tc>
          <w:tcPr>
            <w:tcW w:w="1650" w:type="pct"/>
            <w:shd w:val="solid" w:color="F7F9FC" w:fill="F7F9FC"/>
          </w:tcPr>
          <w:p w14:paraId="4D1CA4BC" w14:textId="77777777" w:rsidR="006E1EA9" w:rsidRDefault="00000000">
            <w:pPr>
              <w:spacing w:before="10" w:after="10"/>
              <w:jc w:val="center"/>
            </w:pPr>
            <w:r>
              <w:t>痊愈的良性手术</w:t>
            </w:r>
            <w:r>
              <w:t>≠</w:t>
            </w:r>
            <w:r>
              <w:t>需要长期管理的慢性病</w:t>
            </w:r>
          </w:p>
        </w:tc>
      </w:tr>
      <w:tr w:rsidR="006E1EA9" w14:paraId="272AC0E0" w14:textId="77777777">
        <w:tc>
          <w:tcPr>
            <w:tcW w:w="1650" w:type="pct"/>
          </w:tcPr>
          <w:p w14:paraId="1DE0D1B5" w14:textId="77777777" w:rsidR="006E1EA9" w:rsidRDefault="00000000">
            <w:pPr>
              <w:spacing w:before="10" w:after="10"/>
            </w:pPr>
            <w:r>
              <w:t>是否提供资料（</w:t>
            </w:r>
            <w:r>
              <w:t>Doc</w:t>
            </w:r>
            <w:r>
              <w:t>）</w:t>
            </w:r>
          </w:p>
        </w:tc>
        <w:tc>
          <w:tcPr>
            <w:tcW w:w="1650" w:type="pct"/>
          </w:tcPr>
          <w:p w14:paraId="54D9C540" w14:textId="77777777" w:rsidR="006E1EA9" w:rsidRDefault="00000000">
            <w:pPr>
              <w:spacing w:before="10" w:after="10"/>
              <w:jc w:val="center"/>
            </w:pPr>
            <w:r>
              <w:t>有没有提供相关病历</w:t>
            </w:r>
            <w:r>
              <w:t>/</w:t>
            </w:r>
            <w:r>
              <w:t>报告</w:t>
            </w:r>
          </w:p>
        </w:tc>
        <w:tc>
          <w:tcPr>
            <w:tcW w:w="1650" w:type="pct"/>
          </w:tcPr>
          <w:p w14:paraId="41710071" w14:textId="77777777" w:rsidR="006E1EA9" w:rsidRDefault="00000000">
            <w:pPr>
              <w:spacing w:before="10" w:after="10"/>
              <w:jc w:val="center"/>
            </w:pPr>
            <w:r>
              <w:t>资料齐全</w:t>
            </w:r>
            <w:r>
              <w:t>=</w:t>
            </w:r>
            <w:r>
              <w:t>核保直接判断；资料缺失</w:t>
            </w:r>
            <w:r>
              <w:t>=</w:t>
            </w:r>
            <w:r>
              <w:t>反复补资料</w:t>
            </w:r>
            <w:r>
              <w:t>→</w:t>
            </w:r>
            <w:r>
              <w:t>延期</w:t>
            </w:r>
          </w:p>
        </w:tc>
      </w:tr>
      <w:tr w:rsidR="006E1EA9" w14:paraId="7A5C086D" w14:textId="77777777">
        <w:tc>
          <w:tcPr>
            <w:tcW w:w="1650" w:type="pct"/>
            <w:shd w:val="solid" w:color="F7F9FC" w:fill="F7F9FC"/>
          </w:tcPr>
          <w:p w14:paraId="2E361257" w14:textId="77777777" w:rsidR="006E1EA9" w:rsidRDefault="00000000">
            <w:pPr>
              <w:spacing w:before="10" w:after="10"/>
            </w:pPr>
            <w:r>
              <w:t>如未提供原因（</w:t>
            </w:r>
            <w:r>
              <w:t>Why Not</w:t>
            </w:r>
            <w:r>
              <w:t>）</w:t>
            </w:r>
          </w:p>
        </w:tc>
        <w:tc>
          <w:tcPr>
            <w:tcW w:w="1650" w:type="pct"/>
            <w:shd w:val="solid" w:color="F7F9FC" w:fill="F7F9FC"/>
          </w:tcPr>
          <w:p w14:paraId="6B6A5996" w14:textId="77777777" w:rsidR="006E1EA9" w:rsidRDefault="00000000">
            <w:pPr>
              <w:spacing w:before="10" w:after="10"/>
              <w:jc w:val="center"/>
            </w:pPr>
            <w:r>
              <w:t>为什么资料没提供</w:t>
            </w:r>
          </w:p>
        </w:tc>
        <w:tc>
          <w:tcPr>
            <w:tcW w:w="1650" w:type="pct"/>
            <w:shd w:val="solid" w:color="F7F9FC" w:fill="F7F9FC"/>
          </w:tcPr>
          <w:p w14:paraId="69FBC25B" w14:textId="77777777" w:rsidR="006E1EA9" w:rsidRDefault="00000000">
            <w:pPr>
              <w:spacing w:before="10" w:after="10"/>
              <w:jc w:val="center"/>
            </w:pPr>
            <w:r>
              <w:t>合理解释可以帮助核保员理解</w:t>
            </w:r>
          </w:p>
        </w:tc>
      </w:tr>
    </w:tbl>
    <w:p w14:paraId="37BC48F7" w14:textId="77777777" w:rsidR="006E1EA9" w:rsidRDefault="006E1EA9">
      <w:pPr>
        <w:spacing w:after="40"/>
      </w:pPr>
    </w:p>
    <w:p w14:paraId="4D47FFE0" w14:textId="77777777" w:rsidR="006E1EA9" w:rsidRDefault="00000000">
      <w:r>
        <w:rPr>
          <w:b/>
          <w:bCs/>
        </w:rPr>
        <w:t>实战应用：</w:t>
      </w:r>
      <w:r>
        <w:t xml:space="preserve"> </w:t>
      </w:r>
      <w:r>
        <w:t>拿到客户的体检报告或就诊记录，按这八个要素逐项梳理：</w:t>
      </w:r>
    </w:p>
    <w:p w14:paraId="5E300D8A" w14:textId="77777777" w:rsidR="006E1EA9" w:rsidRDefault="00000000">
      <w:r>
        <w:t xml:space="preserve">&gt; </w:t>
      </w:r>
      <w:r>
        <w:t>客户血糖偏高：什么时间</w:t>
      </w:r>
      <w:r>
        <w:t>=</w:t>
      </w:r>
      <w:r>
        <w:t>去年公司体检</w:t>
      </w:r>
      <w:r>
        <w:t xml:space="preserve"> → </w:t>
      </w:r>
      <w:r>
        <w:t>什么原因</w:t>
      </w:r>
      <w:r>
        <w:t>=</w:t>
      </w:r>
      <w:r>
        <w:t>常规年度体检</w:t>
      </w:r>
      <w:r>
        <w:t xml:space="preserve"> → </w:t>
      </w:r>
      <w:r>
        <w:t>在哪里</w:t>
      </w:r>
      <w:r>
        <w:t>=</w:t>
      </w:r>
      <w:r>
        <w:t>美年大健康体检中心</w:t>
      </w:r>
      <w:r>
        <w:t xml:space="preserve"> → </w:t>
      </w:r>
      <w:r>
        <w:t>什么诊断</w:t>
      </w:r>
      <w:r>
        <w:t>=</w:t>
      </w:r>
      <w:r>
        <w:t>空腹血糖受损（</w:t>
      </w:r>
      <w:r>
        <w:t>6.8mmol/L</w:t>
      </w:r>
      <w:r>
        <w:t>，未确诊糖尿病）</w:t>
      </w:r>
      <w:r>
        <w:t xml:space="preserve"> → </w:t>
      </w:r>
      <w:r>
        <w:t>效果如何</w:t>
      </w:r>
      <w:r>
        <w:t>=</w:t>
      </w:r>
      <w:r>
        <w:t>未治疗</w:t>
      </w:r>
      <w:r>
        <w:t xml:space="preserve"> → </w:t>
      </w:r>
      <w:r>
        <w:t>愈后情况</w:t>
      </w:r>
      <w:r>
        <w:t>=</w:t>
      </w:r>
      <w:r>
        <w:t>未复查</w:t>
      </w:r>
      <w:r>
        <w:t xml:space="preserve"> → </w:t>
      </w:r>
      <w:r>
        <w:t>是否提供资料</w:t>
      </w:r>
      <w:r>
        <w:t>=</w:t>
      </w:r>
      <w:r>
        <w:t>已提供体检报告原件</w:t>
      </w:r>
      <w:r>
        <w:t xml:space="preserve"> → </w:t>
      </w:r>
      <w:r>
        <w:t>如未提供原因</w:t>
      </w:r>
      <w:r>
        <w:t>=</w:t>
      </w:r>
      <w:r>
        <w:t>无</w:t>
      </w:r>
    </w:p>
    <w:p w14:paraId="748446D0" w14:textId="77777777" w:rsidR="006E1EA9" w:rsidRDefault="00000000">
      <w:r>
        <w:t>八要素全部梳理清楚后，再看保险公司的健康告知问询</w:t>
      </w:r>
      <w:r>
        <w:t>——</w:t>
      </w:r>
      <w:r>
        <w:t>问到了哪些要素？时间在问询范围内吗？诊断在被问及的列表中吗？</w:t>
      </w:r>
      <w:r>
        <w:rPr>
          <w:b/>
          <w:bCs/>
        </w:rPr>
        <w:t>只有那些全部匹配的，才需要告知。</w:t>
      </w:r>
    </w:p>
    <w:p w14:paraId="119D980B" w14:textId="77777777" w:rsidR="006E1EA9" w:rsidRDefault="00000000">
      <w:pPr>
        <w:pStyle w:val="2"/>
        <w:spacing w:before="80" w:after="60"/>
      </w:pPr>
      <w:bookmarkStart w:id="59" w:name="_Toc231467092"/>
      <w:bookmarkStart w:id="60" w:name="_Toc231591514"/>
      <w:r>
        <w:rPr>
          <w:rFonts w:eastAsia="微软雅黑"/>
          <w:b/>
          <w:bCs/>
          <w:color w:val="102542"/>
          <w:sz w:val="19"/>
          <w:szCs w:val="19"/>
        </w:rPr>
        <w:t>2.5.2 核保上报模板：有体况时，怎么写给保险公司</w:t>
      </w:r>
      <w:bookmarkEnd w:id="59"/>
      <w:bookmarkEnd w:id="60"/>
    </w:p>
    <w:p w14:paraId="65DEA8D9" w14:textId="77777777" w:rsidR="006E1EA9" w:rsidRDefault="00000000">
      <w:r>
        <w:t>信息收集齐了，按保险公司要求的格式上报。基本格式分两步：</w:t>
      </w:r>
    </w:p>
    <w:p w14:paraId="2A007848" w14:textId="77777777" w:rsidR="006E1EA9" w:rsidRDefault="00000000">
      <w:r>
        <w:rPr>
          <w:b/>
          <w:bCs/>
        </w:rPr>
        <w:t>第一步：定位健康告知问到的具体问题</w:t>
      </w:r>
    </w:p>
    <w:p w14:paraId="6F1327C3" w14:textId="77777777" w:rsidR="006E1EA9" w:rsidRDefault="00000000">
      <w:r>
        <w:t xml:space="preserve">&gt; </w:t>
      </w:r>
      <w:r>
        <w:t>健康问卷提问：</w:t>
      </w:r>
      <w:r>
        <w:t>"</w:t>
      </w:r>
      <w:r>
        <w:t>请问您是否存在</w:t>
      </w:r>
      <w:r>
        <w:t>XXXX</w:t>
      </w:r>
      <w:r>
        <w:t>？</w:t>
      </w:r>
      <w:r>
        <w:t xml:space="preserve">" → </w:t>
      </w:r>
      <w:r>
        <w:t>客户答案为</w:t>
      </w:r>
      <w:r>
        <w:t>"</w:t>
      </w:r>
      <w:r>
        <w:t>是</w:t>
      </w:r>
      <w:r>
        <w:t xml:space="preserve">" → </w:t>
      </w:r>
      <w:r>
        <w:t>请详细说明如下：</w:t>
      </w:r>
    </w:p>
    <w:p w14:paraId="4CE95A3A" w14:textId="77777777" w:rsidR="006E1EA9" w:rsidRDefault="00000000">
      <w:r>
        <w:rPr>
          <w:b/>
          <w:bCs/>
        </w:rPr>
        <w:t>第二步：用八要素框架写详细说明</w:t>
      </w:r>
    </w:p>
    <w:p w14:paraId="2F373C9C" w14:textId="77777777" w:rsidR="006E1EA9" w:rsidRDefault="00000000">
      <w:r>
        <w:t xml:space="preserve">&gt; </w:t>
      </w:r>
      <w:r>
        <w:t>在</w:t>
      </w:r>
      <w:r>
        <w:t>XXXX</w:t>
      </w:r>
      <w:r>
        <w:t>时间，因</w:t>
      </w:r>
      <w:r>
        <w:t>XXXX</w:t>
      </w:r>
      <w:r>
        <w:t>原因，在</w:t>
      </w:r>
      <w:r>
        <w:t>XX</w:t>
      </w:r>
      <w:r>
        <w:t>医院</w:t>
      </w:r>
      <w:r>
        <w:t>/</w:t>
      </w:r>
      <w:r>
        <w:t>体检中心进行了</w:t>
      </w:r>
      <w:r>
        <w:t>XXXX</w:t>
      </w:r>
      <w:r>
        <w:t>诊断</w:t>
      </w:r>
      <w:r>
        <w:t>/</w:t>
      </w:r>
      <w:r>
        <w:t>治疗，治疗效果</w:t>
      </w:r>
      <w:r>
        <w:t>XXXX</w:t>
      </w:r>
      <w:r>
        <w:t>；其后情况</w:t>
      </w:r>
      <w:r>
        <w:t>XXXX</w:t>
      </w:r>
      <w:r>
        <w:t>（后续治疗、是否有复发、目前状况等），是否已提供资料，若无，原因</w:t>
      </w:r>
      <w:r>
        <w:t>XXXX</w:t>
      </w:r>
      <w:r>
        <w:t>。</w:t>
      </w:r>
    </w:p>
    <w:p w14:paraId="751D08D5" w14:textId="77777777" w:rsidR="006E1EA9" w:rsidRDefault="00000000">
      <w:r>
        <w:rPr>
          <w:b/>
          <w:bCs/>
        </w:rPr>
        <w:lastRenderedPageBreak/>
        <w:t>实战举例：</w:t>
      </w:r>
    </w:p>
    <w:p w14:paraId="75E8BD40" w14:textId="77777777" w:rsidR="006E1EA9" w:rsidRDefault="00000000">
      <w:r>
        <w:t xml:space="preserve">&gt; </w:t>
      </w:r>
      <w:r>
        <w:t>健康问卷提问：</w:t>
      </w:r>
      <w:r>
        <w:t>"</w:t>
      </w:r>
      <w:r>
        <w:t>请问您过去</w:t>
      </w:r>
      <w:r>
        <w:t>2</w:t>
      </w:r>
      <w:r>
        <w:t>年内是否因疾病住院治疗？</w:t>
      </w:r>
      <w:r>
        <w:t xml:space="preserve">" → </w:t>
      </w:r>
      <w:r>
        <w:t>客户答案为</w:t>
      </w:r>
      <w:r>
        <w:t>"</w:t>
      </w:r>
      <w:r>
        <w:t>是</w:t>
      </w:r>
      <w:r>
        <w:t xml:space="preserve">" → </w:t>
      </w:r>
      <w:r>
        <w:t>详细说明：</w:t>
      </w:r>
    </w:p>
    <w:p w14:paraId="7CB13369" w14:textId="77777777" w:rsidR="006E1EA9" w:rsidRDefault="00000000">
      <w:r>
        <w:t>&gt;</w:t>
      </w:r>
    </w:p>
    <w:p w14:paraId="350E4A64" w14:textId="77777777" w:rsidR="006E1EA9" w:rsidRDefault="00000000">
      <w:r>
        <w:t xml:space="preserve">&gt; </w:t>
      </w:r>
      <w:r>
        <w:t>在</w:t>
      </w:r>
      <w:r>
        <w:t>2026</w:t>
      </w:r>
      <w:r>
        <w:t>年</w:t>
      </w:r>
      <w:r>
        <w:t>3</w:t>
      </w:r>
      <w:r>
        <w:t>月，被保险人因支气管肺炎在</w:t>
      </w:r>
      <w:r>
        <w:t>XX</w:t>
      </w:r>
      <w:r>
        <w:t>市人民医院住院，输液治疗</w:t>
      </w:r>
      <w:r>
        <w:t>5</w:t>
      </w:r>
      <w:r>
        <w:t>天后治愈出院。出院后无复查及后续治疗，现身体健康。出院小结已丢失，可提供住院发票复印件。</w:t>
      </w:r>
    </w:p>
    <w:p w14:paraId="0048B2ED" w14:textId="77777777" w:rsidR="006E1EA9" w:rsidRDefault="00000000">
      <w:r>
        <w:rPr>
          <w:b/>
          <w:bCs/>
        </w:rPr>
        <w:t>注意事项：</w:t>
      </w:r>
    </w:p>
    <w:p w14:paraId="0004E45A" w14:textId="77777777" w:rsidR="006E1EA9" w:rsidRDefault="00000000">
      <w:r>
        <w:t xml:space="preserve">- ✅ </w:t>
      </w:r>
      <w:r>
        <w:t>一个</w:t>
      </w:r>
      <w:r>
        <w:t>"</w:t>
      </w:r>
      <w:r>
        <w:t>是</w:t>
      </w:r>
      <w:r>
        <w:t>"</w:t>
      </w:r>
      <w:r>
        <w:t>对应一段说明，不要把所有体况混在一起写</w:t>
      </w:r>
    </w:p>
    <w:p w14:paraId="56B8F14A" w14:textId="77777777" w:rsidR="006E1EA9" w:rsidRDefault="00000000">
      <w:r>
        <w:t xml:space="preserve">- ✅ </w:t>
      </w:r>
      <w:r>
        <w:t>资料缺失就说缺失，诚实说明原因</w:t>
      </w:r>
      <w:r>
        <w:t>——</w:t>
      </w:r>
      <w:r>
        <w:t>不要编造</w:t>
      </w:r>
    </w:p>
    <w:p w14:paraId="100D8CA0" w14:textId="77777777" w:rsidR="006E1EA9" w:rsidRDefault="00000000">
      <w:r>
        <w:t xml:space="preserve">- ✅ </w:t>
      </w:r>
      <w:r>
        <w:t>描述用客观事实，不要加主观判断（写</w:t>
      </w:r>
      <w:r>
        <w:t>"</w:t>
      </w:r>
      <w:r>
        <w:t>血压测量值</w:t>
      </w:r>
      <w:r>
        <w:t>145/92"</w:t>
      </w:r>
      <w:r>
        <w:t>，不要写</w:t>
      </w:r>
      <w:r>
        <w:t>"</w:t>
      </w:r>
      <w:r>
        <w:t>血压有点高但问题不大</w:t>
      </w:r>
      <w:r>
        <w:t>"</w:t>
      </w:r>
      <w:r>
        <w:t>）</w:t>
      </w:r>
    </w:p>
    <w:p w14:paraId="72D880E8" w14:textId="77777777" w:rsidR="006E1EA9" w:rsidRDefault="00000000">
      <w:r>
        <w:t xml:space="preserve">- ✅ </w:t>
      </w:r>
      <w:r>
        <w:t>提交前让客户确认内容无误</w:t>
      </w:r>
      <w:r>
        <w:t>——</w:t>
      </w:r>
      <w:r>
        <w:t>这将成为合同的一部分</w:t>
      </w:r>
    </w:p>
    <w:p w14:paraId="76D6399E" w14:textId="77777777" w:rsidR="006E1EA9" w:rsidRDefault="00000000">
      <w:pPr>
        <w:pStyle w:val="2"/>
        <w:spacing w:before="80" w:after="60"/>
      </w:pPr>
      <w:bookmarkStart w:id="61" w:name="_Toc231467093"/>
      <w:bookmarkStart w:id="62" w:name="_Toc231591515"/>
      <w:r>
        <w:rPr>
          <w:rFonts w:eastAsia="微软雅黑"/>
          <w:b/>
          <w:bCs/>
          <w:color w:val="102542"/>
          <w:sz w:val="19"/>
          <w:szCs w:val="19"/>
        </w:rPr>
        <w:t>2.5.3 智能核保的正确打开方式</w:t>
      </w:r>
      <w:bookmarkEnd w:id="61"/>
      <w:bookmarkEnd w:id="62"/>
    </w:p>
    <w:p w14:paraId="136D4DA0" w14:textId="77777777" w:rsidR="006E1EA9" w:rsidRDefault="00000000">
      <w:r>
        <w:rPr>
          <w:b/>
          <w:bCs/>
        </w:rPr>
        <w:t>规则一：健康告知全过，不要点开智能核保。</w:t>
      </w:r>
    </w:p>
    <w:p w14:paraId="6347A3E7" w14:textId="77777777" w:rsidR="006E1EA9" w:rsidRDefault="00000000">
      <w:r>
        <w:t>智能核保是为</w:t>
      </w:r>
      <w:r>
        <w:t>"</w:t>
      </w:r>
      <w:r>
        <w:t>健康告知有异常</w:t>
      </w:r>
      <w:r>
        <w:t>"</w:t>
      </w:r>
      <w:r>
        <w:t>的客户准备的。如果健康告知全过了，智能核保里的问询和你没关系，不要自找麻烦。</w:t>
      </w:r>
    </w:p>
    <w:p w14:paraId="4E67B846" w14:textId="77777777" w:rsidR="006E1EA9" w:rsidRDefault="00000000">
      <w:r>
        <w:rPr>
          <w:b/>
          <w:bCs/>
        </w:rPr>
        <w:t>规则二：健康告知有异常，先看智能核保里有没有对应选项。</w:t>
      </w:r>
    </w:p>
    <w:p w14:paraId="7C1529B8" w14:textId="77777777" w:rsidR="006E1EA9" w:rsidRDefault="00000000">
      <w:r>
        <w:t>有</w:t>
      </w:r>
      <w:r>
        <w:t>→</w:t>
      </w:r>
      <w:r>
        <w:t>按指引如实回答。没有</w:t>
      </w:r>
      <w:r>
        <w:t>→</w:t>
      </w:r>
      <w:r>
        <w:t>不要自己找一个类似的凑合，应该走人工核保。</w:t>
      </w:r>
    </w:p>
    <w:p w14:paraId="52EE854F" w14:textId="77777777" w:rsidR="006E1EA9" w:rsidRDefault="00000000">
      <w:r>
        <w:rPr>
          <w:b/>
          <w:bCs/>
        </w:rPr>
        <w:t>规则三：平时多点点各家公司的智能核保系统。</w:t>
      </w:r>
    </w:p>
    <w:p w14:paraId="237CFF25" w14:textId="77777777" w:rsidR="006E1EA9" w:rsidRDefault="00000000">
      <w:r>
        <w:lastRenderedPageBreak/>
        <w:t>熟悉规则，积累经验</w:t>
      </w:r>
      <w:r>
        <w:t>——</w:t>
      </w:r>
      <w:r>
        <w:t>哪个公司对哪个体况更友好，心里就有数了。</w:t>
      </w:r>
    </w:p>
    <w:p w14:paraId="0D54E0F2" w14:textId="77777777" w:rsidR="006E1EA9" w:rsidRDefault="00000000">
      <w:pPr>
        <w:pStyle w:val="2"/>
        <w:spacing w:before="80" w:after="60"/>
      </w:pPr>
      <w:bookmarkStart w:id="63" w:name="_Toc231467094"/>
      <w:bookmarkStart w:id="64" w:name="_Toc231591516"/>
      <w:r>
        <w:rPr>
          <w:rFonts w:eastAsia="微软雅黑"/>
          <w:b/>
          <w:bCs/>
          <w:color w:val="102542"/>
          <w:sz w:val="19"/>
          <w:szCs w:val="19"/>
        </w:rPr>
        <w:t>2.5.4 多家投保策略：体况复杂时的实战方法</w:t>
      </w:r>
      <w:bookmarkEnd w:id="63"/>
      <w:bookmarkEnd w:id="64"/>
    </w:p>
    <w:p w14:paraId="0C4667BA" w14:textId="77777777" w:rsidR="006E1EA9" w:rsidRDefault="00000000">
      <w:r>
        <w:t>不同公司的核保政策不同。同一份体检报告：公司</w:t>
      </w:r>
      <w:r>
        <w:t>A</w:t>
      </w:r>
      <w:r>
        <w:t>标体、公司</w:t>
      </w:r>
      <w:r>
        <w:t>B</w:t>
      </w:r>
      <w:r>
        <w:t>除外、公司</w:t>
      </w:r>
      <w:r>
        <w:t>C</w:t>
      </w:r>
      <w:r>
        <w:t>加费</w:t>
      </w:r>
      <w:r>
        <w:t>50%</w:t>
      </w:r>
      <w:r>
        <w:t>。如果只投了公司</w:t>
      </w:r>
      <w:r>
        <w:t>C</w:t>
      </w:r>
      <w:r>
        <w:t>，不仅多交保费，还多了一个</w:t>
      </w:r>
      <w:r>
        <w:t>"</w:t>
      </w:r>
      <w:r>
        <w:t>被加费</w:t>
      </w:r>
      <w:r>
        <w:t>"</w:t>
      </w:r>
      <w:r>
        <w:t>的记录</w:t>
      </w:r>
      <w:r>
        <w:t>——</w:t>
      </w:r>
      <w:r>
        <w:t>这个记录会影响其他公司的核保判断。</w:t>
      </w:r>
    </w:p>
    <w:p w14:paraId="04060CD0" w14:textId="77777777" w:rsidR="006E1EA9" w:rsidRDefault="00000000">
      <w:r>
        <w:rPr>
          <w:b/>
          <w:bCs/>
        </w:rPr>
        <w:t>操作步骤：</w:t>
      </w:r>
    </w:p>
    <w:p w14:paraId="77262A8D" w14:textId="77777777" w:rsidR="006E1EA9" w:rsidRDefault="00000000">
      <w:r>
        <w:t xml:space="preserve">1. </w:t>
      </w:r>
      <w:r>
        <w:rPr>
          <w:b/>
          <w:bCs/>
        </w:rPr>
        <w:t>收集完整资料</w:t>
      </w:r>
      <w:r>
        <w:t xml:space="preserve"> — </w:t>
      </w:r>
      <w:r>
        <w:t>体检报告、就诊记录、复查报告、病理报告。缺资料</w:t>
      </w:r>
      <w:r>
        <w:t>=</w:t>
      </w:r>
      <w:r>
        <w:t>核保员无法判断</w:t>
      </w:r>
      <w:r>
        <w:t>=</w:t>
      </w:r>
      <w:r>
        <w:t>延期</w:t>
      </w:r>
    </w:p>
    <w:p w14:paraId="0E3B5CC2" w14:textId="77777777" w:rsidR="006E1EA9" w:rsidRDefault="00000000">
      <w:r>
        <w:t xml:space="preserve">2. </w:t>
      </w:r>
      <w:r>
        <w:rPr>
          <w:b/>
          <w:bCs/>
        </w:rPr>
        <w:t>做预核保</w:t>
      </w:r>
      <w:r>
        <w:t xml:space="preserve"> — </w:t>
      </w:r>
      <w:r>
        <w:t>同时提交</w:t>
      </w:r>
      <w:r>
        <w:t>2-3</w:t>
      </w:r>
      <w:r>
        <w:t>家公司的预核保。预核保不留下正式记录，即使被拒保也不影响其他公司</w:t>
      </w:r>
    </w:p>
    <w:p w14:paraId="166249EF" w14:textId="77777777" w:rsidR="006E1EA9" w:rsidRDefault="00000000">
      <w:r>
        <w:t xml:space="preserve">3. </w:t>
      </w:r>
      <w:r>
        <w:rPr>
          <w:b/>
          <w:bCs/>
        </w:rPr>
        <w:t>选择最优结论</w:t>
      </w:r>
      <w:r>
        <w:t xml:space="preserve"> — </w:t>
      </w:r>
      <w:r>
        <w:t>拿到所有预核保结论后，选择最优的正式投保</w:t>
      </w:r>
    </w:p>
    <w:p w14:paraId="53BB05ED" w14:textId="77777777" w:rsidR="006E1EA9" w:rsidRDefault="00000000">
      <w:r>
        <w:rPr>
          <w:b/>
          <w:bCs/>
        </w:rPr>
        <w:t>注意事项：</w:t>
      </w:r>
    </w:p>
    <w:p w14:paraId="48DF4677" w14:textId="77777777" w:rsidR="006E1EA9" w:rsidRDefault="00000000">
      <w:r>
        <w:t xml:space="preserve">- </w:t>
      </w:r>
      <w:r>
        <w:t>不要在同一时间向超过</w:t>
      </w:r>
      <w:r>
        <w:t>5</w:t>
      </w:r>
      <w:r>
        <w:t>家公司投保（会被怀疑</w:t>
      </w:r>
      <w:r>
        <w:t>"</w:t>
      </w:r>
      <w:r>
        <w:t>恶意投保</w:t>
      </w:r>
      <w:r>
        <w:t>"</w:t>
      </w:r>
      <w:r>
        <w:t>）</w:t>
      </w:r>
    </w:p>
    <w:p w14:paraId="389F1640" w14:textId="77777777" w:rsidR="006E1EA9" w:rsidRDefault="00000000">
      <w:r>
        <w:t xml:space="preserve">- </w:t>
      </w:r>
      <w:r>
        <w:t>体况确实复杂的，优先找核保政策宽松的公司（新兴保险公司、有阶段性推广政策的公司）</w:t>
      </w:r>
    </w:p>
    <w:p w14:paraId="4A2578FB" w14:textId="77777777" w:rsidR="006E1EA9" w:rsidRDefault="00000000">
      <w:r>
        <w:t xml:space="preserve">- </w:t>
      </w:r>
      <w:r>
        <w:t>注意</w:t>
      </w:r>
      <w:r>
        <w:t>"</w:t>
      </w:r>
      <w:r>
        <w:t>累计保额问询</w:t>
      </w:r>
      <w:r>
        <w:t>"——</w:t>
      </w:r>
      <w:r>
        <w:t>有些产品会问</w:t>
      </w:r>
      <w:r>
        <w:t>"</w:t>
      </w:r>
      <w:r>
        <w:t>是否在其他公司投保超过</w:t>
      </w:r>
      <w:r>
        <w:t>XX</w:t>
      </w:r>
      <w:r>
        <w:t>万</w:t>
      </w:r>
      <w:r>
        <w:t>"</w:t>
      </w:r>
      <w:r>
        <w:t>，如实回答</w:t>
      </w:r>
    </w:p>
    <w:p w14:paraId="1A9F05F5" w14:textId="77777777" w:rsidR="006E1EA9" w:rsidRDefault="006E1EA9">
      <w:pPr>
        <w:pBdr>
          <w:bottom w:val="single" w:sz="3" w:space="1" w:color="E5EAF2"/>
        </w:pBdr>
        <w:spacing w:before="40" w:after="40"/>
      </w:pPr>
    </w:p>
    <w:p w14:paraId="61B45A80" w14:textId="77777777" w:rsidR="006E1EA9" w:rsidRDefault="006E1EA9">
      <w:pPr>
        <w:pBdr>
          <w:bottom w:val="single" w:sz="3" w:space="1" w:color="E5EAF2"/>
        </w:pBdr>
        <w:spacing w:before="40" w:after="40"/>
      </w:pPr>
    </w:p>
    <w:p w14:paraId="5F00B9D0" w14:textId="77777777" w:rsidR="006E1EA9" w:rsidRDefault="00000000">
      <w:pPr>
        <w:pStyle w:val="2"/>
        <w:spacing w:before="120" w:after="60"/>
      </w:pPr>
      <w:bookmarkStart w:id="65" w:name="_Toc231467095"/>
      <w:bookmarkStart w:id="66" w:name="_Toc231591517"/>
      <w:r>
        <w:rPr>
          <w:rFonts w:eastAsia="微软雅黑"/>
          <w:b/>
          <w:bCs/>
          <w:color w:val="102542"/>
          <w:sz w:val="22"/>
          <w:szCs w:val="22"/>
        </w:rPr>
        <w:t>2.6 章总结：签单阶段"必做7件事"</w:t>
      </w:r>
      <w:bookmarkEnd w:id="65"/>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1565"/>
        <w:gridCol w:w="1566"/>
      </w:tblGrid>
      <w:tr w:rsidR="006E1EA9" w14:paraId="6ADF8D24" w14:textId="77777777">
        <w:trPr>
          <w:tblHeader/>
        </w:trPr>
        <w:tc>
          <w:tcPr>
            <w:tcW w:w="1650" w:type="pct"/>
            <w:shd w:val="solid" w:color="102542" w:fill="102542"/>
          </w:tcPr>
          <w:p w14:paraId="39E54E2F" w14:textId="77777777" w:rsidR="006E1EA9" w:rsidRDefault="00000000">
            <w:pPr>
              <w:spacing w:before="10" w:after="10"/>
            </w:pPr>
            <w:r>
              <w:rPr>
                <w:color w:val="FFFFFF"/>
              </w:rPr>
              <w:t>序号</w:t>
            </w:r>
          </w:p>
        </w:tc>
        <w:tc>
          <w:tcPr>
            <w:tcW w:w="1650" w:type="pct"/>
            <w:shd w:val="solid" w:color="102542" w:fill="102542"/>
          </w:tcPr>
          <w:p w14:paraId="2CF530F3" w14:textId="77777777" w:rsidR="006E1EA9" w:rsidRDefault="00000000">
            <w:pPr>
              <w:spacing w:before="10" w:after="10"/>
              <w:jc w:val="center"/>
            </w:pPr>
            <w:r>
              <w:rPr>
                <w:color w:val="FFFFFF"/>
              </w:rPr>
              <w:t>动作</w:t>
            </w:r>
          </w:p>
        </w:tc>
        <w:tc>
          <w:tcPr>
            <w:tcW w:w="1650" w:type="pct"/>
            <w:shd w:val="solid" w:color="102542" w:fill="102542"/>
          </w:tcPr>
          <w:p w14:paraId="5563A5E1" w14:textId="77777777" w:rsidR="006E1EA9" w:rsidRDefault="00000000">
            <w:pPr>
              <w:spacing w:before="10" w:after="10"/>
              <w:jc w:val="center"/>
            </w:pPr>
            <w:r>
              <w:rPr>
                <w:color w:val="FFFFFF"/>
              </w:rPr>
              <w:t>参考</w:t>
            </w:r>
          </w:p>
        </w:tc>
      </w:tr>
      <w:tr w:rsidR="006E1EA9" w14:paraId="5FB47E72" w14:textId="77777777">
        <w:tc>
          <w:tcPr>
            <w:tcW w:w="1650" w:type="pct"/>
          </w:tcPr>
          <w:p w14:paraId="1D368734" w14:textId="77777777" w:rsidR="006E1EA9" w:rsidRDefault="00000000">
            <w:pPr>
              <w:spacing w:before="10" w:after="10"/>
            </w:pPr>
            <w:r>
              <w:t>1</w:t>
            </w:r>
          </w:p>
        </w:tc>
        <w:tc>
          <w:tcPr>
            <w:tcW w:w="1650" w:type="pct"/>
          </w:tcPr>
          <w:p w14:paraId="4FEDA9BC" w14:textId="77777777" w:rsidR="006E1EA9" w:rsidRDefault="00000000">
            <w:pPr>
              <w:spacing w:before="10" w:after="10"/>
              <w:jc w:val="center"/>
            </w:pPr>
            <w:r>
              <w:t>逐条询问健康告知，记录客户回答</w:t>
            </w:r>
          </w:p>
        </w:tc>
        <w:tc>
          <w:tcPr>
            <w:tcW w:w="1650" w:type="pct"/>
          </w:tcPr>
          <w:p w14:paraId="6B9574F3" w14:textId="77777777" w:rsidR="006E1EA9" w:rsidRDefault="00000000">
            <w:pPr>
              <w:spacing w:before="10" w:after="10"/>
              <w:jc w:val="center"/>
            </w:pPr>
            <w:r>
              <w:t>第</w:t>
            </w:r>
            <w:r>
              <w:t>2.5.1</w:t>
            </w:r>
            <w:r>
              <w:t>节（万能告知公式八要素）</w:t>
            </w:r>
          </w:p>
        </w:tc>
      </w:tr>
      <w:tr w:rsidR="006E1EA9" w14:paraId="75C8655A" w14:textId="77777777">
        <w:tc>
          <w:tcPr>
            <w:tcW w:w="1650" w:type="pct"/>
            <w:shd w:val="solid" w:color="F7F9FC" w:fill="F7F9FC"/>
          </w:tcPr>
          <w:p w14:paraId="2A63B21C" w14:textId="77777777" w:rsidR="006E1EA9" w:rsidRDefault="00000000">
            <w:pPr>
              <w:spacing w:before="10" w:after="10"/>
            </w:pPr>
            <w:r>
              <w:t>2</w:t>
            </w:r>
          </w:p>
        </w:tc>
        <w:tc>
          <w:tcPr>
            <w:tcW w:w="1650" w:type="pct"/>
            <w:shd w:val="solid" w:color="F7F9FC" w:fill="F7F9FC"/>
          </w:tcPr>
          <w:p w14:paraId="4DB495B7" w14:textId="77777777" w:rsidR="006E1EA9" w:rsidRDefault="00000000">
            <w:pPr>
              <w:spacing w:before="10" w:after="10"/>
              <w:jc w:val="center"/>
            </w:pPr>
            <w:r>
              <w:t>掌握告知制度的底层逻辑</w:t>
            </w:r>
          </w:p>
        </w:tc>
        <w:tc>
          <w:tcPr>
            <w:tcW w:w="1650" w:type="pct"/>
            <w:shd w:val="solid" w:color="F7F9FC" w:fill="F7F9FC"/>
          </w:tcPr>
          <w:p w14:paraId="23E07A81" w14:textId="77777777" w:rsidR="006E1EA9" w:rsidRDefault="00000000">
            <w:pPr>
              <w:spacing w:before="10" w:after="10"/>
              <w:jc w:val="center"/>
            </w:pPr>
            <w:r>
              <w:t>第</w:t>
            </w:r>
            <w:r>
              <w:t>2.2</w:t>
            </w:r>
            <w:r>
              <w:t>节</w:t>
            </w:r>
          </w:p>
        </w:tc>
      </w:tr>
      <w:tr w:rsidR="006E1EA9" w14:paraId="404125DC" w14:textId="77777777">
        <w:tc>
          <w:tcPr>
            <w:tcW w:w="1650" w:type="pct"/>
          </w:tcPr>
          <w:p w14:paraId="23E51A45" w14:textId="77777777" w:rsidR="006E1EA9" w:rsidRDefault="00000000">
            <w:pPr>
              <w:spacing w:before="10" w:after="10"/>
            </w:pPr>
            <w:r>
              <w:t>3</w:t>
            </w:r>
          </w:p>
        </w:tc>
        <w:tc>
          <w:tcPr>
            <w:tcW w:w="1650" w:type="pct"/>
          </w:tcPr>
          <w:p w14:paraId="272D8430" w14:textId="77777777" w:rsidR="006E1EA9" w:rsidRDefault="00000000">
            <w:pPr>
              <w:spacing w:before="10" w:after="10"/>
              <w:jc w:val="center"/>
            </w:pPr>
            <w:r>
              <w:t>客户有体检异常或疾病史</w:t>
            </w:r>
            <w:r>
              <w:t>→</w:t>
            </w:r>
            <w:r>
              <w:t>翻第</w:t>
            </w:r>
            <w:r>
              <w:t>2.3</w:t>
            </w:r>
            <w:r>
              <w:t>节查对应体况的告知要点和核保预判</w:t>
            </w:r>
          </w:p>
        </w:tc>
        <w:tc>
          <w:tcPr>
            <w:tcW w:w="1650" w:type="pct"/>
          </w:tcPr>
          <w:p w14:paraId="1834E4FB" w14:textId="77777777" w:rsidR="006E1EA9" w:rsidRDefault="00000000">
            <w:pPr>
              <w:spacing w:before="10" w:after="10"/>
              <w:jc w:val="center"/>
            </w:pPr>
            <w:r>
              <w:t>第</w:t>
            </w:r>
            <w:r>
              <w:t>2.3</w:t>
            </w:r>
            <w:r>
              <w:t>节</w:t>
            </w:r>
          </w:p>
        </w:tc>
      </w:tr>
      <w:tr w:rsidR="006E1EA9" w14:paraId="76F0B192" w14:textId="77777777">
        <w:tc>
          <w:tcPr>
            <w:tcW w:w="1650" w:type="pct"/>
            <w:shd w:val="solid" w:color="F7F9FC" w:fill="F7F9FC"/>
          </w:tcPr>
          <w:p w14:paraId="1E563700" w14:textId="77777777" w:rsidR="006E1EA9" w:rsidRDefault="00000000">
            <w:pPr>
              <w:spacing w:before="10" w:after="10"/>
            </w:pPr>
            <w:r>
              <w:t>4</w:t>
            </w:r>
          </w:p>
        </w:tc>
        <w:tc>
          <w:tcPr>
            <w:tcW w:w="1650" w:type="pct"/>
            <w:shd w:val="solid" w:color="F7F9FC" w:fill="F7F9FC"/>
          </w:tcPr>
          <w:p w14:paraId="6C88B8D0" w14:textId="77777777" w:rsidR="006E1EA9" w:rsidRDefault="00000000">
            <w:pPr>
              <w:spacing w:before="10" w:after="10"/>
              <w:jc w:val="center"/>
            </w:pPr>
            <w:r>
              <w:t>用万能告知公式八要素收集完整信息</w:t>
            </w:r>
          </w:p>
        </w:tc>
        <w:tc>
          <w:tcPr>
            <w:tcW w:w="1650" w:type="pct"/>
            <w:shd w:val="solid" w:color="F7F9FC" w:fill="F7F9FC"/>
          </w:tcPr>
          <w:p w14:paraId="5426FE25" w14:textId="77777777" w:rsidR="006E1EA9" w:rsidRDefault="00000000">
            <w:pPr>
              <w:spacing w:before="10" w:after="10"/>
              <w:jc w:val="center"/>
            </w:pPr>
            <w:r>
              <w:t>第</w:t>
            </w:r>
            <w:r>
              <w:t>2.5.1</w:t>
            </w:r>
            <w:r>
              <w:t>节</w:t>
            </w:r>
          </w:p>
        </w:tc>
      </w:tr>
      <w:tr w:rsidR="006E1EA9" w14:paraId="660D9B41" w14:textId="77777777">
        <w:tc>
          <w:tcPr>
            <w:tcW w:w="1650" w:type="pct"/>
          </w:tcPr>
          <w:p w14:paraId="0AD92FF8" w14:textId="77777777" w:rsidR="006E1EA9" w:rsidRDefault="00000000">
            <w:pPr>
              <w:spacing w:before="10" w:after="10"/>
            </w:pPr>
            <w:r>
              <w:t>5</w:t>
            </w:r>
          </w:p>
        </w:tc>
        <w:tc>
          <w:tcPr>
            <w:tcW w:w="1650" w:type="pct"/>
          </w:tcPr>
          <w:p w14:paraId="4911EF5F" w14:textId="77777777" w:rsidR="006E1EA9" w:rsidRDefault="00000000">
            <w:pPr>
              <w:spacing w:before="10" w:after="10"/>
              <w:jc w:val="center"/>
            </w:pPr>
            <w:r>
              <w:t>读懂体检报告的</w:t>
            </w:r>
            <w:r>
              <w:t>"</w:t>
            </w:r>
            <w:r>
              <w:t>建议</w:t>
            </w:r>
            <w:r>
              <w:t>"</w:t>
            </w:r>
            <w:r>
              <w:t>，按四种问询方式判断是否需告知</w:t>
            </w:r>
          </w:p>
        </w:tc>
        <w:tc>
          <w:tcPr>
            <w:tcW w:w="1650" w:type="pct"/>
          </w:tcPr>
          <w:p w14:paraId="5018E4C8" w14:textId="77777777" w:rsidR="006E1EA9" w:rsidRDefault="00000000">
            <w:pPr>
              <w:spacing w:before="10" w:after="10"/>
              <w:jc w:val="center"/>
            </w:pPr>
            <w:r>
              <w:t>第</w:t>
            </w:r>
            <w:r>
              <w:t>2.4</w:t>
            </w:r>
            <w:r>
              <w:t>节</w:t>
            </w:r>
          </w:p>
        </w:tc>
      </w:tr>
      <w:tr w:rsidR="006E1EA9" w14:paraId="04982409" w14:textId="77777777">
        <w:tc>
          <w:tcPr>
            <w:tcW w:w="1650" w:type="pct"/>
            <w:shd w:val="solid" w:color="F7F9FC" w:fill="F7F9FC"/>
          </w:tcPr>
          <w:p w14:paraId="3309FB35" w14:textId="77777777" w:rsidR="006E1EA9" w:rsidRDefault="00000000">
            <w:pPr>
              <w:spacing w:before="10" w:after="10"/>
            </w:pPr>
            <w:r>
              <w:t>6</w:t>
            </w:r>
          </w:p>
        </w:tc>
        <w:tc>
          <w:tcPr>
            <w:tcW w:w="1650" w:type="pct"/>
            <w:shd w:val="solid" w:color="F7F9FC" w:fill="F7F9FC"/>
          </w:tcPr>
          <w:p w14:paraId="20F6FDFE" w14:textId="77777777" w:rsidR="006E1EA9" w:rsidRDefault="00000000">
            <w:pPr>
              <w:spacing w:before="10" w:after="10"/>
              <w:jc w:val="center"/>
            </w:pPr>
            <w:r>
              <w:t>有体况时做预核保，多家比选最优结论</w:t>
            </w:r>
          </w:p>
        </w:tc>
        <w:tc>
          <w:tcPr>
            <w:tcW w:w="1650" w:type="pct"/>
            <w:shd w:val="solid" w:color="F7F9FC" w:fill="F7F9FC"/>
          </w:tcPr>
          <w:p w14:paraId="3E7AB5AB" w14:textId="77777777" w:rsidR="006E1EA9" w:rsidRDefault="00000000">
            <w:pPr>
              <w:spacing w:before="10" w:after="10"/>
              <w:jc w:val="center"/>
            </w:pPr>
            <w:r>
              <w:t>第</w:t>
            </w:r>
            <w:r>
              <w:t>2.5.4</w:t>
            </w:r>
            <w:r>
              <w:t>节</w:t>
            </w:r>
          </w:p>
        </w:tc>
      </w:tr>
      <w:tr w:rsidR="006E1EA9" w14:paraId="1DD3FCA0" w14:textId="77777777">
        <w:tc>
          <w:tcPr>
            <w:tcW w:w="1650" w:type="pct"/>
          </w:tcPr>
          <w:p w14:paraId="5BAB289D" w14:textId="77777777" w:rsidR="006E1EA9" w:rsidRDefault="00000000">
            <w:pPr>
              <w:spacing w:before="10" w:after="10"/>
            </w:pPr>
            <w:r>
              <w:t>7</w:t>
            </w:r>
          </w:p>
        </w:tc>
        <w:tc>
          <w:tcPr>
            <w:tcW w:w="1650" w:type="pct"/>
          </w:tcPr>
          <w:p w14:paraId="5041E37B" w14:textId="77777777" w:rsidR="006E1EA9" w:rsidRDefault="00000000">
            <w:pPr>
              <w:spacing w:before="10" w:after="10"/>
              <w:jc w:val="center"/>
            </w:pPr>
            <w:r>
              <w:t>按分险种核保要点选择对客户最有利的产品</w:t>
            </w:r>
          </w:p>
        </w:tc>
        <w:tc>
          <w:tcPr>
            <w:tcW w:w="1650" w:type="pct"/>
          </w:tcPr>
          <w:p w14:paraId="0AC0B45D" w14:textId="77777777" w:rsidR="006E1EA9" w:rsidRDefault="00000000">
            <w:pPr>
              <w:spacing w:before="10" w:after="10"/>
              <w:jc w:val="center"/>
            </w:pPr>
            <w:r>
              <w:t>第</w:t>
            </w:r>
            <w:r>
              <w:t>2.4.4</w:t>
            </w:r>
            <w:r>
              <w:t>节</w:t>
            </w:r>
          </w:p>
        </w:tc>
      </w:tr>
    </w:tbl>
    <w:p w14:paraId="688F3960" w14:textId="77777777" w:rsidR="006E1EA9" w:rsidRDefault="006E1EA9">
      <w:pPr>
        <w:spacing w:after="40"/>
      </w:pPr>
    </w:p>
    <w:p w14:paraId="5998FB01" w14:textId="77777777" w:rsidR="006E1EA9" w:rsidRDefault="006E1EA9">
      <w:pPr>
        <w:pBdr>
          <w:bottom w:val="single" w:sz="3" w:space="1" w:color="E5EAF2"/>
        </w:pBdr>
        <w:spacing w:before="40" w:after="40"/>
      </w:pPr>
    </w:p>
    <w:p w14:paraId="5CE23B1D" w14:textId="77777777" w:rsidR="006E1EA9" w:rsidRDefault="00000000">
      <w:pPr>
        <w:spacing w:before="120" w:after="60"/>
      </w:pPr>
      <w:r>
        <w:rPr>
          <w:rFonts w:eastAsia="微软雅黑"/>
          <w:b/>
          <w:bCs/>
          <w:color w:val="102542"/>
          <w:sz w:val="22"/>
          <w:szCs w:val="22"/>
        </w:rPr>
        <w:t>📋 第2章 代理人自测题</w:t>
      </w:r>
    </w:p>
    <w:p w14:paraId="6E02BAFF" w14:textId="77777777" w:rsidR="006E1EA9" w:rsidRDefault="00000000">
      <w:r>
        <w:rPr>
          <w:b/>
          <w:bCs/>
        </w:rPr>
        <w:t>Q1</w:t>
      </w:r>
      <w:r>
        <w:rPr>
          <w:b/>
          <w:bCs/>
        </w:rPr>
        <w:t>：</w:t>
      </w:r>
      <w:r>
        <w:t xml:space="preserve"> </w:t>
      </w:r>
      <w:r>
        <w:t>客户说</w:t>
      </w:r>
      <w:r>
        <w:t>"</w:t>
      </w:r>
      <w:r>
        <w:t>我的甲状腺结节</w:t>
      </w:r>
      <w:r>
        <w:t>2</w:t>
      </w:r>
      <w:r>
        <w:t>类，医生说良性的，不用管</w:t>
      </w:r>
      <w:r>
        <w:t>"</w:t>
      </w:r>
      <w:r>
        <w:t>，你应该怎么做？</w:t>
      </w:r>
    </w:p>
    <w:p w14:paraId="79CCC550" w14:textId="77777777" w:rsidR="006E1EA9" w:rsidRDefault="00000000">
      <w:r>
        <w:t xml:space="preserve">A. </w:t>
      </w:r>
      <w:r>
        <w:t>听医生的，不用告知</w:t>
      </w:r>
    </w:p>
    <w:p w14:paraId="3FBA97DB" w14:textId="77777777" w:rsidR="006E1EA9" w:rsidRDefault="00000000">
      <w:r>
        <w:t xml:space="preserve">B. </w:t>
      </w:r>
      <w:r>
        <w:t>告诉客户</w:t>
      </w:r>
      <w:r>
        <w:t>"</w:t>
      </w:r>
      <w:r>
        <w:t>良性结节可以不告知</w:t>
      </w:r>
      <w:r>
        <w:t>"</w:t>
      </w:r>
    </w:p>
    <w:p w14:paraId="746087E5" w14:textId="77777777" w:rsidR="006E1EA9" w:rsidRDefault="00000000">
      <w:r>
        <w:t xml:space="preserve">C. </w:t>
      </w:r>
      <w:r>
        <w:t>要求客户提供</w:t>
      </w:r>
      <w:r>
        <w:t>B</w:t>
      </w:r>
      <w:r>
        <w:t>超报告，按实际情况告知</w:t>
      </w:r>
    </w:p>
    <w:p w14:paraId="364A4624" w14:textId="77777777" w:rsidR="006E1EA9" w:rsidRDefault="00000000">
      <w:r>
        <w:t xml:space="preserve">D. </w:t>
      </w:r>
      <w:r>
        <w:t>帮客户勾选</w:t>
      </w:r>
      <w:r>
        <w:t>"</w:t>
      </w:r>
      <w:r>
        <w:t>否</w:t>
      </w:r>
      <w:r>
        <w:t>"</w:t>
      </w:r>
    </w:p>
    <w:p w14:paraId="5A71A6EC" w14:textId="77777777" w:rsidR="006E1EA9" w:rsidRDefault="00000000">
      <w:r>
        <w:rPr>
          <w:b/>
          <w:bCs/>
        </w:rPr>
        <w:t>Q2</w:t>
      </w:r>
      <w:r>
        <w:rPr>
          <w:b/>
          <w:bCs/>
        </w:rPr>
        <w:t>：</w:t>
      </w:r>
      <w:r>
        <w:t xml:space="preserve"> </w:t>
      </w:r>
      <w:r>
        <w:t>以下哪个属于</w:t>
      </w:r>
      <w:r>
        <w:t>"</w:t>
      </w:r>
      <w:r>
        <w:t>概括性条款</w:t>
      </w:r>
      <w:r>
        <w:t>"</w:t>
      </w:r>
      <w:r>
        <w:t>，可以不回答？</w:t>
      </w:r>
    </w:p>
    <w:p w14:paraId="551D8F63" w14:textId="77777777" w:rsidR="006E1EA9" w:rsidRDefault="00000000">
      <w:r>
        <w:t>A. "</w:t>
      </w:r>
      <w:r>
        <w:t>您是否有高血压、糖尿病？</w:t>
      </w:r>
      <w:r>
        <w:t>"</w:t>
      </w:r>
    </w:p>
    <w:p w14:paraId="6A12B921" w14:textId="77777777" w:rsidR="006E1EA9" w:rsidRDefault="00000000">
      <w:r>
        <w:t>B. "</w:t>
      </w:r>
      <w:r>
        <w:t>您是否有其他未提及的疾病？</w:t>
      </w:r>
      <w:r>
        <w:t>"</w:t>
      </w:r>
    </w:p>
    <w:p w14:paraId="6B5523F7" w14:textId="77777777" w:rsidR="006E1EA9" w:rsidRDefault="00000000">
      <w:r>
        <w:t>C. "</w:t>
      </w:r>
      <w:r>
        <w:t>您过去</w:t>
      </w:r>
      <w:r>
        <w:t>5</w:t>
      </w:r>
      <w:r>
        <w:t>年是否住院？</w:t>
      </w:r>
      <w:r>
        <w:t>"</w:t>
      </w:r>
    </w:p>
    <w:p w14:paraId="3C51BA09" w14:textId="77777777" w:rsidR="006E1EA9" w:rsidRDefault="00000000">
      <w:r>
        <w:t>D. "</w:t>
      </w:r>
      <w:r>
        <w:t>您是否患有甲状腺结节？</w:t>
      </w:r>
      <w:r>
        <w:t>"</w:t>
      </w:r>
    </w:p>
    <w:p w14:paraId="265AB620" w14:textId="77777777" w:rsidR="006E1EA9" w:rsidRDefault="00000000">
      <w:r>
        <w:rPr>
          <w:b/>
          <w:bCs/>
        </w:rPr>
        <w:t>Q3</w:t>
      </w:r>
      <w:r>
        <w:rPr>
          <w:b/>
          <w:bCs/>
        </w:rPr>
        <w:t>：</w:t>
      </w:r>
      <w:r>
        <w:t xml:space="preserve"> </w:t>
      </w:r>
      <w:r>
        <w:t>判断：客户血压</w:t>
      </w:r>
      <w:r>
        <w:t>145/92</w:t>
      </w:r>
      <w:r>
        <w:t>，但没确诊过</w:t>
      </w:r>
      <w:r>
        <w:t>"</w:t>
      </w:r>
      <w:r>
        <w:t>高血压病</w:t>
      </w:r>
      <w:r>
        <w:t>"</w:t>
      </w:r>
      <w:r>
        <w:t>，健康告知问</w:t>
      </w:r>
      <w:r>
        <w:t>"</w:t>
      </w:r>
      <w:r>
        <w:t>血压是否升高</w:t>
      </w:r>
      <w:r>
        <w:t>"</w:t>
      </w:r>
      <w:r>
        <w:t>时可以填</w:t>
      </w:r>
      <w:r>
        <w:t>"</w:t>
      </w:r>
      <w:r>
        <w:t>否</w:t>
      </w:r>
      <w:r>
        <w:t>"</w:t>
      </w:r>
      <w:r>
        <w:t>。（答案：错。健告问的是</w:t>
      </w:r>
      <w:r>
        <w:t>"</w:t>
      </w:r>
      <w:r>
        <w:t>血压升高</w:t>
      </w:r>
      <w:r>
        <w:t>"</w:t>
      </w:r>
      <w:r>
        <w:t>，不是</w:t>
      </w:r>
      <w:r>
        <w:t>"</w:t>
      </w:r>
      <w:r>
        <w:t>是否确诊高血压病</w:t>
      </w:r>
      <w:r>
        <w:t>"</w:t>
      </w:r>
      <w:r>
        <w:t>。）</w:t>
      </w:r>
    </w:p>
    <w:p w14:paraId="0109AEB7" w14:textId="77777777" w:rsidR="006E1EA9" w:rsidRDefault="00000000">
      <w:r>
        <w:rPr>
          <w:b/>
          <w:bCs/>
        </w:rPr>
        <w:t>Q4</w:t>
      </w:r>
      <w:r>
        <w:rPr>
          <w:b/>
          <w:bCs/>
        </w:rPr>
        <w:t>：</w:t>
      </w:r>
      <w:r>
        <w:t xml:space="preserve"> </w:t>
      </w:r>
      <w:r>
        <w:t>医保卡外借的正确处理方式？</w:t>
      </w:r>
    </w:p>
    <w:p w14:paraId="6B8041B9" w14:textId="77777777" w:rsidR="006E1EA9" w:rsidRDefault="00000000">
      <w:r>
        <w:t xml:space="preserve">A. </w:t>
      </w:r>
      <w:r>
        <w:t>不主动说，保险公司查不到</w:t>
      </w:r>
    </w:p>
    <w:p w14:paraId="32664C99" w14:textId="77777777" w:rsidR="006E1EA9" w:rsidRDefault="00000000">
      <w:r>
        <w:lastRenderedPageBreak/>
        <w:t xml:space="preserve">B. </w:t>
      </w:r>
      <w:r>
        <w:t>投保时主动披露，提供体检报告证明本人无病</w:t>
      </w:r>
    </w:p>
    <w:p w14:paraId="1995484D" w14:textId="77777777" w:rsidR="006E1EA9" w:rsidRDefault="00000000">
      <w:r>
        <w:t xml:space="preserve">C. </w:t>
      </w:r>
      <w:r>
        <w:t>换个保险公司投保</w:t>
      </w:r>
    </w:p>
    <w:p w14:paraId="0F0366BA" w14:textId="77777777" w:rsidR="006E1EA9" w:rsidRDefault="00000000">
      <w:r>
        <w:t xml:space="preserve">D. </w:t>
      </w:r>
      <w:r>
        <w:t>让客户自己去处理</w:t>
      </w:r>
    </w:p>
    <w:p w14:paraId="10889C41" w14:textId="77777777" w:rsidR="006E1EA9" w:rsidRDefault="00000000">
      <w:r>
        <w:rPr>
          <w:b/>
          <w:bCs/>
        </w:rPr>
        <w:t>Q5</w:t>
      </w:r>
      <w:r>
        <w:rPr>
          <w:b/>
          <w:bCs/>
        </w:rPr>
        <w:t>：</w:t>
      </w:r>
      <w:r>
        <w:t xml:space="preserve"> </w:t>
      </w:r>
      <w:r>
        <w:t>什么是</w:t>
      </w:r>
      <w:r>
        <w:t>"</w:t>
      </w:r>
      <w:r>
        <w:t>询问告知主义</w:t>
      </w:r>
      <w:r>
        <w:t>"</w:t>
      </w:r>
      <w:r>
        <w:t>？它和</w:t>
      </w:r>
      <w:r>
        <w:t>"</w:t>
      </w:r>
      <w:r>
        <w:t>无限告知主义</w:t>
      </w:r>
      <w:r>
        <w:t>"</w:t>
      </w:r>
      <w:r>
        <w:t>的区别是什么？</w:t>
      </w:r>
    </w:p>
    <w:p w14:paraId="63DF234E" w14:textId="77777777" w:rsidR="006E1EA9" w:rsidRDefault="00000000">
      <w:r>
        <w:rPr>
          <w:b/>
          <w:bCs/>
        </w:rPr>
        <w:t>Q6</w:t>
      </w:r>
      <w:r>
        <w:rPr>
          <w:b/>
          <w:bCs/>
        </w:rPr>
        <w:t>：</w:t>
      </w:r>
      <w:r>
        <w:t xml:space="preserve"> </w:t>
      </w:r>
      <w:r>
        <w:t>判断：预核保如果被拒保，会留下正式记录，影响其他公司的投保。（答案：错。预核保不留下正式拒保记录。）</w:t>
      </w:r>
    </w:p>
    <w:p w14:paraId="025A624C" w14:textId="77777777" w:rsidR="006E1EA9" w:rsidRDefault="00000000">
      <w:r>
        <w:rPr>
          <w:b/>
          <w:bCs/>
        </w:rPr>
        <w:t>Q7</w:t>
      </w:r>
      <w:r>
        <w:rPr>
          <w:b/>
          <w:bCs/>
        </w:rPr>
        <w:t>：</w:t>
      </w:r>
      <w:r>
        <w:t xml:space="preserve"> </w:t>
      </w:r>
      <w:r>
        <w:t>判断：两年不可抗辩适用于所有未如实告知的情况。（答案：错。两年不可抗辩保护的是</w:t>
      </w:r>
      <w:r>
        <w:t>"</w:t>
      </w:r>
      <w:r>
        <w:t>合同成立后新发生的保险事故</w:t>
      </w:r>
      <w:r>
        <w:t>"</w:t>
      </w:r>
      <w:r>
        <w:t>，投保前已发生的保险事故不适用。）</w:t>
      </w:r>
    </w:p>
    <w:p w14:paraId="6079B3DB" w14:textId="77777777" w:rsidR="006E1EA9" w:rsidRDefault="00000000">
      <w:r>
        <w:rPr>
          <w:b/>
          <w:bCs/>
        </w:rPr>
        <w:t>Q8</w:t>
      </w:r>
      <w:r>
        <w:rPr>
          <w:b/>
          <w:bCs/>
        </w:rPr>
        <w:t>：</w:t>
      </w:r>
      <w:r>
        <w:t xml:space="preserve"> </w:t>
      </w:r>
      <w:r>
        <w:t>关于</w:t>
      </w:r>
      <w:r>
        <w:t>"</w:t>
      </w:r>
      <w:r>
        <w:t>概括性条款</w:t>
      </w:r>
      <w:r>
        <w:t>"</w:t>
      </w:r>
      <w:r>
        <w:t>，以下说法正确的是？</w:t>
      </w:r>
    </w:p>
    <w:p w14:paraId="37F5C5E2" w14:textId="77777777" w:rsidR="006E1EA9" w:rsidRDefault="00000000">
      <w:r>
        <w:t xml:space="preserve">A. </w:t>
      </w:r>
      <w:r>
        <w:t>所有</w:t>
      </w:r>
      <w:r>
        <w:t>"</w:t>
      </w:r>
      <w:r>
        <w:t>其他</w:t>
      </w:r>
      <w:r>
        <w:t>"</w:t>
      </w:r>
      <w:r>
        <w:t>类问询都可以直接不回答</w:t>
      </w:r>
    </w:p>
    <w:p w14:paraId="6AB53A1A" w14:textId="77777777" w:rsidR="006E1EA9" w:rsidRDefault="00000000">
      <w:r>
        <w:t xml:space="preserve">B. </w:t>
      </w:r>
      <w:r>
        <w:t>理论上可以不答，但实践中可能引发争议</w:t>
      </w:r>
    </w:p>
    <w:p w14:paraId="4582F0D4" w14:textId="77777777" w:rsidR="006E1EA9" w:rsidRDefault="00000000">
      <w:r>
        <w:t xml:space="preserve">C. </w:t>
      </w:r>
      <w:r>
        <w:t>保险公司不能以概括性条款为由拒赔，所以可以完全忽略</w:t>
      </w:r>
    </w:p>
    <w:p w14:paraId="4B5DD8BF" w14:textId="77777777" w:rsidR="006E1EA9" w:rsidRDefault="00000000">
      <w:r>
        <w:t xml:space="preserve">D. </w:t>
      </w:r>
      <w:r>
        <w:t>概括性条款在各地法院的认定完全一致</w:t>
      </w:r>
    </w:p>
    <w:p w14:paraId="6A50E828" w14:textId="77777777" w:rsidR="006E1EA9" w:rsidRDefault="00000000">
      <w:r>
        <w:rPr>
          <w:b/>
          <w:bCs/>
        </w:rPr>
        <w:t>Q9</w:t>
      </w:r>
      <w:r>
        <w:rPr>
          <w:b/>
          <w:bCs/>
        </w:rPr>
        <w:t>：</w:t>
      </w:r>
      <w:r>
        <w:t xml:space="preserve"> </w:t>
      </w:r>
      <w:r>
        <w:t>客户体检发现</w:t>
      </w:r>
      <w:r>
        <w:t>TI-RADS 3</w:t>
      </w:r>
      <w:r>
        <w:t>类甲状腺结节，以下说法正确的是？</w:t>
      </w:r>
    </w:p>
    <w:p w14:paraId="3CE73F64" w14:textId="77777777" w:rsidR="006E1EA9" w:rsidRDefault="00000000">
      <w:r>
        <w:t xml:space="preserve">A. </w:t>
      </w:r>
      <w:r>
        <w:t>所有公司都会除外甲状腺</w:t>
      </w:r>
    </w:p>
    <w:p w14:paraId="0E77B8A5" w14:textId="77777777" w:rsidR="006E1EA9" w:rsidRDefault="00000000">
      <w:r>
        <w:t xml:space="preserve">B. </w:t>
      </w:r>
      <w:r>
        <w:t>不同公司核保政策可能不同，有的标体、有的除外</w:t>
      </w:r>
    </w:p>
    <w:p w14:paraId="21F35933" w14:textId="77777777" w:rsidR="006E1EA9" w:rsidRDefault="00000000">
      <w:r>
        <w:t xml:space="preserve">C. </w:t>
      </w:r>
      <w:r>
        <w:t>所有公司都会标体承保</w:t>
      </w:r>
    </w:p>
    <w:p w14:paraId="0FB1C967" w14:textId="77777777" w:rsidR="006E1EA9" w:rsidRDefault="00000000">
      <w:r>
        <w:lastRenderedPageBreak/>
        <w:t>D. 3</w:t>
      </w:r>
      <w:r>
        <w:t>类结节在所有公司都被拒保</w:t>
      </w:r>
    </w:p>
    <w:p w14:paraId="32884006" w14:textId="77777777" w:rsidR="006E1EA9" w:rsidRDefault="00000000">
      <w:r>
        <w:rPr>
          <w:b/>
          <w:bCs/>
        </w:rPr>
        <w:t>Q10</w:t>
      </w:r>
      <w:r>
        <w:rPr>
          <w:b/>
          <w:bCs/>
        </w:rPr>
        <w:t>：</w:t>
      </w:r>
      <w:r>
        <w:t xml:space="preserve"> </w:t>
      </w:r>
      <w:r>
        <w:t>判断：核保时被除外承保的部位，未来该部位出险不赔。（答案：对。）</w:t>
      </w:r>
    </w:p>
    <w:p w14:paraId="300CE439" w14:textId="77777777" w:rsidR="006E1EA9" w:rsidRDefault="00000000">
      <w:r>
        <w:rPr>
          <w:b/>
          <w:bCs/>
        </w:rPr>
        <w:t>Q11</w:t>
      </w:r>
      <w:r>
        <w:rPr>
          <w:b/>
          <w:bCs/>
        </w:rPr>
        <w:t>：</w:t>
      </w:r>
      <w:r>
        <w:t xml:space="preserve"> </w:t>
      </w:r>
      <w:r>
        <w:t>判断：同样体况在不同保险公司核保结论可能不同，多投比选是有价值的策略。（答案：对。）</w:t>
      </w:r>
    </w:p>
    <w:p w14:paraId="799C2177" w14:textId="77777777" w:rsidR="006E1EA9" w:rsidRDefault="00000000">
      <w:r>
        <w:rPr>
          <w:b/>
          <w:bCs/>
        </w:rPr>
        <w:t>Q12</w:t>
      </w:r>
      <w:r>
        <w:rPr>
          <w:b/>
          <w:bCs/>
        </w:rPr>
        <w:t>：</w:t>
      </w:r>
      <w:r>
        <w:t xml:space="preserve"> </w:t>
      </w:r>
      <w:r>
        <w:t>关于</w:t>
      </w:r>
      <w:r>
        <w:t>"</w:t>
      </w:r>
      <w:r>
        <w:t>乳腺增生</w:t>
      </w:r>
      <w:r>
        <w:t>"</w:t>
      </w:r>
      <w:r>
        <w:t>和</w:t>
      </w:r>
      <w:r>
        <w:t>"</w:t>
      </w:r>
      <w:r>
        <w:t>乳腺结节</w:t>
      </w:r>
      <w:r>
        <w:t>"</w:t>
      </w:r>
      <w:r>
        <w:t>，以下说法正确的是？</w:t>
      </w:r>
    </w:p>
    <w:p w14:paraId="75BCCC5C" w14:textId="77777777" w:rsidR="006E1EA9" w:rsidRDefault="00000000">
      <w:r>
        <w:t xml:space="preserve">A. </w:t>
      </w:r>
      <w:r>
        <w:t>乳腺增生和乳腺结节是一回事</w:t>
      </w:r>
    </w:p>
    <w:p w14:paraId="66F8E89F" w14:textId="77777777" w:rsidR="006E1EA9" w:rsidRDefault="00000000">
      <w:r>
        <w:t xml:space="preserve">B. </w:t>
      </w:r>
      <w:r>
        <w:t>乳腺增生是生理性改变，通常不需要告知；乳腺结节是影像学发现，需要告知</w:t>
      </w:r>
    </w:p>
    <w:p w14:paraId="7600F7B2" w14:textId="77777777" w:rsidR="006E1EA9" w:rsidRDefault="00000000">
      <w:r>
        <w:t xml:space="preserve">C. </w:t>
      </w:r>
      <w:r>
        <w:t>两者都需要告知</w:t>
      </w:r>
    </w:p>
    <w:p w14:paraId="1E2B6300" w14:textId="77777777" w:rsidR="006E1EA9" w:rsidRDefault="00000000">
      <w:r>
        <w:t xml:space="preserve">D. </w:t>
      </w:r>
      <w:r>
        <w:t>两者都不需要告知</w:t>
      </w:r>
    </w:p>
    <w:p w14:paraId="0181A9E1" w14:textId="77777777" w:rsidR="006E1EA9" w:rsidRDefault="00000000">
      <w:r>
        <w:rPr>
          <w:b/>
          <w:bCs/>
        </w:rPr>
        <w:t>Q13</w:t>
      </w:r>
      <w:r>
        <w:rPr>
          <w:b/>
          <w:bCs/>
        </w:rPr>
        <w:t>：</w:t>
      </w:r>
      <w:r>
        <w:t xml:space="preserve"> </w:t>
      </w:r>
      <w:r>
        <w:t>判断：合同生效后单位体检新发现的异常，属于补充告知的范围。（答案：错。合同生效后新发生的事不在补充告知范围内。）</w:t>
      </w:r>
    </w:p>
    <w:p w14:paraId="665EDD06" w14:textId="77777777" w:rsidR="006E1EA9" w:rsidRDefault="00000000">
      <w:r>
        <w:rPr>
          <w:b/>
          <w:bCs/>
        </w:rPr>
        <w:t>Q14</w:t>
      </w:r>
      <w:r>
        <w:rPr>
          <w:b/>
          <w:bCs/>
        </w:rPr>
        <w:t>：</w:t>
      </w:r>
      <w:r>
        <w:t xml:space="preserve"> </w:t>
      </w:r>
      <w:r>
        <w:t>客户空腹血糖</w:t>
      </w:r>
      <w:r>
        <w:t>6.5mmol/L</w:t>
      </w:r>
      <w:r>
        <w:t>（未达糖尿病标准），糖化血红蛋白正常。以下说法正确的是？</w:t>
      </w:r>
    </w:p>
    <w:p w14:paraId="60522989" w14:textId="77777777" w:rsidR="006E1EA9" w:rsidRDefault="00000000">
      <w:r>
        <w:t xml:space="preserve">A. </w:t>
      </w:r>
      <w:r>
        <w:t>没到糖尿病标准，不需要告知</w:t>
      </w:r>
    </w:p>
    <w:p w14:paraId="4B1069D3" w14:textId="77777777" w:rsidR="006E1EA9" w:rsidRDefault="00000000">
      <w:r>
        <w:t xml:space="preserve">B. </w:t>
      </w:r>
      <w:r>
        <w:t>这是空腹血糖受损，是投保的</w:t>
      </w:r>
      <w:r>
        <w:t>"</w:t>
      </w:r>
      <w:r>
        <w:t>窗口期</w:t>
      </w:r>
      <w:r>
        <w:t>"</w:t>
      </w:r>
      <w:r>
        <w:t>，需告知且应尽快投保</w:t>
      </w:r>
    </w:p>
    <w:p w14:paraId="4FB8A38F" w14:textId="77777777" w:rsidR="006E1EA9" w:rsidRDefault="00000000">
      <w:r>
        <w:t xml:space="preserve">C. </w:t>
      </w:r>
      <w:r>
        <w:t>等确诊糖尿病了再买保险</w:t>
      </w:r>
    </w:p>
    <w:p w14:paraId="796791F7" w14:textId="77777777" w:rsidR="006E1EA9" w:rsidRDefault="00000000">
      <w:r>
        <w:t xml:space="preserve">D. </w:t>
      </w:r>
      <w:r>
        <w:t>肯定被拒保</w:t>
      </w:r>
    </w:p>
    <w:p w14:paraId="1557BBF3" w14:textId="77777777" w:rsidR="006E1EA9" w:rsidRDefault="00000000">
      <w:r>
        <w:rPr>
          <w:b/>
          <w:bCs/>
        </w:rPr>
        <w:lastRenderedPageBreak/>
        <w:t>Q15</w:t>
      </w:r>
      <w:r>
        <w:rPr>
          <w:b/>
          <w:bCs/>
        </w:rPr>
        <w:t>：</w:t>
      </w:r>
      <w:r>
        <w:t xml:space="preserve"> </w:t>
      </w:r>
      <w:r>
        <w:t>客户体检报告上写</w:t>
      </w:r>
      <w:r>
        <w:t>"</w:t>
      </w:r>
      <w:r>
        <w:t>建议</w:t>
      </w:r>
      <w:r>
        <w:t>6-12</w:t>
      </w:r>
      <w:r>
        <w:t>个月复查甲状腺超声</w:t>
      </w:r>
      <w:r>
        <w:t>"</w:t>
      </w:r>
      <w:r>
        <w:t>，以下说法正确的是？</w:t>
      </w:r>
    </w:p>
    <w:p w14:paraId="61D21FA2" w14:textId="77777777" w:rsidR="006E1EA9" w:rsidRDefault="00000000">
      <w:r>
        <w:t>A. "</w:t>
      </w:r>
      <w:r>
        <w:t>建议复查</w:t>
      </w:r>
      <w:r>
        <w:t>"</w:t>
      </w:r>
      <w:r>
        <w:t>等同于</w:t>
      </w:r>
      <w:r>
        <w:t>"</w:t>
      </w:r>
      <w:r>
        <w:t>被要求进一步检查</w:t>
      </w:r>
      <w:r>
        <w:t>"</w:t>
      </w:r>
      <w:r>
        <w:t>，所有问询方式下都需要告知</w:t>
      </w:r>
    </w:p>
    <w:p w14:paraId="55147932" w14:textId="77777777" w:rsidR="006E1EA9" w:rsidRDefault="00000000">
      <w:r>
        <w:t>B. "</w:t>
      </w:r>
      <w:r>
        <w:t>建议复查</w:t>
      </w:r>
      <w:r>
        <w:t>"</w:t>
      </w:r>
      <w:r>
        <w:t>是否属于</w:t>
      </w:r>
      <w:r>
        <w:t>"</w:t>
      </w:r>
      <w:r>
        <w:t>被要求进一步检查</w:t>
      </w:r>
      <w:r>
        <w:t>"</w:t>
      </w:r>
      <w:r>
        <w:t>取决于健康告知的具体措辞</w:t>
      </w:r>
      <w:r>
        <w:t>——</w:t>
      </w:r>
      <w:r>
        <w:t>有些问询要求</w:t>
      </w:r>
      <w:r>
        <w:t>"</w:t>
      </w:r>
      <w:r>
        <w:t>被建议进一步检查或复查随访</w:t>
      </w:r>
      <w:r>
        <w:t>"</w:t>
      </w:r>
      <w:r>
        <w:t>，这时才需要告知</w:t>
      </w:r>
    </w:p>
    <w:p w14:paraId="0D7A49DC" w14:textId="77777777" w:rsidR="006E1EA9" w:rsidRDefault="00000000">
      <w:r>
        <w:t xml:space="preserve">C. </w:t>
      </w:r>
      <w:r>
        <w:t>只要是医生写的建议，一律需要告知</w:t>
      </w:r>
    </w:p>
    <w:p w14:paraId="27703678" w14:textId="77777777" w:rsidR="006E1EA9" w:rsidRDefault="00000000">
      <w:r>
        <w:t xml:space="preserve">D. </w:t>
      </w:r>
      <w:r>
        <w:t>不需要告知，因为</w:t>
      </w:r>
      <w:r>
        <w:t>"</w:t>
      </w:r>
      <w:r>
        <w:t>建议</w:t>
      </w:r>
      <w:r>
        <w:t>"</w:t>
      </w:r>
      <w:r>
        <w:t>不等于</w:t>
      </w:r>
      <w:r>
        <w:t>"</w:t>
      </w:r>
      <w:r>
        <w:t>要求</w:t>
      </w:r>
      <w:r>
        <w:t>"</w:t>
      </w:r>
    </w:p>
    <w:p w14:paraId="16E66041" w14:textId="77777777" w:rsidR="006E1EA9" w:rsidRDefault="00000000">
      <w:r>
        <w:rPr>
          <w:b/>
          <w:bCs/>
        </w:rPr>
        <w:t>Q16</w:t>
      </w:r>
      <w:r>
        <w:rPr>
          <w:b/>
          <w:bCs/>
        </w:rPr>
        <w:t>：</w:t>
      </w:r>
      <w:r>
        <w:t xml:space="preserve"> </w:t>
      </w:r>
      <w:r>
        <w:t>判断题：同一客户在体检中心查出乳腺结节，一个月后在三甲医院复查</w:t>
      </w:r>
      <w:r>
        <w:t>"</w:t>
      </w:r>
      <w:r>
        <w:t>未见异常</w:t>
      </w:r>
      <w:r>
        <w:t>"</w:t>
      </w:r>
      <w:r>
        <w:t>。投保时应以后一次三甲医院的结论为准。（答案：对。三甲医院的效力高于体检中心。）</w:t>
      </w:r>
    </w:p>
    <w:p w14:paraId="1F075C1B" w14:textId="77777777" w:rsidR="006E1EA9" w:rsidRDefault="00000000">
      <w:r>
        <w:rPr>
          <w:b/>
          <w:bCs/>
        </w:rPr>
        <w:t>Q17</w:t>
      </w:r>
      <w:r>
        <w:rPr>
          <w:b/>
          <w:bCs/>
        </w:rPr>
        <w:t>：</w:t>
      </w:r>
      <w:r>
        <w:t xml:space="preserve"> </w:t>
      </w:r>
      <w:r>
        <w:t>分险种核保严格程度从高到低排列正确的是？</w:t>
      </w:r>
    </w:p>
    <w:p w14:paraId="78653E03" w14:textId="77777777" w:rsidR="006E1EA9" w:rsidRDefault="00000000">
      <w:r>
        <w:t xml:space="preserve">A. </w:t>
      </w:r>
      <w:r>
        <w:t>寿险</w:t>
      </w:r>
      <w:r>
        <w:t xml:space="preserve"> &gt; </w:t>
      </w:r>
      <w:r>
        <w:t>重疾险</w:t>
      </w:r>
      <w:r>
        <w:t xml:space="preserve"> &gt; </w:t>
      </w:r>
      <w:r>
        <w:t>医疗险</w:t>
      </w:r>
    </w:p>
    <w:p w14:paraId="5F0900DC" w14:textId="77777777" w:rsidR="006E1EA9" w:rsidRDefault="00000000">
      <w:r>
        <w:t xml:space="preserve">B. </w:t>
      </w:r>
      <w:r>
        <w:t>医疗险</w:t>
      </w:r>
      <w:r>
        <w:t xml:space="preserve"> &gt; </w:t>
      </w:r>
      <w:r>
        <w:t>重疾险</w:t>
      </w:r>
      <w:r>
        <w:t xml:space="preserve"> &gt; </w:t>
      </w:r>
      <w:r>
        <w:t>寿险</w:t>
      </w:r>
    </w:p>
    <w:p w14:paraId="7772D6DA" w14:textId="77777777" w:rsidR="006E1EA9" w:rsidRDefault="00000000">
      <w:r>
        <w:t xml:space="preserve">C. </w:t>
      </w:r>
      <w:r>
        <w:t>重疾险</w:t>
      </w:r>
      <w:r>
        <w:t xml:space="preserve"> &gt; </w:t>
      </w:r>
      <w:r>
        <w:t>医疗险</w:t>
      </w:r>
      <w:r>
        <w:t xml:space="preserve"> &gt; </w:t>
      </w:r>
      <w:r>
        <w:t>寿险</w:t>
      </w:r>
    </w:p>
    <w:p w14:paraId="0BA96EB9" w14:textId="77777777" w:rsidR="006E1EA9" w:rsidRDefault="00000000">
      <w:r>
        <w:t xml:space="preserve">D. </w:t>
      </w:r>
      <w:r>
        <w:t>三者一样严格</w:t>
      </w:r>
    </w:p>
    <w:p w14:paraId="7E0956B1" w14:textId="77777777" w:rsidR="006E1EA9" w:rsidRDefault="00000000">
      <w:r>
        <w:rPr>
          <w:b/>
          <w:bCs/>
        </w:rPr>
        <w:t>Q18</w:t>
      </w:r>
      <w:r>
        <w:rPr>
          <w:b/>
          <w:bCs/>
        </w:rPr>
        <w:t>：</w:t>
      </w:r>
      <w:r>
        <w:t xml:space="preserve"> </w:t>
      </w:r>
      <w:r>
        <w:t>判断题：智能核保是健康告知全过的客户进一步确认健康状况的工具。（答案：错。健康告知全过不要点开智能核保</w:t>
      </w:r>
      <w:r>
        <w:t>——</w:t>
      </w:r>
      <w:r>
        <w:t>那是给有异常的客户准备的。）</w:t>
      </w:r>
    </w:p>
    <w:p w14:paraId="474FB9F0" w14:textId="77777777" w:rsidR="006E1EA9" w:rsidRDefault="00000000">
      <w:r>
        <w:rPr>
          <w:b/>
          <w:bCs/>
        </w:rPr>
        <w:t>Q19</w:t>
      </w:r>
      <w:r>
        <w:rPr>
          <w:b/>
          <w:bCs/>
        </w:rPr>
        <w:t>：</w:t>
      </w:r>
      <w:r>
        <w:t xml:space="preserve"> </w:t>
      </w:r>
      <w:r>
        <w:t>客户问</w:t>
      </w:r>
      <w:r>
        <w:t>"</w:t>
      </w:r>
      <w:r>
        <w:t>我五年前查出轻度脂肪肝，现在投保医疗险需</w:t>
      </w:r>
      <w:r>
        <w:lastRenderedPageBreak/>
        <w:t>要告知吗？</w:t>
      </w:r>
      <w:r>
        <w:t>"</w:t>
      </w:r>
      <w:r>
        <w:t>以下分析正确的是？</w:t>
      </w:r>
    </w:p>
    <w:p w14:paraId="589D0CEB" w14:textId="77777777" w:rsidR="006E1EA9" w:rsidRDefault="00000000">
      <w:r>
        <w:t xml:space="preserve">A. </w:t>
      </w:r>
      <w:r>
        <w:t>肯定需要，因为脂肪肝属于既往疾病</w:t>
      </w:r>
    </w:p>
    <w:p w14:paraId="1C058052" w14:textId="77777777" w:rsidR="006E1EA9" w:rsidRDefault="00000000">
      <w:r>
        <w:t xml:space="preserve">B. </w:t>
      </w:r>
      <w:r>
        <w:t>先看健康告知的时间限定</w:t>
      </w:r>
      <w:r>
        <w:t>——</w:t>
      </w:r>
      <w:r>
        <w:t>如果问的是</w:t>
      </w:r>
      <w:r>
        <w:t>"</w:t>
      </w:r>
      <w:r>
        <w:t>过去两年内</w:t>
      </w:r>
      <w:r>
        <w:t>"</w:t>
      </w:r>
      <w:r>
        <w:t>，五年前的异常不在问询范围内</w:t>
      </w:r>
    </w:p>
    <w:p w14:paraId="1A188150" w14:textId="77777777" w:rsidR="006E1EA9" w:rsidRDefault="00000000">
      <w:r>
        <w:t xml:space="preserve">C. </w:t>
      </w:r>
      <w:r>
        <w:t>不管时间多久，只要有过的病都要告知</w:t>
      </w:r>
    </w:p>
    <w:p w14:paraId="3925A464" w14:textId="77777777" w:rsidR="006E1EA9" w:rsidRDefault="00000000">
      <w:r>
        <w:t xml:space="preserve">D. </w:t>
      </w:r>
      <w:r>
        <w:t>只有住院的才需要告知，没住过院的不需要</w:t>
      </w:r>
    </w:p>
    <w:p w14:paraId="7420715B" w14:textId="77777777" w:rsidR="006E1EA9" w:rsidRDefault="00000000">
      <w:pPr>
        <w:spacing w:before="120" w:after="60"/>
      </w:pPr>
      <w:r>
        <w:rPr>
          <w:rFonts w:eastAsia="微软雅黑"/>
          <w:b/>
          <w:bCs/>
          <w:color w:val="102542"/>
          <w:sz w:val="22"/>
          <w:szCs w:val="22"/>
        </w:rPr>
        <w:t>🎭 情景模拟</w:t>
      </w:r>
    </w:p>
    <w:p w14:paraId="1BA9B8E1" w14:textId="77777777" w:rsidR="006E1EA9" w:rsidRDefault="00000000">
      <w:r>
        <w:rPr>
          <w:b/>
          <w:bCs/>
        </w:rPr>
        <w:t>场景</w:t>
      </w:r>
      <w:r>
        <w:rPr>
          <w:b/>
          <w:bCs/>
        </w:rPr>
        <w:t>1</w:t>
      </w:r>
      <w:r>
        <w:rPr>
          <w:b/>
          <w:bCs/>
        </w:rPr>
        <w:t>：</w:t>
      </w:r>
      <w:r>
        <w:t xml:space="preserve"> </w:t>
      </w:r>
      <w:r>
        <w:t>客户王姐，</w:t>
      </w:r>
      <w:r>
        <w:t>42</w:t>
      </w:r>
      <w:r>
        <w:t>岁，想买</w:t>
      </w:r>
      <w:r>
        <w:t>30</w:t>
      </w:r>
      <w:r>
        <w:t>万重疾险。她说：</w:t>
      </w:r>
      <w:r>
        <w:t>"</w:t>
      </w:r>
      <w:r>
        <w:t>我去年体检有个乳腺结节，医生说</w:t>
      </w:r>
      <w:r>
        <w:t>2</w:t>
      </w:r>
      <w:r>
        <w:t>类，良性，没事。我老公也有脂肪肝，但他说不严重。我们俩身体都挺好的，应该不用告知吧？</w:t>
      </w:r>
      <w:r>
        <w:t>"</w:t>
      </w:r>
    </w:p>
    <w:p w14:paraId="59265D4A" w14:textId="77777777" w:rsidR="006E1EA9" w:rsidRDefault="00000000">
      <w:r>
        <w:t>请写出你的回答要点。</w:t>
      </w:r>
    </w:p>
    <w:p w14:paraId="2FD5B9A6" w14:textId="77777777" w:rsidR="006E1EA9" w:rsidRDefault="00000000">
      <w:r>
        <w:t xml:space="preserve">&gt; </w:t>
      </w:r>
      <w:r>
        <w:t>参考答案思路：</w:t>
      </w:r>
    </w:p>
    <w:p w14:paraId="353FE002" w14:textId="77777777" w:rsidR="006E1EA9" w:rsidRDefault="00000000">
      <w:r>
        <w:t xml:space="preserve">&gt; 1. </w:t>
      </w:r>
      <w:r>
        <w:t>感谢王姐坦诚</w:t>
      </w:r>
      <w:r>
        <w:t>——</w:t>
      </w:r>
      <w:r>
        <w:t>这是建立信任的第一步</w:t>
      </w:r>
    </w:p>
    <w:p w14:paraId="6E818A3C" w14:textId="77777777" w:rsidR="006E1EA9" w:rsidRDefault="00000000">
      <w:r>
        <w:t xml:space="preserve">&gt; 2. </w:t>
      </w:r>
      <w:r>
        <w:t>解释：乳腺结节</w:t>
      </w:r>
      <w:r>
        <w:t>2</w:t>
      </w:r>
      <w:r>
        <w:t>类和脂肪肝都需要告知，但好消息是这两项在很多公司都能标体承保</w:t>
      </w:r>
      <w:r>
        <w:t>/</w:t>
      </w:r>
      <w:r>
        <w:t>除外</w:t>
      </w:r>
    </w:p>
    <w:p w14:paraId="7AA11402" w14:textId="77777777" w:rsidR="006E1EA9" w:rsidRDefault="00000000">
      <w:r>
        <w:t xml:space="preserve">&gt; 3. </w:t>
      </w:r>
      <w:r>
        <w:t>要求提供最近体检报告</w:t>
      </w:r>
      <w:r>
        <w:t>——</w:t>
      </w:r>
      <w:r>
        <w:t>不能只看客户口述</w:t>
      </w:r>
    </w:p>
    <w:p w14:paraId="10898671" w14:textId="77777777" w:rsidR="006E1EA9" w:rsidRDefault="00000000">
      <w:r>
        <w:t xml:space="preserve">&gt; 4. </w:t>
      </w:r>
      <w:r>
        <w:t>做预核保</w:t>
      </w:r>
      <w:r>
        <w:t>——</w:t>
      </w:r>
      <w:r>
        <w:t>预核保没有记录，试了不亏</w:t>
      </w:r>
    </w:p>
    <w:p w14:paraId="06F75E51" w14:textId="77777777" w:rsidR="006E1EA9" w:rsidRDefault="00000000">
      <w:r>
        <w:t xml:space="preserve">&gt; 5. </w:t>
      </w:r>
      <w:r>
        <w:t>强调：告知才能确保未来理赔不受争议</w:t>
      </w:r>
    </w:p>
    <w:p w14:paraId="5AEA04EB" w14:textId="77777777" w:rsidR="006E1EA9" w:rsidRDefault="00000000">
      <w:r>
        <w:rPr>
          <w:b/>
          <w:bCs/>
        </w:rPr>
        <w:lastRenderedPageBreak/>
        <w:t>场景</w:t>
      </w:r>
      <w:r>
        <w:rPr>
          <w:b/>
          <w:bCs/>
        </w:rPr>
        <w:t>2</w:t>
      </w:r>
      <w:r>
        <w:rPr>
          <w:b/>
          <w:bCs/>
        </w:rPr>
        <w:t>：</w:t>
      </w:r>
      <w:r>
        <w:t xml:space="preserve"> </w:t>
      </w:r>
      <w:r>
        <w:t>客户张先生，</w:t>
      </w:r>
      <w:r>
        <w:t>50</w:t>
      </w:r>
      <w:r>
        <w:t>岁，投保时说自己</w:t>
      </w:r>
      <w:r>
        <w:t>"</w:t>
      </w:r>
      <w:r>
        <w:t>身体很好，没住过院</w:t>
      </w:r>
      <w:r>
        <w:t>"</w:t>
      </w:r>
      <w:r>
        <w:t>。但你注意到他的医保卡用得很旧。聊下去发现他经常把医保卡借给父母买降压药和降糖药。他说</w:t>
      </w:r>
      <w:r>
        <w:t>"</w:t>
      </w:r>
      <w:r>
        <w:t>反正我没病，这个不用写吧？</w:t>
      </w:r>
      <w:r>
        <w:t>"</w:t>
      </w:r>
    </w:p>
    <w:p w14:paraId="5ECB8DC0" w14:textId="77777777" w:rsidR="006E1EA9" w:rsidRDefault="00000000">
      <w:r>
        <w:t>请写出你的回答要点。</w:t>
      </w:r>
    </w:p>
    <w:p w14:paraId="4209EB8C" w14:textId="77777777" w:rsidR="006E1EA9" w:rsidRDefault="00000000">
      <w:r>
        <w:t xml:space="preserve">&gt; </w:t>
      </w:r>
      <w:r>
        <w:t>参考答案思路：</w:t>
      </w:r>
    </w:p>
    <w:p w14:paraId="119E29D0" w14:textId="77777777" w:rsidR="006E1EA9" w:rsidRDefault="00000000">
      <w:r>
        <w:t xml:space="preserve">&gt; 1. </w:t>
      </w:r>
      <w:r>
        <w:t>解释医保卡外借的法律风险和保险公司的调查逻辑</w:t>
      </w:r>
    </w:p>
    <w:p w14:paraId="7BB6BCC4" w14:textId="77777777" w:rsidR="006E1EA9" w:rsidRDefault="00000000">
      <w:r>
        <w:t xml:space="preserve">&gt; 2. </w:t>
      </w:r>
      <w:r>
        <w:t>必须告知：投保时主动披露医保</w:t>
      </w:r>
    </w:p>
    <w:p w14:paraId="2C74B1DA" w14:textId="77777777" w:rsidR="006E1EA9" w:rsidRDefault="006E1EA9">
      <w:pPr>
        <w:sectPr w:rsidR="006E1EA9">
          <w:headerReference w:type="default" r:id="rId14"/>
          <w:footerReference w:type="default" r:id="rId15"/>
          <w:pgSz w:w="5952" w:h="8390"/>
          <w:pgMar w:top="623" w:right="623" w:bottom="623" w:left="623" w:header="708" w:footer="708" w:gutter="0"/>
          <w:cols w:space="720"/>
          <w:docGrid w:linePitch="360"/>
        </w:sectPr>
      </w:pPr>
    </w:p>
    <w:p w14:paraId="13D7BB69" w14:textId="77777777" w:rsidR="006E1EA9" w:rsidRDefault="00000000">
      <w:pPr>
        <w:pStyle w:val="1"/>
        <w:pBdr>
          <w:bottom w:val="single" w:sz="8" w:space="3" w:color="F77F00"/>
        </w:pBdr>
        <w:spacing w:before="80" w:after="180"/>
      </w:pPr>
      <w:bookmarkStart w:id="67" w:name="_Toc231467096"/>
      <w:bookmarkStart w:id="68" w:name="_Toc231591518"/>
      <w:r>
        <w:rPr>
          <w:rFonts w:eastAsia="微软雅黑"/>
          <w:b/>
          <w:bCs/>
          <w:color w:val="102542"/>
          <w:sz w:val="30"/>
          <w:szCs w:val="30"/>
        </w:rPr>
        <w:lastRenderedPageBreak/>
        <w:t>第3章：出险后代理人标准作业程序</w:t>
      </w:r>
      <w:bookmarkEnd w:id="67"/>
      <w:bookmarkEnd w:id="68"/>
    </w:p>
    <w:p w14:paraId="563D5BFF" w14:textId="77777777" w:rsidR="006E1EA9" w:rsidRDefault="006E1EA9">
      <w:pPr>
        <w:pBdr>
          <w:bottom w:val="single" w:sz="4" w:space="3" w:color="F77F00"/>
        </w:pBdr>
        <w:spacing w:before="160" w:after="60"/>
      </w:pPr>
    </w:p>
    <w:p w14:paraId="0AFF2FF7" w14:textId="77777777" w:rsidR="006E1EA9" w:rsidRDefault="00000000">
      <w:r>
        <w:rPr>
          <w:b/>
          <w:bCs/>
        </w:rPr>
        <w:t>本章目标：</w:t>
      </w:r>
      <w:r>
        <w:t xml:space="preserve"> </w:t>
      </w:r>
      <w:r>
        <w:t>客户出险后，代理人按流程操作，最大化理赔成功率。本章的核心是</w:t>
      </w:r>
      <w:r>
        <w:t>——</w:t>
      </w:r>
      <w:r>
        <w:rPr>
          <w:b/>
          <w:bCs/>
        </w:rPr>
        <w:t>用专业策略替代机械执行</w:t>
      </w:r>
      <w:r>
        <w:t>。传统的</w:t>
      </w:r>
      <w:r>
        <w:t>"</w:t>
      </w:r>
      <w:r>
        <w:t>及时报案、递交资料</w:t>
      </w:r>
      <w:r>
        <w:t>"</w:t>
      </w:r>
      <w:r>
        <w:t>已经不够了。真正的理赔专家，知道什么时候该快、什么时候该慢、什么时候该做某个特定动作。客户出险时最慌，而你越冷静、越有策略，客户就越相信你。</w:t>
      </w:r>
    </w:p>
    <w:p w14:paraId="7ADFC08A" w14:textId="77777777" w:rsidR="006E1EA9" w:rsidRDefault="006E1EA9">
      <w:pPr>
        <w:pBdr>
          <w:bottom w:val="single" w:sz="3" w:space="1" w:color="E5EAF2"/>
        </w:pBdr>
        <w:spacing w:before="40" w:after="40"/>
      </w:pPr>
    </w:p>
    <w:p w14:paraId="74EA559B" w14:textId="77777777" w:rsidR="006E1EA9" w:rsidRDefault="00000000">
      <w:pPr>
        <w:pStyle w:val="2"/>
        <w:spacing w:before="120" w:after="60"/>
      </w:pPr>
      <w:bookmarkStart w:id="69" w:name="_Toc231467097"/>
      <w:bookmarkStart w:id="70" w:name="_Toc231591519"/>
      <w:r>
        <w:rPr>
          <w:rFonts w:eastAsia="微软雅黑"/>
          <w:b/>
          <w:bCs/>
          <w:color w:val="102542"/>
          <w:sz w:val="22"/>
          <w:szCs w:val="22"/>
        </w:rPr>
        <w:t>3.1 接到出险消息后的第一个电话</w:t>
      </w:r>
      <w:bookmarkEnd w:id="69"/>
      <w:bookmarkEnd w:id="70"/>
    </w:p>
    <w:p w14:paraId="5CE315AA" w14:textId="77777777" w:rsidR="006E1EA9" w:rsidRDefault="00000000">
      <w:r>
        <w:t>客户出险后，时间就是一切。以下流程按照</w:t>
      </w:r>
      <w:r>
        <w:t>"</w:t>
      </w:r>
      <w:r>
        <w:t>什么时间做什么事</w:t>
      </w:r>
      <w:r>
        <w:t>"</w:t>
      </w:r>
      <w:r>
        <w:t>来组织。</w:t>
      </w:r>
    </w:p>
    <w:p w14:paraId="0EC30C6D" w14:textId="77777777" w:rsidR="006E1EA9" w:rsidRDefault="00000000">
      <w:pPr>
        <w:spacing w:before="80" w:after="60"/>
      </w:pPr>
      <w:r>
        <w:rPr>
          <w:rFonts w:eastAsia="微软雅黑"/>
          <w:b/>
          <w:bCs/>
          <w:color w:val="102542"/>
          <w:sz w:val="19"/>
          <w:szCs w:val="19"/>
        </w:rPr>
        <w:t>第1步：第1个电话（接到消息后2小时内）</w:t>
      </w:r>
    </w:p>
    <w:p w14:paraId="6BC07A20" w14:textId="77777777" w:rsidR="006E1EA9" w:rsidRDefault="00000000">
      <w:r>
        <w:t>为什么要</w:t>
      </w:r>
      <w:r>
        <w:t>2</w:t>
      </w:r>
      <w:r>
        <w:t>小时内？因为客户刚出险时最需要指导。他们可能正在医院，不知道接下来该做什么。你晚打一个小时，客户的病历可能已经写上了</w:t>
      </w:r>
      <w:r>
        <w:t>"</w:t>
      </w:r>
      <w:r>
        <w:t>腹痛反复发作数年</w:t>
      </w:r>
      <w:r>
        <w:t>"</w:t>
      </w:r>
      <w:r>
        <w:t>。</w:t>
      </w:r>
    </w:p>
    <w:p w14:paraId="521A173C" w14:textId="77777777" w:rsidR="006E1EA9" w:rsidRDefault="00000000">
      <w:r>
        <w:t>话术模板：</w:t>
      </w:r>
    </w:p>
    <w:p w14:paraId="4DFA2B24" w14:textId="77777777" w:rsidR="006E1EA9" w:rsidRDefault="00000000">
      <w:r>
        <w:t>&gt; "[</w:t>
      </w:r>
      <w:r>
        <w:t>客户姓名</w:t>
      </w:r>
      <w:r>
        <w:t>]</w:t>
      </w:r>
      <w:r>
        <w:t>，听到这个消息我很关心您。请您先不要着急，</w:t>
      </w:r>
      <w:r>
        <w:lastRenderedPageBreak/>
        <w:t>治疗是第一位的。</w:t>
      </w:r>
    </w:p>
    <w:p w14:paraId="1155F5D3" w14:textId="77777777" w:rsidR="006E1EA9" w:rsidRDefault="00000000">
      <w:r>
        <w:t>&gt;</w:t>
      </w:r>
    </w:p>
    <w:p w14:paraId="29C448CA" w14:textId="77777777" w:rsidR="006E1EA9" w:rsidRDefault="00000000">
      <w:r>
        <w:t xml:space="preserve">&gt; </w:t>
      </w:r>
      <w:r>
        <w:t>我需要向您确认几件事，这对后面的理赔非常重要：</w:t>
      </w:r>
    </w:p>
    <w:p w14:paraId="6A293C81" w14:textId="77777777" w:rsidR="006E1EA9" w:rsidRDefault="00000000">
      <w:r>
        <w:t>&gt;</w:t>
      </w:r>
    </w:p>
    <w:p w14:paraId="4B0319DF" w14:textId="77777777" w:rsidR="006E1EA9" w:rsidRDefault="00000000">
      <w:r>
        <w:t xml:space="preserve">&gt; </w:t>
      </w:r>
      <w:r>
        <w:t>第一：您现在在哪家医院？医生初步诊断是什么？</w:t>
      </w:r>
    </w:p>
    <w:p w14:paraId="51046743" w14:textId="77777777" w:rsidR="006E1EA9" w:rsidRDefault="00000000">
      <w:r>
        <w:t>&gt;</w:t>
      </w:r>
    </w:p>
    <w:p w14:paraId="30FA5AB8" w14:textId="77777777" w:rsidR="006E1EA9" w:rsidRDefault="00000000">
      <w:r>
        <w:t xml:space="preserve">&gt; </w:t>
      </w:r>
      <w:r>
        <w:t>第二：您入院时，医生问您病史，您是怎么说的？有没有提到</w:t>
      </w:r>
      <w:r>
        <w:t>'</w:t>
      </w:r>
      <w:r>
        <w:t>很多年</w:t>
      </w:r>
      <w:r>
        <w:t>''</w:t>
      </w:r>
      <w:r>
        <w:t>从小就</w:t>
      </w:r>
      <w:r>
        <w:t>''</w:t>
      </w:r>
      <w:r>
        <w:t>以前就有</w:t>
      </w:r>
      <w:r>
        <w:t>'</w:t>
      </w:r>
      <w:r>
        <w:t>这类词？</w:t>
      </w:r>
    </w:p>
    <w:p w14:paraId="0F771578" w14:textId="77777777" w:rsidR="006E1EA9" w:rsidRDefault="00000000">
      <w:r>
        <w:t>&gt;</w:t>
      </w:r>
    </w:p>
    <w:p w14:paraId="667F6127" w14:textId="77777777" w:rsidR="006E1EA9" w:rsidRDefault="00000000">
      <w:r>
        <w:t xml:space="preserve">&gt; </w:t>
      </w:r>
      <w:r>
        <w:t>第三：接下来的病历上，请医生不要写</w:t>
      </w:r>
      <w:r>
        <w:t>'</w:t>
      </w:r>
      <w:r>
        <w:t>先天性</w:t>
      </w:r>
      <w:r>
        <w:t>''</w:t>
      </w:r>
      <w:r>
        <w:t>多年病史</w:t>
      </w:r>
      <w:r>
        <w:t>''</w:t>
      </w:r>
      <w:r>
        <w:t>旧病复发</w:t>
      </w:r>
      <w:r>
        <w:t>'</w:t>
      </w:r>
      <w:r>
        <w:t>这类词。后面我会具体告诉您怎么和医生沟通。</w:t>
      </w:r>
    </w:p>
    <w:p w14:paraId="3FBEF6BA" w14:textId="77777777" w:rsidR="006E1EA9" w:rsidRDefault="00000000">
      <w:r>
        <w:t>&gt;</w:t>
      </w:r>
    </w:p>
    <w:p w14:paraId="1C0C0415" w14:textId="77777777" w:rsidR="006E1EA9" w:rsidRDefault="00000000">
      <w:r>
        <w:t xml:space="preserve">&gt; </w:t>
      </w:r>
      <w:r>
        <w:t>第四：请您保存好所有就诊资料，包括挂号单、检查单、住院记录。</w:t>
      </w:r>
    </w:p>
    <w:p w14:paraId="14054A2F" w14:textId="77777777" w:rsidR="006E1EA9" w:rsidRDefault="00000000">
      <w:r>
        <w:t>&gt;</w:t>
      </w:r>
    </w:p>
    <w:p w14:paraId="29FBBB87" w14:textId="77777777" w:rsidR="006E1EA9" w:rsidRDefault="00000000">
      <w:r>
        <w:t xml:space="preserve">&gt; </w:t>
      </w:r>
      <w:r>
        <w:t>我会全程协助您完成理赔，您先安心治疗，其他事交给我。</w:t>
      </w:r>
      <w:r>
        <w:t>"</w:t>
      </w:r>
    </w:p>
    <w:p w14:paraId="3955E457" w14:textId="77777777" w:rsidR="006E1EA9" w:rsidRDefault="00000000">
      <w:r>
        <w:rPr>
          <w:b/>
          <w:bCs/>
        </w:rPr>
        <w:t>这个电话的核心目的不是获取全部信息，而是三件事：</w:t>
      </w:r>
    </w:p>
    <w:p w14:paraId="2F259D39" w14:textId="77777777" w:rsidR="006E1EA9" w:rsidRDefault="00000000">
      <w:r>
        <w:t xml:space="preserve">1. </w:t>
      </w:r>
      <w:r>
        <w:t>让客户知道</w:t>
      </w:r>
      <w:r>
        <w:t>"</w:t>
      </w:r>
      <w:r>
        <w:t>有人在帮他</w:t>
      </w:r>
      <w:r>
        <w:t>"——</w:t>
      </w:r>
      <w:r>
        <w:t>安抚情绪</w:t>
      </w:r>
    </w:p>
    <w:p w14:paraId="510D4F59" w14:textId="77777777" w:rsidR="006E1EA9" w:rsidRDefault="00000000">
      <w:r>
        <w:t xml:space="preserve">2. </w:t>
      </w:r>
      <w:r>
        <w:t>提醒客户注意病历</w:t>
      </w:r>
      <w:r>
        <w:t>——</w:t>
      </w:r>
      <w:r>
        <w:t>最关键的动作</w:t>
      </w:r>
    </w:p>
    <w:p w14:paraId="06A9F9A7" w14:textId="77777777" w:rsidR="006E1EA9" w:rsidRDefault="00000000">
      <w:r>
        <w:lastRenderedPageBreak/>
        <w:t xml:space="preserve">3. </w:t>
      </w:r>
      <w:r>
        <w:t>建立后续沟通的框架</w:t>
      </w:r>
      <w:r>
        <w:t>——</w:t>
      </w:r>
      <w:r>
        <w:t>告诉客户接下来你会做什么</w:t>
      </w:r>
    </w:p>
    <w:p w14:paraId="41DB39DC" w14:textId="77777777" w:rsidR="006E1EA9" w:rsidRDefault="006E1EA9">
      <w:pPr>
        <w:pBdr>
          <w:bottom w:val="single" w:sz="3" w:space="1" w:color="E5EAF2"/>
        </w:pBdr>
        <w:spacing w:before="40" w:after="40"/>
      </w:pPr>
    </w:p>
    <w:p w14:paraId="12477D9F" w14:textId="77777777" w:rsidR="006E1EA9" w:rsidRDefault="00000000">
      <w:pPr>
        <w:pStyle w:val="2"/>
        <w:spacing w:before="120" w:after="60"/>
      </w:pPr>
      <w:bookmarkStart w:id="71" w:name="_Toc231467098"/>
      <w:bookmarkStart w:id="72" w:name="_Toc231591520"/>
      <w:r>
        <w:rPr>
          <w:rFonts w:eastAsia="微软雅黑"/>
          <w:b/>
          <w:bCs/>
          <w:color w:val="102542"/>
          <w:sz w:val="22"/>
          <w:szCs w:val="22"/>
        </w:rPr>
        <w:t>3.2 报案时机：策略性判断</w:t>
      </w:r>
      <w:bookmarkEnd w:id="71"/>
      <w:bookmarkEnd w:id="72"/>
    </w:p>
    <w:p w14:paraId="5BAB084A" w14:textId="77777777" w:rsidR="006E1EA9" w:rsidRDefault="00000000">
      <w:r>
        <w:t>"</w:t>
      </w:r>
      <w:r>
        <w:t>出险后立刻报案</w:t>
      </w:r>
      <w:r>
        <w:t>"——</w:t>
      </w:r>
      <w:r>
        <w:t>这是保险公司培训代理人时说得最多的一句话。但在实战中，</w:t>
      </w:r>
      <w:r>
        <w:rPr>
          <w:b/>
          <w:bCs/>
        </w:rPr>
        <w:t>这句话对了一半，错了另一半。</w:t>
      </w:r>
    </w:p>
    <w:p w14:paraId="4B69DC51" w14:textId="77777777" w:rsidR="006E1EA9" w:rsidRDefault="00000000">
      <w:r>
        <w:t>对的一半：合同确实约定了报案义务，拖延报案可能导致保险公司以</w:t>
      </w:r>
      <w:r>
        <w:t>"</w:t>
      </w:r>
      <w:r>
        <w:t>未及时通知导致无法查明事故原因</w:t>
      </w:r>
      <w:r>
        <w:t>"</w:t>
      </w:r>
      <w:r>
        <w:t>为由拒赔。</w:t>
      </w:r>
    </w:p>
    <w:p w14:paraId="3735FCAC" w14:textId="77777777" w:rsidR="006E1EA9" w:rsidRDefault="00000000">
      <w:r>
        <w:t>错的一半：不是所有案件都适合</w:t>
      </w:r>
      <w:r>
        <w:t>"</w:t>
      </w:r>
      <w:r>
        <w:t>立刻报案</w:t>
      </w:r>
      <w:r>
        <w:t>"</w:t>
      </w:r>
      <w:r>
        <w:t>。有时候，晚几天报案、准备充分了再报案，理赔成功率反而更高。</w:t>
      </w:r>
    </w:p>
    <w:p w14:paraId="2D2B25E2" w14:textId="77777777" w:rsidR="006E1EA9" w:rsidRDefault="00000000">
      <w:r>
        <w:t>本节要解决的核心问题是：</w:t>
      </w:r>
      <w:r>
        <w:rPr>
          <w:b/>
          <w:bCs/>
        </w:rPr>
        <w:t>什么情况下应该立即报案？什么情况下应该策略性延迟？延迟的目的是什么？延迟的风险又是什么？</w:t>
      </w:r>
    </w:p>
    <w:p w14:paraId="6B5908F2" w14:textId="77777777" w:rsidR="006E1EA9" w:rsidRDefault="00000000">
      <w:pPr>
        <w:pStyle w:val="2"/>
        <w:spacing w:before="80" w:after="60"/>
      </w:pPr>
      <w:bookmarkStart w:id="73" w:name="_Toc231467099"/>
      <w:bookmarkStart w:id="74" w:name="_Toc231591521"/>
      <w:r>
        <w:rPr>
          <w:rFonts w:eastAsia="微软雅黑"/>
          <w:b/>
          <w:bCs/>
          <w:color w:val="102542"/>
          <w:sz w:val="19"/>
          <w:szCs w:val="19"/>
        </w:rPr>
        <w:t>3.2.1 为什么"立即报案"不一定总是最优策略</w:t>
      </w:r>
      <w:bookmarkEnd w:id="73"/>
      <w:bookmarkEnd w:id="74"/>
    </w:p>
    <w:p w14:paraId="51B90E72" w14:textId="77777777" w:rsidR="006E1EA9" w:rsidRDefault="00000000">
      <w:r>
        <w:t>首先理解一个底层逻辑：</w:t>
      </w:r>
      <w:r>
        <w:rPr>
          <w:b/>
          <w:bCs/>
        </w:rPr>
        <w:t>报案</w:t>
      </w:r>
      <w:r>
        <w:rPr>
          <w:b/>
          <w:bCs/>
        </w:rPr>
        <w:t xml:space="preserve"> = </w:t>
      </w:r>
      <w:r>
        <w:rPr>
          <w:b/>
          <w:bCs/>
        </w:rPr>
        <w:t>正式启动保险公司的调查程序。</w:t>
      </w:r>
      <w:r>
        <w:t xml:space="preserve"> </w:t>
      </w:r>
      <w:r>
        <w:t>一旦报案，保险公司的调查员就会介入</w:t>
      </w:r>
      <w:r>
        <w:t>——</w:t>
      </w:r>
      <w:r>
        <w:t>调取病历、面访客户、查社保记录、联系医院。这些动作一旦开始，你就不再能控制节奏。</w:t>
      </w:r>
    </w:p>
    <w:p w14:paraId="436BFFDC" w14:textId="77777777" w:rsidR="006E1EA9" w:rsidRDefault="00000000">
      <w:r>
        <w:t>这意味着什么？意味着</w:t>
      </w:r>
      <w:r>
        <w:rPr>
          <w:b/>
          <w:bCs/>
        </w:rPr>
        <w:t>你在报案之前，必须已经完成了所有能提高理赔成功率的准备工作。</w:t>
      </w:r>
      <w:r>
        <w:t xml:space="preserve"> </w:t>
      </w:r>
      <w:r>
        <w:t>如果这些准备还没做完就匆忙报案，等于把自己暴露在调查之下却还没穿好盔甲。</w:t>
      </w:r>
    </w:p>
    <w:p w14:paraId="21436999" w14:textId="77777777" w:rsidR="006E1EA9" w:rsidRDefault="00000000">
      <w:r>
        <w:t>具体来说，报案前你应该已经完成：</w:t>
      </w:r>
    </w:p>
    <w:p w14:paraId="3236E1C8" w14:textId="77777777" w:rsidR="006E1EA9" w:rsidRDefault="00000000">
      <w:r>
        <w:lastRenderedPageBreak/>
        <w:t xml:space="preserve">- </w:t>
      </w:r>
      <w:r>
        <w:t>病历的初步检查和关键措辞的把控（见</w:t>
      </w:r>
      <w:r>
        <w:t xml:space="preserve"> </w:t>
      </w:r>
      <w:r>
        <w:t>第</w:t>
      </w:r>
      <w:r>
        <w:t>3.4</w:t>
      </w:r>
      <w:r>
        <w:t>节）</w:t>
      </w:r>
    </w:p>
    <w:p w14:paraId="7E808F44" w14:textId="77777777" w:rsidR="006E1EA9" w:rsidRDefault="00000000">
      <w:r>
        <w:t xml:space="preserve">- </w:t>
      </w:r>
      <w:r>
        <w:t>对出险原因和诊断的清晰梳理</w:t>
      </w:r>
    </w:p>
    <w:p w14:paraId="25052D33" w14:textId="77777777" w:rsidR="006E1EA9" w:rsidRDefault="00000000">
      <w:r>
        <w:t xml:space="preserve">- </w:t>
      </w:r>
      <w:r>
        <w:t>对可能存在的</w:t>
      </w:r>
      <w:r>
        <w:t>"</w:t>
      </w:r>
      <w:r>
        <w:t>雷点</w:t>
      </w:r>
      <w:r>
        <w:t>"</w:t>
      </w:r>
      <w:r>
        <w:t>（既往病史、未告知事项、免责情形）的识别</w:t>
      </w:r>
    </w:p>
    <w:p w14:paraId="52A3BCFE" w14:textId="77777777" w:rsidR="006E1EA9" w:rsidRDefault="00000000">
      <w:r>
        <w:t xml:space="preserve">- </w:t>
      </w:r>
      <w:r>
        <w:t>对理赔策略的整体判断</w:t>
      </w:r>
      <w:r>
        <w:t>——</w:t>
      </w:r>
      <w:r>
        <w:t>这个案件的争议点可能在哪里？我方有什么武器？</w:t>
      </w:r>
    </w:p>
    <w:p w14:paraId="6E963057" w14:textId="77777777" w:rsidR="006E1EA9" w:rsidRDefault="00000000">
      <w:r>
        <w:t>报案前的准备工作没做完就冲进去，就像打仗前情报还没摸清楚就冲锋</w:t>
      </w:r>
      <w:r>
        <w:t>——</w:t>
      </w:r>
      <w:r>
        <w:t>不是勇敢，是鲁莽。</w:t>
      </w:r>
    </w:p>
    <w:p w14:paraId="12C9722B" w14:textId="77777777" w:rsidR="006E1EA9" w:rsidRDefault="00000000">
      <w:pPr>
        <w:pStyle w:val="2"/>
        <w:spacing w:before="80" w:after="60"/>
      </w:pPr>
      <w:bookmarkStart w:id="75" w:name="_Toc231467100"/>
      <w:bookmarkStart w:id="76" w:name="_Toc231591522"/>
      <w:r>
        <w:rPr>
          <w:rFonts w:eastAsia="微软雅黑"/>
          <w:b/>
          <w:bCs/>
          <w:color w:val="102542"/>
          <w:sz w:val="19"/>
          <w:szCs w:val="19"/>
        </w:rPr>
        <w:t>3.2.2 四类案件的差异化报案策略</w:t>
      </w:r>
      <w:bookmarkEnd w:id="75"/>
      <w:bookmarkEnd w:id="76"/>
    </w:p>
    <w:p w14:paraId="552D9923" w14:textId="77777777" w:rsidR="006E1EA9" w:rsidRDefault="00000000">
      <w:r>
        <w:t>以下按照案件类型逐一分析：报案的时机、延迟的理由、延迟的底线。</w:t>
      </w:r>
    </w:p>
    <w:p w14:paraId="5158B26C" w14:textId="77777777" w:rsidR="006E1EA9" w:rsidRDefault="00000000">
      <w:r>
        <w:rPr>
          <w:b/>
          <w:bCs/>
        </w:rPr>
        <w:t>类型一：意外事故，尤其是有第三方责任的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2348"/>
      </w:tblGrid>
      <w:tr w:rsidR="006E1EA9" w14:paraId="3EE9EC8E" w14:textId="77777777">
        <w:trPr>
          <w:tblHeader/>
        </w:trPr>
        <w:tc>
          <w:tcPr>
            <w:tcW w:w="2500" w:type="pct"/>
            <w:shd w:val="solid" w:color="102542" w:fill="102542"/>
          </w:tcPr>
          <w:p w14:paraId="52C1C9DA" w14:textId="77777777" w:rsidR="006E1EA9" w:rsidRDefault="00000000">
            <w:pPr>
              <w:spacing w:before="10" w:after="10"/>
            </w:pPr>
            <w:r>
              <w:rPr>
                <w:color w:val="FFFFFF"/>
              </w:rPr>
              <w:t>维度</w:t>
            </w:r>
          </w:p>
        </w:tc>
        <w:tc>
          <w:tcPr>
            <w:tcW w:w="2500" w:type="pct"/>
            <w:shd w:val="solid" w:color="102542" w:fill="102542"/>
          </w:tcPr>
          <w:p w14:paraId="6F698A42" w14:textId="77777777" w:rsidR="006E1EA9" w:rsidRDefault="00000000">
            <w:pPr>
              <w:spacing w:before="10" w:after="10"/>
              <w:jc w:val="center"/>
            </w:pPr>
            <w:r>
              <w:rPr>
                <w:color w:val="FFFFFF"/>
              </w:rPr>
              <w:t>分析</w:t>
            </w:r>
          </w:p>
        </w:tc>
      </w:tr>
      <w:tr w:rsidR="006E1EA9" w14:paraId="2BD08F0B" w14:textId="77777777">
        <w:tc>
          <w:tcPr>
            <w:tcW w:w="2500" w:type="pct"/>
          </w:tcPr>
          <w:p w14:paraId="2F24D0B0" w14:textId="77777777" w:rsidR="006E1EA9" w:rsidRDefault="00000000">
            <w:pPr>
              <w:spacing w:before="10" w:after="10"/>
            </w:pPr>
            <w:r>
              <w:rPr>
                <w:b/>
                <w:bCs/>
              </w:rPr>
              <w:t>推荐策略</w:t>
            </w:r>
          </w:p>
        </w:tc>
        <w:tc>
          <w:tcPr>
            <w:tcW w:w="2500" w:type="pct"/>
          </w:tcPr>
          <w:p w14:paraId="3266C642" w14:textId="77777777" w:rsidR="006E1EA9" w:rsidRDefault="00000000">
            <w:pPr>
              <w:spacing w:before="10" w:after="10"/>
              <w:jc w:val="center"/>
            </w:pPr>
            <w:r>
              <w:t xml:space="preserve">✅ </w:t>
            </w:r>
            <w:r>
              <w:t>立即报案</w:t>
            </w:r>
          </w:p>
        </w:tc>
      </w:tr>
      <w:tr w:rsidR="006E1EA9" w14:paraId="2E4690E5" w14:textId="77777777">
        <w:tc>
          <w:tcPr>
            <w:tcW w:w="2500" w:type="pct"/>
            <w:shd w:val="solid" w:color="F7F9FC" w:fill="F7F9FC"/>
          </w:tcPr>
          <w:p w14:paraId="7B0C7441" w14:textId="77777777" w:rsidR="006E1EA9" w:rsidRDefault="00000000">
            <w:pPr>
              <w:spacing w:before="10" w:after="10"/>
            </w:pPr>
            <w:r>
              <w:rPr>
                <w:b/>
                <w:bCs/>
              </w:rPr>
              <w:t>理由</w:t>
            </w:r>
          </w:p>
        </w:tc>
        <w:tc>
          <w:tcPr>
            <w:tcW w:w="2500" w:type="pct"/>
            <w:shd w:val="solid" w:color="F7F9FC" w:fill="F7F9FC"/>
          </w:tcPr>
          <w:p w14:paraId="27D4EAF5" w14:textId="77777777" w:rsidR="006E1EA9" w:rsidRDefault="00000000">
            <w:pPr>
              <w:spacing w:before="10" w:after="10"/>
              <w:jc w:val="center"/>
            </w:pPr>
            <w:r>
              <w:t>意外事故的调查高度依赖现场证据</w:t>
            </w:r>
            <w:r>
              <w:t>——</w:t>
            </w:r>
            <w:r>
              <w:t>事故现场、目击者、监控录像。时间越久，证据越容易灭失。保险公司需要第一时间勘验现场、固定证据。拖延报案会给保险公司留下</w:t>
            </w:r>
            <w:r>
              <w:t>"</w:t>
            </w:r>
            <w:r>
              <w:t>在掩盖什么</w:t>
            </w:r>
            <w:r>
              <w:t>"</w:t>
            </w:r>
            <w:r>
              <w:t>的印象</w:t>
            </w:r>
          </w:p>
        </w:tc>
      </w:tr>
      <w:tr w:rsidR="006E1EA9" w14:paraId="328EB48C" w14:textId="77777777">
        <w:tc>
          <w:tcPr>
            <w:tcW w:w="2500" w:type="pct"/>
          </w:tcPr>
          <w:p w14:paraId="64317D80" w14:textId="77777777" w:rsidR="006E1EA9" w:rsidRDefault="00000000">
            <w:pPr>
              <w:spacing w:before="10" w:after="10"/>
            </w:pPr>
            <w:r>
              <w:rPr>
                <w:b/>
                <w:bCs/>
              </w:rPr>
              <w:t>延迟风险</w:t>
            </w:r>
          </w:p>
        </w:tc>
        <w:tc>
          <w:tcPr>
            <w:tcW w:w="2500" w:type="pct"/>
          </w:tcPr>
          <w:p w14:paraId="59A88F4F" w14:textId="77777777" w:rsidR="006E1EA9" w:rsidRDefault="00000000">
            <w:pPr>
              <w:spacing w:before="10" w:after="10"/>
              <w:jc w:val="center"/>
            </w:pPr>
            <w:r>
              <w:t>高。合同通常约定意外事故须</w:t>
            </w:r>
            <w:r>
              <w:lastRenderedPageBreak/>
              <w:t>在</w:t>
            </w:r>
            <w:r>
              <w:t>"</w:t>
            </w:r>
            <w:r>
              <w:t>知道事故发生后</w:t>
            </w:r>
            <w:r>
              <w:t>XX</w:t>
            </w:r>
            <w:r>
              <w:t>日内</w:t>
            </w:r>
            <w:r>
              <w:t>"</w:t>
            </w:r>
            <w:r>
              <w:t>通知。超过约定期限，保险公司可能以</w:t>
            </w:r>
            <w:r>
              <w:t>"</w:t>
            </w:r>
            <w:r>
              <w:t>无法查明事故原因</w:t>
            </w:r>
            <w:r>
              <w:t>"</w:t>
            </w:r>
            <w:r>
              <w:t>为由拒赔</w:t>
            </w:r>
          </w:p>
        </w:tc>
      </w:tr>
      <w:tr w:rsidR="006E1EA9" w14:paraId="72235B52" w14:textId="77777777">
        <w:tc>
          <w:tcPr>
            <w:tcW w:w="2500" w:type="pct"/>
            <w:shd w:val="solid" w:color="F7F9FC" w:fill="F7F9FC"/>
          </w:tcPr>
          <w:p w14:paraId="27B13973" w14:textId="77777777" w:rsidR="006E1EA9" w:rsidRDefault="00000000">
            <w:pPr>
              <w:spacing w:before="10" w:after="10"/>
            </w:pPr>
            <w:r>
              <w:rPr>
                <w:b/>
                <w:bCs/>
              </w:rPr>
              <w:t>例外情况</w:t>
            </w:r>
          </w:p>
        </w:tc>
        <w:tc>
          <w:tcPr>
            <w:tcW w:w="2500" w:type="pct"/>
            <w:shd w:val="solid" w:color="F7F9FC" w:fill="F7F9FC"/>
          </w:tcPr>
          <w:p w14:paraId="54F5BB68" w14:textId="77777777" w:rsidR="006E1EA9" w:rsidRDefault="00000000">
            <w:pPr>
              <w:spacing w:before="10" w:after="10"/>
              <w:jc w:val="center"/>
            </w:pPr>
            <w:r>
              <w:t>如果事故原因存在争议空间（如猝死是否属于意外、中暑是否属于意外），可以稍作延迟</w:t>
            </w:r>
            <w:r>
              <w:t>——</w:t>
            </w:r>
            <w:r>
              <w:t>但目的是整理好论证材料，不是无限期拖延。延迟不要超过</w:t>
            </w:r>
            <w:r>
              <w:t>3</w:t>
            </w:r>
            <w:r>
              <w:t>天</w:t>
            </w:r>
          </w:p>
        </w:tc>
      </w:tr>
    </w:tbl>
    <w:p w14:paraId="51735120" w14:textId="77777777" w:rsidR="006E1EA9" w:rsidRDefault="006E1EA9">
      <w:pPr>
        <w:spacing w:after="40"/>
      </w:pPr>
    </w:p>
    <w:p w14:paraId="4FFC07AC" w14:textId="77777777" w:rsidR="006E1EA9" w:rsidRDefault="00000000">
      <w:r>
        <w:rPr>
          <w:b/>
          <w:bCs/>
        </w:rPr>
        <w:t>类型二：疾病住院，诊断尚不明确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2348"/>
      </w:tblGrid>
      <w:tr w:rsidR="006E1EA9" w14:paraId="45AE72BA" w14:textId="77777777">
        <w:trPr>
          <w:tblHeader/>
        </w:trPr>
        <w:tc>
          <w:tcPr>
            <w:tcW w:w="2500" w:type="pct"/>
            <w:shd w:val="solid" w:color="102542" w:fill="102542"/>
          </w:tcPr>
          <w:p w14:paraId="12BF4387" w14:textId="77777777" w:rsidR="006E1EA9" w:rsidRDefault="00000000">
            <w:pPr>
              <w:spacing w:before="10" w:after="10"/>
            </w:pPr>
            <w:r>
              <w:rPr>
                <w:color w:val="FFFFFF"/>
              </w:rPr>
              <w:t>维度</w:t>
            </w:r>
          </w:p>
        </w:tc>
        <w:tc>
          <w:tcPr>
            <w:tcW w:w="2500" w:type="pct"/>
            <w:shd w:val="solid" w:color="102542" w:fill="102542"/>
          </w:tcPr>
          <w:p w14:paraId="4E8E570D" w14:textId="77777777" w:rsidR="006E1EA9" w:rsidRDefault="00000000">
            <w:pPr>
              <w:spacing w:before="10" w:after="10"/>
              <w:jc w:val="center"/>
            </w:pPr>
            <w:r>
              <w:rPr>
                <w:color w:val="FFFFFF"/>
              </w:rPr>
              <w:t>分析</w:t>
            </w:r>
          </w:p>
        </w:tc>
      </w:tr>
      <w:tr w:rsidR="006E1EA9" w14:paraId="7A986F9F" w14:textId="77777777">
        <w:tc>
          <w:tcPr>
            <w:tcW w:w="2500" w:type="pct"/>
          </w:tcPr>
          <w:p w14:paraId="50741DB7" w14:textId="77777777" w:rsidR="006E1EA9" w:rsidRDefault="00000000">
            <w:pPr>
              <w:spacing w:before="10" w:after="10"/>
            </w:pPr>
            <w:r>
              <w:rPr>
                <w:b/>
                <w:bCs/>
              </w:rPr>
              <w:t>推荐策略</w:t>
            </w:r>
          </w:p>
        </w:tc>
        <w:tc>
          <w:tcPr>
            <w:tcW w:w="2500" w:type="pct"/>
          </w:tcPr>
          <w:p w14:paraId="11A4CEA6" w14:textId="77777777" w:rsidR="006E1EA9" w:rsidRDefault="00000000">
            <w:pPr>
              <w:spacing w:before="10" w:after="10"/>
              <w:jc w:val="center"/>
            </w:pPr>
            <w:r>
              <w:t xml:space="preserve">⚡ </w:t>
            </w:r>
            <w:r>
              <w:t>确诊后再报案</w:t>
            </w:r>
          </w:p>
        </w:tc>
      </w:tr>
      <w:tr w:rsidR="006E1EA9" w14:paraId="5EE3FC52" w14:textId="77777777">
        <w:tc>
          <w:tcPr>
            <w:tcW w:w="2500" w:type="pct"/>
            <w:shd w:val="solid" w:color="F7F9FC" w:fill="F7F9FC"/>
          </w:tcPr>
          <w:p w14:paraId="44FF253E" w14:textId="77777777" w:rsidR="006E1EA9" w:rsidRDefault="00000000">
            <w:pPr>
              <w:spacing w:before="10" w:after="10"/>
            </w:pPr>
            <w:r>
              <w:rPr>
                <w:b/>
                <w:bCs/>
              </w:rPr>
              <w:t>理由一</w:t>
            </w:r>
          </w:p>
        </w:tc>
        <w:tc>
          <w:tcPr>
            <w:tcW w:w="2500" w:type="pct"/>
            <w:shd w:val="solid" w:color="F7F9FC" w:fill="F7F9FC"/>
          </w:tcPr>
          <w:p w14:paraId="0B448661" w14:textId="77777777" w:rsidR="006E1EA9" w:rsidRDefault="00000000">
            <w:pPr>
              <w:spacing w:before="10" w:after="10"/>
              <w:jc w:val="center"/>
            </w:pPr>
            <w:r>
              <w:t>没确诊就报案，理赔员只能看到一个模糊的诊断（</w:t>
            </w:r>
            <w:r>
              <w:t>"</w:t>
            </w:r>
            <w:r>
              <w:t>腹痛待查</w:t>
            </w:r>
            <w:r>
              <w:t>""</w:t>
            </w:r>
            <w:r>
              <w:t>胸闷待查</w:t>
            </w:r>
            <w:r>
              <w:t>"</w:t>
            </w:r>
            <w:r>
              <w:t>）。他们可能会启动大范围调查，调取客户过去</w:t>
            </w:r>
            <w:r>
              <w:t>5</w:t>
            </w:r>
            <w:r>
              <w:t>年所有就诊记录</w:t>
            </w:r>
            <w:r>
              <w:t>——</w:t>
            </w:r>
            <w:r>
              <w:t>本来可能不会查那么深，但因为</w:t>
            </w:r>
            <w:r>
              <w:t>"</w:t>
            </w:r>
            <w:r>
              <w:t>不确定</w:t>
            </w:r>
            <w:r>
              <w:t>"</w:t>
            </w:r>
            <w:r>
              <w:t>，反而查得更彻底</w:t>
            </w:r>
          </w:p>
        </w:tc>
      </w:tr>
      <w:tr w:rsidR="006E1EA9" w14:paraId="4FE268D3" w14:textId="77777777">
        <w:tc>
          <w:tcPr>
            <w:tcW w:w="2500" w:type="pct"/>
          </w:tcPr>
          <w:p w14:paraId="6B53C1C2" w14:textId="77777777" w:rsidR="006E1EA9" w:rsidRDefault="00000000">
            <w:pPr>
              <w:spacing w:before="10" w:after="10"/>
            </w:pPr>
            <w:r>
              <w:rPr>
                <w:b/>
                <w:bCs/>
              </w:rPr>
              <w:t>理由二</w:t>
            </w:r>
          </w:p>
        </w:tc>
        <w:tc>
          <w:tcPr>
            <w:tcW w:w="2500" w:type="pct"/>
          </w:tcPr>
          <w:p w14:paraId="073D25DE" w14:textId="77777777" w:rsidR="006E1EA9" w:rsidRDefault="00000000">
            <w:pPr>
              <w:spacing w:before="10" w:after="10"/>
              <w:jc w:val="center"/>
            </w:pPr>
            <w:r>
              <w:t>确定诊断后，你可以提前判</w:t>
            </w:r>
            <w:r>
              <w:lastRenderedPageBreak/>
              <w:t>断：</w:t>
            </w:r>
            <w:r>
              <w:t>①</w:t>
            </w:r>
            <w:r>
              <w:t>这个病在合同保障范围内吗？</w:t>
            </w:r>
            <w:r>
              <w:t>②</w:t>
            </w:r>
            <w:r>
              <w:t>客户有没有未告知的相关病史？</w:t>
            </w:r>
            <w:r>
              <w:t>③</w:t>
            </w:r>
            <w:r>
              <w:t>如果有</w:t>
            </w:r>
            <w:r>
              <w:t>"</w:t>
            </w:r>
            <w:r>
              <w:t>雷</w:t>
            </w:r>
            <w:r>
              <w:t>"</w:t>
            </w:r>
            <w:r>
              <w:t>，你还有时间准备应对策略。没确诊就报案，等于在还不知道自己在哪个战场的时候，已经把敌人引了进来</w:t>
            </w:r>
          </w:p>
        </w:tc>
      </w:tr>
      <w:tr w:rsidR="006E1EA9" w14:paraId="5FE9086A" w14:textId="77777777">
        <w:tc>
          <w:tcPr>
            <w:tcW w:w="2500" w:type="pct"/>
            <w:shd w:val="solid" w:color="F7F9FC" w:fill="F7F9FC"/>
          </w:tcPr>
          <w:p w14:paraId="3BDC42D1" w14:textId="77777777" w:rsidR="006E1EA9" w:rsidRDefault="00000000">
            <w:pPr>
              <w:spacing w:before="10" w:after="10"/>
            </w:pPr>
            <w:r>
              <w:rPr>
                <w:b/>
                <w:bCs/>
              </w:rPr>
              <w:t>延迟底线</w:t>
            </w:r>
          </w:p>
        </w:tc>
        <w:tc>
          <w:tcPr>
            <w:tcW w:w="2500" w:type="pct"/>
            <w:shd w:val="solid" w:color="F7F9FC" w:fill="F7F9FC"/>
          </w:tcPr>
          <w:p w14:paraId="0BFC0F71" w14:textId="77777777" w:rsidR="006E1EA9" w:rsidRDefault="00000000">
            <w:pPr>
              <w:spacing w:before="10" w:after="10"/>
              <w:jc w:val="center"/>
            </w:pPr>
            <w:r>
              <w:t>确诊后</w:t>
            </w:r>
            <w:r>
              <w:t>3-5</w:t>
            </w:r>
            <w:r>
              <w:t>天内报案。如果确诊需要较长时间（如等待病理报告），最多延迟</w:t>
            </w:r>
            <w:r>
              <w:t>2-3</w:t>
            </w:r>
            <w:r>
              <w:t>周。但要注意合同约定</w:t>
            </w:r>
            <w:r>
              <w:t>——</w:t>
            </w:r>
            <w:r>
              <w:t>部分产品要求</w:t>
            </w:r>
            <w:r>
              <w:t>"</w:t>
            </w:r>
            <w:r>
              <w:t>知道保险事故发生后</w:t>
            </w:r>
            <w:r>
              <w:t>10</w:t>
            </w:r>
            <w:r>
              <w:t>日内</w:t>
            </w:r>
            <w:r>
              <w:t>"</w:t>
            </w:r>
            <w:r>
              <w:t>通知</w:t>
            </w:r>
          </w:p>
        </w:tc>
      </w:tr>
      <w:tr w:rsidR="006E1EA9" w14:paraId="1FA64BC1" w14:textId="77777777">
        <w:tc>
          <w:tcPr>
            <w:tcW w:w="2500" w:type="pct"/>
          </w:tcPr>
          <w:p w14:paraId="09F4A45A" w14:textId="77777777" w:rsidR="006E1EA9" w:rsidRDefault="00000000">
            <w:pPr>
              <w:spacing w:before="10" w:after="10"/>
            </w:pPr>
            <w:r>
              <w:rPr>
                <w:b/>
                <w:bCs/>
              </w:rPr>
              <w:t>特别注意</w:t>
            </w:r>
          </w:p>
        </w:tc>
        <w:tc>
          <w:tcPr>
            <w:tcW w:w="2500" w:type="pct"/>
          </w:tcPr>
          <w:p w14:paraId="0951BC02" w14:textId="77777777" w:rsidR="006E1EA9" w:rsidRDefault="00000000">
            <w:pPr>
              <w:spacing w:before="10" w:after="10"/>
              <w:jc w:val="center"/>
            </w:pPr>
            <w:r>
              <w:t>如果客户在住院期间病情突然恶化、有生命危险，不要再等</w:t>
            </w:r>
            <w:r>
              <w:t>——</w:t>
            </w:r>
            <w:r>
              <w:t>先报案，启动调查。因为身故案件的调查要求比疾病案件严格得多，拖延的空间更小</w:t>
            </w:r>
          </w:p>
        </w:tc>
      </w:tr>
    </w:tbl>
    <w:p w14:paraId="49B4F957" w14:textId="77777777" w:rsidR="006E1EA9" w:rsidRDefault="006E1EA9">
      <w:pPr>
        <w:spacing w:after="40"/>
      </w:pPr>
    </w:p>
    <w:p w14:paraId="3ECE4A5C" w14:textId="77777777" w:rsidR="006E1EA9" w:rsidRDefault="00000000">
      <w:r>
        <w:rPr>
          <w:b/>
          <w:bCs/>
        </w:rPr>
        <w:t>类型三：疑似重大疾病，等待病理或确诊报告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2348"/>
      </w:tblGrid>
      <w:tr w:rsidR="006E1EA9" w14:paraId="17391FB6" w14:textId="77777777">
        <w:trPr>
          <w:tblHeader/>
        </w:trPr>
        <w:tc>
          <w:tcPr>
            <w:tcW w:w="2500" w:type="pct"/>
            <w:shd w:val="solid" w:color="102542" w:fill="102542"/>
          </w:tcPr>
          <w:p w14:paraId="0B077767" w14:textId="77777777" w:rsidR="006E1EA9" w:rsidRDefault="00000000">
            <w:pPr>
              <w:spacing w:before="10" w:after="10"/>
            </w:pPr>
            <w:r>
              <w:rPr>
                <w:color w:val="FFFFFF"/>
              </w:rPr>
              <w:t>维度</w:t>
            </w:r>
          </w:p>
        </w:tc>
        <w:tc>
          <w:tcPr>
            <w:tcW w:w="2500" w:type="pct"/>
            <w:shd w:val="solid" w:color="102542" w:fill="102542"/>
          </w:tcPr>
          <w:p w14:paraId="387C64F0" w14:textId="77777777" w:rsidR="006E1EA9" w:rsidRDefault="00000000">
            <w:pPr>
              <w:spacing w:before="10" w:after="10"/>
              <w:jc w:val="center"/>
            </w:pPr>
            <w:r>
              <w:rPr>
                <w:color w:val="FFFFFF"/>
              </w:rPr>
              <w:t>分析</w:t>
            </w:r>
          </w:p>
        </w:tc>
      </w:tr>
      <w:tr w:rsidR="006E1EA9" w14:paraId="5DD32E57" w14:textId="77777777">
        <w:tc>
          <w:tcPr>
            <w:tcW w:w="2500" w:type="pct"/>
          </w:tcPr>
          <w:p w14:paraId="05823867" w14:textId="77777777" w:rsidR="006E1EA9" w:rsidRDefault="00000000">
            <w:pPr>
              <w:spacing w:before="10" w:after="10"/>
            </w:pPr>
            <w:r>
              <w:rPr>
                <w:b/>
                <w:bCs/>
              </w:rPr>
              <w:t>推荐策略</w:t>
            </w:r>
          </w:p>
        </w:tc>
        <w:tc>
          <w:tcPr>
            <w:tcW w:w="2500" w:type="pct"/>
          </w:tcPr>
          <w:p w14:paraId="6FBA6C21" w14:textId="77777777" w:rsidR="006E1EA9" w:rsidRDefault="00000000">
            <w:pPr>
              <w:spacing w:before="10" w:after="10"/>
              <w:jc w:val="center"/>
            </w:pPr>
            <w:r>
              <w:t xml:space="preserve">⚡ </w:t>
            </w:r>
            <w:r>
              <w:t>确诊后报案。如果确诊过程</w:t>
            </w:r>
            <w:r>
              <w:lastRenderedPageBreak/>
              <w:t>长，可以先做</w:t>
            </w:r>
            <w:r>
              <w:t>"</w:t>
            </w:r>
            <w:r>
              <w:t>预通知</w:t>
            </w:r>
            <w:r>
              <w:t>"</w:t>
            </w:r>
          </w:p>
        </w:tc>
      </w:tr>
      <w:tr w:rsidR="006E1EA9" w14:paraId="7AA574DA" w14:textId="77777777">
        <w:tc>
          <w:tcPr>
            <w:tcW w:w="2500" w:type="pct"/>
            <w:shd w:val="solid" w:color="F7F9FC" w:fill="F7F9FC"/>
          </w:tcPr>
          <w:p w14:paraId="09A59F4B" w14:textId="77777777" w:rsidR="006E1EA9" w:rsidRDefault="00000000">
            <w:pPr>
              <w:spacing w:before="10" w:after="10"/>
            </w:pPr>
            <w:r>
              <w:rPr>
                <w:b/>
                <w:bCs/>
              </w:rPr>
              <w:t>理由</w:t>
            </w:r>
          </w:p>
        </w:tc>
        <w:tc>
          <w:tcPr>
            <w:tcW w:w="2500" w:type="pct"/>
            <w:shd w:val="solid" w:color="F7F9FC" w:fill="F7F9FC"/>
          </w:tcPr>
          <w:p w14:paraId="31DCB200" w14:textId="77777777" w:rsidR="006E1EA9" w:rsidRDefault="00000000">
            <w:pPr>
              <w:spacing w:before="10" w:after="10"/>
              <w:jc w:val="center"/>
            </w:pPr>
            <w:r>
              <w:t>重疾险理赔的核心依据是</w:t>
            </w:r>
            <w:r>
              <w:t>"</w:t>
            </w:r>
            <w:r>
              <w:t>确诊合同约定的疾病</w:t>
            </w:r>
            <w:r>
              <w:t>"</w:t>
            </w:r>
            <w:r>
              <w:t>。病理报告出来之前，一切都是</w:t>
            </w:r>
            <w:r>
              <w:t>"</w:t>
            </w:r>
            <w:r>
              <w:t>疑似</w:t>
            </w:r>
            <w:r>
              <w:t>"</w:t>
            </w:r>
            <w:r>
              <w:t>。提前报案不仅无法推进理赔，反而可能让调查员在等待期间做</w:t>
            </w:r>
            <w:r>
              <w:t>"</w:t>
            </w:r>
            <w:r>
              <w:t>额外工作</w:t>
            </w:r>
            <w:r>
              <w:t>"——</w:t>
            </w:r>
            <w:r>
              <w:t>查到一些本来不会查到的信息</w:t>
            </w:r>
          </w:p>
        </w:tc>
      </w:tr>
      <w:tr w:rsidR="006E1EA9" w14:paraId="3504DDFD" w14:textId="77777777">
        <w:tc>
          <w:tcPr>
            <w:tcW w:w="2500" w:type="pct"/>
          </w:tcPr>
          <w:p w14:paraId="3880BAA5" w14:textId="77777777" w:rsidR="006E1EA9" w:rsidRDefault="00000000">
            <w:pPr>
              <w:spacing w:before="10" w:after="10"/>
            </w:pPr>
            <w:r>
              <w:rPr>
                <w:b/>
                <w:bCs/>
              </w:rPr>
              <w:t>预通知策略</w:t>
            </w:r>
          </w:p>
        </w:tc>
        <w:tc>
          <w:tcPr>
            <w:tcW w:w="2500" w:type="pct"/>
          </w:tcPr>
          <w:p w14:paraId="3D8511B3" w14:textId="77777777" w:rsidR="006E1EA9" w:rsidRDefault="00000000">
            <w:pPr>
              <w:spacing w:before="10" w:after="10"/>
              <w:jc w:val="center"/>
            </w:pPr>
            <w:r>
              <w:t>如果确诊需要等待较长时间（如某些肿瘤需要多次活检才能确诊），可以先以非正式方式告知保险公司</w:t>
            </w:r>
            <w:r>
              <w:t>"</w:t>
            </w:r>
            <w:r>
              <w:t>客户目前住院，诊断尚未明确，正式报案待确诊后进行</w:t>
            </w:r>
            <w:r>
              <w:t>"</w:t>
            </w:r>
            <w:r>
              <w:t>。这既满足了告知义务，又没有正式启动调查程序。但注意：口头预通知不等于正式报案，最终还是要走正式报案流程</w:t>
            </w:r>
          </w:p>
        </w:tc>
      </w:tr>
      <w:tr w:rsidR="006E1EA9" w14:paraId="58DA2816" w14:textId="77777777">
        <w:tc>
          <w:tcPr>
            <w:tcW w:w="2500" w:type="pct"/>
            <w:shd w:val="solid" w:color="F7F9FC" w:fill="F7F9FC"/>
          </w:tcPr>
          <w:p w14:paraId="16C50436" w14:textId="77777777" w:rsidR="006E1EA9" w:rsidRDefault="00000000">
            <w:pPr>
              <w:spacing w:before="10" w:after="10"/>
            </w:pPr>
            <w:r>
              <w:rPr>
                <w:b/>
                <w:bCs/>
              </w:rPr>
              <w:t>延迟底线</w:t>
            </w:r>
          </w:p>
        </w:tc>
        <w:tc>
          <w:tcPr>
            <w:tcW w:w="2500" w:type="pct"/>
            <w:shd w:val="solid" w:color="F7F9FC" w:fill="F7F9FC"/>
          </w:tcPr>
          <w:p w14:paraId="1F3F422B" w14:textId="77777777" w:rsidR="006E1EA9" w:rsidRDefault="00000000">
            <w:pPr>
              <w:spacing w:before="10" w:after="10"/>
              <w:jc w:val="center"/>
            </w:pPr>
            <w:r>
              <w:t>确诊后</w:t>
            </w:r>
            <w:r>
              <w:t>5</w:t>
            </w:r>
            <w:r>
              <w:t>天内正式报案</w:t>
            </w:r>
          </w:p>
        </w:tc>
      </w:tr>
    </w:tbl>
    <w:p w14:paraId="4440C43C" w14:textId="77777777" w:rsidR="006E1EA9" w:rsidRDefault="006E1EA9">
      <w:pPr>
        <w:spacing w:after="40"/>
      </w:pPr>
    </w:p>
    <w:p w14:paraId="03B50F63" w14:textId="77777777" w:rsidR="006E1EA9" w:rsidRDefault="00000000">
      <w:r>
        <w:rPr>
          <w:b/>
          <w:bCs/>
        </w:rPr>
        <w:t>类型四：身故案件</w:t>
      </w:r>
      <w:r>
        <w:rPr>
          <w:b/>
          <w:bCs/>
        </w:rPr>
        <w:t>——</w:t>
      </w:r>
      <w:r>
        <w:rPr>
          <w:b/>
          <w:bCs/>
        </w:rPr>
        <w:t>最特殊、最需要策略性判断</w:t>
      </w:r>
    </w:p>
    <w:p w14:paraId="541BF76B" w14:textId="77777777" w:rsidR="006E1EA9" w:rsidRDefault="00000000">
      <w:r>
        <w:t>身故案件是理赔中最特殊的一类。它不像疾病案件那样</w:t>
      </w:r>
      <w:r>
        <w:t>"</w:t>
      </w:r>
      <w:r>
        <w:t>先治疗</w:t>
      </w:r>
      <w:r>
        <w:lastRenderedPageBreak/>
        <w:t>再理赔</w:t>
      </w:r>
      <w:r>
        <w:t>"</w:t>
      </w:r>
      <w:r>
        <w:t>，也不像意外案件那样</w:t>
      </w:r>
      <w:r>
        <w:t>"</w:t>
      </w:r>
      <w:r>
        <w:t>看现场、看原因</w:t>
      </w:r>
      <w:r>
        <w:t>"</w:t>
      </w:r>
      <w:r>
        <w:t>。身故案件的处理涉及到死亡原因认定、死亡证明类型、尸检决策</w:t>
      </w:r>
      <w:r>
        <w:t>——</w:t>
      </w:r>
      <w:r>
        <w:t>每一个选择都可能决定理赔的成败。</w:t>
      </w:r>
    </w:p>
    <w:p w14:paraId="4FEFB563" w14:textId="77777777" w:rsidR="006E1EA9" w:rsidRDefault="00000000">
      <w:r>
        <w:t>身故案件的报案策略，专门在</w:t>
      </w:r>
      <w:r>
        <w:t xml:space="preserve"> </w:t>
      </w:r>
      <w:r>
        <w:t>第</w:t>
      </w:r>
      <w:r>
        <w:t>3.3</w:t>
      </w:r>
      <w:r>
        <w:t>节</w:t>
      </w:r>
      <w:r>
        <w:t xml:space="preserve"> </w:t>
      </w:r>
      <w:r>
        <w:t>中展开讨论。这里先给出一个总原则：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1565"/>
        <w:gridCol w:w="1566"/>
      </w:tblGrid>
      <w:tr w:rsidR="006E1EA9" w14:paraId="1BB222E4" w14:textId="77777777">
        <w:trPr>
          <w:tblHeader/>
        </w:trPr>
        <w:tc>
          <w:tcPr>
            <w:tcW w:w="1650" w:type="pct"/>
            <w:shd w:val="solid" w:color="102542" w:fill="102542"/>
          </w:tcPr>
          <w:p w14:paraId="3A0E77EC" w14:textId="77777777" w:rsidR="006E1EA9" w:rsidRDefault="00000000">
            <w:pPr>
              <w:spacing w:before="10" w:after="10"/>
            </w:pPr>
            <w:r>
              <w:rPr>
                <w:color w:val="FFFFFF"/>
              </w:rPr>
              <w:t>身故类型</w:t>
            </w:r>
          </w:p>
        </w:tc>
        <w:tc>
          <w:tcPr>
            <w:tcW w:w="1650" w:type="pct"/>
            <w:shd w:val="solid" w:color="102542" w:fill="102542"/>
          </w:tcPr>
          <w:p w14:paraId="581B7438" w14:textId="77777777" w:rsidR="006E1EA9" w:rsidRDefault="00000000">
            <w:pPr>
              <w:spacing w:before="10" w:after="10"/>
              <w:jc w:val="center"/>
            </w:pPr>
            <w:r>
              <w:rPr>
                <w:color w:val="FFFFFF"/>
              </w:rPr>
              <w:t>推荐策略</w:t>
            </w:r>
          </w:p>
        </w:tc>
        <w:tc>
          <w:tcPr>
            <w:tcW w:w="1650" w:type="pct"/>
            <w:shd w:val="solid" w:color="102542" w:fill="102542"/>
          </w:tcPr>
          <w:p w14:paraId="3046803B" w14:textId="77777777" w:rsidR="006E1EA9" w:rsidRDefault="00000000">
            <w:pPr>
              <w:spacing w:before="10" w:after="10"/>
              <w:jc w:val="center"/>
            </w:pPr>
            <w:r>
              <w:rPr>
                <w:color w:val="FFFFFF"/>
              </w:rPr>
              <w:t>核心理由</w:t>
            </w:r>
          </w:p>
        </w:tc>
      </w:tr>
      <w:tr w:rsidR="006E1EA9" w14:paraId="51C02C00" w14:textId="77777777">
        <w:tc>
          <w:tcPr>
            <w:tcW w:w="1650" w:type="pct"/>
          </w:tcPr>
          <w:p w14:paraId="1BF134EF" w14:textId="77777777" w:rsidR="006E1EA9" w:rsidRDefault="00000000">
            <w:pPr>
              <w:spacing w:before="10" w:after="10"/>
            </w:pPr>
            <w:r>
              <w:t>自然死亡（疾病），诊断明确</w:t>
            </w:r>
          </w:p>
        </w:tc>
        <w:tc>
          <w:tcPr>
            <w:tcW w:w="1650" w:type="pct"/>
          </w:tcPr>
          <w:p w14:paraId="0F887FD5" w14:textId="77777777" w:rsidR="006E1EA9" w:rsidRDefault="00000000">
            <w:pPr>
              <w:spacing w:before="10" w:after="10"/>
              <w:jc w:val="center"/>
            </w:pPr>
            <w:r>
              <w:t>准备</w:t>
            </w:r>
            <w:r>
              <w:t>3-5</w:t>
            </w:r>
            <w:r>
              <w:t>天后报案</w:t>
            </w:r>
          </w:p>
        </w:tc>
        <w:tc>
          <w:tcPr>
            <w:tcW w:w="1650" w:type="pct"/>
          </w:tcPr>
          <w:p w14:paraId="029CBB0A" w14:textId="77777777" w:rsidR="006E1EA9" w:rsidRDefault="00000000">
            <w:pPr>
              <w:spacing w:before="10" w:after="10"/>
              <w:jc w:val="center"/>
            </w:pPr>
            <w:r>
              <w:t>让家人处理完后事、收集好病历资料后报案</w:t>
            </w:r>
          </w:p>
        </w:tc>
      </w:tr>
      <w:tr w:rsidR="006E1EA9" w14:paraId="46C974B3" w14:textId="77777777">
        <w:tc>
          <w:tcPr>
            <w:tcW w:w="1650" w:type="pct"/>
            <w:shd w:val="solid" w:color="F7F9FC" w:fill="F7F9FC"/>
          </w:tcPr>
          <w:p w14:paraId="5464CCC6" w14:textId="77777777" w:rsidR="006E1EA9" w:rsidRDefault="00000000">
            <w:pPr>
              <w:spacing w:before="10" w:after="10"/>
            </w:pPr>
            <w:r>
              <w:t>意外死亡，原因清楚</w:t>
            </w:r>
          </w:p>
        </w:tc>
        <w:tc>
          <w:tcPr>
            <w:tcW w:w="1650" w:type="pct"/>
            <w:shd w:val="solid" w:color="F7F9FC" w:fill="F7F9FC"/>
          </w:tcPr>
          <w:p w14:paraId="3A10B16E" w14:textId="77777777" w:rsidR="006E1EA9" w:rsidRDefault="00000000">
            <w:pPr>
              <w:spacing w:before="10" w:after="10"/>
              <w:jc w:val="center"/>
            </w:pPr>
            <w:r>
              <w:t>24-48</w:t>
            </w:r>
            <w:r>
              <w:t>小时内报案</w:t>
            </w:r>
          </w:p>
        </w:tc>
        <w:tc>
          <w:tcPr>
            <w:tcW w:w="1650" w:type="pct"/>
            <w:shd w:val="solid" w:color="F7F9FC" w:fill="F7F9FC"/>
          </w:tcPr>
          <w:p w14:paraId="2D739936" w14:textId="77777777" w:rsidR="006E1EA9" w:rsidRDefault="00000000">
            <w:pPr>
              <w:spacing w:before="10" w:after="10"/>
              <w:jc w:val="center"/>
            </w:pPr>
            <w:r>
              <w:t>需要保险公司勘验现场、固定证据</w:t>
            </w:r>
          </w:p>
        </w:tc>
      </w:tr>
      <w:tr w:rsidR="006E1EA9" w14:paraId="5E2CC4C4" w14:textId="77777777">
        <w:tc>
          <w:tcPr>
            <w:tcW w:w="1650" w:type="pct"/>
          </w:tcPr>
          <w:p w14:paraId="398EC6D4" w14:textId="77777777" w:rsidR="006E1EA9" w:rsidRDefault="00000000">
            <w:pPr>
              <w:spacing w:before="10" w:after="10"/>
            </w:pPr>
            <w:r>
              <w:t>猝死（死因不明）</w:t>
            </w:r>
          </w:p>
        </w:tc>
        <w:tc>
          <w:tcPr>
            <w:tcW w:w="1650" w:type="pct"/>
          </w:tcPr>
          <w:p w14:paraId="356E77A7" w14:textId="77777777" w:rsidR="006E1EA9" w:rsidRDefault="00000000">
            <w:pPr>
              <w:spacing w:before="10" w:after="10"/>
              <w:jc w:val="center"/>
            </w:pPr>
            <w:r>
              <w:rPr>
                <w:b/>
                <w:bCs/>
              </w:rPr>
              <w:t>不要立即报案</w:t>
            </w:r>
            <w:r>
              <w:t xml:space="preserve"> ——</w:t>
            </w:r>
            <w:r>
              <w:t>先确定策略</w:t>
            </w:r>
          </w:p>
        </w:tc>
        <w:tc>
          <w:tcPr>
            <w:tcW w:w="1650" w:type="pct"/>
          </w:tcPr>
          <w:p w14:paraId="69F103D4" w14:textId="77777777" w:rsidR="006E1EA9" w:rsidRDefault="00000000">
            <w:pPr>
              <w:spacing w:before="10" w:after="10"/>
              <w:jc w:val="center"/>
            </w:pPr>
            <w:r>
              <w:t>这是最敏感的类型。猝死是</w:t>
            </w:r>
            <w:r>
              <w:t>"</w:t>
            </w:r>
            <w:r>
              <w:t>死亡表现形式</w:t>
            </w:r>
            <w:r>
              <w:t>"</w:t>
            </w:r>
            <w:r>
              <w:t>而非</w:t>
            </w:r>
            <w:r>
              <w:t>"</w:t>
            </w:r>
            <w:r>
              <w:t>死亡原因</w:t>
            </w:r>
            <w:r>
              <w:t>"</w:t>
            </w:r>
            <w:r>
              <w:t>。立即报案可能触发保险公司要求尸检</w:t>
            </w:r>
            <w:r>
              <w:t>——</w:t>
            </w:r>
            <w:r>
              <w:t>而尸检结果可能对理赔有利也可能不利。先判断：有无既往病史？投保多久？猝死前有无诱因？保单有无猝死责任？</w:t>
            </w:r>
          </w:p>
        </w:tc>
      </w:tr>
      <w:tr w:rsidR="006E1EA9" w14:paraId="57E74DFF" w14:textId="77777777">
        <w:tc>
          <w:tcPr>
            <w:tcW w:w="1650" w:type="pct"/>
            <w:shd w:val="solid" w:color="F7F9FC" w:fill="F7F9FC"/>
          </w:tcPr>
          <w:p w14:paraId="76856A7E" w14:textId="77777777" w:rsidR="006E1EA9" w:rsidRDefault="00000000">
            <w:pPr>
              <w:spacing w:before="10" w:after="10"/>
            </w:pPr>
            <w:r>
              <w:t>可疑死亡（他杀、自</w:t>
            </w:r>
            <w:r>
              <w:lastRenderedPageBreak/>
              <w:t>杀、事故）</w:t>
            </w:r>
          </w:p>
        </w:tc>
        <w:tc>
          <w:tcPr>
            <w:tcW w:w="1650" w:type="pct"/>
            <w:shd w:val="solid" w:color="F7F9FC" w:fill="F7F9FC"/>
          </w:tcPr>
          <w:p w14:paraId="77535510" w14:textId="77777777" w:rsidR="006E1EA9" w:rsidRDefault="00000000">
            <w:pPr>
              <w:spacing w:before="10" w:after="10"/>
              <w:jc w:val="center"/>
            </w:pPr>
            <w:r>
              <w:lastRenderedPageBreak/>
              <w:t>立即报案</w:t>
            </w:r>
          </w:p>
        </w:tc>
        <w:tc>
          <w:tcPr>
            <w:tcW w:w="1650" w:type="pct"/>
            <w:shd w:val="solid" w:color="F7F9FC" w:fill="F7F9FC"/>
          </w:tcPr>
          <w:p w14:paraId="52F3393A" w14:textId="77777777" w:rsidR="006E1EA9" w:rsidRDefault="00000000">
            <w:pPr>
              <w:spacing w:before="10" w:after="10"/>
              <w:jc w:val="center"/>
            </w:pPr>
            <w:r>
              <w:t>警方会介入，死亡原</w:t>
            </w:r>
            <w:r>
              <w:lastRenderedPageBreak/>
              <w:t>因由公安</w:t>
            </w:r>
            <w:r>
              <w:t>/</w:t>
            </w:r>
            <w:r>
              <w:t>司法鉴定确定，代理人的策略空间有限</w:t>
            </w:r>
          </w:p>
        </w:tc>
      </w:tr>
    </w:tbl>
    <w:p w14:paraId="5FA80700" w14:textId="77777777" w:rsidR="006E1EA9" w:rsidRDefault="006E1EA9">
      <w:pPr>
        <w:spacing w:after="40"/>
      </w:pPr>
    </w:p>
    <w:p w14:paraId="4C218342" w14:textId="77777777" w:rsidR="006E1EA9" w:rsidRDefault="00000000">
      <w:pPr>
        <w:pStyle w:val="2"/>
        <w:spacing w:before="80" w:after="60"/>
      </w:pPr>
      <w:bookmarkStart w:id="77" w:name="_Toc231467101"/>
      <w:bookmarkStart w:id="78" w:name="_Toc231591523"/>
      <w:r>
        <w:rPr>
          <w:rFonts w:eastAsia="微软雅黑"/>
          <w:b/>
          <w:bCs/>
          <w:color w:val="102542"/>
          <w:sz w:val="19"/>
          <w:szCs w:val="19"/>
        </w:rPr>
        <w:t>3.2.3 报案前必须完成的4项准备</w:t>
      </w:r>
      <w:bookmarkEnd w:id="77"/>
      <w:bookmarkEnd w:id="78"/>
    </w:p>
    <w:p w14:paraId="3CB56946" w14:textId="77777777" w:rsidR="006E1EA9" w:rsidRDefault="00000000">
      <w:r>
        <w:t>不论哪种类型，正式报案前都应该完成以下准备工作。它们是你在</w:t>
      </w:r>
      <w:r>
        <w:t>"</w:t>
      </w:r>
      <w:r>
        <w:t>按下启动键</w:t>
      </w:r>
      <w:r>
        <w:t>"</w:t>
      </w:r>
      <w:r>
        <w:t>之前的最后检查：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1174"/>
        <w:gridCol w:w="1174"/>
        <w:gridCol w:w="1174"/>
      </w:tblGrid>
      <w:tr w:rsidR="006E1EA9" w14:paraId="27A04FF4" w14:textId="77777777">
        <w:trPr>
          <w:tblHeader/>
        </w:trPr>
        <w:tc>
          <w:tcPr>
            <w:tcW w:w="1250" w:type="pct"/>
            <w:shd w:val="solid" w:color="102542" w:fill="102542"/>
          </w:tcPr>
          <w:p w14:paraId="1694644B" w14:textId="77777777" w:rsidR="006E1EA9" w:rsidRDefault="00000000">
            <w:pPr>
              <w:spacing w:before="10" w:after="10"/>
            </w:pPr>
            <w:r>
              <w:rPr>
                <w:color w:val="FFFFFF"/>
              </w:rPr>
              <w:t>序号</w:t>
            </w:r>
          </w:p>
        </w:tc>
        <w:tc>
          <w:tcPr>
            <w:tcW w:w="1250" w:type="pct"/>
            <w:shd w:val="solid" w:color="102542" w:fill="102542"/>
          </w:tcPr>
          <w:p w14:paraId="55D85E1F" w14:textId="77777777" w:rsidR="006E1EA9" w:rsidRDefault="00000000">
            <w:pPr>
              <w:spacing w:before="10" w:after="10"/>
              <w:jc w:val="center"/>
            </w:pPr>
            <w:r>
              <w:rPr>
                <w:color w:val="FFFFFF"/>
              </w:rPr>
              <w:t>准备事项</w:t>
            </w:r>
          </w:p>
        </w:tc>
        <w:tc>
          <w:tcPr>
            <w:tcW w:w="1250" w:type="pct"/>
            <w:shd w:val="solid" w:color="102542" w:fill="102542"/>
          </w:tcPr>
          <w:p w14:paraId="689FB309" w14:textId="77777777" w:rsidR="006E1EA9" w:rsidRDefault="00000000">
            <w:pPr>
              <w:spacing w:before="10" w:after="10"/>
              <w:jc w:val="center"/>
            </w:pPr>
            <w:r>
              <w:rPr>
                <w:color w:val="FFFFFF"/>
              </w:rPr>
              <w:t>具体动作</w:t>
            </w:r>
          </w:p>
        </w:tc>
        <w:tc>
          <w:tcPr>
            <w:tcW w:w="1250" w:type="pct"/>
            <w:shd w:val="solid" w:color="102542" w:fill="102542"/>
          </w:tcPr>
          <w:p w14:paraId="51A45010" w14:textId="77777777" w:rsidR="006E1EA9" w:rsidRDefault="00000000">
            <w:pPr>
              <w:spacing w:before="10" w:after="10"/>
              <w:jc w:val="center"/>
            </w:pPr>
            <w:r>
              <w:rPr>
                <w:color w:val="FFFFFF"/>
              </w:rPr>
              <w:t>为什么</w:t>
            </w:r>
          </w:p>
        </w:tc>
      </w:tr>
      <w:tr w:rsidR="006E1EA9" w14:paraId="735F623C" w14:textId="77777777">
        <w:tc>
          <w:tcPr>
            <w:tcW w:w="1250" w:type="pct"/>
          </w:tcPr>
          <w:p w14:paraId="4C280AD2" w14:textId="77777777" w:rsidR="006E1EA9" w:rsidRDefault="00000000">
            <w:pPr>
              <w:spacing w:before="10" w:after="10"/>
            </w:pPr>
            <w:r>
              <w:t>1</w:t>
            </w:r>
          </w:p>
        </w:tc>
        <w:tc>
          <w:tcPr>
            <w:tcW w:w="1250" w:type="pct"/>
          </w:tcPr>
          <w:p w14:paraId="3734098F" w14:textId="77777777" w:rsidR="006E1EA9" w:rsidRDefault="00000000">
            <w:pPr>
              <w:spacing w:before="10" w:after="10"/>
              <w:jc w:val="center"/>
            </w:pPr>
            <w:r>
              <w:rPr>
                <w:b/>
                <w:bCs/>
              </w:rPr>
              <w:t>病历把控</w:t>
            </w:r>
          </w:p>
        </w:tc>
        <w:tc>
          <w:tcPr>
            <w:tcW w:w="1250" w:type="pct"/>
          </w:tcPr>
          <w:p w14:paraId="625F82AC" w14:textId="77777777" w:rsidR="006E1EA9" w:rsidRDefault="00000000">
            <w:pPr>
              <w:spacing w:before="10" w:after="10"/>
              <w:jc w:val="center"/>
            </w:pPr>
            <w:r>
              <w:t>已检查入院记录、病程记录、出院小结中的主诉和既往史，确保没有</w:t>
            </w:r>
            <w:r>
              <w:t>"</w:t>
            </w:r>
            <w:r>
              <w:t>多年</w:t>
            </w:r>
            <w:r>
              <w:t>""</w:t>
            </w:r>
            <w:r>
              <w:t>先天</w:t>
            </w:r>
            <w:r>
              <w:t>""</w:t>
            </w:r>
            <w:r>
              <w:t>旧病复发</w:t>
            </w:r>
            <w:r>
              <w:t>"</w:t>
            </w:r>
            <w:r>
              <w:t>等危险措辞</w:t>
            </w:r>
          </w:p>
        </w:tc>
        <w:tc>
          <w:tcPr>
            <w:tcW w:w="1250" w:type="pct"/>
          </w:tcPr>
          <w:p w14:paraId="0524E484" w14:textId="77777777" w:rsidR="006E1EA9" w:rsidRDefault="00000000">
            <w:pPr>
              <w:spacing w:before="10" w:after="10"/>
              <w:jc w:val="center"/>
            </w:pPr>
            <w:r>
              <w:t>病历是理赔调查的第一站，主诉和既往史是最容易被拿来拒赔的点</w:t>
            </w:r>
          </w:p>
        </w:tc>
      </w:tr>
      <w:tr w:rsidR="006E1EA9" w14:paraId="15412F90" w14:textId="77777777">
        <w:tc>
          <w:tcPr>
            <w:tcW w:w="1250" w:type="pct"/>
            <w:shd w:val="solid" w:color="F7F9FC" w:fill="F7F9FC"/>
          </w:tcPr>
          <w:p w14:paraId="2D48802C" w14:textId="77777777" w:rsidR="006E1EA9" w:rsidRDefault="00000000">
            <w:pPr>
              <w:spacing w:before="10" w:after="10"/>
            </w:pPr>
            <w:r>
              <w:t>2</w:t>
            </w:r>
          </w:p>
        </w:tc>
        <w:tc>
          <w:tcPr>
            <w:tcW w:w="1250" w:type="pct"/>
            <w:shd w:val="solid" w:color="F7F9FC" w:fill="F7F9FC"/>
          </w:tcPr>
          <w:p w14:paraId="5169F2DF" w14:textId="77777777" w:rsidR="006E1EA9" w:rsidRDefault="00000000">
            <w:pPr>
              <w:spacing w:before="10" w:after="10"/>
              <w:jc w:val="center"/>
            </w:pPr>
            <w:r>
              <w:rPr>
                <w:b/>
                <w:bCs/>
              </w:rPr>
              <w:t>告知核对</w:t>
            </w:r>
          </w:p>
        </w:tc>
        <w:tc>
          <w:tcPr>
            <w:tcW w:w="1250" w:type="pct"/>
            <w:shd w:val="solid" w:color="F7F9FC" w:fill="F7F9FC"/>
          </w:tcPr>
          <w:p w14:paraId="68973B83" w14:textId="77777777" w:rsidR="006E1EA9" w:rsidRDefault="00000000">
            <w:pPr>
              <w:spacing w:before="10" w:after="10"/>
              <w:jc w:val="center"/>
            </w:pPr>
            <w:r>
              <w:t>已核对客户投保时的健康告知，识别出所有</w:t>
            </w:r>
            <w:r>
              <w:t>"</w:t>
            </w:r>
            <w:r>
              <w:t>可能被保险公司认定为未告知</w:t>
            </w:r>
            <w:r>
              <w:t>"</w:t>
            </w:r>
            <w:r>
              <w:t>的体况或病史</w:t>
            </w:r>
          </w:p>
        </w:tc>
        <w:tc>
          <w:tcPr>
            <w:tcW w:w="1250" w:type="pct"/>
            <w:shd w:val="solid" w:color="F7F9FC" w:fill="F7F9FC"/>
          </w:tcPr>
          <w:p w14:paraId="0CD2FD04" w14:textId="77777777" w:rsidR="006E1EA9" w:rsidRDefault="00000000">
            <w:pPr>
              <w:spacing w:before="10" w:after="10"/>
              <w:jc w:val="center"/>
            </w:pPr>
            <w:r>
              <w:t>你知道哪些是雷，才能在理赔员调查到之前想好应对</w:t>
            </w:r>
          </w:p>
        </w:tc>
      </w:tr>
      <w:tr w:rsidR="006E1EA9" w14:paraId="7BE2FF3F" w14:textId="77777777">
        <w:tc>
          <w:tcPr>
            <w:tcW w:w="1250" w:type="pct"/>
          </w:tcPr>
          <w:p w14:paraId="00CA6821" w14:textId="77777777" w:rsidR="006E1EA9" w:rsidRDefault="00000000">
            <w:pPr>
              <w:spacing w:before="10" w:after="10"/>
            </w:pPr>
            <w:r>
              <w:lastRenderedPageBreak/>
              <w:t>3</w:t>
            </w:r>
          </w:p>
        </w:tc>
        <w:tc>
          <w:tcPr>
            <w:tcW w:w="1250" w:type="pct"/>
          </w:tcPr>
          <w:p w14:paraId="70097208" w14:textId="77777777" w:rsidR="006E1EA9" w:rsidRDefault="00000000">
            <w:pPr>
              <w:spacing w:before="10" w:after="10"/>
              <w:jc w:val="center"/>
            </w:pPr>
            <w:r>
              <w:rPr>
                <w:b/>
                <w:bCs/>
              </w:rPr>
              <w:t>诊断与条款对照</w:t>
            </w:r>
          </w:p>
        </w:tc>
        <w:tc>
          <w:tcPr>
            <w:tcW w:w="1250" w:type="pct"/>
          </w:tcPr>
          <w:p w14:paraId="35689804" w14:textId="77777777" w:rsidR="006E1EA9" w:rsidRDefault="00000000">
            <w:pPr>
              <w:spacing w:before="10" w:after="10"/>
              <w:jc w:val="center"/>
            </w:pPr>
            <w:r>
              <w:t>已拿着客户的诊断和合同条款逐字比对：</w:t>
            </w:r>
            <w:r>
              <w:t>①</w:t>
            </w:r>
            <w:r>
              <w:t>诊断在保障范围内吗？</w:t>
            </w:r>
            <w:r>
              <w:t>②</w:t>
            </w:r>
            <w:r>
              <w:t>达到了合同定义的赔付标准吗？</w:t>
            </w:r>
            <w:r>
              <w:t>③</w:t>
            </w:r>
            <w:r>
              <w:t>有没有触及免责条款？</w:t>
            </w:r>
          </w:p>
        </w:tc>
        <w:tc>
          <w:tcPr>
            <w:tcW w:w="1250" w:type="pct"/>
          </w:tcPr>
          <w:p w14:paraId="089CA141" w14:textId="77777777" w:rsidR="006E1EA9" w:rsidRDefault="00000000">
            <w:pPr>
              <w:spacing w:before="10" w:after="10"/>
              <w:jc w:val="center"/>
            </w:pPr>
            <w:r>
              <w:t>你提前知道</w:t>
            </w:r>
            <w:r>
              <w:t>"</w:t>
            </w:r>
            <w:r>
              <w:t>有没有争议空间</w:t>
            </w:r>
            <w:r>
              <w:t>"</w:t>
            </w:r>
            <w:r>
              <w:t>，才知道报案后是</w:t>
            </w:r>
            <w:r>
              <w:t>"</w:t>
            </w:r>
            <w:r>
              <w:t>顺利理赔</w:t>
            </w:r>
            <w:r>
              <w:t>"</w:t>
            </w:r>
            <w:r>
              <w:t>还是</w:t>
            </w:r>
            <w:r>
              <w:t>"</w:t>
            </w:r>
            <w:r>
              <w:t>准备申诉</w:t>
            </w:r>
            <w:r>
              <w:t>"</w:t>
            </w:r>
          </w:p>
        </w:tc>
      </w:tr>
      <w:tr w:rsidR="006E1EA9" w14:paraId="26B36E14" w14:textId="77777777">
        <w:tc>
          <w:tcPr>
            <w:tcW w:w="1250" w:type="pct"/>
            <w:shd w:val="solid" w:color="F7F9FC" w:fill="F7F9FC"/>
          </w:tcPr>
          <w:p w14:paraId="4E66FC69" w14:textId="77777777" w:rsidR="006E1EA9" w:rsidRDefault="00000000">
            <w:pPr>
              <w:spacing w:before="10" w:after="10"/>
            </w:pPr>
            <w:r>
              <w:t>4</w:t>
            </w:r>
          </w:p>
        </w:tc>
        <w:tc>
          <w:tcPr>
            <w:tcW w:w="1250" w:type="pct"/>
            <w:shd w:val="solid" w:color="F7F9FC" w:fill="F7F9FC"/>
          </w:tcPr>
          <w:p w14:paraId="5FEE30F8" w14:textId="77777777" w:rsidR="006E1EA9" w:rsidRDefault="00000000">
            <w:pPr>
              <w:spacing w:before="10" w:after="10"/>
              <w:jc w:val="center"/>
            </w:pPr>
            <w:r>
              <w:rPr>
                <w:b/>
                <w:bCs/>
              </w:rPr>
              <w:t>客户沟通</w:t>
            </w:r>
          </w:p>
        </w:tc>
        <w:tc>
          <w:tcPr>
            <w:tcW w:w="1250" w:type="pct"/>
            <w:shd w:val="solid" w:color="F7F9FC" w:fill="F7F9FC"/>
          </w:tcPr>
          <w:p w14:paraId="4FD9785A" w14:textId="77777777" w:rsidR="006E1EA9" w:rsidRDefault="00000000">
            <w:pPr>
              <w:spacing w:before="10" w:after="10"/>
              <w:jc w:val="center"/>
            </w:pPr>
            <w:r>
              <w:t>已和客户（或家属）充分沟通，告知他们可能的调查流程、面访注意事项、什么该说什么不该说</w:t>
            </w:r>
          </w:p>
        </w:tc>
        <w:tc>
          <w:tcPr>
            <w:tcW w:w="1250" w:type="pct"/>
            <w:shd w:val="solid" w:color="F7F9FC" w:fill="F7F9FC"/>
          </w:tcPr>
          <w:p w14:paraId="64EB01DD" w14:textId="77777777" w:rsidR="006E1EA9" w:rsidRDefault="00000000">
            <w:pPr>
              <w:spacing w:before="10" w:after="10"/>
              <w:jc w:val="center"/>
            </w:pPr>
            <w:r>
              <w:t>调查员的面访是最不可控的因素</w:t>
            </w:r>
            <w:r>
              <w:t>——</w:t>
            </w:r>
            <w:r>
              <w:t>客户不经意的一句话可能成为拒赔依据。必须提前做沟通培训</w:t>
            </w:r>
          </w:p>
        </w:tc>
      </w:tr>
    </w:tbl>
    <w:p w14:paraId="4C92B33B" w14:textId="77777777" w:rsidR="006E1EA9" w:rsidRDefault="006E1EA9">
      <w:pPr>
        <w:spacing w:after="40"/>
      </w:pPr>
    </w:p>
    <w:p w14:paraId="32F2C097" w14:textId="77777777" w:rsidR="006E1EA9" w:rsidRDefault="00000000">
      <w:r>
        <w:rPr>
          <w:b/>
          <w:bCs/>
        </w:rPr>
        <w:t>如果这</w:t>
      </w:r>
      <w:r>
        <w:rPr>
          <w:b/>
          <w:bCs/>
        </w:rPr>
        <w:t>4</w:t>
      </w:r>
      <w:r>
        <w:rPr>
          <w:b/>
          <w:bCs/>
        </w:rPr>
        <w:t>项准备有任何一项没有完成，问自己一个问题：</w:t>
      </w:r>
    </w:p>
    <w:p w14:paraId="25D338C0" w14:textId="77777777" w:rsidR="006E1EA9" w:rsidRDefault="00000000">
      <w:r>
        <w:t>&gt; "</w:t>
      </w:r>
      <w:r>
        <w:t>我准备好应对保险公司的调查了吗？调查员现在打电话给客户问病史，客户会怎么回答？调查员现在调取病历，病历上写了什么？</w:t>
      </w:r>
      <w:r>
        <w:t>"</w:t>
      </w:r>
    </w:p>
    <w:p w14:paraId="3334D3B3" w14:textId="77777777" w:rsidR="006E1EA9" w:rsidRDefault="00000000">
      <w:r>
        <w:lastRenderedPageBreak/>
        <w:t>如果答案让你不安</w:t>
      </w:r>
      <w:r>
        <w:t>——</w:t>
      </w:r>
      <w:r>
        <w:t>再等几天。把准备做完了再报案。</w:t>
      </w:r>
    </w:p>
    <w:p w14:paraId="0CAA4B7A" w14:textId="77777777" w:rsidR="006E1EA9" w:rsidRDefault="00000000">
      <w:pPr>
        <w:pStyle w:val="2"/>
        <w:spacing w:before="80" w:after="60"/>
      </w:pPr>
      <w:bookmarkStart w:id="79" w:name="_Toc231467102"/>
      <w:bookmarkStart w:id="80" w:name="_Toc231591524"/>
      <w:r>
        <w:rPr>
          <w:rFonts w:eastAsia="微软雅黑"/>
          <w:b/>
          <w:bCs/>
          <w:color w:val="102542"/>
          <w:sz w:val="19"/>
          <w:szCs w:val="19"/>
        </w:rPr>
        <w:t>3.2.4 正式报案操作</w:t>
      </w:r>
      <w:bookmarkEnd w:id="79"/>
      <w:bookmarkEnd w:id="80"/>
    </w:p>
    <w:p w14:paraId="7C1E4BCD" w14:textId="77777777" w:rsidR="006E1EA9" w:rsidRDefault="00000000">
      <w:r>
        <w:rPr>
          <w:b/>
          <w:bCs/>
        </w:rPr>
        <w:t>报案方式：</w:t>
      </w:r>
      <w:r>
        <w:t xml:space="preserve"> </w:t>
      </w:r>
      <w:r>
        <w:t>电话客服、</w:t>
      </w:r>
      <w:r>
        <w:t>APP</w:t>
      </w:r>
      <w:r>
        <w:t>线上报案、代理人协助报案均可。</w:t>
      </w:r>
    </w:p>
    <w:p w14:paraId="314EF86D" w14:textId="77777777" w:rsidR="006E1EA9" w:rsidRDefault="00000000">
      <w:r>
        <w:rPr>
          <w:b/>
          <w:bCs/>
        </w:rPr>
        <w:t>报案时需要说什么、不说什么：</w:t>
      </w:r>
    </w:p>
    <w:p w14:paraId="3D9D384D" w14:textId="77777777" w:rsidR="006E1EA9" w:rsidRDefault="00000000">
      <w:r>
        <w:t xml:space="preserve">✅ </w:t>
      </w:r>
      <w:r>
        <w:t>应该说：</w:t>
      </w:r>
    </w:p>
    <w:p w14:paraId="5385BF7B" w14:textId="77777777" w:rsidR="006E1EA9" w:rsidRDefault="00000000">
      <w:r>
        <w:t xml:space="preserve">- </w:t>
      </w:r>
      <w:r>
        <w:t>被保险人姓名、保单号</w:t>
      </w:r>
    </w:p>
    <w:p w14:paraId="4D0FC5E6" w14:textId="77777777" w:rsidR="006E1EA9" w:rsidRDefault="00000000">
      <w:r>
        <w:t xml:space="preserve">- </w:t>
      </w:r>
      <w:r>
        <w:t>出险时间、地点、大致原因</w:t>
      </w:r>
    </w:p>
    <w:p w14:paraId="7127D7D3" w14:textId="77777777" w:rsidR="006E1EA9" w:rsidRDefault="00000000">
      <w:r>
        <w:t xml:space="preserve">- </w:t>
      </w:r>
      <w:r>
        <w:t>就诊医院、初步诊断</w:t>
      </w:r>
    </w:p>
    <w:p w14:paraId="208FC09A" w14:textId="77777777" w:rsidR="006E1EA9" w:rsidRDefault="00000000">
      <w:r>
        <w:t xml:space="preserve">❌ </w:t>
      </w:r>
      <w:r>
        <w:t>不应该说：</w:t>
      </w:r>
    </w:p>
    <w:p w14:paraId="45DC8CAA" w14:textId="77777777" w:rsidR="006E1EA9" w:rsidRDefault="00000000">
      <w:r>
        <w:t>- "</w:t>
      </w:r>
      <w:r>
        <w:t>我认为这是意外</w:t>
      </w:r>
      <w:r>
        <w:t>"——</w:t>
      </w:r>
      <w:r>
        <w:t>让保险公司判断。你说</w:t>
      </w:r>
      <w:r>
        <w:t>"</w:t>
      </w:r>
      <w:r>
        <w:t>意外</w:t>
      </w:r>
      <w:r>
        <w:t>"</w:t>
      </w:r>
      <w:r>
        <w:t>可能暗示了你的立场。在猝死案件中尤其危险</w:t>
      </w:r>
      <w:r>
        <w:t>——</w:t>
      </w:r>
      <w:r>
        <w:t>你说</w:t>
      </w:r>
      <w:r>
        <w:t>"</w:t>
      </w:r>
      <w:r>
        <w:t>意外</w:t>
      </w:r>
      <w:r>
        <w:t>"</w:t>
      </w:r>
      <w:r>
        <w:t>，保险公司可能反过来说</w:t>
      </w:r>
      <w:r>
        <w:t>"</w:t>
      </w:r>
      <w:r>
        <w:t>疾病</w:t>
      </w:r>
      <w:r>
        <w:t>"</w:t>
      </w:r>
      <w:r>
        <w:t>，然后拒赔意外身故</w:t>
      </w:r>
    </w:p>
    <w:p w14:paraId="390D42DB" w14:textId="77777777" w:rsidR="006E1EA9" w:rsidRDefault="00000000">
      <w:r>
        <w:t>- "</w:t>
      </w:r>
      <w:r>
        <w:t>这个肯定能赔</w:t>
      </w:r>
      <w:r>
        <w:t>"——</w:t>
      </w:r>
      <w:r>
        <w:t>不要替保险公司下结论。万一后续发现新情况，你会被客户问责</w:t>
      </w:r>
    </w:p>
    <w:p w14:paraId="4CCA9104" w14:textId="77777777" w:rsidR="006E1EA9" w:rsidRDefault="00000000">
      <w:r>
        <w:t xml:space="preserve">- </w:t>
      </w:r>
      <w:r>
        <w:t>任何未经确认的病史陈述</w:t>
      </w:r>
      <w:r>
        <w:t>——"</w:t>
      </w:r>
      <w:r>
        <w:t>他以前就有这个病</w:t>
      </w:r>
      <w:r>
        <w:t>"——</w:t>
      </w:r>
      <w:r>
        <w:t>这句话可能成为拒赔依据</w:t>
      </w:r>
    </w:p>
    <w:p w14:paraId="122A2EE8" w14:textId="77777777" w:rsidR="006E1EA9" w:rsidRDefault="00000000">
      <w:r>
        <w:t xml:space="preserve">- </w:t>
      </w:r>
      <w:r>
        <w:t>对死因的猜测</w:t>
      </w:r>
      <w:r>
        <w:t>——"</w:t>
      </w:r>
      <w:r>
        <w:t>可能是心梗</w:t>
      </w:r>
      <w:r>
        <w:t>""</w:t>
      </w:r>
      <w:r>
        <w:t>可能是摔倒引起的</w:t>
      </w:r>
      <w:r>
        <w:t>"——</w:t>
      </w:r>
      <w:r>
        <w:t>这些猜测会成为调查员的</w:t>
      </w:r>
      <w:r>
        <w:t>"</w:t>
      </w:r>
      <w:r>
        <w:t>线索</w:t>
      </w:r>
      <w:r>
        <w:t>"</w:t>
      </w:r>
      <w:r>
        <w:t>，引导他们往你猜的方向查</w:t>
      </w:r>
    </w:p>
    <w:p w14:paraId="775635B2" w14:textId="77777777" w:rsidR="006E1EA9" w:rsidRDefault="00000000">
      <w:r>
        <w:rPr>
          <w:b/>
          <w:bCs/>
        </w:rPr>
        <w:t>报案的黄金法则：</w:t>
      </w:r>
      <w:r>
        <w:t xml:space="preserve"> </w:t>
      </w:r>
      <w:r>
        <w:t>报案时说最少的信息，办最必要的事。报案只是</w:t>
      </w:r>
      <w:r>
        <w:t>"</w:t>
      </w:r>
      <w:r>
        <w:t>通知保险公司：出险了，来调查吧</w:t>
      </w:r>
      <w:r>
        <w:t>"</w:t>
      </w:r>
      <w:r>
        <w:t>，不是</w:t>
      </w:r>
      <w:r>
        <w:t>"</w:t>
      </w:r>
      <w:r>
        <w:t>做一次完整的</w:t>
      </w:r>
      <w:r>
        <w:lastRenderedPageBreak/>
        <w:t>案情陈述</w:t>
      </w:r>
      <w:r>
        <w:t>"</w:t>
      </w:r>
      <w:r>
        <w:t>。多说的每一句话，都可能在未来成为被引用的证据。</w:t>
      </w:r>
    </w:p>
    <w:p w14:paraId="4156EF71" w14:textId="77777777" w:rsidR="006E1EA9" w:rsidRDefault="00000000">
      <w:pPr>
        <w:pStyle w:val="2"/>
        <w:spacing w:before="80" w:after="60"/>
      </w:pPr>
      <w:bookmarkStart w:id="81" w:name="_Toc231467103"/>
      <w:bookmarkStart w:id="82" w:name="_Toc231591525"/>
      <w:r>
        <w:rPr>
          <w:rFonts w:eastAsia="微软雅黑"/>
          <w:b/>
          <w:bCs/>
          <w:color w:val="102542"/>
          <w:sz w:val="19"/>
          <w:szCs w:val="19"/>
        </w:rPr>
        <w:t>3.2.5 报案策略决策流程图</w:t>
      </w:r>
      <w:bookmarkEnd w:id="81"/>
      <w:bookmarkEnd w:id="82"/>
    </w:p>
    <w:p w14:paraId="3F2C8C9B" w14:textId="77777777" w:rsidR="006E1EA9" w:rsidRDefault="00000000">
      <w:pPr>
        <w:spacing w:after="0"/>
        <w:ind w:left="288"/>
      </w:pPr>
      <w:r>
        <w:rPr>
          <w:rFonts w:ascii="Consolas" w:eastAsia="Consolas" w:hAnsi="Consolas" w:cs="Consolas"/>
          <w:color w:val="333333"/>
          <w:sz w:val="14"/>
          <w:szCs w:val="14"/>
        </w:rPr>
        <w:t>客户出险</w:t>
      </w:r>
    </w:p>
    <w:p w14:paraId="2B1AE5E2" w14:textId="77777777" w:rsidR="006E1EA9" w:rsidRDefault="00000000">
      <w:pPr>
        <w:spacing w:after="0"/>
        <w:ind w:left="288"/>
      </w:pPr>
      <w:r>
        <w:rPr>
          <w:rFonts w:ascii="Consolas" w:eastAsia="Consolas" w:hAnsi="Consolas" w:cs="Consolas"/>
          <w:color w:val="333333"/>
          <w:sz w:val="14"/>
          <w:szCs w:val="14"/>
        </w:rPr>
        <w:t xml:space="preserve">    ↓</w:t>
      </w:r>
    </w:p>
    <w:p w14:paraId="41F1E532" w14:textId="77777777" w:rsidR="006E1EA9" w:rsidRDefault="00000000">
      <w:pPr>
        <w:spacing w:after="0"/>
        <w:ind w:left="288"/>
      </w:pPr>
      <w:r>
        <w:rPr>
          <w:rFonts w:ascii="Consolas" w:eastAsia="Consolas" w:hAnsi="Consolas" w:cs="Consolas"/>
          <w:color w:val="333333"/>
          <w:sz w:val="14"/>
          <w:szCs w:val="14"/>
        </w:rPr>
        <w:t>这是什么类型的案件？</w:t>
      </w:r>
    </w:p>
    <w:p w14:paraId="77F27DB0" w14:textId="77777777" w:rsidR="006E1EA9" w:rsidRDefault="00000000">
      <w:pPr>
        <w:spacing w:after="0"/>
        <w:ind w:left="288"/>
      </w:pPr>
      <w:r>
        <w:rPr>
          <w:rFonts w:ascii="Consolas" w:eastAsia="Consolas" w:hAnsi="Consolas" w:cs="Consolas"/>
          <w:color w:val="333333"/>
          <w:sz w:val="14"/>
          <w:szCs w:val="14"/>
        </w:rPr>
        <w:t xml:space="preserve">    ↓</w:t>
      </w:r>
    </w:p>
    <w:p w14:paraId="2CCCB091" w14:textId="77777777" w:rsidR="006E1EA9" w:rsidRDefault="00000000">
      <w:pPr>
        <w:spacing w:after="0"/>
        <w:ind w:left="288"/>
      </w:pPr>
      <w:r>
        <w:rPr>
          <w:rFonts w:ascii="Consolas" w:eastAsia="Consolas" w:hAnsi="Consolas" w:cs="Consolas"/>
          <w:color w:val="333333"/>
          <w:sz w:val="14"/>
          <w:szCs w:val="14"/>
        </w:rPr>
        <w:t>┌───意外事故───┬───疾病住院───┬───疑似重疾───┬───身故───────┐</w:t>
      </w:r>
    </w:p>
    <w:p w14:paraId="439E663E" w14:textId="77777777" w:rsidR="006E1EA9" w:rsidRDefault="00000000">
      <w:pPr>
        <w:spacing w:after="0"/>
        <w:ind w:left="288"/>
      </w:pPr>
      <w:r>
        <w:rPr>
          <w:rFonts w:ascii="Consolas" w:eastAsia="Consolas" w:hAnsi="Consolas" w:cs="Consolas"/>
          <w:color w:val="333333"/>
          <w:sz w:val="14"/>
          <w:szCs w:val="14"/>
        </w:rPr>
        <w:t>↓              ↓              ↓              ↓</w:t>
      </w:r>
    </w:p>
    <w:p w14:paraId="2EC541E0" w14:textId="77777777" w:rsidR="006E1EA9" w:rsidRDefault="00000000">
      <w:pPr>
        <w:spacing w:after="0"/>
        <w:ind w:left="288"/>
      </w:pPr>
      <w:r>
        <w:rPr>
          <w:rFonts w:ascii="Consolas" w:eastAsia="Consolas" w:hAnsi="Consolas" w:cs="Consolas"/>
          <w:color w:val="333333"/>
          <w:sz w:val="14"/>
          <w:szCs w:val="14"/>
        </w:rPr>
        <w:t>有第三方责任？   诊断明确？      等待病理？      死因明确？</w:t>
      </w:r>
    </w:p>
    <w:p w14:paraId="607CF0AF" w14:textId="77777777" w:rsidR="006E1EA9" w:rsidRDefault="00000000">
      <w:pPr>
        <w:spacing w:after="0"/>
        <w:ind w:left="288"/>
      </w:pPr>
      <w:r>
        <w:rPr>
          <w:rFonts w:ascii="Consolas" w:eastAsia="Consolas" w:hAnsi="Consolas" w:cs="Consolas"/>
          <w:color w:val="333333"/>
          <w:sz w:val="14"/>
          <w:szCs w:val="14"/>
        </w:rPr>
        <w:t>↓     ↓        ↓     ↓        ↓     ↓        ↓     ↓</w:t>
      </w:r>
    </w:p>
    <w:p w14:paraId="342A6043" w14:textId="77777777" w:rsidR="006E1EA9" w:rsidRDefault="00000000">
      <w:pPr>
        <w:spacing w:after="0"/>
        <w:ind w:left="288"/>
      </w:pPr>
      <w:r>
        <w:rPr>
          <w:rFonts w:ascii="Consolas" w:eastAsia="Consolas" w:hAnsi="Consolas" w:cs="Consolas"/>
          <w:color w:val="333333"/>
          <w:sz w:val="14"/>
          <w:szCs w:val="14"/>
        </w:rPr>
        <w:t>是    否      是     否      是     否      是     否</w:t>
      </w:r>
    </w:p>
    <w:p w14:paraId="58BBB963" w14:textId="77777777" w:rsidR="006E1EA9" w:rsidRDefault="00000000">
      <w:pPr>
        <w:spacing w:after="0"/>
        <w:ind w:left="288"/>
      </w:pPr>
      <w:r>
        <w:rPr>
          <w:rFonts w:ascii="Consolas" w:eastAsia="Consolas" w:hAnsi="Consolas" w:cs="Consolas"/>
          <w:color w:val="333333"/>
          <w:sz w:val="14"/>
          <w:szCs w:val="14"/>
        </w:rPr>
        <w:t>↓     ↓       ↓      ↓       ↓      ↓       ↓      ↓</w:t>
      </w:r>
    </w:p>
    <w:p w14:paraId="34C3FD02" w14:textId="77777777" w:rsidR="006E1EA9" w:rsidRDefault="00000000">
      <w:pPr>
        <w:spacing w:after="0"/>
        <w:ind w:left="288"/>
      </w:pPr>
      <w:r>
        <w:rPr>
          <w:rFonts w:ascii="Consolas" w:eastAsia="Consolas" w:hAnsi="Consolas" w:cs="Consolas"/>
          <w:color w:val="333333"/>
          <w:sz w:val="14"/>
          <w:szCs w:val="14"/>
        </w:rPr>
        <w:t>立即   现场   确诊后  准备   确诊后  预通知   第3.3节   第3.3节</w:t>
      </w:r>
    </w:p>
    <w:p w14:paraId="5DCDFABC" w14:textId="77777777" w:rsidR="006E1EA9" w:rsidRDefault="00000000">
      <w:pPr>
        <w:spacing w:after="0"/>
        <w:ind w:left="288"/>
      </w:pPr>
      <w:r>
        <w:rPr>
          <w:rFonts w:ascii="Consolas" w:eastAsia="Consolas" w:hAnsi="Consolas" w:cs="Consolas"/>
          <w:color w:val="333333"/>
          <w:sz w:val="14"/>
          <w:szCs w:val="14"/>
        </w:rPr>
        <w:t>报案   可控？  报案   4项    报案   +等待   专门   专门</w:t>
      </w:r>
    </w:p>
    <w:p w14:paraId="4218E34D" w14:textId="77777777" w:rsidR="006E1EA9" w:rsidRDefault="00000000">
      <w:pPr>
        <w:spacing w:after="0"/>
        <w:ind w:left="288"/>
      </w:pPr>
      <w:r>
        <w:rPr>
          <w:rFonts w:ascii="Consolas" w:eastAsia="Consolas" w:hAnsi="Consolas" w:cs="Consolas"/>
          <w:color w:val="333333"/>
          <w:sz w:val="14"/>
          <w:szCs w:val="14"/>
        </w:rPr>
        <w:t xml:space="preserve">      ↓      准备   后              处理   处理</w:t>
      </w:r>
    </w:p>
    <w:p w14:paraId="4FD4D51E" w14:textId="77777777" w:rsidR="006E1EA9" w:rsidRDefault="00000000">
      <w:pPr>
        <w:spacing w:after="0"/>
        <w:ind w:left="288"/>
      </w:pPr>
      <w:r>
        <w:rPr>
          <w:rFonts w:ascii="Consolas" w:eastAsia="Consolas" w:hAnsi="Consolas" w:cs="Consolas"/>
          <w:color w:val="333333"/>
          <w:sz w:val="14"/>
          <w:szCs w:val="14"/>
        </w:rPr>
        <w:t xml:space="preserve">     是 否   后报案  报案</w:t>
      </w:r>
    </w:p>
    <w:p w14:paraId="3300B910" w14:textId="77777777" w:rsidR="006E1EA9" w:rsidRDefault="00000000">
      <w:pPr>
        <w:spacing w:after="0"/>
        <w:ind w:left="288"/>
      </w:pPr>
      <w:r>
        <w:rPr>
          <w:rFonts w:ascii="Consolas" w:eastAsia="Consolas" w:hAnsi="Consolas" w:cs="Consolas"/>
          <w:color w:val="333333"/>
          <w:sz w:val="14"/>
          <w:szCs w:val="14"/>
        </w:rPr>
        <w:t xml:space="preserve">     ↓  ↓</w:t>
      </w:r>
    </w:p>
    <w:p w14:paraId="3DC87A7F" w14:textId="77777777" w:rsidR="006E1EA9" w:rsidRDefault="00000000">
      <w:pPr>
        <w:spacing w:after="0"/>
        <w:ind w:left="288"/>
      </w:pPr>
      <w:r>
        <w:rPr>
          <w:rFonts w:ascii="Consolas" w:eastAsia="Consolas" w:hAnsi="Consolas" w:cs="Consolas"/>
          <w:color w:val="333333"/>
          <w:sz w:val="14"/>
          <w:szCs w:val="14"/>
        </w:rPr>
        <w:t xml:space="preserve">  立即 先准备</w:t>
      </w:r>
    </w:p>
    <w:p w14:paraId="4F103240" w14:textId="77777777" w:rsidR="006E1EA9" w:rsidRDefault="00000000">
      <w:pPr>
        <w:spacing w:after="0"/>
        <w:ind w:left="288"/>
      </w:pPr>
      <w:r>
        <w:rPr>
          <w:rFonts w:ascii="Consolas" w:eastAsia="Consolas" w:hAnsi="Consolas" w:cs="Consolas"/>
          <w:color w:val="333333"/>
          <w:sz w:val="14"/>
          <w:szCs w:val="14"/>
        </w:rPr>
        <w:t xml:space="preserve">  报案 再报案</w:t>
      </w:r>
    </w:p>
    <w:p w14:paraId="3B64B278" w14:textId="77777777" w:rsidR="006E1EA9" w:rsidRDefault="00000000">
      <w:r>
        <w:t xml:space="preserve">&gt; 💡 </w:t>
      </w:r>
      <w:r>
        <w:rPr>
          <w:b/>
          <w:bCs/>
        </w:rPr>
        <w:t>出险后拿不准该不该立刻报案？联系我们，帮你判断最佳策略。</w:t>
      </w:r>
    </w:p>
    <w:p w14:paraId="211F6AAE" w14:textId="77777777" w:rsidR="006E1EA9" w:rsidRDefault="006E1EA9">
      <w:pPr>
        <w:pBdr>
          <w:bottom w:val="single" w:sz="3" w:space="1" w:color="E5EAF2"/>
        </w:pBdr>
        <w:spacing w:before="40" w:after="40"/>
      </w:pPr>
    </w:p>
    <w:p w14:paraId="4D4C5AD2" w14:textId="77777777" w:rsidR="006E1EA9" w:rsidRDefault="00000000">
      <w:pPr>
        <w:pStyle w:val="2"/>
        <w:spacing w:before="120" w:after="60"/>
      </w:pPr>
      <w:bookmarkStart w:id="83" w:name="_Toc231467104"/>
      <w:bookmarkStart w:id="84" w:name="_Toc231591526"/>
      <w:r>
        <w:rPr>
          <w:rFonts w:eastAsia="微软雅黑"/>
          <w:b/>
          <w:bCs/>
          <w:color w:val="102542"/>
          <w:sz w:val="22"/>
          <w:szCs w:val="22"/>
        </w:rPr>
        <w:t>3.3 死亡案件的专项处理</w:t>
      </w:r>
      <w:bookmarkEnd w:id="83"/>
      <w:bookmarkEnd w:id="84"/>
    </w:p>
    <w:p w14:paraId="0544FA51" w14:textId="77777777" w:rsidR="006E1EA9" w:rsidRDefault="00000000">
      <w:r>
        <w:t>在所有理赔案件中，死亡案件是最特殊、最敏感、也最考验代理人专业能力的类型。它有几个根本不同于其他案件的特点：</w:t>
      </w:r>
    </w:p>
    <w:p w14:paraId="4243A89A" w14:textId="77777777" w:rsidR="006E1EA9" w:rsidRDefault="00000000">
      <w:r>
        <w:rPr>
          <w:b/>
          <w:bCs/>
        </w:rPr>
        <w:lastRenderedPageBreak/>
        <w:t>第一，没有</w:t>
      </w:r>
      <w:r>
        <w:rPr>
          <w:b/>
          <w:bCs/>
        </w:rPr>
        <w:t>"</w:t>
      </w:r>
      <w:r>
        <w:rPr>
          <w:b/>
          <w:bCs/>
        </w:rPr>
        <w:t>第二次机会</w:t>
      </w:r>
      <w:r>
        <w:rPr>
          <w:b/>
          <w:bCs/>
        </w:rPr>
        <w:t>"</w:t>
      </w:r>
      <w:r>
        <w:rPr>
          <w:b/>
          <w:bCs/>
        </w:rPr>
        <w:t>。</w:t>
      </w:r>
      <w:r>
        <w:t xml:space="preserve"> </w:t>
      </w:r>
      <w:r>
        <w:t>疾病案件可以等病理、等复查、等专家会诊。死亡案件没有</w:t>
      </w:r>
      <w:r>
        <w:t>——</w:t>
      </w:r>
      <w:r>
        <w:t>人已经去世，所有证据都是过去式。死亡证明写了什么就是什么，尸检结论是什么就是什么。一旦出具，几乎不可能推翻。</w:t>
      </w:r>
    </w:p>
    <w:p w14:paraId="38A7F81C" w14:textId="77777777" w:rsidR="006E1EA9" w:rsidRDefault="00000000">
      <w:r>
        <w:rPr>
          <w:b/>
          <w:bCs/>
        </w:rPr>
        <w:t>第二，理赔金额通常最高。</w:t>
      </w:r>
      <w:r>
        <w:t xml:space="preserve"> </w:t>
      </w:r>
      <w:r>
        <w:t>定寿和终寿的保额动辄</w:t>
      </w:r>
      <w:r>
        <w:t>50</w:t>
      </w:r>
      <w:r>
        <w:t>万、</w:t>
      </w:r>
      <w:r>
        <w:t>100</w:t>
      </w:r>
      <w:r>
        <w:t>万、甚至更高。这意味着保险公司对身故案件的调查最严格、最彻底、最不愿妥协。</w:t>
      </w:r>
    </w:p>
    <w:p w14:paraId="1EE60DAF" w14:textId="77777777" w:rsidR="006E1EA9" w:rsidRDefault="00000000">
      <w:r>
        <w:rPr>
          <w:b/>
          <w:bCs/>
        </w:rPr>
        <w:t>第三，家属的情绪波动最大。</w:t>
      </w:r>
      <w:r>
        <w:t xml:space="preserve"> </w:t>
      </w:r>
      <w:r>
        <w:t>刚失去亲人，还要面对保险公司的调查、面访、甚至尸检要求。代理人必须在</w:t>
      </w:r>
      <w:r>
        <w:t>"</w:t>
      </w:r>
      <w:r>
        <w:t>专业判断</w:t>
      </w:r>
      <w:r>
        <w:t>"</w:t>
      </w:r>
      <w:r>
        <w:t>和</w:t>
      </w:r>
      <w:r>
        <w:t>"</w:t>
      </w:r>
      <w:r>
        <w:t>人文关怀</w:t>
      </w:r>
      <w:r>
        <w:t>"</w:t>
      </w:r>
      <w:r>
        <w:t>之间找到平衡。</w:t>
      </w:r>
    </w:p>
    <w:p w14:paraId="7AA7BF4C" w14:textId="77777777" w:rsidR="006E1EA9" w:rsidRDefault="00000000">
      <w:r>
        <w:rPr>
          <w:b/>
          <w:bCs/>
        </w:rPr>
        <w:t>第四，死亡原因的认定直接决定理赔成败。</w:t>
      </w:r>
      <w:r>
        <w:t xml:space="preserve"> </w:t>
      </w:r>
      <w:r>
        <w:t>意外身故和疾病身故的赔付天差地别（意外险只赔意外）。自杀和自然死亡的认定涉及两年分界。犯罪导致的死亡完全免责。每一个</w:t>
      </w:r>
      <w:r>
        <w:t>"</w:t>
      </w:r>
      <w:r>
        <w:t>死亡原因</w:t>
      </w:r>
      <w:r>
        <w:t>"</w:t>
      </w:r>
      <w:r>
        <w:t>的认定都可能成为争议焦点。</w:t>
      </w:r>
    </w:p>
    <w:p w14:paraId="1062C6D1" w14:textId="77777777" w:rsidR="006E1EA9" w:rsidRDefault="00000000">
      <w:pPr>
        <w:pStyle w:val="2"/>
        <w:spacing w:before="80" w:after="60"/>
      </w:pPr>
      <w:bookmarkStart w:id="85" w:name="_Toc231467105"/>
      <w:bookmarkStart w:id="86" w:name="_Toc231591527"/>
      <w:r>
        <w:rPr>
          <w:rFonts w:eastAsia="微软雅黑"/>
          <w:b/>
          <w:bCs/>
          <w:color w:val="102542"/>
          <w:sz w:val="19"/>
          <w:szCs w:val="19"/>
        </w:rPr>
        <w:t>3.3.1 身故案件报案前的12项检查清单</w:t>
      </w:r>
      <w:bookmarkEnd w:id="85"/>
      <w:bookmarkEnd w:id="86"/>
    </w:p>
    <w:p w14:paraId="3871EB4F" w14:textId="77777777" w:rsidR="006E1EA9" w:rsidRDefault="00000000">
      <w:r>
        <w:t>在按下</w:t>
      </w:r>
      <w:r>
        <w:t>"</w:t>
      </w:r>
      <w:r>
        <w:t>正式报案</w:t>
      </w:r>
      <w:r>
        <w:t>"</w:t>
      </w:r>
      <w:r>
        <w:t>按钮之前，逐项完成以下检查。每一项都可能导致理赔策略的重大调整。</w:t>
      </w:r>
    </w:p>
    <w:p w14:paraId="055D1610" w14:textId="77777777" w:rsidR="006E1EA9" w:rsidRDefault="00000000">
      <w:pPr>
        <w:spacing w:after="0"/>
        <w:ind w:left="288"/>
      </w:pPr>
      <w:r>
        <w:rPr>
          <w:rFonts w:ascii="Consolas" w:eastAsia="Consolas" w:hAnsi="Consolas" w:cs="Consolas"/>
          <w:color w:val="333333"/>
          <w:sz w:val="14"/>
          <w:szCs w:val="14"/>
        </w:rPr>
        <w:t>□ 1. 被保险人的死亡原因是什么？</w:t>
      </w:r>
    </w:p>
    <w:p w14:paraId="5F24078D" w14:textId="77777777" w:rsidR="006E1EA9" w:rsidRDefault="00000000">
      <w:pPr>
        <w:spacing w:after="0"/>
        <w:ind w:left="288"/>
      </w:pPr>
      <w:r>
        <w:rPr>
          <w:rFonts w:ascii="Consolas" w:eastAsia="Consolas" w:hAnsi="Consolas" w:cs="Consolas"/>
          <w:color w:val="333333"/>
          <w:sz w:val="14"/>
          <w:szCs w:val="14"/>
        </w:rPr>
        <w:t xml:space="preserve">    → 医生/公安认定的死因</w:t>
      </w:r>
    </w:p>
    <w:p w14:paraId="04429EB8" w14:textId="77777777" w:rsidR="006E1EA9" w:rsidRDefault="00000000">
      <w:pPr>
        <w:spacing w:after="0"/>
        <w:ind w:left="288"/>
      </w:pPr>
      <w:r>
        <w:rPr>
          <w:rFonts w:ascii="Consolas" w:eastAsia="Consolas" w:hAnsi="Consolas" w:cs="Consolas"/>
          <w:color w:val="333333"/>
          <w:sz w:val="14"/>
          <w:szCs w:val="14"/>
        </w:rPr>
        <w:t xml:space="preserve">    → 家属描述的生前状况</w:t>
      </w:r>
    </w:p>
    <w:p w14:paraId="0ACF9AF1" w14:textId="77777777" w:rsidR="006E1EA9" w:rsidRDefault="00000000">
      <w:pPr>
        <w:spacing w:after="0"/>
        <w:ind w:left="288"/>
      </w:pPr>
      <w:r>
        <w:rPr>
          <w:rFonts w:ascii="Consolas" w:eastAsia="Consolas" w:hAnsi="Consolas" w:cs="Consolas"/>
          <w:color w:val="333333"/>
          <w:sz w:val="14"/>
          <w:szCs w:val="14"/>
        </w:rPr>
        <w:t xml:space="preserve">    → 两者是否一致？</w:t>
      </w:r>
    </w:p>
    <w:p w14:paraId="5977B577" w14:textId="77777777" w:rsidR="006E1EA9" w:rsidRDefault="006E1EA9">
      <w:pPr>
        <w:spacing w:after="0"/>
        <w:ind w:left="288"/>
      </w:pPr>
    </w:p>
    <w:p w14:paraId="60796C9F" w14:textId="77777777" w:rsidR="006E1EA9" w:rsidRDefault="00000000">
      <w:pPr>
        <w:spacing w:after="0"/>
        <w:ind w:left="288"/>
      </w:pPr>
      <w:r>
        <w:rPr>
          <w:rFonts w:ascii="Consolas" w:eastAsia="Consolas" w:hAnsi="Consolas" w:cs="Consolas"/>
          <w:color w:val="333333"/>
          <w:sz w:val="14"/>
          <w:szCs w:val="14"/>
        </w:rPr>
        <w:t>□ 2. 死亡证明是谁出具的？</w:t>
      </w:r>
    </w:p>
    <w:p w14:paraId="2D48FA29" w14:textId="77777777" w:rsidR="006E1EA9" w:rsidRDefault="00000000">
      <w:pPr>
        <w:spacing w:after="0"/>
        <w:ind w:left="288"/>
      </w:pPr>
      <w:r>
        <w:rPr>
          <w:rFonts w:ascii="Consolas" w:eastAsia="Consolas" w:hAnsi="Consolas" w:cs="Consolas"/>
          <w:color w:val="333333"/>
          <w:sz w:val="14"/>
          <w:szCs w:val="14"/>
        </w:rPr>
        <w:t xml:space="preserve">    → 医疗机构（因病死亡）→ 死因通常是疾病</w:t>
      </w:r>
    </w:p>
    <w:p w14:paraId="63B1CE09" w14:textId="77777777" w:rsidR="006E1EA9" w:rsidRDefault="00000000">
      <w:pPr>
        <w:spacing w:after="0"/>
        <w:ind w:left="288"/>
      </w:pPr>
      <w:r>
        <w:rPr>
          <w:rFonts w:ascii="Consolas" w:eastAsia="Consolas" w:hAnsi="Consolas" w:cs="Consolas"/>
          <w:color w:val="333333"/>
          <w:sz w:val="14"/>
          <w:szCs w:val="14"/>
        </w:rPr>
        <w:lastRenderedPageBreak/>
        <w:t xml:space="preserve">    → 公安机关（非正常死亡）→ 死因可能涉及意外/他杀/自杀</w:t>
      </w:r>
    </w:p>
    <w:p w14:paraId="373A12A0" w14:textId="77777777" w:rsidR="006E1EA9" w:rsidRDefault="00000000">
      <w:pPr>
        <w:spacing w:after="0"/>
        <w:ind w:left="288"/>
      </w:pPr>
      <w:r>
        <w:rPr>
          <w:rFonts w:ascii="Consolas" w:eastAsia="Consolas" w:hAnsi="Consolas" w:cs="Consolas"/>
          <w:color w:val="333333"/>
          <w:sz w:val="14"/>
          <w:szCs w:val="14"/>
        </w:rPr>
        <w:t xml:space="preserve">    → 两者的理赔含义完全不同（见 第3.3.5节）</w:t>
      </w:r>
    </w:p>
    <w:p w14:paraId="49E9586B" w14:textId="77777777" w:rsidR="006E1EA9" w:rsidRDefault="006E1EA9">
      <w:pPr>
        <w:spacing w:after="0"/>
        <w:ind w:left="288"/>
      </w:pPr>
    </w:p>
    <w:p w14:paraId="17F1E7FA" w14:textId="77777777" w:rsidR="006E1EA9" w:rsidRDefault="00000000">
      <w:pPr>
        <w:spacing w:after="0"/>
        <w:ind w:left="288"/>
      </w:pPr>
      <w:r>
        <w:rPr>
          <w:rFonts w:ascii="Consolas" w:eastAsia="Consolas" w:hAnsi="Consolas" w:cs="Consolas"/>
          <w:color w:val="333333"/>
          <w:sz w:val="14"/>
          <w:szCs w:val="14"/>
        </w:rPr>
        <w:t>□ 3. 保单类型是什么？</w:t>
      </w:r>
    </w:p>
    <w:p w14:paraId="365D12E6" w14:textId="77777777" w:rsidR="006E1EA9" w:rsidRDefault="00000000">
      <w:pPr>
        <w:spacing w:after="0"/>
        <w:ind w:left="288"/>
      </w:pPr>
      <w:r>
        <w:rPr>
          <w:rFonts w:ascii="Consolas" w:eastAsia="Consolas" w:hAnsi="Consolas" w:cs="Consolas"/>
          <w:color w:val="333333"/>
          <w:sz w:val="14"/>
          <w:szCs w:val="14"/>
        </w:rPr>
        <w:t xml:space="preserve">    → 定寿/终寿 → 只要不是免责情形，身故就赔</w:t>
      </w:r>
    </w:p>
    <w:p w14:paraId="2BAADA6C" w14:textId="77777777" w:rsidR="006E1EA9" w:rsidRDefault="00000000">
      <w:pPr>
        <w:spacing w:after="0"/>
        <w:ind w:left="288"/>
      </w:pPr>
      <w:r>
        <w:rPr>
          <w:rFonts w:ascii="Consolas" w:eastAsia="Consolas" w:hAnsi="Consolas" w:cs="Consolas"/>
          <w:color w:val="333333"/>
          <w:sz w:val="14"/>
          <w:szCs w:val="14"/>
        </w:rPr>
        <w:t xml:space="preserve">    → 意外险 → 必须证明是"意外"导致的身故</w:t>
      </w:r>
    </w:p>
    <w:p w14:paraId="548A250B" w14:textId="77777777" w:rsidR="006E1EA9" w:rsidRDefault="00000000">
      <w:pPr>
        <w:spacing w:after="0"/>
        <w:ind w:left="288"/>
      </w:pPr>
      <w:r>
        <w:rPr>
          <w:rFonts w:ascii="Consolas" w:eastAsia="Consolas" w:hAnsi="Consolas" w:cs="Consolas"/>
          <w:color w:val="333333"/>
          <w:sz w:val="14"/>
          <w:szCs w:val="14"/>
        </w:rPr>
        <w:t xml:space="preserve">    → 重疾险（含身故责任）→ 看是否达到重疾标准再身故</w:t>
      </w:r>
    </w:p>
    <w:p w14:paraId="52BBFF98" w14:textId="77777777" w:rsidR="006E1EA9" w:rsidRDefault="006E1EA9">
      <w:pPr>
        <w:spacing w:after="0"/>
        <w:ind w:left="288"/>
      </w:pPr>
    </w:p>
    <w:p w14:paraId="114959F1" w14:textId="77777777" w:rsidR="006E1EA9" w:rsidRDefault="00000000">
      <w:pPr>
        <w:spacing w:after="0"/>
        <w:ind w:left="288"/>
      </w:pPr>
      <w:r>
        <w:rPr>
          <w:rFonts w:ascii="Consolas" w:eastAsia="Consolas" w:hAnsi="Consolas" w:cs="Consolas"/>
          <w:color w:val="333333"/>
          <w:sz w:val="14"/>
          <w:szCs w:val="14"/>
        </w:rPr>
        <w:t>□ 4. 合同成立多久了？</w:t>
      </w:r>
    </w:p>
    <w:p w14:paraId="460C1F5C" w14:textId="77777777" w:rsidR="006E1EA9" w:rsidRDefault="00000000">
      <w:pPr>
        <w:spacing w:after="0"/>
        <w:ind w:left="288"/>
      </w:pPr>
      <w:r>
        <w:rPr>
          <w:rFonts w:ascii="Consolas" w:eastAsia="Consolas" w:hAnsi="Consolas" w:cs="Consolas"/>
          <w:color w:val="333333"/>
          <w:sz w:val="14"/>
          <w:szCs w:val="14"/>
        </w:rPr>
        <w:t xml:space="preserve">    → 不满2年 → 自杀不赔（第44条）、不可抗辩不适用</w:t>
      </w:r>
    </w:p>
    <w:p w14:paraId="5A1BD7B9" w14:textId="77777777" w:rsidR="006E1EA9" w:rsidRDefault="00000000">
      <w:pPr>
        <w:spacing w:after="0"/>
        <w:ind w:left="288"/>
      </w:pPr>
      <w:r>
        <w:rPr>
          <w:rFonts w:ascii="Consolas" w:eastAsia="Consolas" w:hAnsi="Consolas" w:cs="Consolas"/>
          <w:color w:val="333333"/>
          <w:sz w:val="14"/>
          <w:szCs w:val="14"/>
        </w:rPr>
        <w:t xml:space="preserve">    → 满2年 → 自杀赔（第44条）、不可抗辩适用（第16条）</w:t>
      </w:r>
    </w:p>
    <w:p w14:paraId="792FC319" w14:textId="77777777" w:rsidR="006E1EA9" w:rsidRDefault="006E1EA9">
      <w:pPr>
        <w:spacing w:after="0"/>
        <w:ind w:left="288"/>
      </w:pPr>
    </w:p>
    <w:p w14:paraId="385C8FB1" w14:textId="77777777" w:rsidR="006E1EA9" w:rsidRDefault="00000000">
      <w:pPr>
        <w:spacing w:after="0"/>
        <w:ind w:left="288"/>
      </w:pPr>
      <w:r>
        <w:rPr>
          <w:rFonts w:ascii="Consolas" w:eastAsia="Consolas" w:hAnsi="Consolas" w:cs="Consolas"/>
          <w:color w:val="333333"/>
          <w:sz w:val="14"/>
          <w:szCs w:val="14"/>
        </w:rPr>
        <w:t>□ 5. 死因是否涉及免责情形？</w:t>
      </w:r>
    </w:p>
    <w:p w14:paraId="52014BA5" w14:textId="77777777" w:rsidR="006E1EA9" w:rsidRDefault="00000000">
      <w:pPr>
        <w:spacing w:after="0"/>
        <w:ind w:left="288"/>
      </w:pPr>
      <w:r>
        <w:rPr>
          <w:rFonts w:ascii="Consolas" w:eastAsia="Consolas" w:hAnsi="Consolas" w:cs="Consolas"/>
          <w:color w:val="333333"/>
          <w:sz w:val="14"/>
          <w:szCs w:val="14"/>
        </w:rPr>
        <w:t xml:space="preserve">    → 酒驾/吸毒/故意犯罪 → 免责（第45条），不赔</w:t>
      </w:r>
    </w:p>
    <w:p w14:paraId="16BFEAAF" w14:textId="77777777" w:rsidR="006E1EA9" w:rsidRDefault="00000000">
      <w:pPr>
        <w:spacing w:after="0"/>
        <w:ind w:left="288"/>
      </w:pPr>
      <w:r>
        <w:rPr>
          <w:rFonts w:ascii="Consolas" w:eastAsia="Consolas" w:hAnsi="Consolas" w:cs="Consolas"/>
          <w:color w:val="333333"/>
          <w:sz w:val="14"/>
          <w:szCs w:val="14"/>
        </w:rPr>
        <w:t xml:space="preserve">    → 自杀 → 看2年分界</w:t>
      </w:r>
    </w:p>
    <w:p w14:paraId="5B9B0B12" w14:textId="77777777" w:rsidR="006E1EA9" w:rsidRDefault="00000000">
      <w:pPr>
        <w:spacing w:after="0"/>
        <w:ind w:left="288"/>
      </w:pPr>
      <w:r>
        <w:rPr>
          <w:rFonts w:ascii="Consolas" w:eastAsia="Consolas" w:hAnsi="Consolas" w:cs="Consolas"/>
          <w:color w:val="333333"/>
          <w:sz w:val="14"/>
          <w:szCs w:val="14"/>
        </w:rPr>
        <w:t xml:space="preserve">    → 战争/核辐射等 → 看具体条款</w:t>
      </w:r>
    </w:p>
    <w:p w14:paraId="6604A706" w14:textId="77777777" w:rsidR="006E1EA9" w:rsidRDefault="006E1EA9">
      <w:pPr>
        <w:spacing w:after="0"/>
        <w:ind w:left="288"/>
      </w:pPr>
    </w:p>
    <w:p w14:paraId="5B888A30" w14:textId="77777777" w:rsidR="006E1EA9" w:rsidRDefault="00000000">
      <w:pPr>
        <w:spacing w:after="0"/>
        <w:ind w:left="288"/>
      </w:pPr>
      <w:r>
        <w:rPr>
          <w:rFonts w:ascii="Consolas" w:eastAsia="Consolas" w:hAnsi="Consolas" w:cs="Consolas"/>
          <w:color w:val="333333"/>
          <w:sz w:val="14"/>
          <w:szCs w:val="14"/>
        </w:rPr>
        <w:t>□ 6. 死亡前是否有就医记录？</w:t>
      </w:r>
    </w:p>
    <w:p w14:paraId="202A3AB1" w14:textId="77777777" w:rsidR="006E1EA9" w:rsidRDefault="00000000">
      <w:pPr>
        <w:spacing w:after="0"/>
        <w:ind w:left="288"/>
      </w:pPr>
      <w:r>
        <w:rPr>
          <w:rFonts w:ascii="Consolas" w:eastAsia="Consolas" w:hAnsi="Consolas" w:cs="Consolas"/>
          <w:color w:val="333333"/>
          <w:sz w:val="14"/>
          <w:szCs w:val="14"/>
        </w:rPr>
        <w:t xml:space="preserve">    → 有 → 病历是理赔调查的首要依据</w:t>
      </w:r>
    </w:p>
    <w:p w14:paraId="0F1A5752" w14:textId="77777777" w:rsidR="006E1EA9" w:rsidRDefault="00000000">
      <w:pPr>
        <w:spacing w:after="0"/>
        <w:ind w:left="288"/>
      </w:pPr>
      <w:r>
        <w:rPr>
          <w:rFonts w:ascii="Consolas" w:eastAsia="Consolas" w:hAnsi="Consolas" w:cs="Consolas"/>
          <w:color w:val="333333"/>
          <w:sz w:val="14"/>
          <w:szCs w:val="14"/>
        </w:rPr>
        <w:t xml:space="preserve">    → 没有 → 死因认定更依赖死亡证明+尸检（如有）</w:t>
      </w:r>
    </w:p>
    <w:p w14:paraId="00948F0E" w14:textId="77777777" w:rsidR="006E1EA9" w:rsidRDefault="006E1EA9">
      <w:pPr>
        <w:spacing w:after="0"/>
        <w:ind w:left="288"/>
      </w:pPr>
    </w:p>
    <w:p w14:paraId="5E40AA48" w14:textId="77777777" w:rsidR="006E1EA9" w:rsidRDefault="00000000">
      <w:pPr>
        <w:spacing w:after="0"/>
        <w:ind w:left="288"/>
      </w:pPr>
      <w:r>
        <w:rPr>
          <w:rFonts w:ascii="Consolas" w:eastAsia="Consolas" w:hAnsi="Consolas" w:cs="Consolas"/>
          <w:color w:val="333333"/>
          <w:sz w:val="14"/>
          <w:szCs w:val="14"/>
        </w:rPr>
        <w:t>□ 7. 投保时有无未告知的重大病史？</w:t>
      </w:r>
    </w:p>
    <w:p w14:paraId="71D16DB6" w14:textId="77777777" w:rsidR="006E1EA9" w:rsidRDefault="00000000">
      <w:pPr>
        <w:spacing w:after="0"/>
        <w:ind w:left="288"/>
      </w:pPr>
      <w:r>
        <w:rPr>
          <w:rFonts w:ascii="Consolas" w:eastAsia="Consolas" w:hAnsi="Consolas" w:cs="Consolas"/>
          <w:color w:val="333333"/>
          <w:sz w:val="14"/>
          <w:szCs w:val="14"/>
        </w:rPr>
        <w:t xml:space="preserve">    → 有 → 这是理赔调查的"雷区"，提前想好应对策略</w:t>
      </w:r>
    </w:p>
    <w:p w14:paraId="0A6AD775" w14:textId="77777777" w:rsidR="006E1EA9" w:rsidRDefault="006E1EA9">
      <w:pPr>
        <w:spacing w:after="0"/>
        <w:ind w:left="288"/>
      </w:pPr>
    </w:p>
    <w:p w14:paraId="3FD84C31" w14:textId="77777777" w:rsidR="006E1EA9" w:rsidRDefault="00000000">
      <w:pPr>
        <w:spacing w:after="0"/>
        <w:ind w:left="288"/>
      </w:pPr>
      <w:r>
        <w:rPr>
          <w:rFonts w:ascii="Consolas" w:eastAsia="Consolas" w:hAnsi="Consolas" w:cs="Consolas"/>
          <w:color w:val="333333"/>
          <w:sz w:val="14"/>
          <w:szCs w:val="14"/>
        </w:rPr>
        <w:t>□ 8. 受益人是谁？身份是否清晰？</w:t>
      </w:r>
    </w:p>
    <w:p w14:paraId="67EFBF7A" w14:textId="77777777" w:rsidR="006E1EA9" w:rsidRDefault="00000000">
      <w:pPr>
        <w:spacing w:after="0"/>
        <w:ind w:left="288"/>
      </w:pPr>
      <w:r>
        <w:rPr>
          <w:rFonts w:ascii="Consolas" w:eastAsia="Consolas" w:hAnsi="Consolas" w:cs="Consolas"/>
          <w:color w:val="333333"/>
          <w:sz w:val="14"/>
          <w:szCs w:val="14"/>
        </w:rPr>
        <w:t xml:space="preserve">    → 指定受益人（有姓名+身份证号）→ 流程清晰</w:t>
      </w:r>
    </w:p>
    <w:p w14:paraId="739196B1" w14:textId="77777777" w:rsidR="006E1EA9" w:rsidRDefault="00000000">
      <w:pPr>
        <w:spacing w:after="0"/>
        <w:ind w:left="288"/>
      </w:pPr>
      <w:r>
        <w:rPr>
          <w:rFonts w:ascii="Consolas" w:eastAsia="Consolas" w:hAnsi="Consolas" w:cs="Consolas"/>
          <w:color w:val="333333"/>
          <w:sz w:val="14"/>
          <w:szCs w:val="14"/>
        </w:rPr>
        <w:t xml:space="preserve">    → 法定受益人 → 需要全部继承人协商一致。提前排除受益人纠纷的隐患</w:t>
      </w:r>
    </w:p>
    <w:p w14:paraId="334EE94E" w14:textId="77777777" w:rsidR="006E1EA9" w:rsidRDefault="006E1EA9">
      <w:pPr>
        <w:spacing w:after="0"/>
        <w:ind w:left="288"/>
      </w:pPr>
    </w:p>
    <w:p w14:paraId="7559297A" w14:textId="77777777" w:rsidR="006E1EA9" w:rsidRDefault="00000000">
      <w:pPr>
        <w:spacing w:after="0"/>
        <w:ind w:left="288"/>
      </w:pPr>
      <w:r>
        <w:rPr>
          <w:rFonts w:ascii="Consolas" w:eastAsia="Consolas" w:hAnsi="Consolas" w:cs="Consolas"/>
          <w:color w:val="333333"/>
          <w:sz w:val="14"/>
          <w:szCs w:val="14"/>
        </w:rPr>
        <w:t>□ 9. 家属（受益人）对保险理赔的态度？</w:t>
      </w:r>
    </w:p>
    <w:p w14:paraId="78992CD8" w14:textId="77777777" w:rsidR="006E1EA9" w:rsidRDefault="00000000">
      <w:pPr>
        <w:spacing w:after="0"/>
        <w:ind w:left="288"/>
      </w:pPr>
      <w:r>
        <w:rPr>
          <w:rFonts w:ascii="Consolas" w:eastAsia="Consolas" w:hAnsi="Consolas" w:cs="Consolas"/>
          <w:color w:val="333333"/>
          <w:sz w:val="14"/>
          <w:szCs w:val="14"/>
        </w:rPr>
        <w:t xml:space="preserve">    → 配合 → 按流程推进</w:t>
      </w:r>
    </w:p>
    <w:p w14:paraId="275A60AB" w14:textId="77777777" w:rsidR="006E1EA9" w:rsidRDefault="00000000">
      <w:pPr>
        <w:spacing w:after="0"/>
        <w:ind w:left="288"/>
      </w:pPr>
      <w:r>
        <w:rPr>
          <w:rFonts w:ascii="Consolas" w:eastAsia="Consolas" w:hAnsi="Consolas" w:cs="Consolas"/>
          <w:color w:val="333333"/>
          <w:sz w:val="14"/>
          <w:szCs w:val="14"/>
        </w:rPr>
        <w:lastRenderedPageBreak/>
        <w:t xml:space="preserve">    → 抵触/不理解 → 先做沟通工作，再启动理赔</w:t>
      </w:r>
    </w:p>
    <w:p w14:paraId="513B3FE2" w14:textId="77777777" w:rsidR="006E1EA9" w:rsidRDefault="006E1EA9">
      <w:pPr>
        <w:spacing w:after="0"/>
        <w:ind w:left="288"/>
      </w:pPr>
    </w:p>
    <w:p w14:paraId="690EB10B" w14:textId="77777777" w:rsidR="006E1EA9" w:rsidRDefault="00000000">
      <w:pPr>
        <w:spacing w:after="0"/>
        <w:ind w:left="288"/>
      </w:pPr>
      <w:r>
        <w:rPr>
          <w:rFonts w:ascii="Consolas" w:eastAsia="Consolas" w:hAnsi="Consolas" w:cs="Consolas"/>
          <w:color w:val="333333"/>
          <w:sz w:val="14"/>
          <w:szCs w:val="14"/>
        </w:rPr>
        <w:t>□ 10. 是否涉及警方调查/司法程序？</w:t>
      </w:r>
    </w:p>
    <w:p w14:paraId="73AADB12" w14:textId="77777777" w:rsidR="006E1EA9" w:rsidRDefault="00000000">
      <w:pPr>
        <w:spacing w:after="0"/>
        <w:ind w:left="288"/>
      </w:pPr>
      <w:r>
        <w:rPr>
          <w:rFonts w:ascii="Consolas" w:eastAsia="Consolas" w:hAnsi="Consolas" w:cs="Consolas"/>
          <w:color w:val="333333"/>
          <w:sz w:val="14"/>
          <w:szCs w:val="14"/>
        </w:rPr>
        <w:t xml:space="preserve">    → 是 → 死亡证明须等待公安/司法结论。不要催促，等待官方结论</w:t>
      </w:r>
    </w:p>
    <w:p w14:paraId="7CA326D7" w14:textId="77777777" w:rsidR="006E1EA9" w:rsidRDefault="006E1EA9">
      <w:pPr>
        <w:spacing w:after="0"/>
        <w:ind w:left="288"/>
      </w:pPr>
    </w:p>
    <w:p w14:paraId="1A15F620" w14:textId="77777777" w:rsidR="006E1EA9" w:rsidRDefault="00000000">
      <w:pPr>
        <w:spacing w:after="0"/>
        <w:ind w:left="288"/>
      </w:pPr>
      <w:r>
        <w:rPr>
          <w:rFonts w:ascii="Consolas" w:eastAsia="Consolas" w:hAnsi="Consolas" w:cs="Consolas"/>
          <w:color w:val="333333"/>
          <w:sz w:val="14"/>
          <w:szCs w:val="14"/>
        </w:rPr>
        <w:t>□ 11. 保险公司是否可能要求尸检？</w:t>
      </w:r>
    </w:p>
    <w:p w14:paraId="578FF261" w14:textId="77777777" w:rsidR="006E1EA9" w:rsidRDefault="00000000">
      <w:pPr>
        <w:spacing w:after="0"/>
        <w:ind w:left="288"/>
      </w:pPr>
      <w:r>
        <w:rPr>
          <w:rFonts w:ascii="Consolas" w:eastAsia="Consolas" w:hAnsi="Consolas" w:cs="Consolas"/>
          <w:color w:val="333333"/>
          <w:sz w:val="14"/>
          <w:szCs w:val="14"/>
        </w:rPr>
        <w:t xml:space="preserve">    → 死因不明/意外与疾病界线模糊 → 高概率要求</w:t>
      </w:r>
    </w:p>
    <w:p w14:paraId="48525B63" w14:textId="77777777" w:rsidR="006E1EA9" w:rsidRDefault="00000000">
      <w:pPr>
        <w:spacing w:after="0"/>
        <w:ind w:left="288"/>
      </w:pPr>
      <w:r>
        <w:rPr>
          <w:rFonts w:ascii="Consolas" w:eastAsia="Consolas" w:hAnsi="Consolas" w:cs="Consolas"/>
          <w:color w:val="333333"/>
          <w:sz w:val="14"/>
          <w:szCs w:val="14"/>
        </w:rPr>
        <w:t xml:space="preserve">    → 猝死 → 极高概率要求（见 第3.3.2节）</w:t>
      </w:r>
    </w:p>
    <w:p w14:paraId="1A88D13D" w14:textId="77777777" w:rsidR="006E1EA9" w:rsidRDefault="006E1EA9">
      <w:pPr>
        <w:spacing w:after="0"/>
        <w:ind w:left="288"/>
      </w:pPr>
    </w:p>
    <w:p w14:paraId="0DCFD6B2" w14:textId="77777777" w:rsidR="006E1EA9" w:rsidRDefault="00000000">
      <w:pPr>
        <w:spacing w:after="0"/>
        <w:ind w:left="288"/>
      </w:pPr>
      <w:r>
        <w:rPr>
          <w:rFonts w:ascii="Consolas" w:eastAsia="Consolas" w:hAnsi="Consolas" w:cs="Consolas"/>
          <w:color w:val="333333"/>
          <w:sz w:val="14"/>
          <w:szCs w:val="14"/>
        </w:rPr>
        <w:t>□ 12. 有没有和死因相关的"敏感信息"需要提前掌握？</w:t>
      </w:r>
    </w:p>
    <w:p w14:paraId="796C33B7" w14:textId="77777777" w:rsidR="006E1EA9" w:rsidRDefault="00000000">
      <w:pPr>
        <w:spacing w:after="0"/>
        <w:ind w:left="288"/>
      </w:pPr>
      <w:r>
        <w:rPr>
          <w:rFonts w:ascii="Consolas" w:eastAsia="Consolas" w:hAnsi="Consolas" w:cs="Consolas"/>
          <w:color w:val="333333"/>
          <w:sz w:val="14"/>
          <w:szCs w:val="14"/>
        </w:rPr>
        <w:t xml:space="preserve">    → 如：家属之间对死因有不同说法、病历中有前后矛盾的记录</w:t>
      </w:r>
    </w:p>
    <w:p w14:paraId="4708F781" w14:textId="77777777" w:rsidR="006E1EA9" w:rsidRDefault="00000000">
      <w:pPr>
        <w:pStyle w:val="2"/>
        <w:spacing w:before="80" w:after="60"/>
      </w:pPr>
      <w:bookmarkStart w:id="87" w:name="_Toc231467106"/>
      <w:bookmarkStart w:id="88" w:name="_Toc231591528"/>
      <w:r>
        <w:rPr>
          <w:rFonts w:eastAsia="微软雅黑"/>
          <w:b/>
          <w:bCs/>
          <w:color w:val="102542"/>
          <w:sz w:val="19"/>
          <w:szCs w:val="19"/>
        </w:rPr>
        <w:t>3.3.2 尸检的攻防：做还是不做？</w:t>
      </w:r>
      <w:bookmarkEnd w:id="87"/>
      <w:bookmarkEnd w:id="88"/>
    </w:p>
    <w:p w14:paraId="3E0BEBCD" w14:textId="77777777" w:rsidR="006E1EA9" w:rsidRDefault="00000000">
      <w:r>
        <w:t>尸检（法医学尸体解剖）是身故理赔中最具争议、最让家属痛苦、也最需要代理人专业判断的环节。保险公司要求尸检，家属不同意</w:t>
      </w:r>
      <w:r>
        <w:t>——</w:t>
      </w:r>
      <w:r>
        <w:t>这个冲突几乎是身故理赔的标配。</w:t>
      </w:r>
    </w:p>
    <w:p w14:paraId="6A61EC70" w14:textId="77777777" w:rsidR="006E1EA9" w:rsidRDefault="00000000">
      <w:r>
        <w:rPr>
          <w:b/>
          <w:bCs/>
        </w:rPr>
        <w:t>首先理解：保险公司为什么要求尸检？</w:t>
      </w:r>
    </w:p>
    <w:p w14:paraId="49B88424" w14:textId="77777777" w:rsidR="006E1EA9" w:rsidRDefault="00000000">
      <w:r>
        <w:t>保险公司的逻辑很简单：死亡原因不明确</w:t>
      </w:r>
      <w:r>
        <w:t xml:space="preserve"> → </w:t>
      </w:r>
      <w:r>
        <w:t>无法判断是否属于保险责任</w:t>
      </w:r>
      <w:r>
        <w:t xml:space="preserve"> → </w:t>
      </w:r>
      <w:r>
        <w:t>需要尸检来确定死因。特别是以下几种情况：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1565"/>
        <w:gridCol w:w="1566"/>
      </w:tblGrid>
      <w:tr w:rsidR="006E1EA9" w14:paraId="39A81F26" w14:textId="77777777">
        <w:trPr>
          <w:tblHeader/>
        </w:trPr>
        <w:tc>
          <w:tcPr>
            <w:tcW w:w="1650" w:type="pct"/>
            <w:shd w:val="solid" w:color="102542" w:fill="102542"/>
          </w:tcPr>
          <w:p w14:paraId="46B231CB" w14:textId="77777777" w:rsidR="006E1EA9" w:rsidRDefault="00000000">
            <w:pPr>
              <w:spacing w:before="10" w:after="10"/>
            </w:pPr>
            <w:r>
              <w:rPr>
                <w:color w:val="FFFFFF"/>
              </w:rPr>
              <w:t>情况</w:t>
            </w:r>
          </w:p>
        </w:tc>
        <w:tc>
          <w:tcPr>
            <w:tcW w:w="1650" w:type="pct"/>
            <w:shd w:val="solid" w:color="102542" w:fill="102542"/>
          </w:tcPr>
          <w:p w14:paraId="3D2D14FC" w14:textId="77777777" w:rsidR="006E1EA9" w:rsidRDefault="00000000">
            <w:pPr>
              <w:spacing w:before="10" w:after="10"/>
              <w:jc w:val="center"/>
            </w:pPr>
            <w:r>
              <w:rPr>
                <w:color w:val="FFFFFF"/>
              </w:rPr>
              <w:t>保险公司要求尸检的概率</w:t>
            </w:r>
          </w:p>
        </w:tc>
        <w:tc>
          <w:tcPr>
            <w:tcW w:w="1650" w:type="pct"/>
            <w:shd w:val="solid" w:color="102542" w:fill="102542"/>
          </w:tcPr>
          <w:p w14:paraId="058AD208" w14:textId="77777777" w:rsidR="006E1EA9" w:rsidRDefault="00000000">
            <w:pPr>
              <w:spacing w:before="10" w:after="10"/>
              <w:jc w:val="center"/>
            </w:pPr>
            <w:r>
              <w:rPr>
                <w:color w:val="FFFFFF"/>
              </w:rPr>
              <w:t>原因</w:t>
            </w:r>
          </w:p>
        </w:tc>
      </w:tr>
      <w:tr w:rsidR="006E1EA9" w14:paraId="56D9D4D7" w14:textId="77777777">
        <w:tc>
          <w:tcPr>
            <w:tcW w:w="1650" w:type="pct"/>
          </w:tcPr>
          <w:p w14:paraId="01BFCF06" w14:textId="77777777" w:rsidR="006E1EA9" w:rsidRDefault="00000000">
            <w:pPr>
              <w:spacing w:before="10" w:after="10"/>
            </w:pPr>
            <w:r>
              <w:t>猝死（死前无明确诊断）</w:t>
            </w:r>
          </w:p>
        </w:tc>
        <w:tc>
          <w:tcPr>
            <w:tcW w:w="1650" w:type="pct"/>
          </w:tcPr>
          <w:p w14:paraId="3675C0F8" w14:textId="77777777" w:rsidR="006E1EA9" w:rsidRDefault="00000000">
            <w:pPr>
              <w:spacing w:before="10" w:after="10"/>
              <w:jc w:val="center"/>
            </w:pPr>
            <w:r>
              <w:t>极高</w:t>
            </w:r>
          </w:p>
        </w:tc>
        <w:tc>
          <w:tcPr>
            <w:tcW w:w="1650" w:type="pct"/>
          </w:tcPr>
          <w:p w14:paraId="5E78AEE1" w14:textId="77777777" w:rsidR="006E1EA9" w:rsidRDefault="00000000">
            <w:pPr>
              <w:spacing w:before="10" w:after="10"/>
              <w:jc w:val="center"/>
            </w:pPr>
            <w:r>
              <w:t>死因不明，无法判断意外还是疾病</w:t>
            </w:r>
          </w:p>
        </w:tc>
      </w:tr>
      <w:tr w:rsidR="006E1EA9" w14:paraId="59277294" w14:textId="77777777">
        <w:tc>
          <w:tcPr>
            <w:tcW w:w="1650" w:type="pct"/>
            <w:shd w:val="solid" w:color="F7F9FC" w:fill="F7F9FC"/>
          </w:tcPr>
          <w:p w14:paraId="7DC7138B" w14:textId="77777777" w:rsidR="006E1EA9" w:rsidRDefault="00000000">
            <w:pPr>
              <w:spacing w:before="10" w:after="10"/>
            </w:pPr>
            <w:r>
              <w:t>意外身故但有既往病史</w:t>
            </w:r>
          </w:p>
        </w:tc>
        <w:tc>
          <w:tcPr>
            <w:tcW w:w="1650" w:type="pct"/>
            <w:shd w:val="solid" w:color="F7F9FC" w:fill="F7F9FC"/>
          </w:tcPr>
          <w:p w14:paraId="5945BAB9" w14:textId="77777777" w:rsidR="006E1EA9" w:rsidRDefault="00000000">
            <w:pPr>
              <w:spacing w:before="10" w:after="10"/>
              <w:jc w:val="center"/>
            </w:pPr>
            <w:r>
              <w:t>高</w:t>
            </w:r>
          </w:p>
        </w:tc>
        <w:tc>
          <w:tcPr>
            <w:tcW w:w="1650" w:type="pct"/>
            <w:shd w:val="solid" w:color="F7F9FC" w:fill="F7F9FC"/>
          </w:tcPr>
          <w:p w14:paraId="63193587" w14:textId="77777777" w:rsidR="006E1EA9" w:rsidRDefault="00000000">
            <w:pPr>
              <w:spacing w:before="10" w:after="10"/>
              <w:jc w:val="center"/>
            </w:pPr>
            <w:r>
              <w:t>需区分</w:t>
            </w:r>
            <w:r>
              <w:t>"</w:t>
            </w:r>
            <w:r>
              <w:t>意外直接导致死亡</w:t>
            </w:r>
            <w:r>
              <w:t>"</w:t>
            </w:r>
            <w:r>
              <w:t>还是</w:t>
            </w:r>
            <w:r>
              <w:t>"</w:t>
            </w:r>
            <w:r>
              <w:t>疾病突发导致意外</w:t>
            </w:r>
            <w:r>
              <w:t>"</w:t>
            </w:r>
          </w:p>
        </w:tc>
      </w:tr>
      <w:tr w:rsidR="006E1EA9" w14:paraId="04E19089" w14:textId="77777777">
        <w:tc>
          <w:tcPr>
            <w:tcW w:w="1650" w:type="pct"/>
          </w:tcPr>
          <w:p w14:paraId="59637F3E" w14:textId="77777777" w:rsidR="006E1EA9" w:rsidRDefault="00000000">
            <w:pPr>
              <w:spacing w:before="10" w:after="10"/>
            </w:pPr>
            <w:r>
              <w:lastRenderedPageBreak/>
              <w:t>身故前不久刚投保或加保</w:t>
            </w:r>
          </w:p>
        </w:tc>
        <w:tc>
          <w:tcPr>
            <w:tcW w:w="1650" w:type="pct"/>
          </w:tcPr>
          <w:p w14:paraId="59154171" w14:textId="77777777" w:rsidR="006E1EA9" w:rsidRDefault="00000000">
            <w:pPr>
              <w:spacing w:before="10" w:after="10"/>
              <w:jc w:val="center"/>
            </w:pPr>
            <w:r>
              <w:t>高</w:t>
            </w:r>
          </w:p>
        </w:tc>
        <w:tc>
          <w:tcPr>
            <w:tcW w:w="1650" w:type="pct"/>
          </w:tcPr>
          <w:p w14:paraId="1F7C76AD" w14:textId="77777777" w:rsidR="006E1EA9" w:rsidRDefault="00000000">
            <w:pPr>
              <w:spacing w:before="10" w:after="10"/>
              <w:jc w:val="center"/>
            </w:pPr>
            <w:r>
              <w:t>警惕逆选择（投保后故意制造事故）</w:t>
            </w:r>
          </w:p>
        </w:tc>
      </w:tr>
      <w:tr w:rsidR="006E1EA9" w14:paraId="5CCC4420" w14:textId="77777777">
        <w:tc>
          <w:tcPr>
            <w:tcW w:w="1650" w:type="pct"/>
            <w:shd w:val="solid" w:color="F7F9FC" w:fill="F7F9FC"/>
          </w:tcPr>
          <w:p w14:paraId="5C728866" w14:textId="77777777" w:rsidR="006E1EA9" w:rsidRDefault="00000000">
            <w:pPr>
              <w:spacing w:before="10" w:after="10"/>
            </w:pPr>
            <w:r>
              <w:t>死亡现场有疑点</w:t>
            </w:r>
          </w:p>
        </w:tc>
        <w:tc>
          <w:tcPr>
            <w:tcW w:w="1650" w:type="pct"/>
            <w:shd w:val="solid" w:color="F7F9FC" w:fill="F7F9FC"/>
          </w:tcPr>
          <w:p w14:paraId="30E78679" w14:textId="77777777" w:rsidR="006E1EA9" w:rsidRDefault="00000000">
            <w:pPr>
              <w:spacing w:before="10" w:after="10"/>
              <w:jc w:val="center"/>
            </w:pPr>
            <w:r>
              <w:t>高</w:t>
            </w:r>
          </w:p>
        </w:tc>
        <w:tc>
          <w:tcPr>
            <w:tcW w:w="1650" w:type="pct"/>
            <w:shd w:val="solid" w:color="F7F9FC" w:fill="F7F9FC"/>
          </w:tcPr>
          <w:p w14:paraId="3D1EAC7E" w14:textId="77777777" w:rsidR="006E1EA9" w:rsidRDefault="00000000">
            <w:pPr>
              <w:spacing w:before="10" w:after="10"/>
              <w:jc w:val="center"/>
            </w:pPr>
            <w:r>
              <w:t>排除他杀、自杀</w:t>
            </w:r>
          </w:p>
        </w:tc>
      </w:tr>
      <w:tr w:rsidR="006E1EA9" w14:paraId="5A7A5F92" w14:textId="77777777">
        <w:tc>
          <w:tcPr>
            <w:tcW w:w="1650" w:type="pct"/>
          </w:tcPr>
          <w:p w14:paraId="235E5E1D" w14:textId="77777777" w:rsidR="006E1EA9" w:rsidRDefault="00000000">
            <w:pPr>
              <w:spacing w:before="10" w:after="10"/>
            </w:pPr>
            <w:r>
              <w:t>疾病身故但诊断依据不足</w:t>
            </w:r>
          </w:p>
        </w:tc>
        <w:tc>
          <w:tcPr>
            <w:tcW w:w="1650" w:type="pct"/>
          </w:tcPr>
          <w:p w14:paraId="764D33E2" w14:textId="77777777" w:rsidR="006E1EA9" w:rsidRDefault="00000000">
            <w:pPr>
              <w:spacing w:before="10" w:after="10"/>
              <w:jc w:val="center"/>
            </w:pPr>
            <w:r>
              <w:t>中</w:t>
            </w:r>
          </w:p>
        </w:tc>
        <w:tc>
          <w:tcPr>
            <w:tcW w:w="1650" w:type="pct"/>
          </w:tcPr>
          <w:p w14:paraId="0ACC4B88" w14:textId="77777777" w:rsidR="006E1EA9" w:rsidRDefault="00000000">
            <w:pPr>
              <w:spacing w:before="10" w:after="10"/>
              <w:jc w:val="center"/>
            </w:pPr>
            <w:r>
              <w:t>确认死亡确实由该疾病导致</w:t>
            </w:r>
          </w:p>
        </w:tc>
      </w:tr>
      <w:tr w:rsidR="006E1EA9" w14:paraId="5D35F5C4" w14:textId="77777777">
        <w:tc>
          <w:tcPr>
            <w:tcW w:w="1650" w:type="pct"/>
            <w:shd w:val="solid" w:color="F7F9FC" w:fill="F7F9FC"/>
          </w:tcPr>
          <w:p w14:paraId="23B1429A" w14:textId="77777777" w:rsidR="006E1EA9" w:rsidRDefault="00000000">
            <w:pPr>
              <w:spacing w:before="10" w:after="10"/>
            </w:pPr>
            <w:r>
              <w:t>疾病身故，医院已出具明确死亡证明</w:t>
            </w:r>
          </w:p>
        </w:tc>
        <w:tc>
          <w:tcPr>
            <w:tcW w:w="1650" w:type="pct"/>
            <w:shd w:val="solid" w:color="F7F9FC" w:fill="F7F9FC"/>
          </w:tcPr>
          <w:p w14:paraId="6254CA43" w14:textId="77777777" w:rsidR="006E1EA9" w:rsidRDefault="00000000">
            <w:pPr>
              <w:spacing w:before="10" w:after="10"/>
              <w:jc w:val="center"/>
            </w:pPr>
            <w:r>
              <w:t>低</w:t>
            </w:r>
          </w:p>
        </w:tc>
        <w:tc>
          <w:tcPr>
            <w:tcW w:w="1650" w:type="pct"/>
            <w:shd w:val="solid" w:color="F7F9FC" w:fill="F7F9FC"/>
          </w:tcPr>
          <w:p w14:paraId="69E04EA5" w14:textId="77777777" w:rsidR="006E1EA9" w:rsidRDefault="00000000">
            <w:pPr>
              <w:spacing w:before="10" w:after="10"/>
              <w:jc w:val="center"/>
            </w:pPr>
            <w:r>
              <w:t>死因明确，尸检必要性不强</w:t>
            </w:r>
          </w:p>
        </w:tc>
      </w:tr>
    </w:tbl>
    <w:p w14:paraId="7A225AA2" w14:textId="77777777" w:rsidR="006E1EA9" w:rsidRDefault="006E1EA9">
      <w:pPr>
        <w:spacing w:after="40"/>
      </w:pPr>
    </w:p>
    <w:p w14:paraId="12FBF16A" w14:textId="77777777" w:rsidR="006E1EA9" w:rsidRDefault="00000000">
      <w:r>
        <w:rPr>
          <w:b/>
          <w:bCs/>
        </w:rPr>
        <w:t>家属的立场：</w:t>
      </w:r>
      <w:r>
        <w:t xml:space="preserve"> </w:t>
      </w:r>
      <w:r>
        <w:t>亲人刚去世，还要被</w:t>
      </w:r>
      <w:r>
        <w:t>"</w:t>
      </w:r>
      <w:r>
        <w:t>解剖</w:t>
      </w:r>
      <w:r>
        <w:t>"——</w:t>
      </w:r>
      <w:r>
        <w:t>情感上难以接受。而且尸检需要时间（通常</w:t>
      </w:r>
      <w:r>
        <w:t>7-15</w:t>
      </w:r>
      <w:r>
        <w:t>天出初步报告，</w:t>
      </w:r>
      <w:r>
        <w:t>30-60</w:t>
      </w:r>
      <w:r>
        <w:t>天出完整报告），意味着理赔被大大延后。</w:t>
      </w:r>
    </w:p>
    <w:p w14:paraId="66692D06" w14:textId="77777777" w:rsidR="006E1EA9" w:rsidRDefault="00000000">
      <w:r>
        <w:rPr>
          <w:b/>
          <w:bCs/>
        </w:rPr>
        <w:t>代理人的角色：</w:t>
      </w:r>
      <w:r>
        <w:t xml:space="preserve"> </w:t>
      </w:r>
      <w:r>
        <w:t>你不是替保险公司说服家属接受尸检，也不是替家属拒绝保险公司的要求</w:t>
      </w:r>
      <w:r>
        <w:t>——</w:t>
      </w:r>
      <w:r>
        <w:t>你是帮助家属做出</w:t>
      </w:r>
      <w:r>
        <w:rPr>
          <w:b/>
          <w:bCs/>
        </w:rPr>
        <w:t>对理赔最有利</w:t>
      </w:r>
      <w:r>
        <w:t>的决定。</w:t>
      </w:r>
    </w:p>
    <w:p w14:paraId="6BF11DE3" w14:textId="77777777" w:rsidR="006E1EA9" w:rsidRDefault="00000000">
      <w:pPr>
        <w:pStyle w:val="2"/>
        <w:spacing w:before="80" w:after="60"/>
      </w:pPr>
      <w:bookmarkStart w:id="89" w:name="_Toc231467107"/>
      <w:bookmarkStart w:id="90" w:name="_Toc231591529"/>
      <w:r>
        <w:rPr>
          <w:rFonts w:eastAsia="微软雅黑"/>
          <w:b/>
          <w:bCs/>
          <w:color w:val="102542"/>
          <w:sz w:val="19"/>
          <w:szCs w:val="19"/>
        </w:rPr>
        <w:t>3.3.3 尸检决策框架：四种情形下的不同选择</w:t>
      </w:r>
      <w:bookmarkEnd w:id="89"/>
      <w:bookmarkEnd w:id="90"/>
    </w:p>
    <w:p w14:paraId="1C147E16" w14:textId="77777777" w:rsidR="006E1EA9" w:rsidRDefault="00000000">
      <w:r>
        <w:rPr>
          <w:b/>
          <w:bCs/>
        </w:rPr>
        <w:t>情形一：死因明确，尸检对理赔有利</w:t>
      </w:r>
    </w:p>
    <w:p w14:paraId="5935C5C4" w14:textId="77777777" w:rsidR="006E1EA9" w:rsidRDefault="00000000">
      <w:r>
        <w:t>这是最理想的情形</w:t>
      </w:r>
      <w:r>
        <w:t>——</w:t>
      </w:r>
      <w:r>
        <w:t>尸检不是威胁，是武器。</w:t>
      </w:r>
    </w:p>
    <w:p w14:paraId="7EF0DDBF" w14:textId="77777777" w:rsidR="006E1EA9" w:rsidRDefault="00000000">
      <w:r>
        <w:t xml:space="preserve">&gt; </w:t>
      </w:r>
      <w:r>
        <w:t>典型场景：客户投保意外险，在工地摔倒后死亡。医院出具的死亡证明写</w:t>
      </w:r>
      <w:r>
        <w:t>"</w:t>
      </w:r>
      <w:r>
        <w:t>呼吸循环衰竭</w:t>
      </w:r>
      <w:r>
        <w:t>"——</w:t>
      </w:r>
      <w:r>
        <w:t>这是一个笼统的死亡表现描述，不是死亡原因。保险公司说：</w:t>
      </w:r>
      <w:r>
        <w:t>"</w:t>
      </w:r>
      <w:r>
        <w:t>呼吸循环衰竭可能是疾病导</w:t>
      </w:r>
      <w:r>
        <w:lastRenderedPageBreak/>
        <w:t>致的，不是意外导致的</w:t>
      </w:r>
      <w:r>
        <w:t>"——</w:t>
      </w:r>
      <w:r>
        <w:t>拒赔。</w:t>
      </w:r>
    </w:p>
    <w:p w14:paraId="7977D7A7" w14:textId="77777777" w:rsidR="006E1EA9" w:rsidRDefault="00000000">
      <w:r>
        <w:t>&gt;</w:t>
      </w:r>
    </w:p>
    <w:p w14:paraId="059917D5" w14:textId="77777777" w:rsidR="006E1EA9" w:rsidRDefault="00000000">
      <w:r>
        <w:t xml:space="preserve">&gt; </w:t>
      </w:r>
      <w:r>
        <w:t>这种情况下，代理人应建议家属同意尸检</w:t>
      </w:r>
      <w:r>
        <w:t>——</w:t>
      </w:r>
      <w:r>
        <w:t>因为尸检可以明确：</w:t>
      </w:r>
      <w:r>
        <w:t>①</w:t>
      </w:r>
      <w:r>
        <w:t>死因是摔倒导致的颅脑损伤（意外），还是心梗导致的摔倒（疾病）。如果是前者，尸检结论就是理赔的</w:t>
      </w:r>
      <w:r>
        <w:t>"</w:t>
      </w:r>
      <w:r>
        <w:t>铁证</w:t>
      </w:r>
      <w:r>
        <w:t>"</w:t>
      </w:r>
      <w:r>
        <w:t>。</w:t>
      </w:r>
    </w:p>
    <w:p w14:paraId="5D340B16" w14:textId="77777777" w:rsidR="006E1EA9" w:rsidRDefault="00000000">
      <w:r>
        <w:t>&gt;</w:t>
      </w:r>
    </w:p>
    <w:p w14:paraId="309A3A7D" w14:textId="77777777" w:rsidR="006E1EA9" w:rsidRDefault="00000000">
      <w:r>
        <w:t xml:space="preserve">&gt; </w:t>
      </w:r>
      <w:r>
        <w:t>关键策略：</w:t>
      </w:r>
      <w:r>
        <w:rPr>
          <w:b/>
          <w:bCs/>
        </w:rPr>
        <w:t>尸检机构的选择非常重要。</w:t>
      </w:r>
      <w:r>
        <w:t xml:space="preserve"> </w:t>
      </w:r>
      <w:r>
        <w:t>保险公司通常有合作的法医鉴定机构</w:t>
      </w:r>
      <w:r>
        <w:t>——</w:t>
      </w:r>
      <w:r>
        <w:t>但这些机构的客观性可能受到质疑。家属有权要求委托第三方独立鉴定机构进行尸检（费用可能需协商）。独立的鉴定结论在诉讼中更有说服力。</w:t>
      </w:r>
    </w:p>
    <w:p w14:paraId="27C28BAD" w14:textId="77777777" w:rsidR="006E1EA9" w:rsidRDefault="00000000">
      <w:r>
        <w:rPr>
          <w:b/>
          <w:bCs/>
        </w:rPr>
        <w:t>情形二：死因明确，尸检对理赔不利</w:t>
      </w:r>
    </w:p>
    <w:p w14:paraId="6D754383" w14:textId="77777777" w:rsidR="006E1EA9" w:rsidRDefault="00000000">
      <w:r>
        <w:t>这种情形下，尸检可能揭示出对理赔有害的信息</w:t>
      </w:r>
      <w:r>
        <w:t>——</w:t>
      </w:r>
      <w:r>
        <w:t>需要谨慎评估是否同意。</w:t>
      </w:r>
    </w:p>
    <w:p w14:paraId="46ABE65C" w14:textId="77777777" w:rsidR="006E1EA9" w:rsidRDefault="00000000">
      <w:r>
        <w:t xml:space="preserve">&gt; </w:t>
      </w:r>
      <w:r>
        <w:t>典型场景：客户投保定寿（已满</w:t>
      </w:r>
      <w:r>
        <w:t>2</w:t>
      </w:r>
      <w:r>
        <w:t>年），因</w:t>
      </w:r>
      <w:r>
        <w:t>"</w:t>
      </w:r>
      <w:r>
        <w:t>急性心梗</w:t>
      </w:r>
      <w:r>
        <w:t>"</w:t>
      </w:r>
      <w:r>
        <w:t>去世。医院出具了死亡证明，写</w:t>
      </w:r>
      <w:r>
        <w:t>"</w:t>
      </w:r>
      <w:r>
        <w:t>急性心肌梗死</w:t>
      </w:r>
      <w:r>
        <w:t>"</w:t>
      </w:r>
      <w:r>
        <w:t>。但客户投保前有高血压病史未告知。目前的情况是：合同满</w:t>
      </w:r>
      <w:r>
        <w:t>2</w:t>
      </w:r>
      <w:r>
        <w:t>年</w:t>
      </w:r>
      <w:r>
        <w:t>→</w:t>
      </w:r>
      <w:r>
        <w:t>不可抗辩保护；死亡原因是心梗</w:t>
      </w:r>
      <w:r>
        <w:t>→</w:t>
      </w:r>
      <w:r>
        <w:t>定寿保障范围。</w:t>
      </w:r>
    </w:p>
    <w:p w14:paraId="4BB1354E" w14:textId="77777777" w:rsidR="006E1EA9" w:rsidRDefault="00000000">
      <w:r>
        <w:t>&gt;</w:t>
      </w:r>
    </w:p>
    <w:p w14:paraId="6856E207" w14:textId="77777777" w:rsidR="006E1EA9" w:rsidRDefault="00000000">
      <w:r>
        <w:t xml:space="preserve">&gt; </w:t>
      </w:r>
      <w:r>
        <w:t>如果做尸检，会进一步证实死因是心梗（有利），但同时会确认死者有长期高血压导致的心血管病变（可能被用来主张</w:t>
      </w:r>
      <w:r>
        <w:t>"</w:t>
      </w:r>
      <w:r>
        <w:t>未告知高血压与死亡有关</w:t>
      </w:r>
      <w:r>
        <w:t>"</w:t>
      </w:r>
      <w:r>
        <w:t>）。虽然有两年不可抗辩保护（合同不</w:t>
      </w:r>
      <w:r>
        <w:lastRenderedPageBreak/>
        <w:t>能被解除），但保险公司仍可能用</w:t>
      </w:r>
      <w:r>
        <w:t>"</w:t>
      </w:r>
      <w:r>
        <w:t>既往症</w:t>
      </w:r>
      <w:r>
        <w:t>"</w:t>
      </w:r>
      <w:r>
        <w:t>等条款来拒赔。</w:t>
      </w:r>
    </w:p>
    <w:p w14:paraId="682A0793" w14:textId="77777777" w:rsidR="006E1EA9" w:rsidRDefault="00000000">
      <w:r>
        <w:t>&gt;</w:t>
      </w:r>
    </w:p>
    <w:p w14:paraId="2F7174DC" w14:textId="77777777" w:rsidR="006E1EA9" w:rsidRDefault="00000000">
      <w:r>
        <w:t xml:space="preserve">&gt; </w:t>
      </w:r>
      <w:r>
        <w:t>这种情况下，不建议主动要求尸检。理由：死因已经明确（有医院的死亡证明）</w:t>
      </w:r>
      <w:r>
        <w:t>→</w:t>
      </w:r>
      <w:r>
        <w:t>赔付条件已经满足</w:t>
      </w:r>
      <w:r>
        <w:t>→</w:t>
      </w:r>
      <w:r>
        <w:t>尸检不会增加理赔成功的概率，但可能引入新的争议点。</w:t>
      </w:r>
    </w:p>
    <w:p w14:paraId="2E9CE953" w14:textId="77777777" w:rsidR="006E1EA9" w:rsidRDefault="00000000">
      <w:r>
        <w:rPr>
          <w:b/>
          <w:bCs/>
        </w:rPr>
        <w:t>情形三：死因不明，尸检是唯一确定死因的手段</w:t>
      </w:r>
    </w:p>
    <w:p w14:paraId="54AFE0FB" w14:textId="77777777" w:rsidR="006E1EA9" w:rsidRDefault="00000000">
      <w:r>
        <w:t>这种情形下，尸检不是</w:t>
      </w:r>
      <w:r>
        <w:t>"</w:t>
      </w:r>
      <w:r>
        <w:t>要不要做</w:t>
      </w:r>
      <w:r>
        <w:t>"</w:t>
      </w:r>
      <w:r>
        <w:t>的问题，而是</w:t>
      </w:r>
      <w:r>
        <w:t>"</w:t>
      </w:r>
      <w:r>
        <w:t>什么时候做、由谁做</w:t>
      </w:r>
      <w:r>
        <w:t>"</w:t>
      </w:r>
      <w:r>
        <w:t>的问题。</w:t>
      </w:r>
    </w:p>
    <w:p w14:paraId="7A56D020" w14:textId="77777777" w:rsidR="006E1EA9" w:rsidRDefault="00000000">
      <w:r>
        <w:t xml:space="preserve">&gt; </w:t>
      </w:r>
      <w:r>
        <w:t>典型场景：客户在家突然去世，没有目击者，没有就医记录，没有明显外伤。死亡证明由公安出具，写</w:t>
      </w:r>
      <w:r>
        <w:t>"</w:t>
      </w:r>
      <w:r>
        <w:t>猝死</w:t>
      </w:r>
      <w:r>
        <w:t>"</w:t>
      </w:r>
      <w:r>
        <w:t>或</w:t>
      </w:r>
      <w:r>
        <w:t>"</w:t>
      </w:r>
      <w:r>
        <w:t>死因不明</w:t>
      </w:r>
      <w:r>
        <w:t>"</w:t>
      </w:r>
      <w:r>
        <w:t>。客户投保了意外险和定寿。</w:t>
      </w:r>
    </w:p>
    <w:p w14:paraId="6F7B5EBF" w14:textId="77777777" w:rsidR="006E1EA9" w:rsidRDefault="00000000">
      <w:r>
        <w:t>&gt;</w:t>
      </w:r>
    </w:p>
    <w:p w14:paraId="6AEEC0CB" w14:textId="77777777" w:rsidR="006E1EA9" w:rsidRDefault="00000000">
      <w:r>
        <w:t xml:space="preserve">&gt; </w:t>
      </w:r>
      <w:r>
        <w:t>代理人的核心判断：</w:t>
      </w:r>
      <w:r>
        <w:t>①</w:t>
      </w:r>
      <w:r>
        <w:t>如果尸检结论支持</w:t>
      </w:r>
      <w:r>
        <w:t>"</w:t>
      </w:r>
      <w:r>
        <w:t>意外</w:t>
      </w:r>
      <w:r>
        <w:t>"→</w:t>
      </w:r>
      <w:r>
        <w:t>意外险赔（可能有</w:t>
      </w:r>
      <w:r>
        <w:t>100</w:t>
      </w:r>
      <w:r>
        <w:t>万</w:t>
      </w:r>
      <w:r>
        <w:t>+</w:t>
      </w:r>
      <w:r>
        <w:t>）</w:t>
      </w:r>
      <w:r>
        <w:t>→</w:t>
      </w:r>
      <w:r>
        <w:t>定寿也赔；</w:t>
      </w:r>
      <w:r>
        <w:t>②</w:t>
      </w:r>
      <w:r>
        <w:t>如果尸检结论是</w:t>
      </w:r>
      <w:r>
        <w:t>"</w:t>
      </w:r>
      <w:r>
        <w:t>疾病</w:t>
      </w:r>
      <w:r>
        <w:t>"→</w:t>
      </w:r>
      <w:r>
        <w:t>只有定寿赔（比如</w:t>
      </w:r>
      <w:r>
        <w:t>50</w:t>
      </w:r>
      <w:r>
        <w:t>万）</w:t>
      </w:r>
      <w:r>
        <w:t>→</w:t>
      </w:r>
      <w:r>
        <w:t>意外险不赔；</w:t>
      </w:r>
      <w:r>
        <w:t>③</w:t>
      </w:r>
      <w:r>
        <w:t>如果不做尸检</w:t>
      </w:r>
      <w:r>
        <w:t>→</w:t>
      </w:r>
      <w:r>
        <w:t>死因永远不明</w:t>
      </w:r>
      <w:r>
        <w:t>→</w:t>
      </w:r>
      <w:r>
        <w:t>保险公司可能两个险种都以</w:t>
      </w:r>
      <w:r>
        <w:t>"</w:t>
      </w:r>
      <w:r>
        <w:t>无法确定死因</w:t>
      </w:r>
      <w:r>
        <w:t>"</w:t>
      </w:r>
      <w:r>
        <w:t>为由拖延或不赔。</w:t>
      </w:r>
    </w:p>
    <w:p w14:paraId="64670BE1" w14:textId="77777777" w:rsidR="006E1EA9" w:rsidRDefault="00000000">
      <w:r>
        <w:t>&gt;</w:t>
      </w:r>
    </w:p>
    <w:p w14:paraId="603F9260" w14:textId="77777777" w:rsidR="006E1EA9" w:rsidRDefault="00000000">
      <w:r>
        <w:t xml:space="preserve">&gt; </w:t>
      </w:r>
      <w:r>
        <w:t>这种情况下，尸检几乎是必须的选择</w:t>
      </w:r>
      <w:r>
        <w:t>——</w:t>
      </w:r>
      <w:r>
        <w:t>不做尸检就没有</w:t>
      </w:r>
      <w:r>
        <w:t>"</w:t>
      </w:r>
      <w:r>
        <w:t>意外身故</w:t>
      </w:r>
      <w:r>
        <w:t>"</w:t>
      </w:r>
      <w:r>
        <w:t>的理赔基础。关键是：尸检前让家属做好心理准备，理解</w:t>
      </w:r>
      <w:r>
        <w:t>"</w:t>
      </w:r>
      <w:r>
        <w:t>最坏的结果是疾病身故（定寿赔），好的结果是意外身故</w:t>
      </w:r>
      <w:r>
        <w:lastRenderedPageBreak/>
        <w:t>（两个都赔），不做尸检可能一个都赔不到</w:t>
      </w:r>
      <w:r>
        <w:t>"</w:t>
      </w:r>
      <w:r>
        <w:t>。</w:t>
      </w:r>
    </w:p>
    <w:p w14:paraId="01DF4C56" w14:textId="77777777" w:rsidR="006E1EA9" w:rsidRDefault="00000000">
      <w:r>
        <w:rPr>
          <w:b/>
          <w:bCs/>
        </w:rPr>
        <w:t>情形四：家属坚决拒绝尸检</w:t>
      </w:r>
    </w:p>
    <w:p w14:paraId="6E804273" w14:textId="77777777" w:rsidR="006E1EA9" w:rsidRDefault="00000000">
      <w:r>
        <w:t>家属有拒绝尸检的权利。但需要让他们清楚拒绝的代价。</w:t>
      </w:r>
    </w:p>
    <w:p w14:paraId="4982335C" w14:textId="77777777" w:rsidR="006E1EA9" w:rsidRDefault="00000000">
      <w:r>
        <w:t xml:space="preserve">&gt; </w:t>
      </w:r>
      <w:r>
        <w:t>法律后果：《保险法》第</w:t>
      </w:r>
      <w:r>
        <w:t>22</w:t>
      </w:r>
      <w:r>
        <w:t>条规定，投保人、被保险人或受益人应当向保险人提供其所能提供的与确认保险事故的性质、原因、损失程度等有关的证明和资料。如果死因不明，受益人</w:t>
      </w:r>
      <w:r>
        <w:t>"</w:t>
      </w:r>
      <w:r>
        <w:t>未能提供</w:t>
      </w:r>
      <w:r>
        <w:t>"</w:t>
      </w:r>
      <w:r>
        <w:t>确定死因的证明，法院可能以此为由减轻甚至免除保险公司的赔偿责任。</w:t>
      </w:r>
    </w:p>
    <w:p w14:paraId="22F92B76" w14:textId="77777777" w:rsidR="006E1EA9" w:rsidRDefault="00000000">
      <w:r>
        <w:t>&gt;</w:t>
      </w:r>
    </w:p>
    <w:p w14:paraId="4C051BF1" w14:textId="77777777" w:rsidR="006E1EA9" w:rsidRDefault="00000000">
      <w:r>
        <w:t xml:space="preserve">&gt; </w:t>
      </w:r>
      <w:r>
        <w:t>拒绝尸检</w:t>
      </w:r>
      <w:r>
        <w:t>≠</w:t>
      </w:r>
      <w:r>
        <w:t>一定不赔</w:t>
      </w:r>
      <w:r>
        <w:t>——</w:t>
      </w:r>
      <w:r>
        <w:t>但理赔难度会大大提高。代理人应该帮家属评估：</w:t>
      </w:r>
      <w:r>
        <w:t>①</w:t>
      </w:r>
      <w:r>
        <w:t>死因不明的情况下，有没有其他方式可以间接证明死因（如生前就诊记录、目击证人、监控录像）？</w:t>
      </w:r>
      <w:r>
        <w:t>②</w:t>
      </w:r>
      <w:r>
        <w:t>如果没有尸检，理赔成功的概率大概是多少？值得投入多少精力争取？</w:t>
      </w:r>
    </w:p>
    <w:p w14:paraId="7B0DD0BA" w14:textId="77777777" w:rsidR="006E1EA9" w:rsidRDefault="00000000">
      <w:pPr>
        <w:pStyle w:val="2"/>
        <w:spacing w:before="80" w:after="60"/>
      </w:pPr>
      <w:bookmarkStart w:id="91" w:name="_Toc231467108"/>
      <w:bookmarkStart w:id="92" w:name="_Toc231591530"/>
      <w:r>
        <w:rPr>
          <w:rFonts w:eastAsia="微软雅黑"/>
          <w:b/>
          <w:bCs/>
          <w:color w:val="102542"/>
          <w:sz w:val="19"/>
          <w:szCs w:val="19"/>
        </w:rPr>
        <w:t>3.3.4 尸检的时机与程序</w:t>
      </w:r>
      <w:bookmarkEnd w:id="91"/>
      <w:bookmarkEnd w:id="92"/>
    </w:p>
    <w:p w14:paraId="5C0D6A27" w14:textId="77777777" w:rsidR="006E1EA9" w:rsidRDefault="00000000">
      <w:r>
        <w:t>如果决定做尸检，以下三个时间节点至关重要：</w:t>
      </w:r>
    </w:p>
    <w:p w14:paraId="09AE3A4E" w14:textId="77777777" w:rsidR="006E1EA9" w:rsidRDefault="00000000">
      <w:r>
        <w:rPr>
          <w:b/>
          <w:bCs/>
        </w:rPr>
        <w:t>节点一：尸检窗口期</w:t>
      </w:r>
    </w:p>
    <w:p w14:paraId="7BFF7788" w14:textId="77777777" w:rsidR="006E1EA9" w:rsidRDefault="00000000">
      <w:r>
        <w:t>尸检越早做，结论越准确。死后</w:t>
      </w:r>
      <w:r>
        <w:t>24-72</w:t>
      </w:r>
      <w:r>
        <w:t>小时是理想窗口。超过一周，组织自溶会影响部分项目的判断。超过两周，很多精细的病理学检查（如心肌梗死的早期病变）可能无法进行。</w:t>
      </w:r>
    </w:p>
    <w:p w14:paraId="12999B43" w14:textId="77777777" w:rsidR="006E1EA9" w:rsidRDefault="00000000">
      <w:r>
        <w:t>代理人行动：一旦判断需要尸检，第一时间与保险公司沟通，协商确定尸检机构和时间，不要拖延。</w:t>
      </w:r>
    </w:p>
    <w:p w14:paraId="29E620C0" w14:textId="77777777" w:rsidR="006E1EA9" w:rsidRDefault="00000000">
      <w:r>
        <w:rPr>
          <w:b/>
          <w:bCs/>
        </w:rPr>
        <w:lastRenderedPageBreak/>
        <w:t>节点二：尸检委托方</w:t>
      </w:r>
    </w:p>
    <w:p w14:paraId="7C831D32" w14:textId="77777777" w:rsidR="006E1EA9" w:rsidRDefault="00000000">
      <w:r>
        <w:t>尸检可以由以下机构委托：</w:t>
      </w:r>
    </w:p>
    <w:p w14:paraId="4D03F0E3" w14:textId="77777777" w:rsidR="006E1EA9" w:rsidRDefault="00000000">
      <w:r>
        <w:t xml:space="preserve">- </w:t>
      </w:r>
      <w:r>
        <w:t>保险公司委托（合作的法医鉴定机构）</w:t>
      </w:r>
    </w:p>
    <w:p w14:paraId="2B3D19B2" w14:textId="77777777" w:rsidR="006E1EA9" w:rsidRDefault="00000000">
      <w:r>
        <w:t xml:space="preserve">- </w:t>
      </w:r>
      <w:r>
        <w:t>家属</w:t>
      </w:r>
      <w:r>
        <w:t>/</w:t>
      </w:r>
      <w:r>
        <w:t>受益人自行委托（独立的法医鉴定机构）</w:t>
      </w:r>
    </w:p>
    <w:p w14:paraId="620F8459" w14:textId="77777777" w:rsidR="006E1EA9" w:rsidRDefault="00000000">
      <w:r>
        <w:t xml:space="preserve">- </w:t>
      </w:r>
      <w:r>
        <w:t>公安</w:t>
      </w:r>
      <w:r>
        <w:t>/</w:t>
      </w:r>
      <w:r>
        <w:t>司法机关委托（涉及刑事案件时）</w:t>
      </w:r>
    </w:p>
    <w:p w14:paraId="08553D80" w14:textId="77777777" w:rsidR="006E1EA9" w:rsidRDefault="00000000">
      <w:r>
        <w:t>代理人的核心建议：</w:t>
      </w:r>
      <w:r>
        <w:rPr>
          <w:b/>
          <w:bCs/>
        </w:rPr>
        <w:t>如果死因争议较大、理赔金额较高，优先争取委托独立第三方鉴定机构。</w:t>
      </w:r>
      <w:r>
        <w:t xml:space="preserve"> </w:t>
      </w:r>
      <w:r>
        <w:t>即使费用需要自理或被分摊，在大型案件中（争议金额超过</w:t>
      </w:r>
      <w:r>
        <w:t>10</w:t>
      </w:r>
      <w:r>
        <w:t>万），独立鉴定的结论在诉讼中的分量完全不同。</w:t>
      </w:r>
    </w:p>
    <w:p w14:paraId="492511F2" w14:textId="77777777" w:rsidR="006E1EA9" w:rsidRDefault="00000000">
      <w:r>
        <w:rPr>
          <w:b/>
          <w:bCs/>
        </w:rPr>
        <w:t>节点三：尸检报告的复核</w:t>
      </w:r>
    </w:p>
    <w:p w14:paraId="2E2E3E77" w14:textId="77777777" w:rsidR="006E1EA9" w:rsidRDefault="00000000">
      <w:r>
        <w:t>尸检报告不是</w:t>
      </w:r>
      <w:r>
        <w:t>"</w:t>
      </w:r>
      <w:r>
        <w:t>出来什么就是什么</w:t>
      </w:r>
      <w:r>
        <w:t>"</w:t>
      </w:r>
      <w:r>
        <w:t>。它是可以复核、可以质证的。代理人要帮家属做三件事：</w:t>
      </w:r>
    </w:p>
    <w:p w14:paraId="3F1F34FF" w14:textId="77777777" w:rsidR="006E1EA9" w:rsidRDefault="00000000">
      <w:r>
        <w:t xml:space="preserve">1. </w:t>
      </w:r>
      <w:r>
        <w:t>拿到尸检报告后，如果有医学背景的朋友或律师，请他们帮忙审阅</w:t>
      </w:r>
    </w:p>
    <w:p w14:paraId="2B40E558" w14:textId="77777777" w:rsidR="006E1EA9" w:rsidRDefault="00000000">
      <w:r>
        <w:t xml:space="preserve">2. </w:t>
      </w:r>
      <w:r>
        <w:t>重点关注</w:t>
      </w:r>
      <w:r>
        <w:t>"</w:t>
      </w:r>
      <w:r>
        <w:t>死亡原因</w:t>
      </w:r>
      <w:r>
        <w:t>"</w:t>
      </w:r>
      <w:r>
        <w:t>栏的措辞</w:t>
      </w:r>
      <w:r>
        <w:t>——</w:t>
      </w:r>
      <w:r>
        <w:t>是确定的结论还是推测性的（如</w:t>
      </w:r>
      <w:r>
        <w:t>"</w:t>
      </w:r>
      <w:r>
        <w:t>符合</w:t>
      </w:r>
      <w:r>
        <w:t>""</w:t>
      </w:r>
      <w:r>
        <w:t>倾向于</w:t>
      </w:r>
      <w:r>
        <w:t>""</w:t>
      </w:r>
      <w:r>
        <w:t>不排除</w:t>
      </w:r>
      <w:r>
        <w:t>"</w:t>
      </w:r>
      <w:r>
        <w:t>等措辞意味着不确定性，在理赔中可以作为争取空间）</w:t>
      </w:r>
    </w:p>
    <w:p w14:paraId="73AB181D" w14:textId="77777777" w:rsidR="006E1EA9" w:rsidRDefault="00000000">
      <w:r>
        <w:t xml:space="preserve">3. </w:t>
      </w:r>
      <w:r>
        <w:t>如果对尸检结论有异议，可以申请重新鉴定（但程序和成本都很高）</w:t>
      </w:r>
    </w:p>
    <w:p w14:paraId="05C904C1" w14:textId="77777777" w:rsidR="006E1EA9" w:rsidRDefault="00000000">
      <w:pPr>
        <w:pStyle w:val="2"/>
        <w:spacing w:before="80" w:after="60"/>
      </w:pPr>
      <w:bookmarkStart w:id="93" w:name="_Toc231467109"/>
      <w:bookmarkStart w:id="94" w:name="_Toc231591531"/>
      <w:r>
        <w:rPr>
          <w:rFonts w:eastAsia="微软雅黑"/>
          <w:b/>
          <w:bCs/>
          <w:color w:val="102542"/>
          <w:sz w:val="19"/>
          <w:szCs w:val="19"/>
        </w:rPr>
        <w:t>3.3.5 死亡证明的类型与策略性选择</w:t>
      </w:r>
      <w:bookmarkEnd w:id="93"/>
      <w:bookmarkEnd w:id="94"/>
    </w:p>
    <w:p w14:paraId="0BC8091A" w14:textId="77777777" w:rsidR="006E1EA9" w:rsidRDefault="00000000">
      <w:r>
        <w:t>不是所有的</w:t>
      </w:r>
      <w:r>
        <w:t>"</w:t>
      </w:r>
      <w:r>
        <w:t>死亡证明</w:t>
      </w:r>
      <w:r>
        <w:t>"</w:t>
      </w:r>
      <w:r>
        <w:t>都一样。理解不同类型死亡证明的法律含义，是身故理赔的基本功。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1174"/>
        <w:gridCol w:w="1174"/>
        <w:gridCol w:w="1174"/>
      </w:tblGrid>
      <w:tr w:rsidR="006E1EA9" w14:paraId="43AE64E5" w14:textId="77777777">
        <w:trPr>
          <w:tblHeader/>
        </w:trPr>
        <w:tc>
          <w:tcPr>
            <w:tcW w:w="1250" w:type="pct"/>
            <w:shd w:val="solid" w:color="102542" w:fill="102542"/>
          </w:tcPr>
          <w:p w14:paraId="1411EBA3" w14:textId="77777777" w:rsidR="006E1EA9" w:rsidRDefault="00000000">
            <w:pPr>
              <w:spacing w:before="10" w:after="10"/>
            </w:pPr>
            <w:r>
              <w:rPr>
                <w:color w:val="FFFFFF"/>
              </w:rPr>
              <w:lastRenderedPageBreak/>
              <w:t>出具机构</w:t>
            </w:r>
          </w:p>
        </w:tc>
        <w:tc>
          <w:tcPr>
            <w:tcW w:w="1250" w:type="pct"/>
            <w:shd w:val="solid" w:color="102542" w:fill="102542"/>
          </w:tcPr>
          <w:p w14:paraId="0E8980BE" w14:textId="77777777" w:rsidR="006E1EA9" w:rsidRDefault="00000000">
            <w:pPr>
              <w:spacing w:before="10" w:after="10"/>
              <w:jc w:val="center"/>
            </w:pPr>
            <w:r>
              <w:rPr>
                <w:color w:val="FFFFFF"/>
              </w:rPr>
              <w:t>适用情况</w:t>
            </w:r>
          </w:p>
        </w:tc>
        <w:tc>
          <w:tcPr>
            <w:tcW w:w="1250" w:type="pct"/>
            <w:shd w:val="solid" w:color="102542" w:fill="102542"/>
          </w:tcPr>
          <w:p w14:paraId="4C1CB929" w14:textId="77777777" w:rsidR="006E1EA9" w:rsidRDefault="00000000">
            <w:pPr>
              <w:spacing w:before="10" w:after="10"/>
              <w:jc w:val="center"/>
            </w:pPr>
            <w:r>
              <w:rPr>
                <w:color w:val="FFFFFF"/>
              </w:rPr>
              <w:t>典型死因表述</w:t>
            </w:r>
          </w:p>
        </w:tc>
        <w:tc>
          <w:tcPr>
            <w:tcW w:w="1250" w:type="pct"/>
            <w:shd w:val="solid" w:color="102542" w:fill="102542"/>
          </w:tcPr>
          <w:p w14:paraId="04F84652" w14:textId="77777777" w:rsidR="006E1EA9" w:rsidRDefault="00000000">
            <w:pPr>
              <w:spacing w:before="10" w:after="10"/>
              <w:jc w:val="center"/>
            </w:pPr>
            <w:r>
              <w:rPr>
                <w:color w:val="FFFFFF"/>
              </w:rPr>
              <w:t>理赔含义</w:t>
            </w:r>
          </w:p>
        </w:tc>
      </w:tr>
      <w:tr w:rsidR="006E1EA9" w14:paraId="3EE1DBDB" w14:textId="77777777">
        <w:tc>
          <w:tcPr>
            <w:tcW w:w="1250" w:type="pct"/>
          </w:tcPr>
          <w:p w14:paraId="14618C5F" w14:textId="77777777" w:rsidR="006E1EA9" w:rsidRDefault="00000000">
            <w:pPr>
              <w:spacing w:before="10" w:after="10"/>
            </w:pPr>
            <w:r>
              <w:rPr>
                <w:b/>
                <w:bCs/>
              </w:rPr>
              <w:t>医疗机构</w:t>
            </w:r>
          </w:p>
        </w:tc>
        <w:tc>
          <w:tcPr>
            <w:tcW w:w="1250" w:type="pct"/>
          </w:tcPr>
          <w:p w14:paraId="7D52D08E" w14:textId="77777777" w:rsidR="006E1EA9" w:rsidRDefault="00000000">
            <w:pPr>
              <w:spacing w:before="10" w:after="10"/>
              <w:jc w:val="center"/>
            </w:pPr>
            <w:r>
              <w:t>在医院死亡，有明确诊断</w:t>
            </w:r>
          </w:p>
        </w:tc>
        <w:tc>
          <w:tcPr>
            <w:tcW w:w="1250" w:type="pct"/>
          </w:tcPr>
          <w:p w14:paraId="6D17D2B1" w14:textId="77777777" w:rsidR="006E1EA9" w:rsidRDefault="00000000">
            <w:pPr>
              <w:spacing w:before="10" w:after="10"/>
              <w:jc w:val="center"/>
            </w:pPr>
            <w:r>
              <w:t>"</w:t>
            </w:r>
            <w:r>
              <w:t>急性心肌梗死</w:t>
            </w:r>
            <w:r>
              <w:t>""</w:t>
            </w:r>
            <w:r>
              <w:t>脑出血</w:t>
            </w:r>
            <w:r>
              <w:t>""</w:t>
            </w:r>
            <w:r>
              <w:t>肺癌</w:t>
            </w:r>
            <w:r>
              <w:t>"</w:t>
            </w:r>
            <w:r>
              <w:t>等具体疾病</w:t>
            </w:r>
          </w:p>
        </w:tc>
        <w:tc>
          <w:tcPr>
            <w:tcW w:w="1250" w:type="pct"/>
          </w:tcPr>
          <w:p w14:paraId="45FABAEC" w14:textId="77777777" w:rsidR="006E1EA9" w:rsidRDefault="00000000">
            <w:pPr>
              <w:spacing w:before="10" w:after="10"/>
              <w:jc w:val="center"/>
            </w:pPr>
            <w:r>
              <w:t>死因明确</w:t>
            </w:r>
            <w:r>
              <w:t>→</w:t>
            </w:r>
            <w:r>
              <w:t>疾病身故。定寿</w:t>
            </w:r>
            <w:r>
              <w:t>/</w:t>
            </w:r>
            <w:r>
              <w:t>终寿直接赔，意外险不赔（除非能证明是意外导致该疾病发作）</w:t>
            </w:r>
          </w:p>
        </w:tc>
      </w:tr>
      <w:tr w:rsidR="006E1EA9" w14:paraId="2913B529" w14:textId="77777777">
        <w:tc>
          <w:tcPr>
            <w:tcW w:w="1250" w:type="pct"/>
            <w:shd w:val="solid" w:color="F7F9FC" w:fill="F7F9FC"/>
          </w:tcPr>
          <w:p w14:paraId="79BC3E84" w14:textId="77777777" w:rsidR="006E1EA9" w:rsidRDefault="00000000">
            <w:pPr>
              <w:spacing w:before="10" w:after="10"/>
            </w:pPr>
            <w:r>
              <w:rPr>
                <w:b/>
                <w:bCs/>
              </w:rPr>
              <w:t>公安机关</w:t>
            </w:r>
          </w:p>
        </w:tc>
        <w:tc>
          <w:tcPr>
            <w:tcW w:w="1250" w:type="pct"/>
            <w:shd w:val="solid" w:color="F7F9FC" w:fill="F7F9FC"/>
          </w:tcPr>
          <w:p w14:paraId="45B7459D" w14:textId="77777777" w:rsidR="006E1EA9" w:rsidRDefault="00000000">
            <w:pPr>
              <w:spacing w:before="10" w:after="10"/>
              <w:jc w:val="center"/>
            </w:pPr>
            <w:r>
              <w:t>非正常死亡（意外、自杀、他杀、死因不明）</w:t>
            </w:r>
          </w:p>
        </w:tc>
        <w:tc>
          <w:tcPr>
            <w:tcW w:w="1250" w:type="pct"/>
            <w:shd w:val="solid" w:color="F7F9FC" w:fill="F7F9FC"/>
          </w:tcPr>
          <w:p w14:paraId="22F67506" w14:textId="77777777" w:rsidR="006E1EA9" w:rsidRDefault="00000000">
            <w:pPr>
              <w:spacing w:before="10" w:after="10"/>
              <w:jc w:val="center"/>
            </w:pPr>
            <w:r>
              <w:t>"</w:t>
            </w:r>
            <w:r>
              <w:t>颅脑损伤</w:t>
            </w:r>
            <w:r>
              <w:t>""</w:t>
            </w:r>
            <w:r>
              <w:t>溺亡</w:t>
            </w:r>
            <w:r>
              <w:t>""</w:t>
            </w:r>
            <w:r>
              <w:t>高坠</w:t>
            </w:r>
            <w:r>
              <w:t>""</w:t>
            </w:r>
            <w:r>
              <w:t>猝死</w:t>
            </w:r>
            <w:r>
              <w:t>"</w:t>
            </w:r>
            <w:r>
              <w:t>等</w:t>
            </w:r>
          </w:p>
        </w:tc>
        <w:tc>
          <w:tcPr>
            <w:tcW w:w="1250" w:type="pct"/>
            <w:shd w:val="solid" w:color="F7F9FC" w:fill="F7F9FC"/>
          </w:tcPr>
          <w:p w14:paraId="63F42A9D" w14:textId="77777777" w:rsidR="006E1EA9" w:rsidRDefault="00000000">
            <w:pPr>
              <w:spacing w:before="10" w:after="10"/>
              <w:jc w:val="center"/>
            </w:pPr>
            <w:r>
              <w:t>意外</w:t>
            </w:r>
            <w:r>
              <w:t>/</w:t>
            </w:r>
            <w:r>
              <w:t>自杀</w:t>
            </w:r>
            <w:r>
              <w:t>/</w:t>
            </w:r>
            <w:r>
              <w:t>他杀</w:t>
            </w:r>
            <w:r>
              <w:t>/</w:t>
            </w:r>
            <w:r>
              <w:t>不明。意外险需要配合其他证据；定寿要区分自杀</w:t>
            </w:r>
            <w:r>
              <w:t>/</w:t>
            </w:r>
            <w:r>
              <w:t>意外（不满</w:t>
            </w:r>
            <w:r>
              <w:t>2</w:t>
            </w:r>
            <w:r>
              <w:t>年自杀不赔）</w:t>
            </w:r>
          </w:p>
        </w:tc>
      </w:tr>
      <w:tr w:rsidR="006E1EA9" w14:paraId="54246D71" w14:textId="77777777">
        <w:tc>
          <w:tcPr>
            <w:tcW w:w="1250" w:type="pct"/>
          </w:tcPr>
          <w:p w14:paraId="74199D7D" w14:textId="77777777" w:rsidR="006E1EA9" w:rsidRDefault="00000000">
            <w:pPr>
              <w:spacing w:before="10" w:after="10"/>
            </w:pPr>
            <w:r>
              <w:rPr>
                <w:b/>
                <w:bCs/>
              </w:rPr>
              <w:t>法院（宣告死亡）</w:t>
            </w:r>
          </w:p>
        </w:tc>
        <w:tc>
          <w:tcPr>
            <w:tcW w:w="1250" w:type="pct"/>
          </w:tcPr>
          <w:p w14:paraId="15BBBC13" w14:textId="77777777" w:rsidR="006E1EA9" w:rsidRDefault="00000000">
            <w:pPr>
              <w:spacing w:before="10" w:after="10"/>
              <w:jc w:val="center"/>
            </w:pPr>
            <w:r>
              <w:t>失踪满</w:t>
            </w:r>
            <w:r>
              <w:t>4</w:t>
            </w:r>
            <w:r>
              <w:t>年（意外满</w:t>
            </w:r>
            <w:r>
              <w:t>2</w:t>
            </w:r>
            <w:r>
              <w:t>年）经法院宣告死亡</w:t>
            </w:r>
          </w:p>
        </w:tc>
        <w:tc>
          <w:tcPr>
            <w:tcW w:w="1250" w:type="pct"/>
          </w:tcPr>
          <w:p w14:paraId="5E2ADB86" w14:textId="77777777" w:rsidR="006E1EA9" w:rsidRDefault="00000000">
            <w:pPr>
              <w:spacing w:before="10" w:after="10"/>
              <w:jc w:val="center"/>
            </w:pPr>
            <w:r>
              <w:t>"</w:t>
            </w:r>
            <w:r>
              <w:t>宣告死亡</w:t>
            </w:r>
            <w:r>
              <w:t>"</w:t>
            </w:r>
          </w:p>
        </w:tc>
        <w:tc>
          <w:tcPr>
            <w:tcW w:w="1250" w:type="pct"/>
          </w:tcPr>
          <w:p w14:paraId="2D348D7B" w14:textId="77777777" w:rsidR="006E1EA9" w:rsidRDefault="00000000">
            <w:pPr>
              <w:spacing w:before="10" w:after="10"/>
              <w:jc w:val="center"/>
            </w:pPr>
            <w:r>
              <w:t>法律上等同于自然死亡。但需注意：宣告死亡日期</w:t>
            </w:r>
            <w:r>
              <w:t>≠</w:t>
            </w:r>
            <w:r>
              <w:t>实际死亡日期，可能影响保险期间和两年不可抗辩的计算</w:t>
            </w:r>
          </w:p>
        </w:tc>
      </w:tr>
    </w:tbl>
    <w:p w14:paraId="14876604" w14:textId="77777777" w:rsidR="006E1EA9" w:rsidRDefault="006E1EA9">
      <w:pPr>
        <w:spacing w:after="40"/>
      </w:pPr>
    </w:p>
    <w:p w14:paraId="29615264" w14:textId="77777777" w:rsidR="006E1EA9" w:rsidRDefault="00000000">
      <w:r>
        <w:rPr>
          <w:b/>
          <w:bCs/>
        </w:rPr>
        <w:t>代理人必须知道的三个关键区分：</w:t>
      </w:r>
    </w:p>
    <w:p w14:paraId="15A27CE1" w14:textId="77777777" w:rsidR="006E1EA9" w:rsidRDefault="00000000">
      <w:r>
        <w:rPr>
          <w:b/>
          <w:bCs/>
        </w:rPr>
        <w:lastRenderedPageBreak/>
        <w:t>区分一：</w:t>
      </w:r>
      <w:r>
        <w:rPr>
          <w:b/>
          <w:bCs/>
        </w:rPr>
        <w:t>"</w:t>
      </w:r>
      <w:r>
        <w:rPr>
          <w:b/>
          <w:bCs/>
        </w:rPr>
        <w:t>猝死</w:t>
      </w:r>
      <w:r>
        <w:rPr>
          <w:b/>
          <w:bCs/>
        </w:rPr>
        <w:t>"</w:t>
      </w:r>
      <w:r>
        <w:rPr>
          <w:b/>
          <w:bCs/>
        </w:rPr>
        <w:t>写在死亡证明上</w:t>
      </w:r>
      <w:r>
        <w:rPr>
          <w:b/>
          <w:bCs/>
        </w:rPr>
        <w:t>——</w:t>
      </w:r>
      <w:r>
        <w:rPr>
          <w:b/>
          <w:bCs/>
        </w:rPr>
        <w:t>怎么办？</w:t>
      </w:r>
    </w:p>
    <w:p w14:paraId="159D8035" w14:textId="77777777" w:rsidR="006E1EA9" w:rsidRDefault="00000000">
      <w:r>
        <w:t>"</w:t>
      </w:r>
      <w:r>
        <w:t>猝死</w:t>
      </w:r>
      <w:r>
        <w:t>"</w:t>
      </w:r>
      <w:r>
        <w:t>是死亡的表现形式，不是死亡的原因。它只是说</w:t>
      </w:r>
      <w:r>
        <w:t>"</w:t>
      </w:r>
      <w:r>
        <w:t>死得快</w:t>
      </w:r>
      <w:r>
        <w:t>"</w:t>
      </w:r>
      <w:r>
        <w:t>，没有说</w:t>
      </w:r>
      <w:r>
        <w:t>"</w:t>
      </w:r>
      <w:r>
        <w:t>为什么死</w:t>
      </w:r>
      <w:r>
        <w:t>"</w:t>
      </w:r>
      <w:r>
        <w:t>。</w:t>
      </w:r>
    </w:p>
    <w:p w14:paraId="564C3B22" w14:textId="77777777" w:rsidR="006E1EA9" w:rsidRDefault="00000000">
      <w:r>
        <w:t xml:space="preserve">- </w:t>
      </w:r>
      <w:r>
        <w:t>如果死亡证明上写</w:t>
      </w:r>
      <w:r>
        <w:t>"</w:t>
      </w:r>
      <w:r>
        <w:t>猝死</w:t>
      </w:r>
      <w:r>
        <w:t>"</w:t>
      </w:r>
      <w:r>
        <w:t>，但没有写明具体病因</w:t>
      </w:r>
      <w:r>
        <w:t>→</w:t>
      </w:r>
      <w:r>
        <w:t>保险公司几乎必然要求尸检来确定死因</w:t>
      </w:r>
    </w:p>
    <w:p w14:paraId="458564F0" w14:textId="77777777" w:rsidR="006E1EA9" w:rsidRDefault="00000000">
      <w:r>
        <w:t xml:space="preserve">- </w:t>
      </w:r>
      <w:r>
        <w:t>如果死亡证明上写</w:t>
      </w:r>
      <w:r>
        <w:t>"</w:t>
      </w:r>
      <w:r>
        <w:t>心源性猝死</w:t>
      </w:r>
      <w:r>
        <w:t>"→</w:t>
      </w:r>
      <w:r>
        <w:t>已经明确了疾病原因</w:t>
      </w:r>
      <w:r>
        <w:t>→</w:t>
      </w:r>
      <w:r>
        <w:t>定寿赔，意外险不赔</w:t>
      </w:r>
    </w:p>
    <w:p w14:paraId="297E2002" w14:textId="77777777" w:rsidR="006E1EA9" w:rsidRDefault="00000000">
      <w:r>
        <w:t xml:space="preserve">- </w:t>
      </w:r>
      <w:r>
        <w:t>如果死亡证明上写</w:t>
      </w:r>
      <w:r>
        <w:t>"</w:t>
      </w:r>
      <w:r>
        <w:t>猝死（摔倒后发生）</w:t>
      </w:r>
      <w:r>
        <w:t>"→</w:t>
      </w:r>
      <w:r>
        <w:t>存在意外诱因</w:t>
      </w:r>
      <w:r>
        <w:t>→</w:t>
      </w:r>
      <w:r>
        <w:t>有争取意外险赔付的空间</w:t>
      </w:r>
    </w:p>
    <w:p w14:paraId="669EB7E1" w14:textId="77777777" w:rsidR="006E1EA9" w:rsidRDefault="00000000">
      <w:r>
        <w:t>代理人行动：死亡证明出具前，如果可能，和医生</w:t>
      </w:r>
      <w:r>
        <w:t>/</w:t>
      </w:r>
      <w:r>
        <w:t>法医沟通，争取让死因表述尽可能具体</w:t>
      </w:r>
      <w:r>
        <w:t>——</w:t>
      </w:r>
      <w:r>
        <w:t>不是为了扭曲事实，而是为了避免</w:t>
      </w:r>
      <w:r>
        <w:t>"</w:t>
      </w:r>
      <w:r>
        <w:t>死因不明</w:t>
      </w:r>
      <w:r>
        <w:t>"</w:t>
      </w:r>
      <w:r>
        <w:t>带来的后续纠纷。</w:t>
      </w:r>
    </w:p>
    <w:p w14:paraId="720113B1" w14:textId="77777777" w:rsidR="006E1EA9" w:rsidRDefault="00000000">
      <w:r>
        <w:rPr>
          <w:b/>
          <w:bCs/>
        </w:rPr>
        <w:t>区分二：医疗机构的死亡证明和公安的死亡证明，理赔效力一样吗？</w:t>
      </w:r>
    </w:p>
    <w:p w14:paraId="2E5D6F27" w14:textId="77777777" w:rsidR="006E1EA9" w:rsidRDefault="00000000">
      <w:r>
        <w:t>不一样。两者的出具依据和采信规则不同。</w:t>
      </w:r>
    </w:p>
    <w:p w14:paraId="517DFCC4" w14:textId="77777777" w:rsidR="006E1EA9" w:rsidRDefault="00000000">
      <w:r>
        <w:t xml:space="preserve">- </w:t>
      </w:r>
      <w:r>
        <w:t>医疗机构的死亡证明：基于病史、临床表现和医生判断。优点是快速、有医学依据。缺点是在争议案件中，保险公司的调查员可能质疑其客观性</w:t>
      </w:r>
      <w:r>
        <w:t>——"</w:t>
      </w:r>
      <w:r>
        <w:t>医生和家属关系好</w:t>
      </w:r>
      <w:r>
        <w:t>""</w:t>
      </w:r>
      <w:r>
        <w:t>出院时随便写了一个死因</w:t>
      </w:r>
      <w:r>
        <w:t>"</w:t>
      </w:r>
    </w:p>
    <w:p w14:paraId="6956BD9F" w14:textId="77777777" w:rsidR="006E1EA9" w:rsidRDefault="00000000">
      <w:r>
        <w:t xml:space="preserve">- </w:t>
      </w:r>
      <w:r>
        <w:t>公安机关的死亡证明：基于现场勘查、法医检验（可能含尸检）。优点是客观性和证据效力更强。缺点是出具时间长（如果是非正常死亡，需要等调查结论）</w:t>
      </w:r>
    </w:p>
    <w:p w14:paraId="3FB57579" w14:textId="77777777" w:rsidR="006E1EA9" w:rsidRDefault="00000000">
      <w:r>
        <w:lastRenderedPageBreak/>
        <w:t>策略要点：如果死因对理赔有利（如明确心梗死亡、定寿直接赔），争取在医院直接出具死亡证明，避免转入公安程序</w:t>
      </w:r>
      <w:r>
        <w:t>——</w:t>
      </w:r>
      <w:r>
        <w:t>因为公安程序意味着</w:t>
      </w:r>
      <w:r>
        <w:t>"</w:t>
      </w:r>
      <w:r>
        <w:t>存在非正常死亡的可能</w:t>
      </w:r>
      <w:r>
        <w:t>"</w:t>
      </w:r>
      <w:r>
        <w:t>，会触发更深度的调查。</w:t>
      </w:r>
    </w:p>
    <w:p w14:paraId="2F686E56" w14:textId="77777777" w:rsidR="006E1EA9" w:rsidRDefault="00000000">
      <w:r>
        <w:rPr>
          <w:b/>
          <w:bCs/>
        </w:rPr>
        <w:t>区分三：有死亡证明</w:t>
      </w:r>
      <w:r>
        <w:rPr>
          <w:b/>
          <w:bCs/>
        </w:rPr>
        <w:t>≠</w:t>
      </w:r>
      <w:r>
        <w:rPr>
          <w:b/>
          <w:bCs/>
        </w:rPr>
        <w:t>一定能赔</w:t>
      </w:r>
    </w:p>
    <w:p w14:paraId="545DA8BD" w14:textId="77777777" w:rsidR="006E1EA9" w:rsidRDefault="00000000">
      <w:r>
        <w:t>死亡证明只是证明了</w:t>
      </w:r>
      <w:r>
        <w:t>"</w:t>
      </w:r>
      <w:r>
        <w:t>死亡</w:t>
      </w:r>
      <w:r>
        <w:t>"</w:t>
      </w:r>
      <w:r>
        <w:t>这个事实，以及认定的</w:t>
      </w:r>
      <w:r>
        <w:t>"</w:t>
      </w:r>
      <w:r>
        <w:t>死亡原因</w:t>
      </w:r>
      <w:r>
        <w:t>"</w:t>
      </w:r>
      <w:r>
        <w:t>。但保险公司还会审查：</w:t>
      </w:r>
    </w:p>
    <w:p w14:paraId="281F5026" w14:textId="77777777" w:rsidR="006E1EA9" w:rsidRDefault="00000000">
      <w:r>
        <w:t xml:space="preserve">- </w:t>
      </w:r>
      <w:r>
        <w:t>这个死因在保障范围内吗？</w:t>
      </w:r>
    </w:p>
    <w:p w14:paraId="54529473" w14:textId="77777777" w:rsidR="006E1EA9" w:rsidRDefault="00000000">
      <w:r>
        <w:t xml:space="preserve">- </w:t>
      </w:r>
      <w:r>
        <w:t>有没有免责情形？</w:t>
      </w:r>
    </w:p>
    <w:p w14:paraId="7F15E706" w14:textId="77777777" w:rsidR="006E1EA9" w:rsidRDefault="00000000">
      <w:r>
        <w:t xml:space="preserve">- </w:t>
      </w:r>
      <w:r>
        <w:t>保险事故是否发生在保险期间内？</w:t>
      </w:r>
    </w:p>
    <w:p w14:paraId="064CDCED" w14:textId="77777777" w:rsidR="006E1EA9" w:rsidRDefault="00000000">
      <w:r>
        <w:t xml:space="preserve">- </w:t>
      </w:r>
      <w:r>
        <w:t>投保时有没有未告知的重大病史？</w:t>
      </w:r>
    </w:p>
    <w:p w14:paraId="4DC41A6E" w14:textId="77777777" w:rsidR="006E1EA9" w:rsidRDefault="00000000">
      <w:r>
        <w:t>每一关都需要提前准备。</w:t>
      </w:r>
    </w:p>
    <w:p w14:paraId="7736DFD9" w14:textId="77777777" w:rsidR="006E1EA9" w:rsidRDefault="00000000">
      <w:pPr>
        <w:pStyle w:val="2"/>
        <w:spacing w:before="80" w:after="60"/>
      </w:pPr>
      <w:bookmarkStart w:id="95" w:name="_Toc231467110"/>
      <w:bookmarkStart w:id="96" w:name="_Toc231591532"/>
      <w:r>
        <w:rPr>
          <w:rFonts w:eastAsia="微软雅黑"/>
          <w:b/>
          <w:bCs/>
          <w:color w:val="102542"/>
          <w:sz w:val="19"/>
          <w:szCs w:val="19"/>
        </w:rPr>
        <w:t>3.3.6 身故案件的时间线SOP</w:t>
      </w:r>
      <w:bookmarkEnd w:id="95"/>
      <w:bookmarkEnd w:id="9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1174"/>
        <w:gridCol w:w="1174"/>
        <w:gridCol w:w="1174"/>
      </w:tblGrid>
      <w:tr w:rsidR="006E1EA9" w14:paraId="1BA9AEF6" w14:textId="77777777">
        <w:trPr>
          <w:tblHeader/>
        </w:trPr>
        <w:tc>
          <w:tcPr>
            <w:tcW w:w="1250" w:type="pct"/>
            <w:shd w:val="solid" w:color="102542" w:fill="102542"/>
          </w:tcPr>
          <w:p w14:paraId="0F368BA2" w14:textId="77777777" w:rsidR="006E1EA9" w:rsidRDefault="00000000">
            <w:pPr>
              <w:spacing w:before="10" w:after="10"/>
            </w:pPr>
            <w:r>
              <w:rPr>
                <w:color w:val="FFFFFF"/>
              </w:rPr>
              <w:t>时间节点</w:t>
            </w:r>
          </w:p>
        </w:tc>
        <w:tc>
          <w:tcPr>
            <w:tcW w:w="1250" w:type="pct"/>
            <w:shd w:val="solid" w:color="102542" w:fill="102542"/>
          </w:tcPr>
          <w:p w14:paraId="3A978CCF" w14:textId="77777777" w:rsidR="006E1EA9" w:rsidRDefault="00000000">
            <w:pPr>
              <w:spacing w:before="10" w:after="10"/>
              <w:jc w:val="center"/>
            </w:pPr>
            <w:r>
              <w:rPr>
                <w:color w:val="FFFFFF"/>
              </w:rPr>
              <w:t>动作</w:t>
            </w:r>
          </w:p>
        </w:tc>
        <w:tc>
          <w:tcPr>
            <w:tcW w:w="1250" w:type="pct"/>
            <w:shd w:val="solid" w:color="102542" w:fill="102542"/>
          </w:tcPr>
          <w:p w14:paraId="6301BB90" w14:textId="77777777" w:rsidR="006E1EA9" w:rsidRDefault="00000000">
            <w:pPr>
              <w:spacing w:before="10" w:after="10"/>
              <w:jc w:val="center"/>
            </w:pPr>
            <w:r>
              <w:rPr>
                <w:color w:val="FFFFFF"/>
              </w:rPr>
              <w:t>责任人</w:t>
            </w:r>
          </w:p>
        </w:tc>
        <w:tc>
          <w:tcPr>
            <w:tcW w:w="1250" w:type="pct"/>
            <w:shd w:val="solid" w:color="102542" w:fill="102542"/>
          </w:tcPr>
          <w:p w14:paraId="54855F66" w14:textId="77777777" w:rsidR="006E1EA9" w:rsidRDefault="00000000">
            <w:pPr>
              <w:spacing w:before="10" w:after="10"/>
              <w:jc w:val="center"/>
            </w:pPr>
            <w:r>
              <w:rPr>
                <w:color w:val="FFFFFF"/>
              </w:rPr>
              <w:t>备注</w:t>
            </w:r>
          </w:p>
        </w:tc>
      </w:tr>
      <w:tr w:rsidR="006E1EA9" w14:paraId="2E3A55B0" w14:textId="77777777">
        <w:tc>
          <w:tcPr>
            <w:tcW w:w="1250" w:type="pct"/>
          </w:tcPr>
          <w:p w14:paraId="57A9E437" w14:textId="77777777" w:rsidR="006E1EA9" w:rsidRDefault="00000000">
            <w:pPr>
              <w:spacing w:before="10" w:after="10"/>
            </w:pPr>
            <w:r>
              <w:t>接到死亡消息</w:t>
            </w:r>
            <w:r>
              <w:t>2</w:t>
            </w:r>
            <w:r>
              <w:t>小时内</w:t>
            </w:r>
          </w:p>
        </w:tc>
        <w:tc>
          <w:tcPr>
            <w:tcW w:w="1250" w:type="pct"/>
          </w:tcPr>
          <w:p w14:paraId="2BA4EB72" w14:textId="77777777" w:rsidR="006E1EA9" w:rsidRDefault="00000000">
            <w:pPr>
              <w:spacing w:before="10" w:after="10"/>
              <w:jc w:val="center"/>
            </w:pPr>
            <w:r>
              <w:t>第</w:t>
            </w:r>
            <w:r>
              <w:t>1</w:t>
            </w:r>
            <w:r>
              <w:t>个电话：表达慰问</w:t>
            </w:r>
            <w:r>
              <w:t>+</w:t>
            </w:r>
            <w:r>
              <w:t>提醒保留证据</w:t>
            </w:r>
            <w:r>
              <w:t>+</w:t>
            </w:r>
            <w:r>
              <w:t>确认死亡证明类型</w:t>
            </w:r>
          </w:p>
        </w:tc>
        <w:tc>
          <w:tcPr>
            <w:tcW w:w="1250" w:type="pct"/>
          </w:tcPr>
          <w:p w14:paraId="70E9499B" w14:textId="77777777" w:rsidR="006E1EA9" w:rsidRDefault="00000000">
            <w:pPr>
              <w:spacing w:before="10" w:after="10"/>
              <w:jc w:val="center"/>
            </w:pPr>
            <w:r>
              <w:t>代理人</w:t>
            </w:r>
          </w:p>
        </w:tc>
        <w:tc>
          <w:tcPr>
            <w:tcW w:w="1250" w:type="pct"/>
          </w:tcPr>
          <w:p w14:paraId="40B9AD4E" w14:textId="77777777" w:rsidR="006E1EA9" w:rsidRDefault="00000000">
            <w:pPr>
              <w:spacing w:before="10" w:after="10"/>
              <w:jc w:val="center"/>
            </w:pPr>
            <w:r>
              <w:t>语气是关键</w:t>
            </w:r>
            <w:r>
              <w:t>——</w:t>
            </w:r>
            <w:r>
              <w:t>不要一上来就谈理赔，先表达同理心</w:t>
            </w:r>
          </w:p>
        </w:tc>
      </w:tr>
      <w:tr w:rsidR="006E1EA9" w14:paraId="77EDC681" w14:textId="77777777">
        <w:tc>
          <w:tcPr>
            <w:tcW w:w="1250" w:type="pct"/>
            <w:shd w:val="solid" w:color="F7F9FC" w:fill="F7F9FC"/>
          </w:tcPr>
          <w:p w14:paraId="0EF61E4D" w14:textId="77777777" w:rsidR="006E1EA9" w:rsidRDefault="00000000">
            <w:pPr>
              <w:spacing w:before="10" w:after="10"/>
            </w:pPr>
            <w:r>
              <w:t>24</w:t>
            </w:r>
            <w:r>
              <w:t>小时内</w:t>
            </w:r>
          </w:p>
        </w:tc>
        <w:tc>
          <w:tcPr>
            <w:tcW w:w="1250" w:type="pct"/>
            <w:shd w:val="solid" w:color="F7F9FC" w:fill="F7F9FC"/>
          </w:tcPr>
          <w:p w14:paraId="12F52FE4" w14:textId="77777777" w:rsidR="006E1EA9" w:rsidRDefault="00000000">
            <w:pPr>
              <w:spacing w:before="10" w:after="10"/>
              <w:jc w:val="center"/>
            </w:pPr>
            <w:r>
              <w:t>完成</w:t>
            </w:r>
            <w:r>
              <w:t>12</w:t>
            </w:r>
            <w:r>
              <w:t>项检查清单（第</w:t>
            </w:r>
            <w:r>
              <w:t>3.3.1</w:t>
            </w:r>
            <w:r>
              <w:t>节），制定报</w:t>
            </w:r>
            <w:r>
              <w:lastRenderedPageBreak/>
              <w:t>案策略</w:t>
            </w:r>
          </w:p>
        </w:tc>
        <w:tc>
          <w:tcPr>
            <w:tcW w:w="1250" w:type="pct"/>
            <w:shd w:val="solid" w:color="F7F9FC" w:fill="F7F9FC"/>
          </w:tcPr>
          <w:p w14:paraId="633AEEFB" w14:textId="77777777" w:rsidR="006E1EA9" w:rsidRDefault="00000000">
            <w:pPr>
              <w:spacing w:before="10" w:after="10"/>
              <w:jc w:val="center"/>
            </w:pPr>
            <w:r>
              <w:lastRenderedPageBreak/>
              <w:t>代理人</w:t>
            </w:r>
          </w:p>
        </w:tc>
        <w:tc>
          <w:tcPr>
            <w:tcW w:w="1250" w:type="pct"/>
            <w:shd w:val="solid" w:color="F7F9FC" w:fill="F7F9FC"/>
          </w:tcPr>
          <w:p w14:paraId="66EEF304" w14:textId="77777777" w:rsidR="006E1EA9" w:rsidRDefault="00000000">
            <w:pPr>
              <w:spacing w:before="10" w:after="10"/>
              <w:jc w:val="center"/>
            </w:pPr>
            <w:r>
              <w:t>决定是否立即报案、是否需要尸检</w:t>
            </w:r>
          </w:p>
        </w:tc>
      </w:tr>
      <w:tr w:rsidR="006E1EA9" w14:paraId="2DE9D448" w14:textId="77777777">
        <w:tc>
          <w:tcPr>
            <w:tcW w:w="1250" w:type="pct"/>
          </w:tcPr>
          <w:p w14:paraId="77E52BD6" w14:textId="77777777" w:rsidR="006E1EA9" w:rsidRDefault="00000000">
            <w:pPr>
              <w:spacing w:before="10" w:after="10"/>
            </w:pPr>
            <w:r>
              <w:t>48</w:t>
            </w:r>
            <w:r>
              <w:t>小时内</w:t>
            </w:r>
          </w:p>
        </w:tc>
        <w:tc>
          <w:tcPr>
            <w:tcW w:w="1250" w:type="pct"/>
          </w:tcPr>
          <w:p w14:paraId="2DCF9D04" w14:textId="77777777" w:rsidR="006E1EA9" w:rsidRDefault="00000000">
            <w:pPr>
              <w:spacing w:before="10" w:after="10"/>
              <w:jc w:val="center"/>
            </w:pPr>
            <w:r>
              <w:t>如需尸检，开始协调尸检机构和时间</w:t>
            </w:r>
          </w:p>
        </w:tc>
        <w:tc>
          <w:tcPr>
            <w:tcW w:w="1250" w:type="pct"/>
          </w:tcPr>
          <w:p w14:paraId="10C76811" w14:textId="77777777" w:rsidR="006E1EA9" w:rsidRDefault="00000000">
            <w:pPr>
              <w:spacing w:before="10" w:after="10"/>
              <w:jc w:val="center"/>
            </w:pPr>
            <w:r>
              <w:t>代理人</w:t>
            </w:r>
          </w:p>
        </w:tc>
        <w:tc>
          <w:tcPr>
            <w:tcW w:w="1250" w:type="pct"/>
          </w:tcPr>
          <w:p w14:paraId="4CEFFDD6" w14:textId="77777777" w:rsidR="006E1EA9" w:rsidRDefault="00000000">
            <w:pPr>
              <w:spacing w:before="10" w:after="10"/>
              <w:jc w:val="center"/>
            </w:pPr>
            <w:r>
              <w:t>此窗口内完成尸检质量最高</w:t>
            </w:r>
          </w:p>
        </w:tc>
      </w:tr>
      <w:tr w:rsidR="006E1EA9" w14:paraId="35E68D36" w14:textId="77777777">
        <w:tc>
          <w:tcPr>
            <w:tcW w:w="1250" w:type="pct"/>
            <w:shd w:val="solid" w:color="F7F9FC" w:fill="F7F9FC"/>
          </w:tcPr>
          <w:p w14:paraId="7E81AA51" w14:textId="77777777" w:rsidR="006E1EA9" w:rsidRDefault="00000000">
            <w:pPr>
              <w:spacing w:before="10" w:after="10"/>
            </w:pPr>
            <w:r>
              <w:t>报案前</w:t>
            </w:r>
          </w:p>
        </w:tc>
        <w:tc>
          <w:tcPr>
            <w:tcW w:w="1250" w:type="pct"/>
            <w:shd w:val="solid" w:color="F7F9FC" w:fill="F7F9FC"/>
          </w:tcPr>
          <w:p w14:paraId="4F6FCF4D" w14:textId="77777777" w:rsidR="006E1EA9" w:rsidRDefault="00000000">
            <w:pPr>
              <w:spacing w:before="10" w:after="10"/>
              <w:jc w:val="center"/>
            </w:pPr>
            <w:r>
              <w:t>和家属做一次正式沟通：告知理赔流程、可能的调查内容、家属需要配合的事项</w:t>
            </w:r>
          </w:p>
        </w:tc>
        <w:tc>
          <w:tcPr>
            <w:tcW w:w="1250" w:type="pct"/>
            <w:shd w:val="solid" w:color="F7F9FC" w:fill="F7F9FC"/>
          </w:tcPr>
          <w:p w14:paraId="0F7089C7" w14:textId="77777777" w:rsidR="006E1EA9" w:rsidRDefault="00000000">
            <w:pPr>
              <w:spacing w:before="10" w:after="10"/>
              <w:jc w:val="center"/>
            </w:pPr>
            <w:r>
              <w:t>代理人</w:t>
            </w:r>
          </w:p>
        </w:tc>
        <w:tc>
          <w:tcPr>
            <w:tcW w:w="1250" w:type="pct"/>
            <w:shd w:val="solid" w:color="F7F9FC" w:fill="F7F9FC"/>
          </w:tcPr>
          <w:p w14:paraId="6B6251BC" w14:textId="77777777" w:rsidR="006E1EA9" w:rsidRDefault="00000000">
            <w:pPr>
              <w:spacing w:before="10" w:after="10"/>
              <w:jc w:val="center"/>
            </w:pPr>
            <w:r>
              <w:t>给家属心理准备，避免调查员面访时措手不及</w:t>
            </w:r>
          </w:p>
        </w:tc>
      </w:tr>
      <w:tr w:rsidR="006E1EA9" w14:paraId="16B00B38" w14:textId="77777777">
        <w:tc>
          <w:tcPr>
            <w:tcW w:w="1250" w:type="pct"/>
          </w:tcPr>
          <w:p w14:paraId="68C42A74" w14:textId="77777777" w:rsidR="006E1EA9" w:rsidRDefault="00000000">
            <w:pPr>
              <w:spacing w:before="10" w:after="10"/>
            </w:pPr>
            <w:r>
              <w:t>报案后</w:t>
            </w:r>
            <w:r>
              <w:t>3</w:t>
            </w:r>
            <w:r>
              <w:t>天内</w:t>
            </w:r>
          </w:p>
        </w:tc>
        <w:tc>
          <w:tcPr>
            <w:tcW w:w="1250" w:type="pct"/>
          </w:tcPr>
          <w:p w14:paraId="489D9C2D" w14:textId="77777777" w:rsidR="006E1EA9" w:rsidRDefault="00000000">
            <w:pPr>
              <w:spacing w:before="10" w:after="10"/>
              <w:jc w:val="center"/>
            </w:pPr>
            <w:r>
              <w:t>协助家属收集死亡证明、户籍注销证明、受益人关系证明等</w:t>
            </w:r>
          </w:p>
        </w:tc>
        <w:tc>
          <w:tcPr>
            <w:tcW w:w="1250" w:type="pct"/>
          </w:tcPr>
          <w:p w14:paraId="617D43BC" w14:textId="77777777" w:rsidR="006E1EA9" w:rsidRDefault="00000000">
            <w:pPr>
              <w:spacing w:before="10" w:after="10"/>
              <w:jc w:val="center"/>
            </w:pPr>
            <w:r>
              <w:t>代理人</w:t>
            </w:r>
            <w:r>
              <w:t>/</w:t>
            </w:r>
            <w:r>
              <w:t>家属</w:t>
            </w:r>
          </w:p>
        </w:tc>
        <w:tc>
          <w:tcPr>
            <w:tcW w:w="1250" w:type="pct"/>
          </w:tcPr>
          <w:p w14:paraId="1D9C77E3" w14:textId="77777777" w:rsidR="006E1EA9" w:rsidRDefault="00000000">
            <w:pPr>
              <w:spacing w:before="10" w:after="10"/>
              <w:jc w:val="center"/>
            </w:pPr>
            <w:r>
              <w:t>原件要备多份复印件。户口注销前先复印全套户籍资料</w:t>
            </w:r>
          </w:p>
        </w:tc>
      </w:tr>
      <w:tr w:rsidR="006E1EA9" w14:paraId="7529F1B1" w14:textId="77777777">
        <w:tc>
          <w:tcPr>
            <w:tcW w:w="1250" w:type="pct"/>
            <w:shd w:val="solid" w:color="F7F9FC" w:fill="F7F9FC"/>
          </w:tcPr>
          <w:p w14:paraId="7AAB2F51" w14:textId="77777777" w:rsidR="006E1EA9" w:rsidRDefault="00000000">
            <w:pPr>
              <w:spacing w:before="10" w:after="10"/>
            </w:pPr>
            <w:r>
              <w:t>资料齐全后</w:t>
            </w:r>
          </w:p>
        </w:tc>
        <w:tc>
          <w:tcPr>
            <w:tcW w:w="1250" w:type="pct"/>
            <w:shd w:val="solid" w:color="F7F9FC" w:fill="F7F9FC"/>
          </w:tcPr>
          <w:p w14:paraId="14433DAD" w14:textId="77777777" w:rsidR="006E1EA9" w:rsidRDefault="00000000">
            <w:pPr>
              <w:spacing w:before="10" w:after="10"/>
              <w:jc w:val="center"/>
            </w:pPr>
            <w:r>
              <w:t>三查流程（第</w:t>
            </w:r>
            <w:r>
              <w:t>3.5.4</w:t>
            </w:r>
            <w:r>
              <w:t>节）后提交</w:t>
            </w:r>
          </w:p>
        </w:tc>
        <w:tc>
          <w:tcPr>
            <w:tcW w:w="1250" w:type="pct"/>
            <w:shd w:val="solid" w:color="F7F9FC" w:fill="F7F9FC"/>
          </w:tcPr>
          <w:p w14:paraId="72A1C413" w14:textId="77777777" w:rsidR="006E1EA9" w:rsidRDefault="00000000">
            <w:pPr>
              <w:spacing w:before="10" w:after="10"/>
              <w:jc w:val="center"/>
            </w:pPr>
            <w:r>
              <w:t>代理人</w:t>
            </w:r>
          </w:p>
        </w:tc>
        <w:tc>
          <w:tcPr>
            <w:tcW w:w="1250" w:type="pct"/>
            <w:shd w:val="solid" w:color="F7F9FC" w:fill="F7F9FC"/>
          </w:tcPr>
          <w:p w14:paraId="42EC0FE1" w14:textId="77777777" w:rsidR="006E1EA9" w:rsidRDefault="00000000">
            <w:pPr>
              <w:spacing w:before="10" w:after="10"/>
              <w:jc w:val="center"/>
            </w:pPr>
            <w:r>
              <w:t>死亡案件资料缺失的补救空间极小</w:t>
            </w:r>
          </w:p>
        </w:tc>
      </w:tr>
      <w:tr w:rsidR="006E1EA9" w14:paraId="2325A601" w14:textId="77777777">
        <w:tc>
          <w:tcPr>
            <w:tcW w:w="1250" w:type="pct"/>
          </w:tcPr>
          <w:p w14:paraId="652A1407" w14:textId="77777777" w:rsidR="006E1EA9" w:rsidRDefault="00000000">
            <w:pPr>
              <w:spacing w:before="10" w:after="10"/>
            </w:pPr>
            <w:r>
              <w:t>提交后</w:t>
            </w:r>
            <w:r>
              <w:t>30</w:t>
            </w:r>
            <w:r>
              <w:t>天内</w:t>
            </w:r>
          </w:p>
        </w:tc>
        <w:tc>
          <w:tcPr>
            <w:tcW w:w="1250" w:type="pct"/>
          </w:tcPr>
          <w:p w14:paraId="1A4F2CC8" w14:textId="77777777" w:rsidR="006E1EA9" w:rsidRDefault="00000000">
            <w:pPr>
              <w:spacing w:before="10" w:after="10"/>
              <w:jc w:val="center"/>
            </w:pPr>
            <w:r>
              <w:t>跟进理赔进度</w:t>
            </w:r>
          </w:p>
        </w:tc>
        <w:tc>
          <w:tcPr>
            <w:tcW w:w="1250" w:type="pct"/>
          </w:tcPr>
          <w:p w14:paraId="6A75BF22" w14:textId="77777777" w:rsidR="006E1EA9" w:rsidRDefault="00000000">
            <w:pPr>
              <w:spacing w:before="10" w:after="10"/>
              <w:jc w:val="center"/>
            </w:pPr>
            <w:r>
              <w:t>代理人</w:t>
            </w:r>
          </w:p>
        </w:tc>
        <w:tc>
          <w:tcPr>
            <w:tcW w:w="1250" w:type="pct"/>
          </w:tcPr>
          <w:p w14:paraId="42326A52" w14:textId="77777777" w:rsidR="006E1EA9" w:rsidRDefault="00000000">
            <w:pPr>
              <w:spacing w:before="10" w:after="10"/>
              <w:jc w:val="center"/>
            </w:pPr>
            <w:r>
              <w:t>身故案件的核定时效同样适用</w:t>
            </w:r>
            <w:r>
              <w:t>30</w:t>
            </w:r>
            <w:r>
              <w:t>天规定</w:t>
            </w:r>
          </w:p>
        </w:tc>
      </w:tr>
    </w:tbl>
    <w:p w14:paraId="765E4283" w14:textId="77777777" w:rsidR="006E1EA9" w:rsidRDefault="006E1EA9">
      <w:pPr>
        <w:spacing w:after="40"/>
      </w:pPr>
    </w:p>
    <w:p w14:paraId="192A86BD" w14:textId="77777777" w:rsidR="006E1EA9" w:rsidRDefault="006E1EA9">
      <w:pPr>
        <w:pBdr>
          <w:bottom w:val="single" w:sz="3" w:space="1" w:color="E5EAF2"/>
        </w:pBdr>
        <w:spacing w:before="40" w:after="40"/>
      </w:pPr>
    </w:p>
    <w:p w14:paraId="0F7FD0E9" w14:textId="77777777" w:rsidR="006E1EA9" w:rsidRDefault="00000000">
      <w:pPr>
        <w:pStyle w:val="2"/>
        <w:spacing w:before="120" w:after="60"/>
      </w:pPr>
      <w:bookmarkStart w:id="97" w:name="_Toc231467111"/>
      <w:bookmarkStart w:id="98" w:name="_Toc231591533"/>
      <w:r>
        <w:rPr>
          <w:rFonts w:eastAsia="微软雅黑"/>
          <w:b/>
          <w:bCs/>
          <w:color w:val="102542"/>
          <w:sz w:val="22"/>
          <w:szCs w:val="22"/>
        </w:rPr>
        <w:lastRenderedPageBreak/>
        <w:t>3.4 病历监控——最有价值的动作</w:t>
      </w:r>
      <w:bookmarkEnd w:id="97"/>
      <w:bookmarkEnd w:id="98"/>
    </w:p>
    <w:p w14:paraId="357E42BA" w14:textId="77777777" w:rsidR="006E1EA9" w:rsidRDefault="00000000">
      <w:r>
        <w:t>在所有理赔环节中，病历监控是代理人做的最有价值的一件事。你的专业能力在这个环节体现得最充分。</w:t>
      </w:r>
    </w:p>
    <w:p w14:paraId="47D2A95E" w14:textId="77777777" w:rsidR="006E1EA9" w:rsidRDefault="00000000">
      <w:pPr>
        <w:spacing w:before="80" w:after="60"/>
      </w:pPr>
      <w:r>
        <w:rPr>
          <w:rFonts w:eastAsia="微软雅黑"/>
          <w:b/>
          <w:bCs/>
          <w:color w:val="102542"/>
          <w:sz w:val="19"/>
          <w:szCs w:val="19"/>
        </w:rPr>
        <w:t>为什么病历这么重要？</w:t>
      </w:r>
    </w:p>
    <w:p w14:paraId="77B86625" w14:textId="77777777" w:rsidR="006E1EA9" w:rsidRDefault="00000000">
      <w:r>
        <w:t>理赔调查的第一步，是保险公司派人去医院调取病历。记住：</w:t>
      </w:r>
      <w:r>
        <w:rPr>
          <w:b/>
          <w:bCs/>
        </w:rPr>
        <w:t>核赔员不认识你的客户，他只通过病历认识你的客户。</w:t>
      </w:r>
      <w:r>
        <w:t xml:space="preserve"> </w:t>
      </w:r>
      <w:r>
        <w:t>病历上写了什么，他就认为客户是什么情况。</w:t>
      </w:r>
    </w:p>
    <w:p w14:paraId="783381F7" w14:textId="77777777" w:rsidR="006E1EA9" w:rsidRDefault="00000000">
      <w:r>
        <w:rPr>
          <w:b/>
          <w:bCs/>
        </w:rPr>
        <w:t>核赔员看病历时的重点：</w:t>
      </w:r>
    </w:p>
    <w:p w14:paraId="6B0DC98E" w14:textId="77777777" w:rsidR="006E1EA9" w:rsidRDefault="00000000">
      <w:r>
        <w:t xml:space="preserve">- </w:t>
      </w:r>
      <w:r>
        <w:rPr>
          <w:b/>
          <w:bCs/>
        </w:rPr>
        <w:t>主诉：</w:t>
      </w:r>
      <w:r>
        <w:t xml:space="preserve"> </w:t>
      </w:r>
      <w:r>
        <w:t>患者自己描述的症状和病史</w:t>
      </w:r>
      <w:r>
        <w:t>——</w:t>
      </w:r>
      <w:r>
        <w:t>这是核赔员最关注的部分，因为它是</w:t>
      </w:r>
      <w:r>
        <w:t>"</w:t>
      </w:r>
      <w:r>
        <w:t>患者自己说的</w:t>
      </w:r>
      <w:r>
        <w:t>"</w:t>
      </w:r>
    </w:p>
    <w:p w14:paraId="0AFA2AED" w14:textId="77777777" w:rsidR="006E1EA9" w:rsidRDefault="00000000">
      <w:r>
        <w:t xml:space="preserve">- </w:t>
      </w:r>
      <w:r>
        <w:rPr>
          <w:b/>
          <w:bCs/>
        </w:rPr>
        <w:t>现病史：</w:t>
      </w:r>
      <w:r>
        <w:t xml:space="preserve"> </w:t>
      </w:r>
      <w:r>
        <w:t>本次发病的全过程记录</w:t>
      </w:r>
      <w:r>
        <w:t>——</w:t>
      </w:r>
      <w:r>
        <w:t>核赔员会判断</w:t>
      </w:r>
      <w:r>
        <w:t>"</w:t>
      </w:r>
      <w:r>
        <w:t>这个病的起点在哪里</w:t>
      </w:r>
      <w:r>
        <w:t>"</w:t>
      </w:r>
    </w:p>
    <w:p w14:paraId="3A4D6D96" w14:textId="77777777" w:rsidR="006E1EA9" w:rsidRDefault="00000000">
      <w:r>
        <w:t xml:space="preserve">- </w:t>
      </w:r>
      <w:r>
        <w:rPr>
          <w:b/>
          <w:bCs/>
        </w:rPr>
        <w:t>既往史：</w:t>
      </w:r>
      <w:r>
        <w:t xml:space="preserve"> </w:t>
      </w:r>
      <w:r>
        <w:t>过去患过的疾病记录</w:t>
      </w:r>
      <w:r>
        <w:t>——</w:t>
      </w:r>
      <w:r>
        <w:t>核赔员会看</w:t>
      </w:r>
      <w:r>
        <w:t>"</w:t>
      </w:r>
      <w:r>
        <w:t>有没有投保前就有的病</w:t>
      </w:r>
      <w:r>
        <w:t>"</w:t>
      </w:r>
    </w:p>
    <w:p w14:paraId="4771E2C4" w14:textId="77777777" w:rsidR="006E1EA9" w:rsidRDefault="00000000">
      <w:r>
        <w:t xml:space="preserve">- </w:t>
      </w:r>
      <w:r>
        <w:rPr>
          <w:b/>
          <w:bCs/>
        </w:rPr>
        <w:t>家族史：</w:t>
      </w:r>
      <w:r>
        <w:t xml:space="preserve"> </w:t>
      </w:r>
      <w:r>
        <w:t>家族疾病情况</w:t>
      </w:r>
      <w:r>
        <w:t>——</w:t>
      </w:r>
      <w:r>
        <w:t>某些有遗传倾向的疾病会重点看</w:t>
      </w:r>
    </w:p>
    <w:p w14:paraId="771559C8" w14:textId="77777777" w:rsidR="006E1EA9" w:rsidRDefault="00000000">
      <w:r>
        <w:rPr>
          <w:b/>
          <w:bCs/>
        </w:rPr>
        <w:t>一个真实的拒赔案例：</w:t>
      </w:r>
    </w:p>
    <w:p w14:paraId="09225308" w14:textId="77777777" w:rsidR="006E1EA9" w:rsidRDefault="00000000">
      <w:r>
        <w:t>患者因</w:t>
      </w:r>
      <w:r>
        <w:t>"</w:t>
      </w:r>
      <w:r>
        <w:t>腹痛</w:t>
      </w:r>
      <w:r>
        <w:t>3</w:t>
      </w:r>
      <w:r>
        <w:t>天</w:t>
      </w:r>
      <w:r>
        <w:t>"</w:t>
      </w:r>
      <w:r>
        <w:t>入院，医生在询问病史时，患者随口说</w:t>
      </w:r>
      <w:r>
        <w:t>"</w:t>
      </w:r>
      <w:r>
        <w:t>以前好像也有过</w:t>
      </w:r>
      <w:r>
        <w:t>"</w:t>
      </w:r>
      <w:r>
        <w:t>，医生在病历上写下</w:t>
      </w:r>
      <w:r>
        <w:t>"</w:t>
      </w:r>
      <w:r>
        <w:t>腹痛反复发作数年</w:t>
      </w:r>
      <w:r>
        <w:t>"</w:t>
      </w:r>
      <w:r>
        <w:t>。保险公司以</w:t>
      </w:r>
      <w:r>
        <w:t>"</w:t>
      </w:r>
      <w:r>
        <w:t>既往史有同类症状，属于投保前已有疾病</w:t>
      </w:r>
      <w:r>
        <w:t>"</w:t>
      </w:r>
      <w:r>
        <w:t>为由拒赔。</w:t>
      </w:r>
    </w:p>
    <w:p w14:paraId="04D819AD" w14:textId="77777777" w:rsidR="006E1EA9" w:rsidRDefault="00000000">
      <w:r>
        <w:t>这个案件能争取吗？有机会但是也有难度。因为病历上白纸黑字写着</w:t>
      </w:r>
      <w:r>
        <w:t>"</w:t>
      </w:r>
      <w:r>
        <w:t>反复发作数年</w:t>
      </w:r>
      <w:r>
        <w:t>"</w:t>
      </w:r>
      <w:r>
        <w:t>，而客户投保时健康告知勾了</w:t>
      </w:r>
      <w:r>
        <w:t>"</w:t>
      </w:r>
      <w:r>
        <w:t>无</w:t>
      </w:r>
      <w:r>
        <w:t>"</w:t>
      </w:r>
      <w:r>
        <w:t>。核</w:t>
      </w:r>
      <w:r>
        <w:lastRenderedPageBreak/>
        <w:t>赔员的结论是：客户投保前已有症状但未告知。</w:t>
      </w:r>
    </w:p>
    <w:p w14:paraId="715DA510" w14:textId="77777777" w:rsidR="006E1EA9" w:rsidRDefault="00000000">
      <w:r>
        <w:t>但实际上呢？客户可能就是有一次吃坏了肚子，也是肚子疼，根本不是同一个病。但病历上一句</w:t>
      </w:r>
      <w:r>
        <w:t>"</w:t>
      </w:r>
      <w:r>
        <w:t>反复发作</w:t>
      </w:r>
      <w:r>
        <w:t>"</w:t>
      </w:r>
      <w:r>
        <w:t>，就变成了</w:t>
      </w:r>
      <w:r>
        <w:t>"</w:t>
      </w:r>
      <w:r>
        <w:t>投保前已有同类症状</w:t>
      </w:r>
      <w:r>
        <w:t>"</w:t>
      </w:r>
      <w:r>
        <w:t>。</w:t>
      </w:r>
    </w:p>
    <w:p w14:paraId="30923EE4" w14:textId="77777777" w:rsidR="006E1EA9" w:rsidRDefault="00000000">
      <w:r>
        <w:rPr>
          <w:b/>
          <w:bCs/>
        </w:rPr>
        <w:t>这就是病历上</w:t>
      </w:r>
      <w:r>
        <w:rPr>
          <w:b/>
          <w:bCs/>
        </w:rPr>
        <w:t>"</w:t>
      </w:r>
      <w:r>
        <w:rPr>
          <w:b/>
          <w:bCs/>
        </w:rPr>
        <w:t>一句话杀死一个理赔案件</w:t>
      </w:r>
      <w:r>
        <w:rPr>
          <w:b/>
          <w:bCs/>
        </w:rPr>
        <w:t>"</w:t>
      </w:r>
      <w:r>
        <w:rPr>
          <w:b/>
          <w:bCs/>
        </w:rPr>
        <w:t>的真实写照。</w:t>
      </w:r>
    </w:p>
    <w:p w14:paraId="75836FD7" w14:textId="77777777" w:rsidR="006E1EA9" w:rsidRDefault="00000000">
      <w:pPr>
        <w:spacing w:before="80" w:after="60"/>
      </w:pPr>
      <w:r>
        <w:rPr>
          <w:rFonts w:eastAsia="微软雅黑"/>
          <w:b/>
          <w:bCs/>
          <w:color w:val="102542"/>
          <w:sz w:val="19"/>
          <w:szCs w:val="19"/>
        </w:rPr>
        <w:t>病历修改有多难？</w:t>
      </w:r>
    </w:p>
    <w:p w14:paraId="4E668217" w14:textId="77777777" w:rsidR="006E1EA9" w:rsidRDefault="00000000">
      <w:r>
        <w:t xml:space="preserve">- </w:t>
      </w:r>
      <w:r>
        <w:rPr>
          <w:b/>
          <w:bCs/>
        </w:rPr>
        <w:t>出院前：</w:t>
      </w:r>
      <w:r>
        <w:t xml:space="preserve"> </w:t>
      </w:r>
      <w:r>
        <w:t>可以修改，需要医生同意并签字</w:t>
      </w:r>
      <w:r>
        <w:t>——</w:t>
      </w:r>
      <w:r>
        <w:t>通常当天能完成</w:t>
      </w:r>
    </w:p>
    <w:p w14:paraId="4D999747" w14:textId="77777777" w:rsidR="006E1EA9" w:rsidRDefault="00000000">
      <w:r>
        <w:t xml:space="preserve">- </w:t>
      </w:r>
      <w:r>
        <w:rPr>
          <w:b/>
          <w:bCs/>
        </w:rPr>
        <w:t>出院后：</w:t>
      </w:r>
      <w:r>
        <w:t xml:space="preserve"> </w:t>
      </w:r>
      <w:r>
        <w:t>极难修改，需医院医务科批准，流程复杂，耗时</w:t>
      </w:r>
      <w:r>
        <w:t>1-4</w:t>
      </w:r>
      <w:r>
        <w:t>周</w:t>
      </w:r>
    </w:p>
    <w:p w14:paraId="184D605A" w14:textId="77777777" w:rsidR="006E1EA9" w:rsidRDefault="00000000">
      <w:r>
        <w:rPr>
          <w:b/>
          <w:bCs/>
        </w:rPr>
        <w:t>这就是为什么</w:t>
      </w:r>
      <w:r>
        <w:rPr>
          <w:b/>
          <w:bCs/>
        </w:rPr>
        <w:t>"</w:t>
      </w:r>
      <w:r>
        <w:rPr>
          <w:b/>
          <w:bCs/>
        </w:rPr>
        <w:t>出院前检查病历</w:t>
      </w:r>
      <w:r>
        <w:rPr>
          <w:b/>
          <w:bCs/>
        </w:rPr>
        <w:t>"</w:t>
      </w:r>
      <w:r>
        <w:rPr>
          <w:b/>
          <w:bCs/>
        </w:rPr>
        <w:t>这个动作如此重要。</w:t>
      </w:r>
      <w:r>
        <w:t xml:space="preserve"> </w:t>
      </w:r>
      <w:r>
        <w:t>出院前改病历只需要和主管医生沟通，出院后改病历要过医务科，难度提升了</w:t>
      </w:r>
      <w:r>
        <w:t>10</w:t>
      </w:r>
      <w:r>
        <w:t>倍。</w:t>
      </w:r>
    </w:p>
    <w:p w14:paraId="6B762333" w14:textId="77777777" w:rsidR="006E1EA9" w:rsidRDefault="00000000">
      <w:pPr>
        <w:spacing w:before="80" w:after="60"/>
      </w:pPr>
      <w:r>
        <w:rPr>
          <w:rFonts w:eastAsia="微软雅黑"/>
          <w:b/>
          <w:bCs/>
          <w:color w:val="102542"/>
          <w:sz w:val="19"/>
          <w:szCs w:val="19"/>
        </w:rPr>
        <w:t>病历检查三节点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1565"/>
        <w:gridCol w:w="1566"/>
      </w:tblGrid>
      <w:tr w:rsidR="006E1EA9" w14:paraId="2B4EE659" w14:textId="77777777">
        <w:trPr>
          <w:tblHeader/>
        </w:trPr>
        <w:tc>
          <w:tcPr>
            <w:tcW w:w="1650" w:type="pct"/>
            <w:shd w:val="solid" w:color="102542" w:fill="102542"/>
          </w:tcPr>
          <w:p w14:paraId="2E3158CF" w14:textId="77777777" w:rsidR="006E1EA9" w:rsidRDefault="00000000">
            <w:pPr>
              <w:spacing w:before="10" w:after="10"/>
            </w:pPr>
            <w:r>
              <w:rPr>
                <w:color w:val="FFFFFF"/>
              </w:rPr>
              <w:t>节点</w:t>
            </w:r>
          </w:p>
        </w:tc>
        <w:tc>
          <w:tcPr>
            <w:tcW w:w="1650" w:type="pct"/>
            <w:shd w:val="solid" w:color="102542" w:fill="102542"/>
          </w:tcPr>
          <w:p w14:paraId="3628CBA6" w14:textId="77777777" w:rsidR="006E1EA9" w:rsidRDefault="00000000">
            <w:pPr>
              <w:spacing w:before="10" w:after="10"/>
              <w:jc w:val="center"/>
            </w:pPr>
            <w:r>
              <w:rPr>
                <w:color w:val="FFFFFF"/>
              </w:rPr>
              <w:t>动作</w:t>
            </w:r>
          </w:p>
        </w:tc>
        <w:tc>
          <w:tcPr>
            <w:tcW w:w="1650" w:type="pct"/>
            <w:shd w:val="solid" w:color="102542" w:fill="102542"/>
          </w:tcPr>
          <w:p w14:paraId="56197FF6" w14:textId="77777777" w:rsidR="006E1EA9" w:rsidRDefault="00000000">
            <w:pPr>
              <w:spacing w:before="10" w:after="10"/>
              <w:jc w:val="center"/>
            </w:pPr>
            <w:r>
              <w:rPr>
                <w:color w:val="FFFFFF"/>
              </w:rPr>
              <w:t>重要性</w:t>
            </w:r>
          </w:p>
        </w:tc>
      </w:tr>
      <w:tr w:rsidR="006E1EA9" w14:paraId="406810BF" w14:textId="77777777">
        <w:tc>
          <w:tcPr>
            <w:tcW w:w="1650" w:type="pct"/>
          </w:tcPr>
          <w:p w14:paraId="0CE79FFA" w14:textId="77777777" w:rsidR="006E1EA9" w:rsidRDefault="00000000">
            <w:pPr>
              <w:spacing w:before="10" w:after="10"/>
            </w:pPr>
            <w:r>
              <w:t>入院后</w:t>
            </w:r>
            <w:r>
              <w:t>24</w:t>
            </w:r>
            <w:r>
              <w:t>小时内</w:t>
            </w:r>
          </w:p>
        </w:tc>
        <w:tc>
          <w:tcPr>
            <w:tcW w:w="1650" w:type="pct"/>
          </w:tcPr>
          <w:p w14:paraId="2CF103C7" w14:textId="77777777" w:rsidR="006E1EA9" w:rsidRDefault="00000000">
            <w:pPr>
              <w:spacing w:before="10" w:after="10"/>
              <w:jc w:val="center"/>
            </w:pPr>
            <w:r>
              <w:t>查看入院记录初稿，确认主诉、既往史</w:t>
            </w:r>
          </w:p>
        </w:tc>
        <w:tc>
          <w:tcPr>
            <w:tcW w:w="1650" w:type="pct"/>
          </w:tcPr>
          <w:p w14:paraId="352AA77C" w14:textId="77777777" w:rsidR="006E1EA9" w:rsidRDefault="00000000">
            <w:pPr>
              <w:spacing w:before="10" w:after="10"/>
              <w:jc w:val="center"/>
            </w:pPr>
            <w:r>
              <w:t xml:space="preserve">✅✅✅ </w:t>
            </w:r>
            <w:r>
              <w:t>最重要</w:t>
            </w:r>
          </w:p>
        </w:tc>
      </w:tr>
      <w:tr w:rsidR="006E1EA9" w14:paraId="64F802F3" w14:textId="77777777">
        <w:tc>
          <w:tcPr>
            <w:tcW w:w="1650" w:type="pct"/>
            <w:shd w:val="solid" w:color="F7F9FC" w:fill="F7F9FC"/>
          </w:tcPr>
          <w:p w14:paraId="73573AE9" w14:textId="77777777" w:rsidR="006E1EA9" w:rsidRDefault="00000000">
            <w:pPr>
              <w:spacing w:before="10" w:after="10"/>
            </w:pPr>
            <w:r>
              <w:t>住院中期</w:t>
            </w:r>
          </w:p>
        </w:tc>
        <w:tc>
          <w:tcPr>
            <w:tcW w:w="1650" w:type="pct"/>
            <w:shd w:val="solid" w:color="F7F9FC" w:fill="F7F9FC"/>
          </w:tcPr>
          <w:p w14:paraId="747C0071" w14:textId="77777777" w:rsidR="006E1EA9" w:rsidRDefault="00000000">
            <w:pPr>
              <w:spacing w:before="10" w:after="10"/>
              <w:jc w:val="center"/>
            </w:pPr>
            <w:r>
              <w:t>查看病程记录、检查报告</w:t>
            </w:r>
          </w:p>
        </w:tc>
        <w:tc>
          <w:tcPr>
            <w:tcW w:w="1650" w:type="pct"/>
            <w:shd w:val="solid" w:color="F7F9FC" w:fill="F7F9FC"/>
          </w:tcPr>
          <w:p w14:paraId="5429DC5F" w14:textId="77777777" w:rsidR="006E1EA9" w:rsidRDefault="00000000">
            <w:pPr>
              <w:spacing w:before="10" w:after="10"/>
              <w:jc w:val="center"/>
            </w:pPr>
            <w:r>
              <w:t>✅✅</w:t>
            </w:r>
          </w:p>
        </w:tc>
      </w:tr>
      <w:tr w:rsidR="006E1EA9" w14:paraId="75072B20" w14:textId="77777777">
        <w:tc>
          <w:tcPr>
            <w:tcW w:w="1650" w:type="pct"/>
          </w:tcPr>
          <w:p w14:paraId="19960756" w14:textId="77777777" w:rsidR="006E1EA9" w:rsidRDefault="00000000">
            <w:pPr>
              <w:spacing w:before="10" w:after="10"/>
            </w:pPr>
            <w:r>
              <w:t>出院前</w:t>
            </w:r>
            <w:r>
              <w:t>1</w:t>
            </w:r>
            <w:r>
              <w:t>天</w:t>
            </w:r>
          </w:p>
        </w:tc>
        <w:tc>
          <w:tcPr>
            <w:tcW w:w="1650" w:type="pct"/>
          </w:tcPr>
          <w:p w14:paraId="2BA426AA" w14:textId="77777777" w:rsidR="006E1EA9" w:rsidRDefault="00000000">
            <w:pPr>
              <w:spacing w:before="10" w:after="10"/>
              <w:jc w:val="center"/>
            </w:pPr>
            <w:r>
              <w:t>查看出院小结，确认诊断和出院医嘱</w:t>
            </w:r>
          </w:p>
        </w:tc>
        <w:tc>
          <w:tcPr>
            <w:tcW w:w="1650" w:type="pct"/>
          </w:tcPr>
          <w:p w14:paraId="536C18FB" w14:textId="77777777" w:rsidR="006E1EA9" w:rsidRDefault="00000000">
            <w:pPr>
              <w:spacing w:before="10" w:after="10"/>
              <w:jc w:val="center"/>
            </w:pPr>
            <w:r>
              <w:t>✅✅✅</w:t>
            </w:r>
          </w:p>
        </w:tc>
      </w:tr>
    </w:tbl>
    <w:p w14:paraId="2F0E5194" w14:textId="77777777" w:rsidR="006E1EA9" w:rsidRDefault="006E1EA9">
      <w:pPr>
        <w:spacing w:after="40"/>
      </w:pPr>
    </w:p>
    <w:p w14:paraId="535C646B" w14:textId="77777777" w:rsidR="006E1EA9" w:rsidRDefault="00000000">
      <w:r>
        <w:rPr>
          <w:b/>
          <w:bCs/>
        </w:rPr>
        <w:lastRenderedPageBreak/>
        <w:t>为什么入院后</w:t>
      </w:r>
      <w:r>
        <w:rPr>
          <w:b/>
          <w:bCs/>
        </w:rPr>
        <w:t>24</w:t>
      </w:r>
      <w:r>
        <w:rPr>
          <w:b/>
          <w:bCs/>
        </w:rPr>
        <w:t>小时内就去看病历？</w:t>
      </w:r>
      <w:r>
        <w:t xml:space="preserve"> </w:t>
      </w:r>
      <w:r>
        <w:t>因为入院记录是医生最早写的一份病历，也是核赔员最看重的一份。主诉和既往史都在里面。如果主诉写错了，等到出院才发现，修改难度就大很多。</w:t>
      </w:r>
    </w:p>
    <w:p w14:paraId="1A854BEB" w14:textId="77777777" w:rsidR="006E1EA9" w:rsidRDefault="00000000">
      <w:pPr>
        <w:spacing w:before="80" w:after="60"/>
      </w:pPr>
      <w:r>
        <w:rPr>
          <w:rFonts w:eastAsia="微软雅黑"/>
          <w:b/>
          <w:bCs/>
          <w:color w:val="102542"/>
          <w:sz w:val="19"/>
          <w:szCs w:val="19"/>
        </w:rPr>
        <w:t>绝对不能出现在病历中的词（黑名单）</w:t>
      </w:r>
    </w:p>
    <w:p w14:paraId="06BE3132" w14:textId="77777777" w:rsidR="006E1EA9" w:rsidRDefault="00000000">
      <w:r>
        <w:t>- "</w:t>
      </w:r>
      <w:r>
        <w:t>多年</w:t>
      </w:r>
      <w:r>
        <w:t>""</w:t>
      </w:r>
      <w:r>
        <w:t>数年</w:t>
      </w:r>
      <w:r>
        <w:t>""</w:t>
      </w:r>
      <w:r>
        <w:t>从小就</w:t>
      </w:r>
      <w:r>
        <w:t>"——</w:t>
      </w:r>
      <w:r>
        <w:t>暗示投保前已有</w:t>
      </w:r>
    </w:p>
    <w:p w14:paraId="4971EED4" w14:textId="77777777" w:rsidR="006E1EA9" w:rsidRDefault="00000000">
      <w:r>
        <w:t>- "</w:t>
      </w:r>
      <w:r>
        <w:t>先天</w:t>
      </w:r>
      <w:r>
        <w:t>""</w:t>
      </w:r>
      <w:r>
        <w:t>先天性的</w:t>
      </w:r>
      <w:r>
        <w:t>"——</w:t>
      </w:r>
      <w:r>
        <w:t>属于免责条款</w:t>
      </w:r>
    </w:p>
    <w:p w14:paraId="32E4268A" w14:textId="77777777" w:rsidR="006E1EA9" w:rsidRDefault="00000000">
      <w:r>
        <w:t>- "</w:t>
      </w:r>
      <w:r>
        <w:t>旧病复发</w:t>
      </w:r>
      <w:r>
        <w:t>""</w:t>
      </w:r>
      <w:r>
        <w:t>以前就有</w:t>
      </w:r>
      <w:r>
        <w:t>"——</w:t>
      </w:r>
      <w:r>
        <w:t>暗示投保前已存在</w:t>
      </w:r>
    </w:p>
    <w:p w14:paraId="75A748B5" w14:textId="77777777" w:rsidR="006E1EA9" w:rsidRDefault="00000000">
      <w:r>
        <w:t>- "</w:t>
      </w:r>
      <w:r>
        <w:t>反复发作</w:t>
      </w:r>
      <w:r>
        <w:t>""</w:t>
      </w:r>
      <w:r>
        <w:t>经常</w:t>
      </w:r>
      <w:r>
        <w:t>""</w:t>
      </w:r>
      <w:r>
        <w:t>习惯性</w:t>
      </w:r>
      <w:r>
        <w:t>"——</w:t>
      </w:r>
      <w:r>
        <w:t>暗示慢性病程</w:t>
      </w:r>
    </w:p>
    <w:p w14:paraId="2D9D3A05" w14:textId="77777777" w:rsidR="006E1EA9" w:rsidRDefault="00000000">
      <w:r>
        <w:t xml:space="preserve">- </w:t>
      </w:r>
      <w:r>
        <w:t>任何指向</w:t>
      </w:r>
      <w:r>
        <w:t>"</w:t>
      </w:r>
      <w:r>
        <w:t>投保前已存在</w:t>
      </w:r>
      <w:r>
        <w:t>"</w:t>
      </w:r>
      <w:r>
        <w:t>的表述</w:t>
      </w:r>
    </w:p>
    <w:p w14:paraId="03C7ABCF" w14:textId="77777777" w:rsidR="006E1EA9" w:rsidRDefault="00000000">
      <w:pPr>
        <w:spacing w:before="80" w:after="60"/>
      </w:pPr>
      <w:r>
        <w:rPr>
          <w:rFonts w:eastAsia="微软雅黑"/>
          <w:b/>
          <w:bCs/>
          <w:color w:val="102542"/>
          <w:sz w:val="19"/>
          <w:szCs w:val="19"/>
        </w:rPr>
        <w:t>如何与医生沟通</w:t>
      </w:r>
    </w:p>
    <w:p w14:paraId="1E16DD72" w14:textId="77777777" w:rsidR="006E1EA9" w:rsidRDefault="00000000">
      <w:r>
        <w:t>与医生沟通是一门艺术。你不能命令医生怎么写，但你可以</w:t>
      </w:r>
      <w:r>
        <w:t>"</w:t>
      </w:r>
      <w:r>
        <w:t>请求</w:t>
      </w:r>
      <w:r>
        <w:t>"</w:t>
      </w:r>
      <w:r>
        <w:t>医生注意措辞。</w:t>
      </w:r>
    </w:p>
    <w:p w14:paraId="6E3A2F8F" w14:textId="77777777" w:rsidR="006E1EA9" w:rsidRDefault="00000000">
      <w:r>
        <w:t>核心话术：</w:t>
      </w:r>
    </w:p>
    <w:p w14:paraId="493F7649" w14:textId="77777777" w:rsidR="006E1EA9" w:rsidRDefault="00000000">
      <w:r>
        <w:t>&gt; "</w:t>
      </w:r>
      <w:r>
        <w:t>医生您好，我买了商业保险，理赔时保险公司会调取病历。麻烦您写病历时，能不能不要写</w:t>
      </w:r>
      <w:r>
        <w:t>'</w:t>
      </w:r>
      <w:r>
        <w:t>多年</w:t>
      </w:r>
      <w:r>
        <w:t>''</w:t>
      </w:r>
      <w:r>
        <w:t>先天</w:t>
      </w:r>
      <w:r>
        <w:t>''</w:t>
      </w:r>
      <w:r>
        <w:t>旧病</w:t>
      </w:r>
      <w:r>
        <w:t>'</w:t>
      </w:r>
      <w:r>
        <w:t>这类词？就写本次发病的真实情况就行。</w:t>
      </w:r>
      <w:r>
        <w:t>"</w:t>
      </w:r>
    </w:p>
    <w:p w14:paraId="22A9B9BE" w14:textId="77777777" w:rsidR="006E1EA9" w:rsidRDefault="00000000">
      <w:r>
        <w:rPr>
          <w:b/>
          <w:bCs/>
        </w:rPr>
        <w:t>为什么医生愿意配合？</w:t>
      </w:r>
      <w:r>
        <w:t xml:space="preserve"> </w:t>
      </w:r>
      <w:r>
        <w:t>大多数医生理解患者有保险理赔的需求，他们不是故意要写</w:t>
      </w:r>
      <w:r>
        <w:t>"</w:t>
      </w:r>
      <w:r>
        <w:t>多年</w:t>
      </w:r>
      <w:r>
        <w:t>"</w:t>
      </w:r>
      <w:r>
        <w:t>，而是因为患者自己说</w:t>
      </w:r>
      <w:r>
        <w:t>"</w:t>
      </w:r>
      <w:r>
        <w:t>以前有过</w:t>
      </w:r>
      <w:r>
        <w:t>"</w:t>
      </w:r>
      <w:r>
        <w:t>，他们如实记录。如果你礼貌地提出请求，医生通常会愿意调</w:t>
      </w:r>
      <w:r>
        <w:lastRenderedPageBreak/>
        <w:t>整措辞。</w:t>
      </w:r>
    </w:p>
    <w:p w14:paraId="64478517" w14:textId="77777777" w:rsidR="006E1EA9" w:rsidRDefault="00000000">
      <w:pPr>
        <w:spacing w:before="80" w:after="60"/>
      </w:pPr>
      <w:r>
        <w:rPr>
          <w:rFonts w:eastAsia="微软雅黑"/>
          <w:b/>
          <w:bCs/>
          <w:color w:val="102542"/>
          <w:sz w:val="19"/>
          <w:szCs w:val="19"/>
        </w:rPr>
        <w:t>与医生沟通的4句话术模板</w:t>
      </w:r>
    </w:p>
    <w:p w14:paraId="26C99FBE" w14:textId="77777777" w:rsidR="006E1EA9" w:rsidRDefault="00000000">
      <w:r>
        <w:rPr>
          <w:b/>
          <w:bCs/>
        </w:rPr>
        <w:t>场景</w:t>
      </w:r>
      <w:r>
        <w:rPr>
          <w:b/>
          <w:bCs/>
        </w:rPr>
        <w:t>1</w:t>
      </w:r>
      <w:r>
        <w:rPr>
          <w:b/>
          <w:bCs/>
        </w:rPr>
        <w:t>：入院时，医生询问病史</w:t>
      </w:r>
    </w:p>
    <w:p w14:paraId="20021471" w14:textId="77777777" w:rsidR="006E1EA9" w:rsidRDefault="00000000">
      <w:r>
        <w:t>客户应该说：</w:t>
      </w:r>
    </w:p>
    <w:p w14:paraId="0AD6F36B" w14:textId="77777777" w:rsidR="006E1EA9" w:rsidRDefault="00000000">
      <w:r>
        <w:t>&gt; "</w:t>
      </w:r>
      <w:r>
        <w:t>医生，我这次的情况是从</w:t>
      </w:r>
      <w:r>
        <w:t>[</w:t>
      </w:r>
      <w:r>
        <w:t>具体日期</w:t>
      </w:r>
      <w:r>
        <w:t>]</w:t>
      </w:r>
      <w:r>
        <w:t>开始出现的。之前没有因为这个病看过医生。如果需要了解更早的健康情况，我可以再补充。</w:t>
      </w:r>
      <w:r>
        <w:t>"</w:t>
      </w:r>
    </w:p>
    <w:p w14:paraId="73450478" w14:textId="77777777" w:rsidR="006E1EA9" w:rsidRDefault="00000000">
      <w:r>
        <w:rPr>
          <w:b/>
          <w:bCs/>
        </w:rPr>
        <w:t>核心原则：</w:t>
      </w:r>
      <w:r>
        <w:t xml:space="preserve"> </w:t>
      </w:r>
      <w:r>
        <w:t>只描述本次发病的情况，不主动说以前的症状。如果医生追问</w:t>
      </w:r>
      <w:r>
        <w:t>"</w:t>
      </w:r>
      <w:r>
        <w:t>以前有没有过</w:t>
      </w:r>
      <w:r>
        <w:t>"</w:t>
      </w:r>
      <w:r>
        <w:t>，回答要和本次症状区分开，不要给医生留下</w:t>
      </w:r>
      <w:r>
        <w:t>"</w:t>
      </w:r>
      <w:r>
        <w:t>反复发作</w:t>
      </w:r>
      <w:r>
        <w:t>"</w:t>
      </w:r>
      <w:r>
        <w:t>的印象。</w:t>
      </w:r>
    </w:p>
    <w:p w14:paraId="39C95D11" w14:textId="77777777" w:rsidR="006E1EA9" w:rsidRDefault="00000000">
      <w:r>
        <w:rPr>
          <w:b/>
          <w:bCs/>
        </w:rPr>
        <w:t>场景</w:t>
      </w:r>
      <w:r>
        <w:rPr>
          <w:b/>
          <w:bCs/>
        </w:rPr>
        <w:t>2</w:t>
      </w:r>
      <w:r>
        <w:rPr>
          <w:b/>
          <w:bCs/>
        </w:rPr>
        <w:t>：医生写病历前</w:t>
      </w:r>
    </w:p>
    <w:p w14:paraId="7D04172F" w14:textId="77777777" w:rsidR="006E1EA9" w:rsidRDefault="00000000">
      <w:r>
        <w:t>代理人</w:t>
      </w:r>
      <w:r>
        <w:t>/</w:t>
      </w:r>
      <w:r>
        <w:t>家属可以说：</w:t>
      </w:r>
    </w:p>
    <w:p w14:paraId="20FA6741" w14:textId="77777777" w:rsidR="006E1EA9" w:rsidRDefault="00000000">
      <w:r>
        <w:t>&gt; "</w:t>
      </w:r>
      <w:r>
        <w:t>医生您好，患者有商业保险，理赔时需要看病历。麻烦您在写病历时，尽量只描述本次发病的情况，不要写</w:t>
      </w:r>
      <w:r>
        <w:t>'</w:t>
      </w:r>
      <w:r>
        <w:t>多年</w:t>
      </w:r>
      <w:r>
        <w:t>''</w:t>
      </w:r>
      <w:r>
        <w:t>先天</w:t>
      </w:r>
      <w:r>
        <w:t>'</w:t>
      </w:r>
      <w:r>
        <w:t>这类不确定的词，好吗？</w:t>
      </w:r>
      <w:r>
        <w:t>"</w:t>
      </w:r>
    </w:p>
    <w:p w14:paraId="4157E1C9" w14:textId="77777777" w:rsidR="006E1EA9" w:rsidRDefault="00000000">
      <w:r>
        <w:rPr>
          <w:b/>
          <w:bCs/>
        </w:rPr>
        <w:t>场景</w:t>
      </w:r>
      <w:r>
        <w:rPr>
          <w:b/>
          <w:bCs/>
        </w:rPr>
        <w:t>3</w:t>
      </w:r>
      <w:r>
        <w:rPr>
          <w:b/>
          <w:bCs/>
        </w:rPr>
        <w:t>：发现病历有问题</w:t>
      </w:r>
    </w:p>
    <w:p w14:paraId="637DA632" w14:textId="77777777" w:rsidR="006E1EA9" w:rsidRDefault="00000000">
      <w:r>
        <w:t>代理人</w:t>
      </w:r>
      <w:r>
        <w:t>/</w:t>
      </w:r>
      <w:r>
        <w:t>家属可以说：</w:t>
      </w:r>
    </w:p>
    <w:p w14:paraId="665DC59F" w14:textId="77777777" w:rsidR="006E1EA9" w:rsidRDefault="00000000">
      <w:r>
        <w:t>&gt; "</w:t>
      </w:r>
      <w:r>
        <w:t>医生，我刚刚看了病历，上面写了</w:t>
      </w:r>
      <w:r>
        <w:t>'</w:t>
      </w:r>
      <w:r>
        <w:t>既往有类似症状数年</w:t>
      </w:r>
      <w:r>
        <w:t>'</w:t>
      </w:r>
      <w:r>
        <w:t>。这个表述不太准确，患者之前没有确诊过这个病。能不能麻烦您修改一下？</w:t>
      </w:r>
      <w:r>
        <w:t>"</w:t>
      </w:r>
    </w:p>
    <w:p w14:paraId="36734F76" w14:textId="77777777" w:rsidR="006E1EA9" w:rsidRDefault="00000000">
      <w:r>
        <w:rPr>
          <w:b/>
          <w:bCs/>
        </w:rPr>
        <w:lastRenderedPageBreak/>
        <w:t>场景</w:t>
      </w:r>
      <w:r>
        <w:rPr>
          <w:b/>
          <w:bCs/>
        </w:rPr>
        <w:t>4</w:t>
      </w:r>
      <w:r>
        <w:rPr>
          <w:b/>
          <w:bCs/>
        </w:rPr>
        <w:t>：医生不愿意修改</w:t>
      </w:r>
    </w:p>
    <w:p w14:paraId="00BC2E86" w14:textId="77777777" w:rsidR="006E1EA9" w:rsidRDefault="00000000">
      <w:r>
        <w:t>&gt; "</w:t>
      </w:r>
      <w:r>
        <w:t>医生，我理解病历的真实性很重要。但这个描述确实不准确，会影响患者的保险理赔。是否可以请您在病历上加一句</w:t>
      </w:r>
      <w:r>
        <w:t>'</w:t>
      </w:r>
      <w:r>
        <w:t>患者自述</w:t>
      </w:r>
      <w:r>
        <w:t>……'</w:t>
      </w:r>
      <w:r>
        <w:t>或者做个补充记录？</w:t>
      </w:r>
      <w:r>
        <w:t>"</w:t>
      </w:r>
    </w:p>
    <w:p w14:paraId="4E517730" w14:textId="77777777" w:rsidR="006E1EA9" w:rsidRDefault="00000000">
      <w:r>
        <w:rPr>
          <w:b/>
          <w:bCs/>
        </w:rPr>
        <w:t>最后的补救方案：</w:t>
      </w:r>
      <w:r>
        <w:t xml:space="preserve"> </w:t>
      </w:r>
      <w:r>
        <w:t>如果医生实在不愿意修改，请求在病历上加一条补充记录或备注说明。虽然不是最理想的，但至少留下了</w:t>
      </w:r>
      <w:r>
        <w:t>"</w:t>
      </w:r>
      <w:r>
        <w:t>这个描述有待商榷</w:t>
      </w:r>
      <w:r>
        <w:t>"</w:t>
      </w:r>
      <w:r>
        <w:t>的记录。</w:t>
      </w:r>
    </w:p>
    <w:p w14:paraId="2656423C" w14:textId="77777777" w:rsidR="006E1EA9" w:rsidRDefault="00000000">
      <w:pPr>
        <w:spacing w:before="80" w:after="60"/>
      </w:pPr>
      <w:r>
        <w:rPr>
          <w:rFonts w:eastAsia="微软雅黑"/>
          <w:b/>
          <w:bCs/>
          <w:color w:val="102542"/>
          <w:sz w:val="19"/>
          <w:szCs w:val="19"/>
        </w:rPr>
        <w:t>病历修改的正确流程</w:t>
      </w:r>
    </w:p>
    <w:p w14:paraId="5637B5E9" w14:textId="77777777" w:rsidR="006E1EA9" w:rsidRDefault="00000000">
      <w:r>
        <w:rPr>
          <w:b/>
          <w:bCs/>
        </w:rPr>
        <w:t>出院前修改：</w:t>
      </w:r>
    </w:p>
    <w:p w14:paraId="324A9BBD" w14:textId="77777777" w:rsidR="006E1EA9" w:rsidRDefault="00000000">
      <w:r>
        <w:t xml:space="preserve">1. </w:t>
      </w:r>
      <w:r>
        <w:t>发现有问题</w:t>
      </w:r>
      <w:r>
        <w:t xml:space="preserve"> → </w:t>
      </w:r>
      <w:r>
        <w:t>立即联系主管医生</w:t>
      </w:r>
    </w:p>
    <w:p w14:paraId="7345714E" w14:textId="77777777" w:rsidR="006E1EA9" w:rsidRDefault="00000000">
      <w:r>
        <w:t xml:space="preserve">2. </w:t>
      </w:r>
      <w:r>
        <w:t>说明情况（保险理赔需要）</w:t>
      </w:r>
    </w:p>
    <w:p w14:paraId="4A18C0C3" w14:textId="77777777" w:rsidR="006E1EA9" w:rsidRDefault="00000000">
      <w:r>
        <w:t xml:space="preserve">3. </w:t>
      </w:r>
      <w:r>
        <w:t>医生同意修改</w:t>
      </w:r>
      <w:r>
        <w:t xml:space="preserve"> → </w:t>
      </w:r>
      <w:r>
        <w:t>在原处划双线，上方重写，旁边签名和日期</w:t>
      </w:r>
    </w:p>
    <w:p w14:paraId="32A7C365" w14:textId="77777777" w:rsidR="006E1EA9" w:rsidRDefault="00000000">
      <w:r>
        <w:t xml:space="preserve">4. </w:t>
      </w:r>
      <w:r>
        <w:rPr>
          <w:b/>
          <w:bCs/>
        </w:rPr>
        <w:t>禁止涂改、刮除、使用修正液</w:t>
      </w:r>
      <w:r>
        <w:t>——</w:t>
      </w:r>
      <w:r>
        <w:t>病历修改有严格的规范要求，涂改会让病历失去法律效力</w:t>
      </w:r>
    </w:p>
    <w:p w14:paraId="68FFC943" w14:textId="77777777" w:rsidR="006E1EA9" w:rsidRDefault="00000000">
      <w:r>
        <w:rPr>
          <w:b/>
          <w:bCs/>
        </w:rPr>
        <w:t>出院后修改：</w:t>
      </w:r>
    </w:p>
    <w:p w14:paraId="37D90BCC" w14:textId="77777777" w:rsidR="006E1EA9" w:rsidRDefault="00000000">
      <w:r>
        <w:t xml:space="preserve">1. </w:t>
      </w:r>
      <w:r>
        <w:t>到医院医务科申请</w:t>
      </w:r>
    </w:p>
    <w:p w14:paraId="1CA65FA3" w14:textId="77777777" w:rsidR="006E1EA9" w:rsidRDefault="00000000">
      <w:r>
        <w:t xml:space="preserve">2. </w:t>
      </w:r>
      <w:r>
        <w:t>提供书面说明，解释修改原因</w:t>
      </w:r>
    </w:p>
    <w:p w14:paraId="35AFB17A" w14:textId="77777777" w:rsidR="006E1EA9" w:rsidRDefault="00000000">
      <w:r>
        <w:t xml:space="preserve">3. </w:t>
      </w:r>
      <w:r>
        <w:t>医务科审核同意后，由原医生修改并签字</w:t>
      </w:r>
    </w:p>
    <w:p w14:paraId="3038772E" w14:textId="77777777" w:rsidR="006E1EA9" w:rsidRDefault="00000000">
      <w:r>
        <w:t xml:space="preserve">4. </w:t>
      </w:r>
      <w:r>
        <w:t>流程复杂，耗时</w:t>
      </w:r>
      <w:r>
        <w:t>1-4</w:t>
      </w:r>
      <w:r>
        <w:t>周</w:t>
      </w:r>
    </w:p>
    <w:p w14:paraId="0140DBBC" w14:textId="77777777" w:rsidR="006E1EA9" w:rsidRDefault="00000000">
      <w:r>
        <w:rPr>
          <w:b/>
          <w:bCs/>
        </w:rPr>
        <w:lastRenderedPageBreak/>
        <w:t>代理人行动点：</w:t>
      </w:r>
    </w:p>
    <w:p w14:paraId="303A5B5E" w14:textId="77777777" w:rsidR="006E1EA9" w:rsidRDefault="00000000">
      <w:r>
        <w:t xml:space="preserve">- ✅ </w:t>
      </w:r>
      <w:r>
        <w:rPr>
          <w:b/>
          <w:bCs/>
        </w:rPr>
        <w:t>强烈建议：</w:t>
      </w:r>
      <w:r>
        <w:t xml:space="preserve"> </w:t>
      </w:r>
      <w:r>
        <w:t>出院前完成病历检查</w:t>
      </w:r>
      <w:r>
        <w:t>——</w:t>
      </w:r>
      <w:r>
        <w:t>这个动作能避免</w:t>
      </w:r>
      <w:r>
        <w:t>90%</w:t>
      </w:r>
      <w:r>
        <w:t>以上的病历相关问题</w:t>
      </w:r>
    </w:p>
    <w:p w14:paraId="49CFF519" w14:textId="77777777" w:rsidR="006E1EA9" w:rsidRDefault="00000000">
      <w:r>
        <w:t xml:space="preserve">- ✅ </w:t>
      </w:r>
      <w:r>
        <w:t>如果无法到场，远程请家属拍照病历发给你检查</w:t>
      </w:r>
      <w:r>
        <w:t>——</w:t>
      </w:r>
      <w:r>
        <w:t>微信拍照也可以，关键是要看到内容</w:t>
      </w:r>
    </w:p>
    <w:p w14:paraId="49FA9E27" w14:textId="77777777" w:rsidR="006E1EA9" w:rsidRDefault="00000000">
      <w:r>
        <w:t xml:space="preserve">- ✅ </w:t>
      </w:r>
      <w:r>
        <w:t>发现问题立即处理，不要拖到出院后</w:t>
      </w:r>
    </w:p>
    <w:p w14:paraId="2E922D10" w14:textId="77777777" w:rsidR="006E1EA9" w:rsidRDefault="006E1EA9">
      <w:pPr>
        <w:pBdr>
          <w:bottom w:val="single" w:sz="3" w:space="1" w:color="E5EAF2"/>
        </w:pBdr>
        <w:spacing w:before="40" w:after="40"/>
      </w:pPr>
    </w:p>
    <w:p w14:paraId="38D7920F" w14:textId="77777777" w:rsidR="006E1EA9" w:rsidRDefault="00000000">
      <w:pPr>
        <w:pStyle w:val="2"/>
        <w:spacing w:before="120" w:after="60"/>
      </w:pPr>
      <w:bookmarkStart w:id="99" w:name="_Toc231467112"/>
      <w:bookmarkStart w:id="100" w:name="_Toc231591534"/>
      <w:r>
        <w:rPr>
          <w:rFonts w:eastAsia="微软雅黑"/>
          <w:b/>
          <w:bCs/>
          <w:color w:val="102542"/>
          <w:sz w:val="22"/>
          <w:szCs w:val="22"/>
        </w:rPr>
        <w:t>3.5 资料清单及常见问题</w:t>
      </w:r>
      <w:bookmarkEnd w:id="99"/>
      <w:bookmarkEnd w:id="100"/>
    </w:p>
    <w:p w14:paraId="410B1BB9" w14:textId="77777777" w:rsidR="006E1EA9" w:rsidRDefault="00000000">
      <w:r>
        <w:t>资料是理赔的</w:t>
      </w:r>
      <w:r>
        <w:t>"</w:t>
      </w:r>
      <w:r>
        <w:t>入场券</w:t>
      </w:r>
      <w:r>
        <w:t>"</w:t>
      </w:r>
      <w:r>
        <w:t>。资料交得全、交得对，理赔就成功了一半。</w:t>
      </w:r>
    </w:p>
    <w:p w14:paraId="62334C9D" w14:textId="77777777" w:rsidR="006E1EA9" w:rsidRDefault="00000000">
      <w:pPr>
        <w:pStyle w:val="2"/>
        <w:spacing w:before="80" w:after="60"/>
      </w:pPr>
      <w:bookmarkStart w:id="101" w:name="_Toc231467113"/>
      <w:bookmarkStart w:id="102" w:name="_Toc231591535"/>
      <w:r>
        <w:rPr>
          <w:rFonts w:eastAsia="微软雅黑"/>
          <w:b/>
          <w:bCs/>
          <w:color w:val="102542"/>
          <w:sz w:val="19"/>
          <w:szCs w:val="19"/>
        </w:rPr>
        <w:t>3.5.1 重疾险资料清单</w:t>
      </w:r>
      <w:bookmarkEnd w:id="101"/>
      <w:bookmarkEnd w:id="10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1565"/>
        <w:gridCol w:w="1566"/>
      </w:tblGrid>
      <w:tr w:rsidR="006E1EA9" w14:paraId="788992F5" w14:textId="77777777">
        <w:trPr>
          <w:tblHeader/>
        </w:trPr>
        <w:tc>
          <w:tcPr>
            <w:tcW w:w="1650" w:type="pct"/>
            <w:shd w:val="solid" w:color="102542" w:fill="102542"/>
          </w:tcPr>
          <w:p w14:paraId="650F1D04" w14:textId="77777777" w:rsidR="006E1EA9" w:rsidRDefault="00000000">
            <w:pPr>
              <w:spacing w:before="10" w:after="10"/>
            </w:pPr>
            <w:r>
              <w:rPr>
                <w:color w:val="FFFFFF"/>
              </w:rPr>
              <w:t>资料名称</w:t>
            </w:r>
          </w:p>
        </w:tc>
        <w:tc>
          <w:tcPr>
            <w:tcW w:w="1650" w:type="pct"/>
            <w:shd w:val="solid" w:color="102542" w:fill="102542"/>
          </w:tcPr>
          <w:p w14:paraId="0FD91792" w14:textId="77777777" w:rsidR="006E1EA9" w:rsidRDefault="00000000">
            <w:pPr>
              <w:spacing w:before="10" w:after="10"/>
              <w:jc w:val="center"/>
            </w:pPr>
            <w:r>
              <w:rPr>
                <w:color w:val="FFFFFF"/>
              </w:rPr>
              <w:t>易错点</w:t>
            </w:r>
          </w:p>
        </w:tc>
        <w:tc>
          <w:tcPr>
            <w:tcW w:w="1650" w:type="pct"/>
            <w:shd w:val="solid" w:color="102542" w:fill="102542"/>
          </w:tcPr>
          <w:p w14:paraId="1669EBD9" w14:textId="77777777" w:rsidR="006E1EA9" w:rsidRDefault="00000000">
            <w:pPr>
              <w:spacing w:before="10" w:after="10"/>
              <w:jc w:val="center"/>
            </w:pPr>
            <w:r>
              <w:rPr>
                <w:color w:val="FFFFFF"/>
              </w:rPr>
              <w:t>解决建议</w:t>
            </w:r>
          </w:p>
        </w:tc>
      </w:tr>
      <w:tr w:rsidR="006E1EA9" w14:paraId="5D78D3CB" w14:textId="77777777">
        <w:tc>
          <w:tcPr>
            <w:tcW w:w="1650" w:type="pct"/>
          </w:tcPr>
          <w:p w14:paraId="50D7CADF" w14:textId="77777777" w:rsidR="006E1EA9" w:rsidRDefault="00000000">
            <w:pPr>
              <w:spacing w:before="10" w:after="10"/>
            </w:pPr>
            <w:r>
              <w:t>病理报告</w:t>
            </w:r>
          </w:p>
        </w:tc>
        <w:tc>
          <w:tcPr>
            <w:tcW w:w="1650" w:type="pct"/>
          </w:tcPr>
          <w:p w14:paraId="018EAF3F" w14:textId="77777777" w:rsidR="006E1EA9" w:rsidRDefault="00000000">
            <w:pPr>
              <w:spacing w:before="10" w:after="10"/>
              <w:jc w:val="center"/>
            </w:pPr>
            <w:r>
              <w:t>部分医院出报告慢，需等</w:t>
            </w:r>
            <w:r>
              <w:t>7-15</w:t>
            </w:r>
            <w:r>
              <w:t>天</w:t>
            </w:r>
          </w:p>
        </w:tc>
        <w:tc>
          <w:tcPr>
            <w:tcW w:w="1650" w:type="pct"/>
          </w:tcPr>
          <w:p w14:paraId="59E5BC62" w14:textId="77777777" w:rsidR="006E1EA9" w:rsidRDefault="00000000">
            <w:pPr>
              <w:spacing w:before="10" w:after="10"/>
              <w:jc w:val="center"/>
            </w:pPr>
            <w:r>
              <w:t>提前确认出报告时间，不要等到出院当天才问</w:t>
            </w:r>
          </w:p>
        </w:tc>
      </w:tr>
      <w:tr w:rsidR="006E1EA9" w14:paraId="734473EE" w14:textId="77777777">
        <w:tc>
          <w:tcPr>
            <w:tcW w:w="1650" w:type="pct"/>
            <w:shd w:val="solid" w:color="F7F9FC" w:fill="F7F9FC"/>
          </w:tcPr>
          <w:p w14:paraId="7F61F007" w14:textId="77777777" w:rsidR="006E1EA9" w:rsidRDefault="00000000">
            <w:pPr>
              <w:spacing w:before="10" w:after="10"/>
            </w:pPr>
            <w:r>
              <w:t>疾病诊断证明</w:t>
            </w:r>
          </w:p>
        </w:tc>
        <w:tc>
          <w:tcPr>
            <w:tcW w:w="1650" w:type="pct"/>
            <w:shd w:val="solid" w:color="F7F9FC" w:fill="F7F9FC"/>
          </w:tcPr>
          <w:p w14:paraId="6B424236" w14:textId="77777777" w:rsidR="006E1EA9" w:rsidRDefault="00000000">
            <w:pPr>
              <w:spacing w:before="10" w:after="10"/>
              <w:jc w:val="center"/>
            </w:pPr>
            <w:r>
              <w:t>需加盖医院公章</w:t>
            </w:r>
          </w:p>
        </w:tc>
        <w:tc>
          <w:tcPr>
            <w:tcW w:w="1650" w:type="pct"/>
            <w:shd w:val="solid" w:color="F7F9FC" w:fill="F7F9FC"/>
          </w:tcPr>
          <w:p w14:paraId="67F3139E" w14:textId="77777777" w:rsidR="006E1EA9" w:rsidRDefault="00000000">
            <w:pPr>
              <w:spacing w:before="10" w:after="10"/>
              <w:jc w:val="center"/>
            </w:pPr>
            <w:r>
              <w:t>无公章无效，出院时一并办理</w:t>
            </w:r>
          </w:p>
        </w:tc>
      </w:tr>
      <w:tr w:rsidR="006E1EA9" w14:paraId="35F99D53" w14:textId="77777777">
        <w:tc>
          <w:tcPr>
            <w:tcW w:w="1650" w:type="pct"/>
          </w:tcPr>
          <w:p w14:paraId="24206201" w14:textId="77777777" w:rsidR="006E1EA9" w:rsidRDefault="00000000">
            <w:pPr>
              <w:spacing w:before="10" w:after="10"/>
            </w:pPr>
            <w:r>
              <w:t>住院病历全套</w:t>
            </w:r>
          </w:p>
        </w:tc>
        <w:tc>
          <w:tcPr>
            <w:tcW w:w="1650" w:type="pct"/>
          </w:tcPr>
          <w:p w14:paraId="095C939D" w14:textId="77777777" w:rsidR="006E1EA9" w:rsidRDefault="00000000">
            <w:pPr>
              <w:spacing w:before="10" w:after="10"/>
              <w:jc w:val="center"/>
            </w:pPr>
            <w:r>
              <w:t>含入院记录、出院小结、检查报告、发票、用药明细等</w:t>
            </w:r>
          </w:p>
        </w:tc>
        <w:tc>
          <w:tcPr>
            <w:tcW w:w="1650" w:type="pct"/>
          </w:tcPr>
          <w:p w14:paraId="3F9799F2" w14:textId="77777777" w:rsidR="006E1EA9" w:rsidRDefault="00000000">
            <w:pPr>
              <w:spacing w:before="10" w:after="10"/>
              <w:jc w:val="center"/>
            </w:pPr>
            <w:r>
              <w:t>复印时要求</w:t>
            </w:r>
            <w:r>
              <w:t>"</w:t>
            </w:r>
            <w:r>
              <w:t>全套</w:t>
            </w:r>
            <w:r>
              <w:t>"</w:t>
            </w:r>
            <w:r>
              <w:t>，说</w:t>
            </w:r>
            <w:r>
              <w:t>"</w:t>
            </w:r>
            <w:r>
              <w:t>请复印全套住院病历</w:t>
            </w:r>
            <w:r>
              <w:t>"</w:t>
            </w:r>
            <w:r>
              <w:t>而不是</w:t>
            </w:r>
            <w:r>
              <w:t>"</w:t>
            </w:r>
            <w:r>
              <w:t>给我复印病历</w:t>
            </w:r>
            <w:r>
              <w:t>"</w:t>
            </w:r>
          </w:p>
        </w:tc>
      </w:tr>
      <w:tr w:rsidR="006E1EA9" w14:paraId="110A49BC" w14:textId="77777777">
        <w:tc>
          <w:tcPr>
            <w:tcW w:w="1650" w:type="pct"/>
            <w:shd w:val="solid" w:color="F7F9FC" w:fill="F7F9FC"/>
          </w:tcPr>
          <w:p w14:paraId="44154CC6" w14:textId="77777777" w:rsidR="006E1EA9" w:rsidRDefault="00000000">
            <w:pPr>
              <w:spacing w:before="10" w:after="10"/>
            </w:pPr>
            <w:r>
              <w:lastRenderedPageBreak/>
              <w:t>相关检查报告（</w:t>
            </w:r>
            <w:r>
              <w:t>CT/MRI/</w:t>
            </w:r>
            <w:r>
              <w:t>超声）</w:t>
            </w:r>
          </w:p>
        </w:tc>
        <w:tc>
          <w:tcPr>
            <w:tcW w:w="1650" w:type="pct"/>
            <w:shd w:val="solid" w:color="F7F9FC" w:fill="F7F9FC"/>
          </w:tcPr>
          <w:p w14:paraId="002F16AF" w14:textId="77777777" w:rsidR="006E1EA9" w:rsidRDefault="00000000">
            <w:pPr>
              <w:spacing w:before="10" w:after="10"/>
              <w:jc w:val="center"/>
            </w:pPr>
            <w:r>
              <w:t>漏掉关键检查</w:t>
            </w:r>
          </w:p>
        </w:tc>
        <w:tc>
          <w:tcPr>
            <w:tcW w:w="1650" w:type="pct"/>
            <w:shd w:val="solid" w:color="F7F9FC" w:fill="F7F9FC"/>
          </w:tcPr>
          <w:p w14:paraId="2985E761" w14:textId="77777777" w:rsidR="006E1EA9" w:rsidRDefault="00000000">
            <w:pPr>
              <w:spacing w:before="10" w:after="10"/>
              <w:jc w:val="center"/>
            </w:pPr>
            <w:r>
              <w:t>对照医嘱逐项核对</w:t>
            </w:r>
          </w:p>
        </w:tc>
      </w:tr>
      <w:tr w:rsidR="006E1EA9" w14:paraId="547374B4" w14:textId="77777777">
        <w:tc>
          <w:tcPr>
            <w:tcW w:w="1650" w:type="pct"/>
          </w:tcPr>
          <w:p w14:paraId="52BB7CD3" w14:textId="77777777" w:rsidR="006E1EA9" w:rsidRDefault="00000000">
            <w:pPr>
              <w:spacing w:before="10" w:after="10"/>
            </w:pPr>
            <w:r>
              <w:t>身份证、保单、银行卡</w:t>
            </w:r>
          </w:p>
        </w:tc>
        <w:tc>
          <w:tcPr>
            <w:tcW w:w="1650" w:type="pct"/>
          </w:tcPr>
          <w:p w14:paraId="7DB08816" w14:textId="77777777" w:rsidR="006E1EA9" w:rsidRDefault="00000000">
            <w:pPr>
              <w:spacing w:before="10" w:after="10"/>
              <w:jc w:val="center"/>
            </w:pPr>
            <w:r>
              <w:t>身份证过期</w:t>
            </w:r>
          </w:p>
        </w:tc>
        <w:tc>
          <w:tcPr>
            <w:tcW w:w="1650" w:type="pct"/>
          </w:tcPr>
          <w:p w14:paraId="7861A13C" w14:textId="77777777" w:rsidR="006E1EA9" w:rsidRDefault="00000000">
            <w:pPr>
              <w:spacing w:before="10" w:after="10"/>
              <w:jc w:val="center"/>
            </w:pPr>
            <w:r>
              <w:t>提前检查有效期</w:t>
            </w:r>
          </w:p>
        </w:tc>
      </w:tr>
    </w:tbl>
    <w:p w14:paraId="6C510B9C" w14:textId="77777777" w:rsidR="006E1EA9" w:rsidRDefault="006E1EA9">
      <w:pPr>
        <w:spacing w:after="40"/>
      </w:pPr>
    </w:p>
    <w:p w14:paraId="7C3740ED" w14:textId="77777777" w:rsidR="006E1EA9" w:rsidRDefault="00000000">
      <w:pPr>
        <w:pStyle w:val="2"/>
        <w:spacing w:before="80" w:after="60"/>
      </w:pPr>
      <w:bookmarkStart w:id="103" w:name="_Toc231467114"/>
      <w:bookmarkStart w:id="104" w:name="_Toc231591536"/>
      <w:r>
        <w:rPr>
          <w:rFonts w:eastAsia="微软雅黑"/>
          <w:b/>
          <w:bCs/>
          <w:color w:val="102542"/>
          <w:sz w:val="19"/>
          <w:szCs w:val="19"/>
        </w:rPr>
        <w:t>3.5.2 医疗险资料清单</w:t>
      </w:r>
      <w:bookmarkEnd w:id="103"/>
      <w:bookmarkEnd w:id="10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1565"/>
        <w:gridCol w:w="1566"/>
      </w:tblGrid>
      <w:tr w:rsidR="006E1EA9" w14:paraId="00832B59" w14:textId="77777777">
        <w:trPr>
          <w:tblHeader/>
        </w:trPr>
        <w:tc>
          <w:tcPr>
            <w:tcW w:w="1650" w:type="pct"/>
            <w:shd w:val="solid" w:color="102542" w:fill="102542"/>
          </w:tcPr>
          <w:p w14:paraId="6EC2BB9B" w14:textId="77777777" w:rsidR="006E1EA9" w:rsidRDefault="00000000">
            <w:pPr>
              <w:spacing w:before="10" w:after="10"/>
            </w:pPr>
            <w:r>
              <w:rPr>
                <w:color w:val="FFFFFF"/>
              </w:rPr>
              <w:t>资料名称</w:t>
            </w:r>
          </w:p>
        </w:tc>
        <w:tc>
          <w:tcPr>
            <w:tcW w:w="1650" w:type="pct"/>
            <w:shd w:val="solid" w:color="102542" w:fill="102542"/>
          </w:tcPr>
          <w:p w14:paraId="3FA41EB9" w14:textId="77777777" w:rsidR="006E1EA9" w:rsidRDefault="00000000">
            <w:pPr>
              <w:spacing w:before="10" w:after="10"/>
              <w:jc w:val="center"/>
            </w:pPr>
            <w:r>
              <w:rPr>
                <w:color w:val="FFFFFF"/>
              </w:rPr>
              <w:t>易错点</w:t>
            </w:r>
          </w:p>
        </w:tc>
        <w:tc>
          <w:tcPr>
            <w:tcW w:w="1650" w:type="pct"/>
            <w:shd w:val="solid" w:color="102542" w:fill="102542"/>
          </w:tcPr>
          <w:p w14:paraId="163B6AF6" w14:textId="77777777" w:rsidR="006E1EA9" w:rsidRDefault="00000000">
            <w:pPr>
              <w:spacing w:before="10" w:after="10"/>
              <w:jc w:val="center"/>
            </w:pPr>
            <w:r>
              <w:rPr>
                <w:color w:val="FFFFFF"/>
              </w:rPr>
              <w:t>解决建议</w:t>
            </w:r>
          </w:p>
        </w:tc>
      </w:tr>
      <w:tr w:rsidR="006E1EA9" w14:paraId="48167EEB" w14:textId="77777777">
        <w:tc>
          <w:tcPr>
            <w:tcW w:w="1650" w:type="pct"/>
          </w:tcPr>
          <w:p w14:paraId="4322AFDA" w14:textId="77777777" w:rsidR="006E1EA9" w:rsidRDefault="00000000">
            <w:pPr>
              <w:spacing w:before="10" w:after="10"/>
            </w:pPr>
            <w:r>
              <w:t>发票原件</w:t>
            </w:r>
          </w:p>
        </w:tc>
        <w:tc>
          <w:tcPr>
            <w:tcW w:w="1650" w:type="pct"/>
          </w:tcPr>
          <w:p w14:paraId="24C112B8" w14:textId="77777777" w:rsidR="006E1EA9" w:rsidRDefault="00000000">
            <w:pPr>
              <w:spacing w:before="10" w:after="10"/>
              <w:jc w:val="center"/>
            </w:pPr>
            <w:r>
              <w:t>丢失无法补办</w:t>
            </w:r>
          </w:p>
        </w:tc>
        <w:tc>
          <w:tcPr>
            <w:tcW w:w="1650" w:type="pct"/>
          </w:tcPr>
          <w:p w14:paraId="1DF7D797" w14:textId="77777777" w:rsidR="006E1EA9" w:rsidRDefault="00000000">
            <w:pPr>
              <w:spacing w:before="10" w:after="10"/>
              <w:jc w:val="center"/>
            </w:pPr>
            <w:r>
              <w:t>保存好原件，先拍照留存电子版</w:t>
            </w:r>
          </w:p>
        </w:tc>
      </w:tr>
      <w:tr w:rsidR="006E1EA9" w14:paraId="713F62D7" w14:textId="77777777">
        <w:tc>
          <w:tcPr>
            <w:tcW w:w="1650" w:type="pct"/>
            <w:shd w:val="solid" w:color="F7F9FC" w:fill="F7F9FC"/>
          </w:tcPr>
          <w:p w14:paraId="220FC6A7" w14:textId="77777777" w:rsidR="006E1EA9" w:rsidRDefault="00000000">
            <w:pPr>
              <w:spacing w:before="10" w:after="10"/>
            </w:pPr>
            <w:r>
              <w:t>费用清单</w:t>
            </w:r>
          </w:p>
        </w:tc>
        <w:tc>
          <w:tcPr>
            <w:tcW w:w="1650" w:type="pct"/>
            <w:shd w:val="solid" w:color="F7F9FC" w:fill="F7F9FC"/>
          </w:tcPr>
          <w:p w14:paraId="5244C0DF" w14:textId="77777777" w:rsidR="006E1EA9" w:rsidRDefault="00000000">
            <w:pPr>
              <w:spacing w:before="10" w:after="10"/>
              <w:jc w:val="center"/>
            </w:pPr>
            <w:r>
              <w:t>医院可打印</w:t>
            </w:r>
          </w:p>
        </w:tc>
        <w:tc>
          <w:tcPr>
            <w:tcW w:w="1650" w:type="pct"/>
            <w:shd w:val="solid" w:color="F7F9FC" w:fill="F7F9FC"/>
          </w:tcPr>
          <w:p w14:paraId="32A7FA70" w14:textId="77777777" w:rsidR="006E1EA9" w:rsidRDefault="00000000">
            <w:pPr>
              <w:spacing w:before="10" w:after="10"/>
              <w:jc w:val="center"/>
            </w:pPr>
            <w:r>
              <w:t>出院时一并打印，不要太早离开医院</w:t>
            </w:r>
          </w:p>
        </w:tc>
      </w:tr>
      <w:tr w:rsidR="006E1EA9" w14:paraId="59AB0A9C" w14:textId="77777777">
        <w:tc>
          <w:tcPr>
            <w:tcW w:w="1650" w:type="pct"/>
          </w:tcPr>
          <w:p w14:paraId="27BFCF3D" w14:textId="77777777" w:rsidR="006E1EA9" w:rsidRDefault="00000000">
            <w:pPr>
              <w:spacing w:before="10" w:after="10"/>
            </w:pPr>
            <w:r>
              <w:t>医保结算单</w:t>
            </w:r>
          </w:p>
        </w:tc>
        <w:tc>
          <w:tcPr>
            <w:tcW w:w="1650" w:type="pct"/>
          </w:tcPr>
          <w:p w14:paraId="047E17D4" w14:textId="77777777" w:rsidR="006E1EA9" w:rsidRDefault="00000000">
            <w:pPr>
              <w:spacing w:before="10" w:after="10"/>
              <w:jc w:val="center"/>
            </w:pPr>
            <w:r>
              <w:t>未用社保结算，报销比例降低</w:t>
            </w:r>
          </w:p>
        </w:tc>
        <w:tc>
          <w:tcPr>
            <w:tcW w:w="1650" w:type="pct"/>
          </w:tcPr>
          <w:p w14:paraId="7464CA1F" w14:textId="77777777" w:rsidR="006E1EA9" w:rsidRDefault="00000000">
            <w:pPr>
              <w:spacing w:before="10" w:after="10"/>
              <w:jc w:val="center"/>
            </w:pPr>
            <w:r>
              <w:t>住院时出示医保卡，确认已用社保结算</w:t>
            </w:r>
          </w:p>
        </w:tc>
      </w:tr>
      <w:tr w:rsidR="006E1EA9" w14:paraId="1105EDA1" w14:textId="77777777">
        <w:tc>
          <w:tcPr>
            <w:tcW w:w="1650" w:type="pct"/>
            <w:shd w:val="solid" w:color="F7F9FC" w:fill="F7F9FC"/>
          </w:tcPr>
          <w:p w14:paraId="11C2EC8C" w14:textId="77777777" w:rsidR="006E1EA9" w:rsidRDefault="00000000">
            <w:pPr>
              <w:spacing w:before="10" w:after="10"/>
            </w:pPr>
            <w:r>
              <w:t>住院病历</w:t>
            </w:r>
          </w:p>
        </w:tc>
        <w:tc>
          <w:tcPr>
            <w:tcW w:w="1650" w:type="pct"/>
            <w:shd w:val="solid" w:color="F7F9FC" w:fill="F7F9FC"/>
          </w:tcPr>
          <w:p w14:paraId="7DF98395" w14:textId="77777777" w:rsidR="006E1EA9" w:rsidRDefault="00000000">
            <w:pPr>
              <w:spacing w:before="10" w:after="10"/>
              <w:jc w:val="center"/>
            </w:pPr>
            <w:r>
              <w:t>同重疾险</w:t>
            </w:r>
          </w:p>
        </w:tc>
        <w:tc>
          <w:tcPr>
            <w:tcW w:w="1650" w:type="pct"/>
            <w:shd w:val="solid" w:color="F7F9FC" w:fill="F7F9FC"/>
          </w:tcPr>
          <w:p w14:paraId="6839EB54" w14:textId="77777777" w:rsidR="006E1EA9" w:rsidRDefault="00000000">
            <w:pPr>
              <w:spacing w:before="10" w:after="10"/>
              <w:jc w:val="center"/>
            </w:pPr>
            <w:r>
              <w:t>同重疾险</w:t>
            </w:r>
          </w:p>
        </w:tc>
      </w:tr>
      <w:tr w:rsidR="006E1EA9" w14:paraId="73341610" w14:textId="77777777">
        <w:tc>
          <w:tcPr>
            <w:tcW w:w="1650" w:type="pct"/>
          </w:tcPr>
          <w:p w14:paraId="2B79F37C" w14:textId="77777777" w:rsidR="006E1EA9" w:rsidRDefault="00000000">
            <w:pPr>
              <w:spacing w:before="10" w:after="10"/>
            </w:pPr>
            <w:r>
              <w:t>门诊病历（如有）</w:t>
            </w:r>
          </w:p>
        </w:tc>
        <w:tc>
          <w:tcPr>
            <w:tcW w:w="1650" w:type="pct"/>
          </w:tcPr>
          <w:p w14:paraId="007EA628" w14:textId="77777777" w:rsidR="006E1EA9" w:rsidRDefault="00000000">
            <w:pPr>
              <w:spacing w:before="10" w:after="10"/>
              <w:jc w:val="center"/>
            </w:pPr>
            <w:r>
              <w:t>容易忽略</w:t>
            </w:r>
          </w:p>
        </w:tc>
        <w:tc>
          <w:tcPr>
            <w:tcW w:w="1650" w:type="pct"/>
          </w:tcPr>
          <w:p w14:paraId="15B8F24C" w14:textId="77777777" w:rsidR="006E1EA9" w:rsidRDefault="00000000">
            <w:pPr>
              <w:spacing w:before="10" w:after="10"/>
              <w:jc w:val="center"/>
            </w:pPr>
            <w:r>
              <w:t>每次就诊保存，包括挂号单、处方、检查单</w:t>
            </w:r>
          </w:p>
        </w:tc>
      </w:tr>
    </w:tbl>
    <w:p w14:paraId="303F61F5" w14:textId="77777777" w:rsidR="006E1EA9" w:rsidRDefault="006E1EA9">
      <w:pPr>
        <w:spacing w:after="40"/>
      </w:pPr>
    </w:p>
    <w:p w14:paraId="0A9DB2B9" w14:textId="77777777" w:rsidR="006E1EA9" w:rsidRDefault="00000000">
      <w:r>
        <w:rPr>
          <w:b/>
          <w:bCs/>
        </w:rPr>
        <w:t>特别提醒：</w:t>
      </w:r>
    </w:p>
    <w:p w14:paraId="5EDE17F4" w14:textId="77777777" w:rsidR="006E1EA9" w:rsidRDefault="00000000">
      <w:r>
        <w:t xml:space="preserve">- </w:t>
      </w:r>
      <w:r>
        <w:t>医疗险报销需要发票原件，复印件无效</w:t>
      </w:r>
      <w:r>
        <w:t>——</w:t>
      </w:r>
      <w:r>
        <w:t>这是最常见的错误，客户以为复印了就能用</w:t>
      </w:r>
    </w:p>
    <w:p w14:paraId="0949E70D" w14:textId="77777777" w:rsidR="006E1EA9" w:rsidRDefault="00000000">
      <w:r>
        <w:t xml:space="preserve">- </w:t>
      </w:r>
      <w:r>
        <w:t>如果发票原件已用于其他报销（如单位团险），需要保险公</w:t>
      </w:r>
      <w:r>
        <w:lastRenderedPageBreak/>
        <w:t>司出具分割单</w:t>
      </w:r>
      <w:r>
        <w:t>——</w:t>
      </w:r>
      <w:r>
        <w:t>不是在复印件上盖章就可以</w:t>
      </w:r>
    </w:p>
    <w:p w14:paraId="7331976A" w14:textId="77777777" w:rsidR="006E1EA9" w:rsidRDefault="00000000">
      <w:pPr>
        <w:pStyle w:val="2"/>
        <w:spacing w:before="80" w:after="60"/>
      </w:pPr>
      <w:bookmarkStart w:id="105" w:name="_Toc231467115"/>
      <w:bookmarkStart w:id="106" w:name="_Toc231591537"/>
      <w:r>
        <w:rPr>
          <w:rFonts w:eastAsia="微软雅黑"/>
          <w:b/>
          <w:bCs/>
          <w:color w:val="102542"/>
          <w:sz w:val="19"/>
          <w:szCs w:val="19"/>
        </w:rPr>
        <w:t>3.5.3 身故理赔资料清单</w:t>
      </w:r>
      <w:bookmarkEnd w:id="105"/>
      <w:bookmarkEnd w:id="10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1565"/>
        <w:gridCol w:w="1566"/>
      </w:tblGrid>
      <w:tr w:rsidR="006E1EA9" w14:paraId="39839BDA" w14:textId="77777777">
        <w:trPr>
          <w:tblHeader/>
        </w:trPr>
        <w:tc>
          <w:tcPr>
            <w:tcW w:w="1650" w:type="pct"/>
            <w:shd w:val="solid" w:color="102542" w:fill="102542"/>
          </w:tcPr>
          <w:p w14:paraId="508AB877" w14:textId="77777777" w:rsidR="006E1EA9" w:rsidRDefault="00000000">
            <w:pPr>
              <w:spacing w:before="10" w:after="10"/>
            </w:pPr>
            <w:r>
              <w:rPr>
                <w:color w:val="FFFFFF"/>
              </w:rPr>
              <w:t>资料名称</w:t>
            </w:r>
          </w:p>
        </w:tc>
        <w:tc>
          <w:tcPr>
            <w:tcW w:w="1650" w:type="pct"/>
            <w:shd w:val="solid" w:color="102542" w:fill="102542"/>
          </w:tcPr>
          <w:p w14:paraId="74D389EA" w14:textId="77777777" w:rsidR="006E1EA9" w:rsidRDefault="00000000">
            <w:pPr>
              <w:spacing w:before="10" w:after="10"/>
              <w:jc w:val="center"/>
            </w:pPr>
            <w:r>
              <w:rPr>
                <w:color w:val="FFFFFF"/>
              </w:rPr>
              <w:t>易错点</w:t>
            </w:r>
          </w:p>
        </w:tc>
        <w:tc>
          <w:tcPr>
            <w:tcW w:w="1650" w:type="pct"/>
            <w:shd w:val="solid" w:color="102542" w:fill="102542"/>
          </w:tcPr>
          <w:p w14:paraId="725ECA4B" w14:textId="77777777" w:rsidR="006E1EA9" w:rsidRDefault="00000000">
            <w:pPr>
              <w:spacing w:before="10" w:after="10"/>
              <w:jc w:val="center"/>
            </w:pPr>
            <w:r>
              <w:rPr>
                <w:color w:val="FFFFFF"/>
              </w:rPr>
              <w:t>解决建议</w:t>
            </w:r>
          </w:p>
        </w:tc>
      </w:tr>
      <w:tr w:rsidR="006E1EA9" w14:paraId="3EF4AF13" w14:textId="77777777">
        <w:tc>
          <w:tcPr>
            <w:tcW w:w="1650" w:type="pct"/>
          </w:tcPr>
          <w:p w14:paraId="08FED6BC" w14:textId="77777777" w:rsidR="006E1EA9" w:rsidRDefault="00000000">
            <w:pPr>
              <w:spacing w:before="10" w:after="10"/>
            </w:pPr>
            <w:r>
              <w:t>死亡证明（医疗机构</w:t>
            </w:r>
            <w:r>
              <w:t>/</w:t>
            </w:r>
            <w:r>
              <w:t>公安）</w:t>
            </w:r>
          </w:p>
        </w:tc>
        <w:tc>
          <w:tcPr>
            <w:tcW w:w="1650" w:type="pct"/>
          </w:tcPr>
          <w:p w14:paraId="3380AA49" w14:textId="77777777" w:rsidR="006E1EA9" w:rsidRDefault="00000000">
            <w:pPr>
              <w:spacing w:before="10" w:after="10"/>
              <w:jc w:val="center"/>
            </w:pPr>
            <w:r>
              <w:t>需原件，且死因表述直接影响理赔结论</w:t>
            </w:r>
          </w:p>
        </w:tc>
        <w:tc>
          <w:tcPr>
            <w:tcW w:w="1650" w:type="pct"/>
          </w:tcPr>
          <w:p w14:paraId="6A119100" w14:textId="77777777" w:rsidR="006E1EA9" w:rsidRDefault="00000000">
            <w:pPr>
              <w:spacing w:before="10" w:after="10"/>
              <w:jc w:val="center"/>
            </w:pPr>
            <w:r>
              <w:t>建议复印多份备用。出具前与医生</w:t>
            </w:r>
            <w:r>
              <w:t>/</w:t>
            </w:r>
            <w:r>
              <w:t>法医沟通死因措辞（第</w:t>
            </w:r>
            <w:r>
              <w:t>3.3.5</w:t>
            </w:r>
            <w:r>
              <w:t>节）</w:t>
            </w:r>
          </w:p>
        </w:tc>
      </w:tr>
      <w:tr w:rsidR="006E1EA9" w14:paraId="3DFAAA60" w14:textId="77777777">
        <w:tc>
          <w:tcPr>
            <w:tcW w:w="1650" w:type="pct"/>
            <w:shd w:val="solid" w:color="F7F9FC" w:fill="F7F9FC"/>
          </w:tcPr>
          <w:p w14:paraId="4BED5254" w14:textId="77777777" w:rsidR="006E1EA9" w:rsidRDefault="00000000">
            <w:pPr>
              <w:spacing w:before="10" w:after="10"/>
            </w:pPr>
            <w:r>
              <w:t>户籍注销证明</w:t>
            </w:r>
          </w:p>
        </w:tc>
        <w:tc>
          <w:tcPr>
            <w:tcW w:w="1650" w:type="pct"/>
            <w:shd w:val="solid" w:color="F7F9FC" w:fill="F7F9FC"/>
          </w:tcPr>
          <w:p w14:paraId="6A7C45F7" w14:textId="77777777" w:rsidR="006E1EA9" w:rsidRDefault="00000000">
            <w:pPr>
              <w:spacing w:before="10" w:after="10"/>
              <w:jc w:val="center"/>
            </w:pPr>
            <w:r>
              <w:t>注销后无法恢复</w:t>
            </w:r>
          </w:p>
        </w:tc>
        <w:tc>
          <w:tcPr>
            <w:tcW w:w="1650" w:type="pct"/>
            <w:shd w:val="solid" w:color="F7F9FC" w:fill="F7F9FC"/>
          </w:tcPr>
          <w:p w14:paraId="3C9512AF" w14:textId="77777777" w:rsidR="006E1EA9" w:rsidRDefault="00000000">
            <w:pPr>
              <w:spacing w:before="10" w:after="10"/>
              <w:jc w:val="center"/>
            </w:pPr>
            <w:r>
              <w:t>建议理赔完成后再去注销户口。注销前先复印全套户籍资料</w:t>
            </w:r>
          </w:p>
        </w:tc>
      </w:tr>
      <w:tr w:rsidR="006E1EA9" w14:paraId="5C360312" w14:textId="77777777">
        <w:tc>
          <w:tcPr>
            <w:tcW w:w="1650" w:type="pct"/>
          </w:tcPr>
          <w:p w14:paraId="546706CE" w14:textId="77777777" w:rsidR="006E1EA9" w:rsidRDefault="00000000">
            <w:pPr>
              <w:spacing w:before="10" w:after="10"/>
            </w:pPr>
            <w:r>
              <w:t>受益人身份证明</w:t>
            </w:r>
          </w:p>
        </w:tc>
        <w:tc>
          <w:tcPr>
            <w:tcW w:w="1650" w:type="pct"/>
          </w:tcPr>
          <w:p w14:paraId="0F7CF630" w14:textId="77777777" w:rsidR="006E1EA9" w:rsidRDefault="00000000">
            <w:pPr>
              <w:spacing w:before="10" w:after="10"/>
              <w:jc w:val="center"/>
            </w:pPr>
            <w:r>
              <w:t>受益人身份需证明</w:t>
            </w:r>
          </w:p>
        </w:tc>
        <w:tc>
          <w:tcPr>
            <w:tcW w:w="1650" w:type="pct"/>
          </w:tcPr>
          <w:p w14:paraId="47FD51C0" w14:textId="77777777" w:rsidR="006E1EA9" w:rsidRDefault="00000000">
            <w:pPr>
              <w:spacing w:before="10" w:after="10"/>
              <w:jc w:val="center"/>
            </w:pPr>
            <w:r>
              <w:t>提前指定明确受益人，不要写模糊表述</w:t>
            </w:r>
          </w:p>
        </w:tc>
      </w:tr>
      <w:tr w:rsidR="006E1EA9" w14:paraId="641A7F1C" w14:textId="77777777">
        <w:tc>
          <w:tcPr>
            <w:tcW w:w="1650" w:type="pct"/>
            <w:shd w:val="solid" w:color="F7F9FC" w:fill="F7F9FC"/>
          </w:tcPr>
          <w:p w14:paraId="1F20BEF4" w14:textId="77777777" w:rsidR="006E1EA9" w:rsidRDefault="00000000">
            <w:pPr>
              <w:spacing w:before="10" w:after="10"/>
            </w:pPr>
            <w:r>
              <w:t>受益人关系证明</w:t>
            </w:r>
          </w:p>
        </w:tc>
        <w:tc>
          <w:tcPr>
            <w:tcW w:w="1650" w:type="pct"/>
            <w:shd w:val="solid" w:color="F7F9FC" w:fill="F7F9FC"/>
          </w:tcPr>
          <w:p w14:paraId="464A6251" w14:textId="77777777" w:rsidR="006E1EA9" w:rsidRDefault="00000000">
            <w:pPr>
              <w:spacing w:before="10" w:after="10"/>
              <w:jc w:val="center"/>
            </w:pPr>
            <w:r>
              <w:t>户口本</w:t>
            </w:r>
            <w:r>
              <w:t>/</w:t>
            </w:r>
            <w:r>
              <w:t>出生证明等</w:t>
            </w:r>
          </w:p>
        </w:tc>
        <w:tc>
          <w:tcPr>
            <w:tcW w:w="1650" w:type="pct"/>
            <w:shd w:val="solid" w:color="F7F9FC" w:fill="F7F9FC"/>
          </w:tcPr>
          <w:p w14:paraId="2EAAA8CD" w14:textId="77777777" w:rsidR="006E1EA9" w:rsidRDefault="00000000">
            <w:pPr>
              <w:spacing w:before="10" w:after="10"/>
              <w:jc w:val="center"/>
            </w:pPr>
            <w:r>
              <w:t>关系不明确影响理赔</w:t>
            </w:r>
            <w:r>
              <w:t>——</w:t>
            </w:r>
            <w:r>
              <w:t>离婚再婚情况要特别注意</w:t>
            </w:r>
          </w:p>
        </w:tc>
      </w:tr>
      <w:tr w:rsidR="006E1EA9" w14:paraId="1A111711" w14:textId="77777777">
        <w:tc>
          <w:tcPr>
            <w:tcW w:w="1650" w:type="pct"/>
          </w:tcPr>
          <w:p w14:paraId="678B4FAD" w14:textId="77777777" w:rsidR="006E1EA9" w:rsidRDefault="00000000">
            <w:pPr>
              <w:spacing w:before="10" w:after="10"/>
            </w:pPr>
            <w:r>
              <w:t>保单原件</w:t>
            </w:r>
          </w:p>
        </w:tc>
        <w:tc>
          <w:tcPr>
            <w:tcW w:w="1650" w:type="pct"/>
          </w:tcPr>
          <w:p w14:paraId="667C9F60" w14:textId="77777777" w:rsidR="006E1EA9" w:rsidRDefault="00000000">
            <w:pPr>
              <w:spacing w:before="10" w:after="10"/>
              <w:jc w:val="center"/>
            </w:pPr>
            <w:r>
              <w:t>丢失可补</w:t>
            </w:r>
          </w:p>
        </w:tc>
        <w:tc>
          <w:tcPr>
            <w:tcW w:w="1650" w:type="pct"/>
          </w:tcPr>
          <w:p w14:paraId="55FB058F" w14:textId="77777777" w:rsidR="006E1EA9" w:rsidRDefault="00000000">
            <w:pPr>
              <w:spacing w:before="10" w:after="10"/>
              <w:jc w:val="center"/>
            </w:pPr>
            <w:r>
              <w:t>提前告知客户保管好保单</w:t>
            </w:r>
          </w:p>
        </w:tc>
      </w:tr>
      <w:tr w:rsidR="006E1EA9" w14:paraId="1F0F7834" w14:textId="77777777">
        <w:tc>
          <w:tcPr>
            <w:tcW w:w="1650" w:type="pct"/>
            <w:shd w:val="solid" w:color="F7F9FC" w:fill="F7F9FC"/>
          </w:tcPr>
          <w:p w14:paraId="1CAEB208" w14:textId="77777777" w:rsidR="006E1EA9" w:rsidRDefault="00000000">
            <w:pPr>
              <w:spacing w:before="10" w:after="10"/>
            </w:pPr>
            <w:r>
              <w:t>尸检报告（如有）</w:t>
            </w:r>
          </w:p>
        </w:tc>
        <w:tc>
          <w:tcPr>
            <w:tcW w:w="1650" w:type="pct"/>
            <w:shd w:val="solid" w:color="F7F9FC" w:fill="F7F9FC"/>
          </w:tcPr>
          <w:p w14:paraId="74F0A1FD" w14:textId="77777777" w:rsidR="006E1EA9" w:rsidRDefault="00000000">
            <w:pPr>
              <w:spacing w:before="10" w:after="10"/>
              <w:jc w:val="center"/>
            </w:pPr>
            <w:r>
              <w:t>结论措辞可能有解释空间</w:t>
            </w:r>
          </w:p>
        </w:tc>
        <w:tc>
          <w:tcPr>
            <w:tcW w:w="1650" w:type="pct"/>
            <w:shd w:val="solid" w:color="F7F9FC" w:fill="F7F9FC"/>
          </w:tcPr>
          <w:p w14:paraId="4E8352E2" w14:textId="77777777" w:rsidR="006E1EA9" w:rsidRDefault="00000000">
            <w:pPr>
              <w:spacing w:before="10" w:after="10"/>
              <w:jc w:val="center"/>
            </w:pPr>
            <w:r>
              <w:t>请专业人士审阅，重点关注</w:t>
            </w:r>
            <w:r>
              <w:t>"</w:t>
            </w:r>
            <w:r>
              <w:t>死亡原因</w:t>
            </w:r>
            <w:r>
              <w:t>"</w:t>
            </w:r>
            <w:r>
              <w:t>栏的确定性与措辞（第</w:t>
            </w:r>
            <w:r>
              <w:t>3.3.4</w:t>
            </w:r>
            <w:r>
              <w:t>节）</w:t>
            </w:r>
          </w:p>
        </w:tc>
      </w:tr>
    </w:tbl>
    <w:p w14:paraId="2F831D09" w14:textId="77777777" w:rsidR="006E1EA9" w:rsidRDefault="006E1EA9">
      <w:pPr>
        <w:spacing w:after="40"/>
      </w:pPr>
    </w:p>
    <w:p w14:paraId="53FDBA4F" w14:textId="77777777" w:rsidR="006E1EA9" w:rsidRDefault="00000000">
      <w:pPr>
        <w:pStyle w:val="2"/>
        <w:spacing w:before="80" w:after="60"/>
      </w:pPr>
      <w:bookmarkStart w:id="107" w:name="_Toc231467116"/>
      <w:bookmarkStart w:id="108" w:name="_Toc231591538"/>
      <w:r>
        <w:rPr>
          <w:rFonts w:eastAsia="微软雅黑"/>
          <w:b/>
          <w:bCs/>
          <w:color w:val="102542"/>
          <w:sz w:val="19"/>
          <w:szCs w:val="19"/>
        </w:rPr>
        <w:t>3.5.4 资料准备的"三查"流程</w:t>
      </w:r>
      <w:bookmarkEnd w:id="107"/>
      <w:bookmarkEnd w:id="108"/>
    </w:p>
    <w:p w14:paraId="47E152F3" w14:textId="77777777" w:rsidR="006E1EA9" w:rsidRDefault="00000000">
      <w:pPr>
        <w:spacing w:after="0"/>
        <w:ind w:left="288"/>
      </w:pPr>
      <w:r>
        <w:rPr>
          <w:rFonts w:ascii="Consolas" w:eastAsia="Consolas" w:hAnsi="Consolas" w:cs="Consolas"/>
          <w:color w:val="333333"/>
          <w:sz w:val="14"/>
          <w:szCs w:val="14"/>
        </w:rPr>
        <w:lastRenderedPageBreak/>
        <w:t>一查：资料是否齐全</w:t>
      </w:r>
    </w:p>
    <w:p w14:paraId="2A37FD7C" w14:textId="77777777" w:rsidR="006E1EA9" w:rsidRDefault="00000000">
      <w:pPr>
        <w:spacing w:after="0"/>
        <w:ind w:left="288"/>
      </w:pPr>
      <w:r>
        <w:rPr>
          <w:rFonts w:ascii="Consolas" w:eastAsia="Consolas" w:hAnsi="Consolas" w:cs="Consolas"/>
          <w:color w:val="333333"/>
          <w:sz w:val="14"/>
          <w:szCs w:val="14"/>
        </w:rPr>
        <w:t xml:space="preserve">    ↓</w:t>
      </w:r>
    </w:p>
    <w:p w14:paraId="41044348" w14:textId="77777777" w:rsidR="006E1EA9" w:rsidRDefault="00000000">
      <w:pPr>
        <w:spacing w:after="0"/>
        <w:ind w:left="288"/>
      </w:pPr>
      <w:r>
        <w:rPr>
          <w:rFonts w:ascii="Consolas" w:eastAsia="Consolas" w:hAnsi="Consolas" w:cs="Consolas"/>
          <w:color w:val="333333"/>
          <w:sz w:val="14"/>
          <w:szCs w:val="14"/>
        </w:rPr>
        <w:t xml:space="preserve">    对照清单逐项打✓</w:t>
      </w:r>
    </w:p>
    <w:p w14:paraId="5B95F4B3" w14:textId="77777777" w:rsidR="006E1EA9" w:rsidRDefault="00000000">
      <w:pPr>
        <w:spacing w:after="0"/>
        <w:ind w:left="288"/>
      </w:pPr>
      <w:r>
        <w:rPr>
          <w:rFonts w:ascii="Consolas" w:eastAsia="Consolas" w:hAnsi="Consolas" w:cs="Consolas"/>
          <w:color w:val="333333"/>
          <w:sz w:val="14"/>
          <w:szCs w:val="14"/>
        </w:rPr>
        <w:t xml:space="preserve">    ↓</w:t>
      </w:r>
    </w:p>
    <w:p w14:paraId="22D9652D" w14:textId="77777777" w:rsidR="006E1EA9" w:rsidRDefault="00000000">
      <w:pPr>
        <w:spacing w:after="0"/>
        <w:ind w:left="288"/>
      </w:pPr>
      <w:r>
        <w:rPr>
          <w:rFonts w:ascii="Consolas" w:eastAsia="Consolas" w:hAnsi="Consolas" w:cs="Consolas"/>
          <w:color w:val="333333"/>
          <w:sz w:val="14"/>
          <w:szCs w:val="14"/>
        </w:rPr>
        <w:t>二查：资料是否合规</w:t>
      </w:r>
    </w:p>
    <w:p w14:paraId="090B2347" w14:textId="77777777" w:rsidR="006E1EA9" w:rsidRDefault="00000000">
      <w:pPr>
        <w:spacing w:after="0"/>
        <w:ind w:left="288"/>
      </w:pPr>
      <w:r>
        <w:rPr>
          <w:rFonts w:ascii="Consolas" w:eastAsia="Consolas" w:hAnsi="Consolas" w:cs="Consolas"/>
          <w:color w:val="333333"/>
          <w:sz w:val="14"/>
          <w:szCs w:val="14"/>
        </w:rPr>
        <w:t xml:space="preserve">    ↓</w:t>
      </w:r>
    </w:p>
    <w:p w14:paraId="0B55098D" w14:textId="77777777" w:rsidR="006E1EA9" w:rsidRDefault="00000000">
      <w:pPr>
        <w:spacing w:after="0"/>
        <w:ind w:left="288"/>
      </w:pPr>
      <w:r>
        <w:rPr>
          <w:rFonts w:ascii="Consolas" w:eastAsia="Consolas" w:hAnsi="Consolas" w:cs="Consolas"/>
          <w:color w:val="333333"/>
          <w:sz w:val="14"/>
          <w:szCs w:val="14"/>
        </w:rPr>
        <w:t xml:space="preserve">    公章、日期、签名、原件/复印件</w:t>
      </w:r>
    </w:p>
    <w:p w14:paraId="585C26E2" w14:textId="77777777" w:rsidR="006E1EA9" w:rsidRDefault="00000000">
      <w:pPr>
        <w:spacing w:after="0"/>
        <w:ind w:left="288"/>
      </w:pPr>
      <w:r>
        <w:rPr>
          <w:rFonts w:ascii="Consolas" w:eastAsia="Consolas" w:hAnsi="Consolas" w:cs="Consolas"/>
          <w:color w:val="333333"/>
          <w:sz w:val="14"/>
          <w:szCs w:val="14"/>
        </w:rPr>
        <w:t xml:space="preserve">    ↓</w:t>
      </w:r>
    </w:p>
    <w:p w14:paraId="624CA2F0" w14:textId="77777777" w:rsidR="006E1EA9" w:rsidRDefault="00000000">
      <w:pPr>
        <w:spacing w:after="0"/>
        <w:ind w:left="288"/>
      </w:pPr>
      <w:r>
        <w:rPr>
          <w:rFonts w:ascii="Consolas" w:eastAsia="Consolas" w:hAnsi="Consolas" w:cs="Consolas"/>
          <w:color w:val="333333"/>
          <w:sz w:val="14"/>
          <w:szCs w:val="14"/>
        </w:rPr>
        <w:t>三查：资料内容是否一致</w:t>
      </w:r>
    </w:p>
    <w:p w14:paraId="3113AE2D" w14:textId="77777777" w:rsidR="006E1EA9" w:rsidRDefault="00000000">
      <w:pPr>
        <w:spacing w:after="0"/>
        <w:ind w:left="288"/>
      </w:pPr>
      <w:r>
        <w:rPr>
          <w:rFonts w:ascii="Consolas" w:eastAsia="Consolas" w:hAnsi="Consolas" w:cs="Consolas"/>
          <w:color w:val="333333"/>
          <w:sz w:val="14"/>
          <w:szCs w:val="14"/>
        </w:rPr>
        <w:t xml:space="preserve">    ↓</w:t>
      </w:r>
    </w:p>
    <w:p w14:paraId="5B0DB7C8" w14:textId="77777777" w:rsidR="006E1EA9" w:rsidRDefault="00000000">
      <w:pPr>
        <w:spacing w:after="0"/>
        <w:ind w:left="288"/>
      </w:pPr>
      <w:r>
        <w:rPr>
          <w:rFonts w:ascii="Consolas" w:eastAsia="Consolas" w:hAnsi="Consolas" w:cs="Consolas"/>
          <w:color w:val="333333"/>
          <w:sz w:val="14"/>
          <w:szCs w:val="14"/>
        </w:rPr>
        <w:t xml:space="preserve">    姓名、身份证号、出险原因在不同资料中一致</w:t>
      </w:r>
    </w:p>
    <w:p w14:paraId="38505FC7" w14:textId="77777777" w:rsidR="006E1EA9" w:rsidRDefault="00000000">
      <w:pPr>
        <w:spacing w:after="0"/>
        <w:ind w:left="288"/>
      </w:pPr>
      <w:r>
        <w:rPr>
          <w:rFonts w:ascii="Consolas" w:eastAsia="Consolas" w:hAnsi="Consolas" w:cs="Consolas"/>
          <w:color w:val="333333"/>
          <w:sz w:val="14"/>
          <w:szCs w:val="14"/>
        </w:rPr>
        <w:t xml:space="preserve">    ↓</w:t>
      </w:r>
    </w:p>
    <w:p w14:paraId="7E773340" w14:textId="77777777" w:rsidR="006E1EA9" w:rsidRDefault="00000000">
      <w:pPr>
        <w:spacing w:after="0"/>
        <w:ind w:left="288"/>
      </w:pPr>
      <w:r>
        <w:rPr>
          <w:rFonts w:ascii="Consolas" w:eastAsia="Consolas" w:hAnsi="Consolas" w:cs="Consolas"/>
          <w:color w:val="333333"/>
          <w:sz w:val="14"/>
          <w:szCs w:val="14"/>
        </w:rPr>
        <w:t xml:space="preserve">    特别关注：死亡证明、病历、尸检报告中的死因表述是否一致</w:t>
      </w:r>
    </w:p>
    <w:p w14:paraId="3DF615E9" w14:textId="77777777" w:rsidR="006E1EA9" w:rsidRDefault="00000000">
      <w:r>
        <w:rPr>
          <w:b/>
          <w:bCs/>
        </w:rPr>
        <w:t>三查流程的实操方法：</w:t>
      </w:r>
      <w:r>
        <w:t xml:space="preserve"> </w:t>
      </w:r>
      <w:r>
        <w:t>把资料按顺序排好，每检查一项就在清单上划一个勾。全部划完后，再做一次整体检查</w:t>
      </w:r>
      <w:r>
        <w:t>——</w:t>
      </w:r>
      <w:r>
        <w:t>同时看多个资料中的姓名、日期、诊断是否一致。身故案件中，死亡证明、病历、尸检报告三者之间任何一处矛盾，都可能被保险公司放大为</w:t>
      </w:r>
      <w:r>
        <w:t>"</w:t>
      </w:r>
      <w:r>
        <w:t>死因存疑</w:t>
      </w:r>
      <w:r>
        <w:t>"</w:t>
      </w:r>
      <w:r>
        <w:t>的理由。</w:t>
      </w:r>
    </w:p>
    <w:p w14:paraId="24B368A2" w14:textId="77777777" w:rsidR="006E1EA9" w:rsidRDefault="006E1EA9">
      <w:pPr>
        <w:pBdr>
          <w:bottom w:val="single" w:sz="3" w:space="1" w:color="E5EAF2"/>
        </w:pBdr>
        <w:spacing w:before="40" w:after="40"/>
      </w:pPr>
    </w:p>
    <w:p w14:paraId="11C1D24A" w14:textId="77777777" w:rsidR="006E1EA9" w:rsidRDefault="00000000">
      <w:pPr>
        <w:pStyle w:val="2"/>
        <w:spacing w:before="120" w:after="60"/>
      </w:pPr>
      <w:bookmarkStart w:id="109" w:name="_Toc231467117"/>
      <w:bookmarkStart w:id="110" w:name="_Toc231591539"/>
      <w:r>
        <w:rPr>
          <w:rFonts w:eastAsia="微软雅黑"/>
          <w:b/>
          <w:bCs/>
          <w:color w:val="102542"/>
          <w:sz w:val="22"/>
          <w:szCs w:val="22"/>
        </w:rPr>
        <w:t>3.6 与理赔员沟通的实战技巧</w:t>
      </w:r>
      <w:bookmarkEnd w:id="109"/>
      <w:bookmarkEnd w:id="110"/>
    </w:p>
    <w:p w14:paraId="53AD26A4" w14:textId="77777777" w:rsidR="006E1EA9" w:rsidRDefault="00000000">
      <w:r>
        <w:t>很多代理人不敢和理赔员沟通，觉得</w:t>
      </w:r>
      <w:r>
        <w:t>"</w:t>
      </w:r>
      <w:r>
        <w:t>人家是专业的，我是外行</w:t>
      </w:r>
      <w:r>
        <w:t>"</w:t>
      </w:r>
      <w:r>
        <w:t>。这个想法是错的。你和理赔员是合作关系，不是上下级关系。你的角色是</w:t>
      </w:r>
      <w:r>
        <w:t>"</w:t>
      </w:r>
      <w:r>
        <w:t>客户的代表</w:t>
      </w:r>
      <w:r>
        <w:t>"</w:t>
      </w:r>
      <w:r>
        <w:t>，你有权利了解进度、提出疑问。</w:t>
      </w:r>
    </w:p>
    <w:p w14:paraId="34B03F8A" w14:textId="77777777" w:rsidR="006E1EA9" w:rsidRDefault="00000000">
      <w:pPr>
        <w:pStyle w:val="2"/>
        <w:spacing w:before="80" w:after="60"/>
      </w:pPr>
      <w:bookmarkStart w:id="111" w:name="_Toc231467118"/>
      <w:bookmarkStart w:id="112" w:name="_Toc231591540"/>
      <w:r>
        <w:rPr>
          <w:rFonts w:eastAsia="微软雅黑"/>
          <w:b/>
          <w:bCs/>
          <w:color w:val="102542"/>
          <w:sz w:val="19"/>
          <w:szCs w:val="19"/>
        </w:rPr>
        <w:t>3.6.1 询问进度的标准话术</w:t>
      </w:r>
      <w:bookmarkEnd w:id="111"/>
      <w:bookmarkEnd w:id="112"/>
    </w:p>
    <w:p w14:paraId="6882626E" w14:textId="77777777" w:rsidR="006E1EA9" w:rsidRDefault="00000000">
      <w:r>
        <w:t>&gt; "</w:t>
      </w:r>
      <w:r>
        <w:t>您好，我是</w:t>
      </w:r>
      <w:r>
        <w:t>[</w:t>
      </w:r>
      <w:r>
        <w:t>客户姓名</w:t>
      </w:r>
      <w:r>
        <w:t>]</w:t>
      </w:r>
      <w:r>
        <w:t>的保险代理人</w:t>
      </w:r>
      <w:r>
        <w:t>[</w:t>
      </w:r>
      <w:r>
        <w:t>姓名</w:t>
      </w:r>
      <w:r>
        <w:t>]</w:t>
      </w:r>
      <w:r>
        <w:t>。我客户的理赔</w:t>
      </w:r>
      <w:r>
        <w:lastRenderedPageBreak/>
        <w:t>案件编号是</w:t>
      </w:r>
      <w:r>
        <w:t>[</w:t>
      </w:r>
      <w:r>
        <w:t>案件号</w:t>
      </w:r>
      <w:r>
        <w:t>]</w:t>
      </w:r>
      <w:r>
        <w:t>，已提交资料</w:t>
      </w:r>
      <w:r>
        <w:t>X</w:t>
      </w:r>
      <w:r>
        <w:t>天。想了解一下目前的审核进度，是否有需要我们补充的材料？</w:t>
      </w:r>
      <w:r>
        <w:t>"</w:t>
      </w:r>
    </w:p>
    <w:p w14:paraId="6D06F2DF" w14:textId="77777777" w:rsidR="006E1EA9" w:rsidRDefault="00000000">
      <w:r>
        <w:rPr>
          <w:b/>
          <w:bCs/>
        </w:rPr>
        <w:t>注意事项：</w:t>
      </w:r>
    </w:p>
    <w:p w14:paraId="3EA037D8" w14:textId="77777777" w:rsidR="006E1EA9" w:rsidRDefault="00000000">
      <w:r>
        <w:t xml:space="preserve">- </w:t>
      </w:r>
      <w:r>
        <w:t>不要催促，礼貌询问</w:t>
      </w:r>
      <w:r>
        <w:t>——"</w:t>
      </w:r>
      <w:r>
        <w:t>想了解一下进度</w:t>
      </w:r>
      <w:r>
        <w:t>"</w:t>
      </w:r>
      <w:r>
        <w:t>比</w:t>
      </w:r>
      <w:r>
        <w:t>"</w:t>
      </w:r>
      <w:r>
        <w:t>怎么还没出结果</w:t>
      </w:r>
      <w:r>
        <w:t>"</w:t>
      </w:r>
      <w:r>
        <w:t>好</w:t>
      </w:r>
      <w:r>
        <w:t>100</w:t>
      </w:r>
      <w:r>
        <w:t>倍</w:t>
      </w:r>
    </w:p>
    <w:p w14:paraId="238B236D" w14:textId="77777777" w:rsidR="006E1EA9" w:rsidRDefault="00000000">
      <w:r>
        <w:t xml:space="preserve">- </w:t>
      </w:r>
      <w:r>
        <w:t>记录对方姓名和答复时间</w:t>
      </w:r>
      <w:r>
        <w:t>——</w:t>
      </w:r>
      <w:r>
        <w:t>为了后续跟进时不用重复说明</w:t>
      </w:r>
    </w:p>
    <w:p w14:paraId="2BDACACA" w14:textId="77777777" w:rsidR="006E1EA9" w:rsidRDefault="00000000">
      <w:r>
        <w:t xml:space="preserve">- </w:t>
      </w:r>
      <w:r>
        <w:t>如果超过</w:t>
      </w:r>
      <w:r>
        <w:t>30</w:t>
      </w:r>
      <w:r>
        <w:t>天未出结果，可追问：</w:t>
      </w:r>
      <w:r>
        <w:t>"</w:t>
      </w:r>
      <w:r>
        <w:t>《保险法》规定</w:t>
      </w:r>
      <w:r>
        <w:t>30</w:t>
      </w:r>
      <w:r>
        <w:t>天内应作出核定，请问是否有特殊情况？</w:t>
      </w:r>
      <w:r>
        <w:t>"</w:t>
      </w:r>
    </w:p>
    <w:p w14:paraId="03A27816" w14:textId="77777777" w:rsidR="006E1EA9" w:rsidRDefault="00000000">
      <w:pPr>
        <w:pStyle w:val="2"/>
        <w:spacing w:before="80" w:after="60"/>
      </w:pPr>
      <w:bookmarkStart w:id="113" w:name="_Toc231467119"/>
      <w:bookmarkStart w:id="114" w:name="_Toc231591541"/>
      <w:r>
        <w:rPr>
          <w:rFonts w:eastAsia="微软雅黑"/>
          <w:b/>
          <w:bCs/>
          <w:color w:val="102542"/>
          <w:sz w:val="19"/>
          <w:szCs w:val="19"/>
        </w:rPr>
        <w:t>3.6.2 补充材料时的沟通策略</w:t>
      </w:r>
      <w:bookmarkEnd w:id="113"/>
      <w:bookmarkEnd w:id="114"/>
    </w:p>
    <w:p w14:paraId="0AE58929" w14:textId="77777777" w:rsidR="006E1EA9" w:rsidRDefault="00000000">
      <w:r>
        <w:t>当理赔员要求补充材料时：</w:t>
      </w:r>
    </w:p>
    <w:p w14:paraId="22CBA0F8" w14:textId="77777777" w:rsidR="006E1EA9" w:rsidRDefault="00000000">
      <w:r>
        <w:t>&gt; "</w:t>
      </w:r>
      <w:r>
        <w:t>好的，我理解。请您明确告知需要补充什么材料、由谁出具、通过什么方式提交。我会尽快协助客户准备。</w:t>
      </w:r>
      <w:r>
        <w:t>"</w:t>
      </w:r>
    </w:p>
    <w:p w14:paraId="78EB10F9" w14:textId="77777777" w:rsidR="006E1EA9" w:rsidRDefault="00000000">
      <w:r>
        <w:t>然后：</w:t>
      </w:r>
    </w:p>
    <w:p w14:paraId="6CF71A37" w14:textId="77777777" w:rsidR="006E1EA9" w:rsidRDefault="00000000">
      <w:r>
        <w:t xml:space="preserve">1. </w:t>
      </w:r>
      <w:r>
        <w:t>记录清楚要求</w:t>
      </w:r>
      <w:r>
        <w:t>——</w:t>
      </w:r>
      <w:r>
        <w:t>用笔写下来</w:t>
      </w:r>
    </w:p>
    <w:p w14:paraId="5EB59043" w14:textId="77777777" w:rsidR="006E1EA9" w:rsidRDefault="00000000">
      <w:r>
        <w:t xml:space="preserve">2. </w:t>
      </w:r>
      <w:r>
        <w:t>评估是否合理</w:t>
      </w:r>
      <w:r>
        <w:t>——</w:t>
      </w:r>
      <w:r>
        <w:t>是否属于条款要求的材料</w:t>
      </w:r>
    </w:p>
    <w:p w14:paraId="766C43E9" w14:textId="77777777" w:rsidR="006E1EA9" w:rsidRDefault="00000000">
      <w:r>
        <w:t xml:space="preserve">3. </w:t>
      </w:r>
      <w:r>
        <w:t>如果不合理，礼貌询问法律</w:t>
      </w:r>
      <w:r>
        <w:t>/</w:t>
      </w:r>
      <w:r>
        <w:t>条款依据</w:t>
      </w:r>
    </w:p>
    <w:p w14:paraId="32763F3A" w14:textId="77777777" w:rsidR="006E1EA9" w:rsidRDefault="00000000">
      <w:pPr>
        <w:pStyle w:val="2"/>
        <w:spacing w:before="80" w:after="60"/>
      </w:pPr>
      <w:bookmarkStart w:id="115" w:name="_Toc231467120"/>
      <w:bookmarkStart w:id="116" w:name="_Toc231591542"/>
      <w:r>
        <w:rPr>
          <w:rFonts w:eastAsia="微软雅黑"/>
          <w:b/>
          <w:bCs/>
          <w:color w:val="102542"/>
          <w:sz w:val="19"/>
          <w:szCs w:val="19"/>
        </w:rPr>
        <w:t>3.6.3 异议沟通的话术阶梯</w:t>
      </w:r>
      <w:bookmarkEnd w:id="115"/>
      <w:bookmarkEnd w:id="116"/>
    </w:p>
    <w:p w14:paraId="7D645807" w14:textId="77777777" w:rsidR="006E1EA9" w:rsidRDefault="00000000">
      <w:r>
        <w:rPr>
          <w:b/>
          <w:bCs/>
        </w:rPr>
        <w:t>第</w:t>
      </w:r>
      <w:r>
        <w:rPr>
          <w:b/>
          <w:bCs/>
        </w:rPr>
        <w:t>1</w:t>
      </w:r>
      <w:r>
        <w:rPr>
          <w:b/>
          <w:bCs/>
        </w:rPr>
        <w:t>级：温和询问</w:t>
      </w:r>
    </w:p>
    <w:p w14:paraId="0D91FB15" w14:textId="77777777" w:rsidR="006E1EA9" w:rsidRDefault="00000000">
      <w:r>
        <w:t>&gt; "</w:t>
      </w:r>
      <w:r>
        <w:t>我看了拒赔通知书，理由是</w:t>
      </w:r>
      <w:r>
        <w:t>[XX]</w:t>
      </w:r>
      <w:r>
        <w:t>。客户的情况是</w:t>
      </w:r>
      <w:r>
        <w:t>[XX]</w:t>
      </w:r>
      <w:r>
        <w:t>，请问</w:t>
      </w:r>
      <w:r>
        <w:lastRenderedPageBreak/>
        <w:t>是否可以重新考虑？</w:t>
      </w:r>
      <w:r>
        <w:t>"</w:t>
      </w:r>
    </w:p>
    <w:p w14:paraId="345A15E4" w14:textId="77777777" w:rsidR="006E1EA9" w:rsidRDefault="00000000">
      <w:r>
        <w:rPr>
          <w:b/>
          <w:bCs/>
        </w:rPr>
        <w:t>第</w:t>
      </w:r>
      <w:r>
        <w:rPr>
          <w:b/>
          <w:bCs/>
        </w:rPr>
        <w:t>2</w:t>
      </w:r>
      <w:r>
        <w:rPr>
          <w:b/>
          <w:bCs/>
        </w:rPr>
        <w:t>级：引用条款</w:t>
      </w:r>
    </w:p>
    <w:p w14:paraId="7F06ADAE" w14:textId="77777777" w:rsidR="006E1EA9" w:rsidRDefault="00000000">
      <w:r>
        <w:t>&gt; "</w:t>
      </w:r>
      <w:r>
        <w:t>根据《保险法》第</w:t>
      </w:r>
      <w:r>
        <w:t>30</w:t>
      </w:r>
      <w:r>
        <w:t>条，对条款有两种以上解释的，应当作出有利于被保险人的解释。我方认为</w:t>
      </w:r>
      <w:r>
        <w:t>……</w:t>
      </w:r>
      <w:r>
        <w:t>，因此请求重新审核。</w:t>
      </w:r>
      <w:r>
        <w:t>"</w:t>
      </w:r>
    </w:p>
    <w:p w14:paraId="3E41F4F5" w14:textId="77777777" w:rsidR="006E1EA9" w:rsidRDefault="00000000">
      <w:r>
        <w:rPr>
          <w:b/>
          <w:bCs/>
        </w:rPr>
        <w:t>第</w:t>
      </w:r>
      <w:r>
        <w:rPr>
          <w:b/>
          <w:bCs/>
        </w:rPr>
        <w:t>3</w:t>
      </w:r>
      <w:r>
        <w:rPr>
          <w:b/>
          <w:bCs/>
        </w:rPr>
        <w:t>级：升级路径</w:t>
      </w:r>
    </w:p>
    <w:p w14:paraId="035F2184" w14:textId="77777777" w:rsidR="006E1EA9" w:rsidRDefault="00000000">
      <w:r>
        <w:t>&gt; "</w:t>
      </w:r>
      <w:r>
        <w:t>如果贵司坚持拒赔，我方将考虑向贵司投诉部门</w:t>
      </w:r>
      <w:r>
        <w:t>/</w:t>
      </w:r>
      <w:r>
        <w:t>监管机构反映。</w:t>
      </w:r>
      <w:r>
        <w:t>"</w:t>
      </w:r>
    </w:p>
    <w:p w14:paraId="73957581" w14:textId="77777777" w:rsidR="006E1EA9" w:rsidRDefault="00000000">
      <w:r>
        <w:rPr>
          <w:b/>
          <w:bCs/>
        </w:rPr>
        <w:t>核心原则：</w:t>
      </w:r>
      <w:r>
        <w:t xml:space="preserve"> </w:t>
      </w:r>
      <w:r>
        <w:t>不要一上来就</w:t>
      </w:r>
      <w:r>
        <w:t>"</w:t>
      </w:r>
      <w:r>
        <w:t>我要投诉</w:t>
      </w:r>
      <w:r>
        <w:t>"</w:t>
      </w:r>
      <w:r>
        <w:t>。先温和沟通，给对方台阶下。如果温和沟通无效，再逐步升级。</w:t>
      </w:r>
    </w:p>
    <w:p w14:paraId="47C9CAAD" w14:textId="77777777" w:rsidR="006E1EA9" w:rsidRDefault="006E1EA9">
      <w:pPr>
        <w:pBdr>
          <w:bottom w:val="single" w:sz="3" w:space="1" w:color="E5EAF2"/>
        </w:pBdr>
        <w:spacing w:before="40" w:after="40"/>
      </w:pPr>
    </w:p>
    <w:p w14:paraId="23712F95" w14:textId="77777777" w:rsidR="006E1EA9" w:rsidRDefault="00000000">
      <w:pPr>
        <w:pStyle w:val="2"/>
        <w:spacing w:before="120" w:after="60"/>
      </w:pPr>
      <w:bookmarkStart w:id="117" w:name="_Toc231467121"/>
      <w:bookmarkStart w:id="118" w:name="_Toc231591543"/>
      <w:r>
        <w:rPr>
          <w:rFonts w:eastAsia="微软雅黑"/>
          <w:b/>
          <w:bCs/>
          <w:color w:val="102542"/>
          <w:sz w:val="22"/>
          <w:szCs w:val="22"/>
        </w:rPr>
        <w:t>3.7 紧急情况处理</w:t>
      </w:r>
      <w:bookmarkEnd w:id="117"/>
      <w:bookmarkEnd w:id="118"/>
    </w:p>
    <w:p w14:paraId="483B2DB6" w14:textId="77777777" w:rsidR="006E1EA9" w:rsidRDefault="00000000">
      <w:pPr>
        <w:pStyle w:val="2"/>
        <w:spacing w:before="80" w:after="60"/>
      </w:pPr>
      <w:bookmarkStart w:id="119" w:name="_Toc231467122"/>
      <w:bookmarkStart w:id="120" w:name="_Toc231591544"/>
      <w:r>
        <w:rPr>
          <w:rFonts w:eastAsia="微软雅黑"/>
          <w:b/>
          <w:bCs/>
          <w:color w:val="102542"/>
          <w:sz w:val="19"/>
          <w:szCs w:val="19"/>
        </w:rPr>
        <w:t>3.7.1 客户在国外出险</w:t>
      </w:r>
      <w:bookmarkEnd w:id="119"/>
      <w:bookmarkEnd w:id="120"/>
    </w:p>
    <w:p w14:paraId="21557D01" w14:textId="77777777" w:rsidR="006E1EA9" w:rsidRDefault="00000000">
      <w:r>
        <w:rPr>
          <w:b/>
          <w:bCs/>
        </w:rPr>
        <w:t>处理步骤：</w:t>
      </w:r>
    </w:p>
    <w:p w14:paraId="67A959B1" w14:textId="77777777" w:rsidR="006E1EA9" w:rsidRDefault="00000000">
      <w:r>
        <w:t xml:space="preserve">1. </w:t>
      </w:r>
      <w:r>
        <w:t>确认保单是否覆盖国外</w:t>
      </w:r>
    </w:p>
    <w:p w14:paraId="66E2BC55" w14:textId="77777777" w:rsidR="006E1EA9" w:rsidRDefault="00000000">
      <w:r>
        <w:t xml:space="preserve">2. </w:t>
      </w:r>
      <w:r>
        <w:t>如有覆盖，指导客户保存国外医院的病历、发票（需翻译</w:t>
      </w:r>
      <w:r>
        <w:t>+</w:t>
      </w:r>
      <w:r>
        <w:t>公证）</w:t>
      </w:r>
    </w:p>
    <w:p w14:paraId="235FEB56" w14:textId="77777777" w:rsidR="006E1EA9" w:rsidRDefault="00000000">
      <w:r>
        <w:t xml:space="preserve">3. </w:t>
      </w:r>
      <w:r>
        <w:t>联系保险公司确认境外理赔流程</w:t>
      </w:r>
    </w:p>
    <w:p w14:paraId="31D40FA5" w14:textId="77777777" w:rsidR="006E1EA9" w:rsidRDefault="00000000">
      <w:pPr>
        <w:pStyle w:val="2"/>
        <w:spacing w:before="80" w:after="60"/>
      </w:pPr>
      <w:bookmarkStart w:id="121" w:name="_Toc231467123"/>
      <w:bookmarkStart w:id="122" w:name="_Toc231591545"/>
      <w:r>
        <w:rPr>
          <w:rFonts w:eastAsia="微软雅黑"/>
          <w:b/>
          <w:bCs/>
          <w:color w:val="102542"/>
          <w:sz w:val="19"/>
          <w:szCs w:val="19"/>
        </w:rPr>
        <w:t>3.7.2 原始资料丢失</w:t>
      </w:r>
      <w:bookmarkEnd w:id="121"/>
      <w:bookmarkEnd w:id="1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2348"/>
      </w:tblGrid>
      <w:tr w:rsidR="006E1EA9" w14:paraId="03152E5B" w14:textId="77777777">
        <w:trPr>
          <w:tblHeader/>
        </w:trPr>
        <w:tc>
          <w:tcPr>
            <w:tcW w:w="2500" w:type="pct"/>
            <w:shd w:val="solid" w:color="102542" w:fill="102542"/>
          </w:tcPr>
          <w:p w14:paraId="2F68F8C5" w14:textId="77777777" w:rsidR="006E1EA9" w:rsidRDefault="00000000">
            <w:pPr>
              <w:spacing w:before="10" w:after="10"/>
            </w:pPr>
            <w:r>
              <w:rPr>
                <w:color w:val="FFFFFF"/>
              </w:rPr>
              <w:lastRenderedPageBreak/>
              <w:t>资料类型</w:t>
            </w:r>
          </w:p>
        </w:tc>
        <w:tc>
          <w:tcPr>
            <w:tcW w:w="2500" w:type="pct"/>
            <w:shd w:val="solid" w:color="102542" w:fill="102542"/>
          </w:tcPr>
          <w:p w14:paraId="691C7083" w14:textId="77777777" w:rsidR="006E1EA9" w:rsidRDefault="00000000">
            <w:pPr>
              <w:spacing w:before="10" w:after="10"/>
              <w:jc w:val="center"/>
            </w:pPr>
            <w:r>
              <w:rPr>
                <w:color w:val="FFFFFF"/>
              </w:rPr>
              <w:t>补救措施</w:t>
            </w:r>
          </w:p>
        </w:tc>
      </w:tr>
      <w:tr w:rsidR="006E1EA9" w14:paraId="63CF53A8" w14:textId="77777777">
        <w:tc>
          <w:tcPr>
            <w:tcW w:w="2500" w:type="pct"/>
          </w:tcPr>
          <w:p w14:paraId="5EA00796" w14:textId="77777777" w:rsidR="006E1EA9" w:rsidRDefault="00000000">
            <w:pPr>
              <w:spacing w:before="10" w:after="10"/>
            </w:pPr>
            <w:r>
              <w:t>病历</w:t>
            </w:r>
          </w:p>
        </w:tc>
        <w:tc>
          <w:tcPr>
            <w:tcW w:w="2500" w:type="pct"/>
          </w:tcPr>
          <w:p w14:paraId="3C4FFDFB" w14:textId="77777777" w:rsidR="006E1EA9" w:rsidRDefault="00000000">
            <w:pPr>
              <w:spacing w:before="10" w:after="10"/>
              <w:jc w:val="center"/>
            </w:pPr>
            <w:r>
              <w:t>去医院病案室补打，加盖公章</w:t>
            </w:r>
          </w:p>
        </w:tc>
      </w:tr>
      <w:tr w:rsidR="006E1EA9" w14:paraId="19011A43" w14:textId="77777777">
        <w:tc>
          <w:tcPr>
            <w:tcW w:w="2500" w:type="pct"/>
            <w:shd w:val="solid" w:color="F7F9FC" w:fill="F7F9FC"/>
          </w:tcPr>
          <w:p w14:paraId="23C94D31" w14:textId="77777777" w:rsidR="006E1EA9" w:rsidRDefault="00000000">
            <w:pPr>
              <w:spacing w:before="10" w:after="10"/>
            </w:pPr>
            <w:r>
              <w:t>发票</w:t>
            </w:r>
          </w:p>
        </w:tc>
        <w:tc>
          <w:tcPr>
            <w:tcW w:w="2500" w:type="pct"/>
            <w:shd w:val="solid" w:color="F7F9FC" w:fill="F7F9FC"/>
          </w:tcPr>
          <w:p w14:paraId="7CA31F9F" w14:textId="77777777" w:rsidR="006E1EA9" w:rsidRDefault="00000000">
            <w:pPr>
              <w:spacing w:before="10" w:after="10"/>
              <w:jc w:val="center"/>
            </w:pPr>
            <w:r>
              <w:t>去医院财务科申请补打，注明</w:t>
            </w:r>
            <w:r>
              <w:t>"</w:t>
            </w:r>
            <w:r>
              <w:t>补打件</w:t>
            </w:r>
            <w:r>
              <w:t>"</w:t>
            </w:r>
          </w:p>
        </w:tc>
      </w:tr>
      <w:tr w:rsidR="006E1EA9" w14:paraId="2E1CD93D" w14:textId="77777777">
        <w:tc>
          <w:tcPr>
            <w:tcW w:w="2500" w:type="pct"/>
          </w:tcPr>
          <w:p w14:paraId="5A594DC9" w14:textId="77777777" w:rsidR="006E1EA9" w:rsidRDefault="00000000">
            <w:pPr>
              <w:spacing w:before="10" w:after="10"/>
            </w:pPr>
            <w:r>
              <w:t>死亡证明</w:t>
            </w:r>
          </w:p>
        </w:tc>
        <w:tc>
          <w:tcPr>
            <w:tcW w:w="2500" w:type="pct"/>
          </w:tcPr>
          <w:p w14:paraId="2F0A02DE" w14:textId="77777777" w:rsidR="006E1EA9" w:rsidRDefault="00000000">
            <w:pPr>
              <w:spacing w:before="10" w:after="10"/>
              <w:jc w:val="center"/>
            </w:pPr>
            <w:r>
              <w:t>去公安或医院申请补办。注意：补办的死亡证明可能与原始件措辞不完全一致</w:t>
            </w:r>
          </w:p>
        </w:tc>
      </w:tr>
      <w:tr w:rsidR="006E1EA9" w14:paraId="31E14012" w14:textId="77777777">
        <w:tc>
          <w:tcPr>
            <w:tcW w:w="2500" w:type="pct"/>
            <w:shd w:val="solid" w:color="F7F9FC" w:fill="F7F9FC"/>
          </w:tcPr>
          <w:p w14:paraId="23C6C3CA" w14:textId="77777777" w:rsidR="006E1EA9" w:rsidRDefault="00000000">
            <w:pPr>
              <w:spacing w:before="10" w:after="10"/>
            </w:pPr>
            <w:r>
              <w:t>保单</w:t>
            </w:r>
          </w:p>
        </w:tc>
        <w:tc>
          <w:tcPr>
            <w:tcW w:w="2500" w:type="pct"/>
            <w:shd w:val="solid" w:color="F7F9FC" w:fill="F7F9FC"/>
          </w:tcPr>
          <w:p w14:paraId="1B51F2ED" w14:textId="77777777" w:rsidR="006E1EA9" w:rsidRDefault="00000000">
            <w:pPr>
              <w:spacing w:before="10" w:after="10"/>
              <w:jc w:val="center"/>
            </w:pPr>
            <w:r>
              <w:t>向保险公司申请补发</w:t>
            </w:r>
          </w:p>
        </w:tc>
      </w:tr>
    </w:tbl>
    <w:p w14:paraId="2963C171" w14:textId="77777777" w:rsidR="006E1EA9" w:rsidRDefault="006E1EA9">
      <w:pPr>
        <w:spacing w:after="40"/>
      </w:pPr>
    </w:p>
    <w:p w14:paraId="7300C9CA" w14:textId="77777777" w:rsidR="006E1EA9" w:rsidRDefault="00000000">
      <w:pPr>
        <w:pStyle w:val="2"/>
        <w:spacing w:before="80" w:after="60"/>
      </w:pPr>
      <w:bookmarkStart w:id="123" w:name="_Toc231467124"/>
      <w:bookmarkStart w:id="124" w:name="_Toc231591546"/>
      <w:r>
        <w:rPr>
          <w:rFonts w:eastAsia="微软雅黑"/>
          <w:b/>
          <w:bCs/>
          <w:color w:val="102542"/>
          <w:sz w:val="19"/>
          <w:szCs w:val="19"/>
        </w:rPr>
        <w:t>3.7.3 医院拒绝修改病历</w:t>
      </w:r>
      <w:bookmarkEnd w:id="123"/>
      <w:bookmarkEnd w:id="124"/>
    </w:p>
    <w:p w14:paraId="004A3E00" w14:textId="77777777" w:rsidR="006E1EA9" w:rsidRDefault="00000000">
      <w:r>
        <w:rPr>
          <w:b/>
          <w:bCs/>
        </w:rPr>
        <w:t>处理步骤：</w:t>
      </w:r>
    </w:p>
    <w:p w14:paraId="3B3943F7" w14:textId="77777777" w:rsidR="006E1EA9" w:rsidRDefault="00000000">
      <w:r>
        <w:t xml:space="preserve">1. </w:t>
      </w:r>
      <w:r>
        <w:t>先与主管医生沟通，说明保险理赔需要</w:t>
      </w:r>
    </w:p>
    <w:p w14:paraId="1EF13CE4" w14:textId="77777777" w:rsidR="006E1EA9" w:rsidRDefault="00000000">
      <w:r>
        <w:t xml:space="preserve">2. </w:t>
      </w:r>
      <w:r>
        <w:t>如拒绝，找科室主任</w:t>
      </w:r>
    </w:p>
    <w:p w14:paraId="27B9B6BE" w14:textId="77777777" w:rsidR="006E1EA9" w:rsidRDefault="00000000">
      <w:r>
        <w:t xml:space="preserve">3. </w:t>
      </w:r>
      <w:r>
        <w:t>如仍拒绝，找医务科</w:t>
      </w:r>
    </w:p>
    <w:p w14:paraId="1AA46E8B" w14:textId="77777777" w:rsidR="006E1EA9" w:rsidRDefault="00000000">
      <w:r>
        <w:t xml:space="preserve">4. </w:t>
      </w:r>
      <w:r>
        <w:t>如仍拒绝，保留沟通记录，理赔时附上书面说明</w:t>
      </w:r>
    </w:p>
    <w:p w14:paraId="313183F8" w14:textId="77777777" w:rsidR="006E1EA9" w:rsidRDefault="00000000">
      <w:pPr>
        <w:pStyle w:val="2"/>
        <w:spacing w:before="80" w:after="60"/>
      </w:pPr>
      <w:bookmarkStart w:id="125" w:name="_Toc231467125"/>
      <w:bookmarkStart w:id="126" w:name="_Toc231591547"/>
      <w:r>
        <w:rPr>
          <w:rFonts w:eastAsia="微软雅黑"/>
          <w:b/>
          <w:bCs/>
          <w:color w:val="102542"/>
          <w:sz w:val="19"/>
          <w:szCs w:val="19"/>
        </w:rPr>
        <w:t>3.7.4 保险公司要求尸检，家属强烈反对</w:t>
      </w:r>
      <w:bookmarkEnd w:id="125"/>
      <w:bookmarkEnd w:id="126"/>
    </w:p>
    <w:p w14:paraId="53A080C8" w14:textId="77777777" w:rsidR="006E1EA9" w:rsidRDefault="00000000">
      <w:r>
        <w:t>这是身故案件中最常见的僵局。处理步骤：</w:t>
      </w:r>
    </w:p>
    <w:p w14:paraId="4F7961A1" w14:textId="77777777" w:rsidR="006E1EA9" w:rsidRDefault="00000000">
      <w:r>
        <w:t xml:space="preserve">1. </w:t>
      </w:r>
      <w:r>
        <w:t>给家属完整信息</w:t>
      </w:r>
      <w:r>
        <w:t>——</w:t>
      </w:r>
      <w:r>
        <w:t>尸检对理赔的影响（有利</w:t>
      </w:r>
      <w:r>
        <w:t>/</w:t>
      </w:r>
      <w:r>
        <w:t>不利）、不做尸检的可能后果、有没有替代方案</w:t>
      </w:r>
    </w:p>
    <w:p w14:paraId="7EA349AE" w14:textId="77777777" w:rsidR="006E1EA9" w:rsidRDefault="00000000">
      <w:r>
        <w:t xml:space="preserve">2. </w:t>
      </w:r>
      <w:r>
        <w:t>与保险公司协商</w:t>
      </w:r>
      <w:r>
        <w:t>——</w:t>
      </w:r>
      <w:r>
        <w:t>能否用其他方式（如生前就诊记录、目击证人、现场照片）来确定死因？</w:t>
      </w:r>
    </w:p>
    <w:p w14:paraId="594EA380" w14:textId="77777777" w:rsidR="006E1EA9" w:rsidRDefault="00000000">
      <w:r>
        <w:lastRenderedPageBreak/>
        <w:t xml:space="preserve">3. </w:t>
      </w:r>
      <w:r>
        <w:t>如果僵持不下，考虑第三方调解</w:t>
      </w:r>
      <w:r>
        <w:t>——</w:t>
      </w:r>
      <w:r>
        <w:t>如保险纠纷调解中心</w:t>
      </w:r>
    </w:p>
    <w:p w14:paraId="38E3591D" w14:textId="77777777" w:rsidR="006E1EA9" w:rsidRDefault="00000000">
      <w:r>
        <w:t xml:space="preserve">4. </w:t>
      </w:r>
      <w:r>
        <w:t>最终如果无法达成一致，走诉讼</w:t>
      </w:r>
      <w:r>
        <w:t>——</w:t>
      </w:r>
      <w:r>
        <w:t>由法院判断</w:t>
      </w:r>
      <w:r>
        <w:t>"</w:t>
      </w:r>
      <w:r>
        <w:t>家属拒绝尸检是否导致无法确定死因</w:t>
      </w:r>
      <w:r>
        <w:t>"</w:t>
      </w:r>
      <w:r>
        <w:t>。在诉讼中，家属拒绝尸检不必然导致败诉</w:t>
      </w:r>
      <w:r>
        <w:t>——</w:t>
      </w:r>
      <w:r>
        <w:t>要看是否有其他证据可以确定死因</w:t>
      </w:r>
    </w:p>
    <w:p w14:paraId="04DE91CB" w14:textId="77777777" w:rsidR="006E1EA9" w:rsidRDefault="006E1EA9">
      <w:pPr>
        <w:pBdr>
          <w:bottom w:val="single" w:sz="3" w:space="1" w:color="E5EAF2"/>
        </w:pBdr>
        <w:spacing w:before="40" w:after="40"/>
      </w:pPr>
    </w:p>
    <w:p w14:paraId="698BCD91" w14:textId="77777777" w:rsidR="006E1EA9" w:rsidRDefault="00000000">
      <w:pPr>
        <w:pStyle w:val="1"/>
        <w:spacing w:before="120" w:after="60"/>
      </w:pPr>
      <w:bookmarkStart w:id="127" w:name="_Toc231467126"/>
      <w:bookmarkStart w:id="128" w:name="_Toc231591548"/>
      <w:r>
        <w:rPr>
          <w:rFonts w:eastAsia="微软雅黑"/>
          <w:b/>
          <w:bCs/>
          <w:color w:val="102542"/>
          <w:sz w:val="22"/>
          <w:szCs w:val="22"/>
        </w:rPr>
        <w:t>第3章总结：出险后行动总表</w:t>
      </w:r>
      <w:bookmarkEnd w:id="127"/>
      <w:bookmarkEnd w:id="128"/>
    </w:p>
    <w:p w14:paraId="335A360D" w14:textId="77777777" w:rsidR="006E1EA9" w:rsidRDefault="00000000">
      <w:r>
        <w:t>本章从</w:t>
      </w:r>
      <w:r>
        <w:t>"</w:t>
      </w:r>
      <w:r>
        <w:t>接到出险消息</w:t>
      </w:r>
      <w:r>
        <w:t>"</w:t>
      </w:r>
      <w:r>
        <w:t>到</w:t>
      </w:r>
      <w:r>
        <w:t>"</w:t>
      </w:r>
      <w:r>
        <w:t>提交资料后跟进</w:t>
      </w:r>
      <w:r>
        <w:t>"</w:t>
      </w:r>
      <w:r>
        <w:t>，覆盖了代理人出险后需要做的所有关键动作。以下总表按</w:t>
      </w:r>
      <w:r>
        <w:t>"</w:t>
      </w:r>
      <w:r>
        <w:t>最紧急到最不急</w:t>
      </w:r>
      <w:r>
        <w:t>"</w:t>
      </w:r>
      <w:r>
        <w:t>排列，可用于快速检索：</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
        <w:gridCol w:w="939"/>
        <w:gridCol w:w="939"/>
        <w:gridCol w:w="939"/>
        <w:gridCol w:w="939"/>
      </w:tblGrid>
      <w:tr w:rsidR="006E1EA9" w14:paraId="2B07ADB3" w14:textId="77777777">
        <w:trPr>
          <w:tblHeader/>
        </w:trPr>
        <w:tc>
          <w:tcPr>
            <w:tcW w:w="1000" w:type="pct"/>
            <w:shd w:val="solid" w:color="102542" w:fill="102542"/>
          </w:tcPr>
          <w:p w14:paraId="26D86CA9" w14:textId="77777777" w:rsidR="006E1EA9" w:rsidRDefault="00000000">
            <w:pPr>
              <w:spacing w:before="10" w:after="10"/>
            </w:pPr>
            <w:r>
              <w:rPr>
                <w:color w:val="FFFFFF"/>
              </w:rPr>
              <w:t>优先级</w:t>
            </w:r>
          </w:p>
        </w:tc>
        <w:tc>
          <w:tcPr>
            <w:tcW w:w="1000" w:type="pct"/>
            <w:shd w:val="solid" w:color="102542" w:fill="102542"/>
          </w:tcPr>
          <w:p w14:paraId="57CD645D" w14:textId="77777777" w:rsidR="006E1EA9" w:rsidRDefault="00000000">
            <w:pPr>
              <w:spacing w:before="10" w:after="10"/>
              <w:jc w:val="center"/>
            </w:pPr>
            <w:r>
              <w:rPr>
                <w:color w:val="FFFFFF"/>
              </w:rPr>
              <w:t>动作</w:t>
            </w:r>
          </w:p>
        </w:tc>
        <w:tc>
          <w:tcPr>
            <w:tcW w:w="1000" w:type="pct"/>
            <w:shd w:val="solid" w:color="102542" w:fill="102542"/>
          </w:tcPr>
          <w:p w14:paraId="7D901CDF" w14:textId="77777777" w:rsidR="006E1EA9" w:rsidRDefault="00000000">
            <w:pPr>
              <w:spacing w:before="10" w:after="10"/>
              <w:jc w:val="center"/>
            </w:pPr>
            <w:r>
              <w:rPr>
                <w:color w:val="FFFFFF"/>
              </w:rPr>
              <w:t>窗口时间</w:t>
            </w:r>
          </w:p>
        </w:tc>
        <w:tc>
          <w:tcPr>
            <w:tcW w:w="1000" w:type="pct"/>
            <w:shd w:val="solid" w:color="102542" w:fill="102542"/>
          </w:tcPr>
          <w:p w14:paraId="1CB09618" w14:textId="77777777" w:rsidR="006E1EA9" w:rsidRDefault="00000000">
            <w:pPr>
              <w:spacing w:before="10" w:after="10"/>
              <w:jc w:val="center"/>
            </w:pPr>
            <w:r>
              <w:rPr>
                <w:color w:val="FFFFFF"/>
              </w:rPr>
              <w:t>参考章节</w:t>
            </w:r>
          </w:p>
        </w:tc>
        <w:tc>
          <w:tcPr>
            <w:tcW w:w="1000" w:type="pct"/>
            <w:shd w:val="solid" w:color="102542" w:fill="102542"/>
          </w:tcPr>
          <w:p w14:paraId="3D7ACC98" w14:textId="77777777" w:rsidR="006E1EA9" w:rsidRDefault="00000000">
            <w:pPr>
              <w:spacing w:before="10" w:after="10"/>
              <w:jc w:val="center"/>
            </w:pPr>
            <w:r>
              <w:rPr>
                <w:color w:val="FFFFFF"/>
              </w:rPr>
              <w:t>一句话理由</w:t>
            </w:r>
          </w:p>
        </w:tc>
      </w:tr>
      <w:tr w:rsidR="006E1EA9" w14:paraId="465DCF0C" w14:textId="77777777">
        <w:tc>
          <w:tcPr>
            <w:tcW w:w="1000" w:type="pct"/>
          </w:tcPr>
          <w:p w14:paraId="609F74A2" w14:textId="77777777" w:rsidR="006E1EA9" w:rsidRDefault="00000000">
            <w:pPr>
              <w:spacing w:before="10" w:after="10"/>
            </w:pPr>
            <w:r>
              <w:t xml:space="preserve">🔴 </w:t>
            </w:r>
            <w:r>
              <w:t>最紧急</w:t>
            </w:r>
          </w:p>
        </w:tc>
        <w:tc>
          <w:tcPr>
            <w:tcW w:w="1000" w:type="pct"/>
          </w:tcPr>
          <w:p w14:paraId="604A4510" w14:textId="77777777" w:rsidR="006E1EA9" w:rsidRDefault="00000000">
            <w:pPr>
              <w:spacing w:before="10" w:after="10"/>
              <w:jc w:val="center"/>
            </w:pPr>
            <w:r>
              <w:t>第</w:t>
            </w:r>
            <w:r>
              <w:t>1</w:t>
            </w:r>
            <w:r>
              <w:t>个电话（安抚</w:t>
            </w:r>
            <w:r>
              <w:t>+</w:t>
            </w:r>
            <w:r>
              <w:t>病历提醒）</w:t>
            </w:r>
          </w:p>
        </w:tc>
        <w:tc>
          <w:tcPr>
            <w:tcW w:w="1000" w:type="pct"/>
          </w:tcPr>
          <w:p w14:paraId="1C486B54" w14:textId="77777777" w:rsidR="006E1EA9" w:rsidRDefault="00000000">
            <w:pPr>
              <w:spacing w:before="10" w:after="10"/>
              <w:jc w:val="center"/>
            </w:pPr>
            <w:r>
              <w:t>接到消息</w:t>
            </w:r>
            <w:r>
              <w:t>2</w:t>
            </w:r>
            <w:r>
              <w:t>小时内</w:t>
            </w:r>
          </w:p>
        </w:tc>
        <w:tc>
          <w:tcPr>
            <w:tcW w:w="1000" w:type="pct"/>
          </w:tcPr>
          <w:p w14:paraId="214A3A4D" w14:textId="77777777" w:rsidR="006E1EA9" w:rsidRDefault="00000000">
            <w:pPr>
              <w:spacing w:before="10" w:after="10"/>
              <w:jc w:val="center"/>
            </w:pPr>
            <w:r>
              <w:t>第</w:t>
            </w:r>
            <w:r>
              <w:t>3.1</w:t>
            </w:r>
            <w:r>
              <w:t>节</w:t>
            </w:r>
          </w:p>
        </w:tc>
        <w:tc>
          <w:tcPr>
            <w:tcW w:w="1000" w:type="pct"/>
          </w:tcPr>
          <w:p w14:paraId="37AB6C12" w14:textId="77777777" w:rsidR="006E1EA9" w:rsidRDefault="00000000">
            <w:pPr>
              <w:spacing w:before="10" w:after="10"/>
              <w:jc w:val="center"/>
            </w:pPr>
            <w:r>
              <w:t>晚一小时，病历可能就写错了</w:t>
            </w:r>
          </w:p>
        </w:tc>
      </w:tr>
      <w:tr w:rsidR="006E1EA9" w14:paraId="6E66378A" w14:textId="77777777">
        <w:tc>
          <w:tcPr>
            <w:tcW w:w="1000" w:type="pct"/>
            <w:shd w:val="solid" w:color="F7F9FC" w:fill="F7F9FC"/>
          </w:tcPr>
          <w:p w14:paraId="17DCD767" w14:textId="77777777" w:rsidR="006E1EA9" w:rsidRDefault="00000000">
            <w:pPr>
              <w:spacing w:before="10" w:after="10"/>
            </w:pPr>
            <w:r>
              <w:t xml:space="preserve">🔴 </w:t>
            </w:r>
            <w:r>
              <w:t>最紧急</w:t>
            </w:r>
          </w:p>
        </w:tc>
        <w:tc>
          <w:tcPr>
            <w:tcW w:w="1000" w:type="pct"/>
            <w:shd w:val="solid" w:color="F7F9FC" w:fill="F7F9FC"/>
          </w:tcPr>
          <w:p w14:paraId="0E404E4E" w14:textId="77777777" w:rsidR="006E1EA9" w:rsidRDefault="00000000">
            <w:pPr>
              <w:spacing w:before="10" w:after="10"/>
              <w:jc w:val="center"/>
            </w:pPr>
            <w:r>
              <w:t>身故案件</w:t>
            </w:r>
            <w:r>
              <w:t>12</w:t>
            </w:r>
            <w:r>
              <w:t>项检查清单</w:t>
            </w:r>
          </w:p>
        </w:tc>
        <w:tc>
          <w:tcPr>
            <w:tcW w:w="1000" w:type="pct"/>
            <w:shd w:val="solid" w:color="F7F9FC" w:fill="F7F9FC"/>
          </w:tcPr>
          <w:p w14:paraId="5408CF8A" w14:textId="77777777" w:rsidR="006E1EA9" w:rsidRDefault="00000000">
            <w:pPr>
              <w:spacing w:before="10" w:after="10"/>
              <w:jc w:val="center"/>
            </w:pPr>
            <w:r>
              <w:t>接到消息</w:t>
            </w:r>
            <w:r>
              <w:t>24</w:t>
            </w:r>
            <w:r>
              <w:t>小时内</w:t>
            </w:r>
          </w:p>
        </w:tc>
        <w:tc>
          <w:tcPr>
            <w:tcW w:w="1000" w:type="pct"/>
            <w:shd w:val="solid" w:color="F7F9FC" w:fill="F7F9FC"/>
          </w:tcPr>
          <w:p w14:paraId="710ECCBA" w14:textId="77777777" w:rsidR="006E1EA9" w:rsidRDefault="00000000">
            <w:pPr>
              <w:spacing w:before="10" w:after="10"/>
              <w:jc w:val="center"/>
            </w:pPr>
            <w:r>
              <w:t>第</w:t>
            </w:r>
            <w:r>
              <w:t>3.3.1</w:t>
            </w:r>
            <w:r>
              <w:t>节</w:t>
            </w:r>
          </w:p>
        </w:tc>
        <w:tc>
          <w:tcPr>
            <w:tcW w:w="1000" w:type="pct"/>
            <w:shd w:val="solid" w:color="F7F9FC" w:fill="F7F9FC"/>
          </w:tcPr>
          <w:p w14:paraId="5FD0F57A" w14:textId="77777777" w:rsidR="006E1EA9" w:rsidRDefault="00000000">
            <w:pPr>
              <w:spacing w:before="10" w:after="10"/>
              <w:jc w:val="center"/>
            </w:pPr>
            <w:r>
              <w:t>决定尸检策略和报案时机</w:t>
            </w:r>
          </w:p>
        </w:tc>
      </w:tr>
      <w:tr w:rsidR="006E1EA9" w14:paraId="33F8A000" w14:textId="77777777">
        <w:tc>
          <w:tcPr>
            <w:tcW w:w="1000" w:type="pct"/>
          </w:tcPr>
          <w:p w14:paraId="626D8A63" w14:textId="77777777" w:rsidR="006E1EA9" w:rsidRDefault="00000000">
            <w:pPr>
              <w:spacing w:before="10" w:after="10"/>
            </w:pPr>
            <w:r>
              <w:t xml:space="preserve">🟠 </w:t>
            </w:r>
            <w:r>
              <w:t>很紧急</w:t>
            </w:r>
          </w:p>
        </w:tc>
        <w:tc>
          <w:tcPr>
            <w:tcW w:w="1000" w:type="pct"/>
          </w:tcPr>
          <w:p w14:paraId="1F62EF7A" w14:textId="77777777" w:rsidR="006E1EA9" w:rsidRDefault="00000000">
            <w:pPr>
              <w:spacing w:before="10" w:after="10"/>
              <w:jc w:val="center"/>
            </w:pPr>
            <w:r>
              <w:t>入院记录检查</w:t>
            </w:r>
          </w:p>
        </w:tc>
        <w:tc>
          <w:tcPr>
            <w:tcW w:w="1000" w:type="pct"/>
          </w:tcPr>
          <w:p w14:paraId="3189EA4C" w14:textId="77777777" w:rsidR="006E1EA9" w:rsidRDefault="00000000">
            <w:pPr>
              <w:spacing w:before="10" w:after="10"/>
              <w:jc w:val="center"/>
            </w:pPr>
            <w:r>
              <w:t>入院后</w:t>
            </w:r>
            <w:r>
              <w:t>24</w:t>
            </w:r>
            <w:r>
              <w:t>小时内</w:t>
            </w:r>
          </w:p>
        </w:tc>
        <w:tc>
          <w:tcPr>
            <w:tcW w:w="1000" w:type="pct"/>
          </w:tcPr>
          <w:p w14:paraId="12EE2A52" w14:textId="77777777" w:rsidR="006E1EA9" w:rsidRDefault="00000000">
            <w:pPr>
              <w:spacing w:before="10" w:after="10"/>
              <w:jc w:val="center"/>
            </w:pPr>
            <w:r>
              <w:t>第</w:t>
            </w:r>
            <w:r>
              <w:t>3.4</w:t>
            </w:r>
            <w:r>
              <w:t>节</w:t>
            </w:r>
          </w:p>
        </w:tc>
        <w:tc>
          <w:tcPr>
            <w:tcW w:w="1000" w:type="pct"/>
          </w:tcPr>
          <w:p w14:paraId="55DA54EB" w14:textId="77777777" w:rsidR="006E1EA9" w:rsidRDefault="00000000">
            <w:pPr>
              <w:spacing w:before="10" w:after="10"/>
              <w:jc w:val="center"/>
            </w:pPr>
            <w:r>
              <w:t>主诉和既往史一旦固定就很难改</w:t>
            </w:r>
          </w:p>
        </w:tc>
      </w:tr>
      <w:tr w:rsidR="006E1EA9" w14:paraId="011270A3" w14:textId="77777777">
        <w:tc>
          <w:tcPr>
            <w:tcW w:w="1000" w:type="pct"/>
            <w:shd w:val="solid" w:color="F7F9FC" w:fill="F7F9FC"/>
          </w:tcPr>
          <w:p w14:paraId="641EF7AA" w14:textId="77777777" w:rsidR="006E1EA9" w:rsidRDefault="00000000">
            <w:pPr>
              <w:spacing w:before="10" w:after="10"/>
            </w:pPr>
            <w:r>
              <w:t xml:space="preserve">🟠 </w:t>
            </w:r>
            <w:r>
              <w:t>很紧急</w:t>
            </w:r>
          </w:p>
        </w:tc>
        <w:tc>
          <w:tcPr>
            <w:tcW w:w="1000" w:type="pct"/>
            <w:shd w:val="solid" w:color="F7F9FC" w:fill="F7F9FC"/>
          </w:tcPr>
          <w:p w14:paraId="13102288" w14:textId="77777777" w:rsidR="006E1EA9" w:rsidRDefault="00000000">
            <w:pPr>
              <w:spacing w:before="10" w:after="10"/>
              <w:jc w:val="center"/>
            </w:pPr>
            <w:r>
              <w:t>尸检决策与协调</w:t>
            </w:r>
          </w:p>
        </w:tc>
        <w:tc>
          <w:tcPr>
            <w:tcW w:w="1000" w:type="pct"/>
            <w:shd w:val="solid" w:color="F7F9FC" w:fill="F7F9FC"/>
          </w:tcPr>
          <w:p w14:paraId="6D0972DA" w14:textId="77777777" w:rsidR="006E1EA9" w:rsidRDefault="00000000">
            <w:pPr>
              <w:spacing w:before="10" w:after="10"/>
              <w:jc w:val="center"/>
            </w:pPr>
            <w:r>
              <w:t>死亡后</w:t>
            </w:r>
            <w:r>
              <w:t>48-72</w:t>
            </w:r>
            <w:r>
              <w:t>小时内</w:t>
            </w:r>
          </w:p>
        </w:tc>
        <w:tc>
          <w:tcPr>
            <w:tcW w:w="1000" w:type="pct"/>
            <w:shd w:val="solid" w:color="F7F9FC" w:fill="F7F9FC"/>
          </w:tcPr>
          <w:p w14:paraId="1E87FEEC" w14:textId="77777777" w:rsidR="006E1EA9" w:rsidRDefault="00000000">
            <w:pPr>
              <w:spacing w:before="10" w:after="10"/>
              <w:jc w:val="center"/>
            </w:pPr>
            <w:r>
              <w:t>第</w:t>
            </w:r>
            <w:r>
              <w:t>3.3.2</w:t>
            </w:r>
            <w:r>
              <w:t>节</w:t>
            </w:r>
            <w:r>
              <w:t>~</w:t>
            </w:r>
            <w:r>
              <w:t>第</w:t>
            </w:r>
            <w:r>
              <w:t>3.3.4</w:t>
            </w:r>
            <w:r>
              <w:lastRenderedPageBreak/>
              <w:t>节</w:t>
            </w:r>
          </w:p>
        </w:tc>
        <w:tc>
          <w:tcPr>
            <w:tcW w:w="1000" w:type="pct"/>
            <w:shd w:val="solid" w:color="F7F9FC" w:fill="F7F9FC"/>
          </w:tcPr>
          <w:p w14:paraId="624B6299" w14:textId="77777777" w:rsidR="006E1EA9" w:rsidRDefault="00000000">
            <w:pPr>
              <w:spacing w:before="10" w:after="10"/>
              <w:jc w:val="center"/>
            </w:pPr>
            <w:r>
              <w:lastRenderedPageBreak/>
              <w:t>过了最佳窗口，尸检质量下降</w:t>
            </w:r>
          </w:p>
        </w:tc>
      </w:tr>
      <w:tr w:rsidR="006E1EA9" w14:paraId="74F29A2B" w14:textId="77777777">
        <w:tc>
          <w:tcPr>
            <w:tcW w:w="1000" w:type="pct"/>
          </w:tcPr>
          <w:p w14:paraId="3B77C3A7" w14:textId="77777777" w:rsidR="006E1EA9" w:rsidRDefault="00000000">
            <w:pPr>
              <w:spacing w:before="10" w:after="10"/>
            </w:pPr>
            <w:r>
              <w:t xml:space="preserve">🟡 </w:t>
            </w:r>
            <w:r>
              <w:t>重要</w:t>
            </w:r>
          </w:p>
        </w:tc>
        <w:tc>
          <w:tcPr>
            <w:tcW w:w="1000" w:type="pct"/>
          </w:tcPr>
          <w:p w14:paraId="7C99BE79" w14:textId="77777777" w:rsidR="006E1EA9" w:rsidRDefault="00000000">
            <w:pPr>
              <w:spacing w:before="10" w:after="10"/>
              <w:jc w:val="center"/>
            </w:pPr>
            <w:r>
              <w:t>报案前</w:t>
            </w:r>
            <w:r>
              <w:t>4</w:t>
            </w:r>
            <w:r>
              <w:t>项准备完成</w:t>
            </w:r>
          </w:p>
        </w:tc>
        <w:tc>
          <w:tcPr>
            <w:tcW w:w="1000" w:type="pct"/>
          </w:tcPr>
          <w:p w14:paraId="312D2756" w14:textId="77777777" w:rsidR="006E1EA9" w:rsidRDefault="00000000">
            <w:pPr>
              <w:spacing w:before="10" w:after="10"/>
              <w:jc w:val="center"/>
            </w:pPr>
            <w:r>
              <w:t>报案前</w:t>
            </w:r>
          </w:p>
        </w:tc>
        <w:tc>
          <w:tcPr>
            <w:tcW w:w="1000" w:type="pct"/>
          </w:tcPr>
          <w:p w14:paraId="2C4ADFFE" w14:textId="77777777" w:rsidR="006E1EA9" w:rsidRDefault="00000000">
            <w:pPr>
              <w:spacing w:before="10" w:after="10"/>
              <w:jc w:val="center"/>
            </w:pPr>
            <w:r>
              <w:t>第</w:t>
            </w:r>
            <w:r>
              <w:t>3.2.3</w:t>
            </w:r>
            <w:r>
              <w:t>节</w:t>
            </w:r>
          </w:p>
        </w:tc>
        <w:tc>
          <w:tcPr>
            <w:tcW w:w="1000" w:type="pct"/>
          </w:tcPr>
          <w:p w14:paraId="4F7FCD44" w14:textId="77777777" w:rsidR="006E1EA9" w:rsidRDefault="00000000">
            <w:pPr>
              <w:spacing w:before="10" w:after="10"/>
              <w:jc w:val="center"/>
            </w:pPr>
            <w:r>
              <w:t>准备好了再按</w:t>
            </w:r>
            <w:r>
              <w:t>"</w:t>
            </w:r>
            <w:r>
              <w:t>启动键</w:t>
            </w:r>
            <w:r>
              <w:t>"</w:t>
            </w:r>
          </w:p>
        </w:tc>
      </w:tr>
      <w:tr w:rsidR="006E1EA9" w14:paraId="70147F77" w14:textId="77777777">
        <w:tc>
          <w:tcPr>
            <w:tcW w:w="1000" w:type="pct"/>
            <w:shd w:val="solid" w:color="F7F9FC" w:fill="F7F9FC"/>
          </w:tcPr>
          <w:p w14:paraId="1A11561D" w14:textId="77777777" w:rsidR="006E1EA9" w:rsidRDefault="00000000">
            <w:pPr>
              <w:spacing w:before="10" w:after="10"/>
            </w:pPr>
            <w:r>
              <w:t xml:space="preserve">🟡 </w:t>
            </w:r>
            <w:r>
              <w:t>重要</w:t>
            </w:r>
          </w:p>
        </w:tc>
        <w:tc>
          <w:tcPr>
            <w:tcW w:w="1000" w:type="pct"/>
            <w:shd w:val="solid" w:color="F7F9FC" w:fill="F7F9FC"/>
          </w:tcPr>
          <w:p w14:paraId="26215EFE" w14:textId="77777777" w:rsidR="006E1EA9" w:rsidRDefault="00000000">
            <w:pPr>
              <w:spacing w:before="10" w:after="10"/>
              <w:jc w:val="center"/>
            </w:pPr>
            <w:r>
              <w:t>正式报案</w:t>
            </w:r>
          </w:p>
        </w:tc>
        <w:tc>
          <w:tcPr>
            <w:tcW w:w="1000" w:type="pct"/>
            <w:shd w:val="solid" w:color="F7F9FC" w:fill="F7F9FC"/>
          </w:tcPr>
          <w:p w14:paraId="6946028C" w14:textId="77777777" w:rsidR="006E1EA9" w:rsidRDefault="00000000">
            <w:pPr>
              <w:spacing w:before="10" w:after="10"/>
              <w:jc w:val="center"/>
            </w:pPr>
            <w:r>
              <w:t>根据案件类型判断</w:t>
            </w:r>
          </w:p>
        </w:tc>
        <w:tc>
          <w:tcPr>
            <w:tcW w:w="1000" w:type="pct"/>
            <w:shd w:val="solid" w:color="F7F9FC" w:fill="F7F9FC"/>
          </w:tcPr>
          <w:p w14:paraId="3DDCB19E" w14:textId="77777777" w:rsidR="006E1EA9" w:rsidRDefault="00000000">
            <w:pPr>
              <w:spacing w:before="10" w:after="10"/>
              <w:jc w:val="center"/>
            </w:pPr>
            <w:r>
              <w:t>第</w:t>
            </w:r>
            <w:r>
              <w:t>3.2.2</w:t>
            </w:r>
            <w:r>
              <w:t>节</w:t>
            </w:r>
          </w:p>
        </w:tc>
        <w:tc>
          <w:tcPr>
            <w:tcW w:w="1000" w:type="pct"/>
            <w:shd w:val="solid" w:color="F7F9FC" w:fill="F7F9FC"/>
          </w:tcPr>
          <w:p w14:paraId="5696BE6F" w14:textId="77777777" w:rsidR="006E1EA9" w:rsidRDefault="00000000">
            <w:pPr>
              <w:spacing w:before="10" w:after="10"/>
              <w:jc w:val="center"/>
            </w:pPr>
            <w:r>
              <w:t>不是越早越好</w:t>
            </w:r>
            <w:r>
              <w:t>——</w:t>
            </w:r>
            <w:r>
              <w:t>是准备充分后才报</w:t>
            </w:r>
          </w:p>
        </w:tc>
      </w:tr>
      <w:tr w:rsidR="006E1EA9" w14:paraId="1DBE8787" w14:textId="77777777">
        <w:tc>
          <w:tcPr>
            <w:tcW w:w="1000" w:type="pct"/>
          </w:tcPr>
          <w:p w14:paraId="5D6ADB95" w14:textId="77777777" w:rsidR="006E1EA9" w:rsidRDefault="00000000">
            <w:pPr>
              <w:spacing w:before="10" w:after="10"/>
            </w:pPr>
            <w:r>
              <w:t xml:space="preserve">🟢 </w:t>
            </w:r>
            <w:r>
              <w:t>常规</w:t>
            </w:r>
          </w:p>
        </w:tc>
        <w:tc>
          <w:tcPr>
            <w:tcW w:w="1000" w:type="pct"/>
          </w:tcPr>
          <w:p w14:paraId="6776DDEF" w14:textId="77777777" w:rsidR="006E1EA9" w:rsidRDefault="00000000">
            <w:pPr>
              <w:spacing w:before="10" w:after="10"/>
              <w:jc w:val="center"/>
            </w:pPr>
            <w:r>
              <w:t>出院前病历检查</w:t>
            </w:r>
          </w:p>
        </w:tc>
        <w:tc>
          <w:tcPr>
            <w:tcW w:w="1000" w:type="pct"/>
          </w:tcPr>
          <w:p w14:paraId="562D0EDC" w14:textId="77777777" w:rsidR="006E1EA9" w:rsidRDefault="00000000">
            <w:pPr>
              <w:spacing w:before="10" w:after="10"/>
              <w:jc w:val="center"/>
            </w:pPr>
            <w:r>
              <w:t>出院前</w:t>
            </w:r>
            <w:r>
              <w:t>1</w:t>
            </w:r>
            <w:r>
              <w:t>天</w:t>
            </w:r>
          </w:p>
        </w:tc>
        <w:tc>
          <w:tcPr>
            <w:tcW w:w="1000" w:type="pct"/>
          </w:tcPr>
          <w:p w14:paraId="19A0037D" w14:textId="77777777" w:rsidR="006E1EA9" w:rsidRDefault="00000000">
            <w:pPr>
              <w:spacing w:before="10" w:after="10"/>
              <w:jc w:val="center"/>
            </w:pPr>
            <w:r>
              <w:t>第</w:t>
            </w:r>
            <w:r>
              <w:t>3.4</w:t>
            </w:r>
            <w:r>
              <w:t>节</w:t>
            </w:r>
          </w:p>
        </w:tc>
        <w:tc>
          <w:tcPr>
            <w:tcW w:w="1000" w:type="pct"/>
          </w:tcPr>
          <w:p w14:paraId="2AB285AA" w14:textId="77777777" w:rsidR="006E1EA9" w:rsidRDefault="00000000">
            <w:pPr>
              <w:spacing w:before="10" w:after="10"/>
              <w:jc w:val="center"/>
            </w:pPr>
            <w:r>
              <w:t>出院前能改，出院后难改</w:t>
            </w:r>
          </w:p>
        </w:tc>
      </w:tr>
      <w:tr w:rsidR="006E1EA9" w14:paraId="5D372F42" w14:textId="77777777">
        <w:tc>
          <w:tcPr>
            <w:tcW w:w="1000" w:type="pct"/>
            <w:shd w:val="solid" w:color="F7F9FC" w:fill="F7F9FC"/>
          </w:tcPr>
          <w:p w14:paraId="3162056F" w14:textId="77777777" w:rsidR="006E1EA9" w:rsidRDefault="00000000">
            <w:pPr>
              <w:spacing w:before="10" w:after="10"/>
            </w:pPr>
            <w:r>
              <w:t xml:space="preserve">🟢 </w:t>
            </w:r>
            <w:r>
              <w:t>常规</w:t>
            </w:r>
          </w:p>
        </w:tc>
        <w:tc>
          <w:tcPr>
            <w:tcW w:w="1000" w:type="pct"/>
            <w:shd w:val="solid" w:color="F7F9FC" w:fill="F7F9FC"/>
          </w:tcPr>
          <w:p w14:paraId="1877406E" w14:textId="77777777" w:rsidR="006E1EA9" w:rsidRDefault="00000000">
            <w:pPr>
              <w:spacing w:before="10" w:after="10"/>
              <w:jc w:val="center"/>
            </w:pPr>
            <w:r>
              <w:t>收集并三查全部资料</w:t>
            </w:r>
          </w:p>
        </w:tc>
        <w:tc>
          <w:tcPr>
            <w:tcW w:w="1000" w:type="pct"/>
            <w:shd w:val="solid" w:color="F7F9FC" w:fill="F7F9FC"/>
          </w:tcPr>
          <w:p w14:paraId="31EF6BEB" w14:textId="77777777" w:rsidR="006E1EA9" w:rsidRDefault="00000000">
            <w:pPr>
              <w:spacing w:before="10" w:after="10"/>
              <w:jc w:val="center"/>
            </w:pPr>
            <w:r>
              <w:t>出院</w:t>
            </w:r>
            <w:r>
              <w:t>/</w:t>
            </w:r>
            <w:r>
              <w:t>结案后</w:t>
            </w:r>
            <w:r>
              <w:t>7</w:t>
            </w:r>
            <w:r>
              <w:t>天内</w:t>
            </w:r>
          </w:p>
        </w:tc>
        <w:tc>
          <w:tcPr>
            <w:tcW w:w="1000" w:type="pct"/>
            <w:shd w:val="solid" w:color="F7F9FC" w:fill="F7F9FC"/>
          </w:tcPr>
          <w:p w14:paraId="490BD370" w14:textId="77777777" w:rsidR="006E1EA9" w:rsidRDefault="00000000">
            <w:pPr>
              <w:spacing w:before="10" w:after="10"/>
              <w:jc w:val="center"/>
            </w:pPr>
            <w:r>
              <w:t>第</w:t>
            </w:r>
            <w:r>
              <w:t>3.5</w:t>
            </w:r>
            <w:r>
              <w:t>节</w:t>
            </w:r>
          </w:p>
        </w:tc>
        <w:tc>
          <w:tcPr>
            <w:tcW w:w="1000" w:type="pct"/>
            <w:shd w:val="solid" w:color="F7F9FC" w:fill="F7F9FC"/>
          </w:tcPr>
          <w:p w14:paraId="65BB4AF3" w14:textId="77777777" w:rsidR="006E1EA9" w:rsidRDefault="00000000">
            <w:pPr>
              <w:spacing w:before="10" w:after="10"/>
              <w:jc w:val="center"/>
            </w:pPr>
            <w:r>
              <w:t>资料全</w:t>
            </w:r>
            <w:r>
              <w:t>+</w:t>
            </w:r>
            <w:r>
              <w:t>准</w:t>
            </w:r>
            <w:r>
              <w:t>=</w:t>
            </w:r>
            <w:r>
              <w:t>理赔成功一半</w:t>
            </w:r>
          </w:p>
        </w:tc>
      </w:tr>
      <w:tr w:rsidR="006E1EA9" w14:paraId="72A7B404" w14:textId="77777777">
        <w:tc>
          <w:tcPr>
            <w:tcW w:w="1000" w:type="pct"/>
          </w:tcPr>
          <w:p w14:paraId="291CCECB" w14:textId="77777777" w:rsidR="006E1EA9" w:rsidRDefault="00000000">
            <w:pPr>
              <w:spacing w:before="10" w:after="10"/>
            </w:pPr>
            <w:r>
              <w:t xml:space="preserve">🔵 </w:t>
            </w:r>
            <w:r>
              <w:t>持续</w:t>
            </w:r>
          </w:p>
        </w:tc>
        <w:tc>
          <w:tcPr>
            <w:tcW w:w="1000" w:type="pct"/>
          </w:tcPr>
          <w:p w14:paraId="51361717" w14:textId="77777777" w:rsidR="006E1EA9" w:rsidRDefault="00000000">
            <w:pPr>
              <w:spacing w:before="10" w:after="10"/>
              <w:jc w:val="center"/>
            </w:pPr>
            <w:r>
              <w:t>跟进理赔进度</w:t>
            </w:r>
          </w:p>
        </w:tc>
        <w:tc>
          <w:tcPr>
            <w:tcW w:w="1000" w:type="pct"/>
          </w:tcPr>
          <w:p w14:paraId="2320A2ED" w14:textId="77777777" w:rsidR="006E1EA9" w:rsidRDefault="00000000">
            <w:pPr>
              <w:spacing w:before="10" w:after="10"/>
              <w:jc w:val="center"/>
            </w:pPr>
            <w:r>
              <w:t>提交资料后每</w:t>
            </w:r>
            <w:r>
              <w:t>7</w:t>
            </w:r>
            <w:r>
              <w:t>天一次</w:t>
            </w:r>
          </w:p>
        </w:tc>
        <w:tc>
          <w:tcPr>
            <w:tcW w:w="1000" w:type="pct"/>
          </w:tcPr>
          <w:p w14:paraId="36172235" w14:textId="77777777" w:rsidR="006E1EA9" w:rsidRDefault="00000000">
            <w:pPr>
              <w:spacing w:before="10" w:after="10"/>
              <w:jc w:val="center"/>
            </w:pPr>
            <w:r>
              <w:t>第</w:t>
            </w:r>
            <w:r>
              <w:t>3.6</w:t>
            </w:r>
            <w:r>
              <w:t>节</w:t>
            </w:r>
          </w:p>
        </w:tc>
        <w:tc>
          <w:tcPr>
            <w:tcW w:w="1000" w:type="pct"/>
          </w:tcPr>
          <w:p w14:paraId="3088295D" w14:textId="77777777" w:rsidR="006E1EA9" w:rsidRDefault="00000000">
            <w:pPr>
              <w:spacing w:before="10" w:after="10"/>
              <w:jc w:val="center"/>
            </w:pPr>
            <w:r>
              <w:t>30</w:t>
            </w:r>
            <w:r>
              <w:t>天是法律给你的催办武器</w:t>
            </w:r>
          </w:p>
        </w:tc>
      </w:tr>
    </w:tbl>
    <w:p w14:paraId="26B1F87D" w14:textId="77777777" w:rsidR="006E1EA9" w:rsidRDefault="006E1EA9">
      <w:pPr>
        <w:spacing w:after="40"/>
      </w:pPr>
    </w:p>
    <w:p w14:paraId="149690C8" w14:textId="77777777" w:rsidR="006E1EA9" w:rsidRDefault="006E1EA9">
      <w:pPr>
        <w:pBdr>
          <w:bottom w:val="single" w:sz="3" w:space="1" w:color="E5EAF2"/>
        </w:pBdr>
        <w:spacing w:before="40" w:after="40"/>
      </w:pPr>
    </w:p>
    <w:p w14:paraId="6F3CF310" w14:textId="77777777" w:rsidR="006E1EA9" w:rsidRDefault="00000000">
      <w:pPr>
        <w:spacing w:before="120" w:after="60"/>
      </w:pPr>
      <w:r>
        <w:rPr>
          <w:rFonts w:eastAsia="微软雅黑"/>
          <w:b/>
          <w:bCs/>
          <w:color w:val="102542"/>
          <w:sz w:val="22"/>
          <w:szCs w:val="22"/>
        </w:rPr>
        <w:t>📋 第3章 代理人自测题</w:t>
      </w:r>
    </w:p>
    <w:p w14:paraId="1045A5AD" w14:textId="77777777" w:rsidR="006E1EA9" w:rsidRDefault="00000000">
      <w:r>
        <w:rPr>
          <w:b/>
          <w:bCs/>
        </w:rPr>
        <w:t>Q1</w:t>
      </w:r>
      <w:r>
        <w:rPr>
          <w:b/>
          <w:bCs/>
        </w:rPr>
        <w:t>：</w:t>
      </w:r>
      <w:r>
        <w:t xml:space="preserve"> </w:t>
      </w:r>
      <w:r>
        <w:t>客户刚出险住院，你作为代理人的第</w:t>
      </w:r>
      <w:r>
        <w:t>1</w:t>
      </w:r>
      <w:r>
        <w:t>个电话应该在什么时间内打？</w:t>
      </w:r>
    </w:p>
    <w:p w14:paraId="5AF190DF" w14:textId="77777777" w:rsidR="006E1EA9" w:rsidRDefault="00000000">
      <w:r>
        <w:lastRenderedPageBreak/>
        <w:t>A. 24</w:t>
      </w:r>
      <w:r>
        <w:t>小时内</w:t>
      </w:r>
    </w:p>
    <w:p w14:paraId="004FAF9B" w14:textId="77777777" w:rsidR="006E1EA9" w:rsidRDefault="00000000">
      <w:r>
        <w:t>B. 48</w:t>
      </w:r>
      <w:r>
        <w:t>小时内</w:t>
      </w:r>
    </w:p>
    <w:p w14:paraId="0C1072B4" w14:textId="77777777" w:rsidR="006E1EA9" w:rsidRDefault="00000000">
      <w:r>
        <w:t>C. 2</w:t>
      </w:r>
      <w:r>
        <w:t>小时内</w:t>
      </w:r>
    </w:p>
    <w:p w14:paraId="6E0D0901" w14:textId="77777777" w:rsidR="006E1EA9" w:rsidRDefault="00000000">
      <w:r>
        <w:t>D. 7</w:t>
      </w:r>
      <w:r>
        <w:t>天内</w:t>
      </w:r>
    </w:p>
    <w:p w14:paraId="051F5AA0" w14:textId="77777777" w:rsidR="006E1EA9" w:rsidRDefault="00000000">
      <w:r>
        <w:rPr>
          <w:b/>
          <w:bCs/>
        </w:rPr>
        <w:t>Q2</w:t>
      </w:r>
      <w:r>
        <w:rPr>
          <w:b/>
          <w:bCs/>
        </w:rPr>
        <w:t>：</w:t>
      </w:r>
      <w:r>
        <w:t xml:space="preserve"> </w:t>
      </w:r>
      <w:r>
        <w:t>以下哪个病历描述最安全？</w:t>
      </w:r>
    </w:p>
    <w:p w14:paraId="1EE46CA4" w14:textId="77777777" w:rsidR="006E1EA9" w:rsidRDefault="00000000">
      <w:r>
        <w:t>A. "</w:t>
      </w:r>
      <w:r>
        <w:t>患者腹痛反复发作数年</w:t>
      </w:r>
      <w:r>
        <w:t>"</w:t>
      </w:r>
    </w:p>
    <w:p w14:paraId="3C28921D" w14:textId="77777777" w:rsidR="006E1EA9" w:rsidRDefault="00000000">
      <w:r>
        <w:t>B. "</w:t>
      </w:r>
      <w:r>
        <w:t>患者于</w:t>
      </w:r>
      <w:r>
        <w:t>2026</w:t>
      </w:r>
      <w:r>
        <w:t>年</w:t>
      </w:r>
      <w:r>
        <w:t>3</w:t>
      </w:r>
      <w:r>
        <w:t>月</w:t>
      </w:r>
      <w:r>
        <w:t>15</w:t>
      </w:r>
      <w:r>
        <w:t>日突发腹痛</w:t>
      </w:r>
      <w:r>
        <w:t>"</w:t>
      </w:r>
    </w:p>
    <w:p w14:paraId="7B7A47C3" w14:textId="77777777" w:rsidR="006E1EA9" w:rsidRDefault="00000000">
      <w:r>
        <w:t>C. "</w:t>
      </w:r>
      <w:r>
        <w:t>患者既往有类似病史多年</w:t>
      </w:r>
      <w:r>
        <w:t>"</w:t>
      </w:r>
    </w:p>
    <w:p w14:paraId="1D1FECE4" w14:textId="77777777" w:rsidR="006E1EA9" w:rsidRDefault="00000000">
      <w:r>
        <w:t>D. "</w:t>
      </w:r>
      <w:r>
        <w:t>患者先天有胃部疾病</w:t>
      </w:r>
      <w:r>
        <w:t>"</w:t>
      </w:r>
    </w:p>
    <w:p w14:paraId="6CCFB3C7" w14:textId="77777777" w:rsidR="006E1EA9" w:rsidRDefault="00000000">
      <w:r>
        <w:rPr>
          <w:b/>
          <w:bCs/>
        </w:rPr>
        <w:t>Q3</w:t>
      </w:r>
      <w:r>
        <w:rPr>
          <w:b/>
          <w:bCs/>
        </w:rPr>
        <w:t>：</w:t>
      </w:r>
      <w:r>
        <w:t xml:space="preserve"> </w:t>
      </w:r>
      <w:r>
        <w:t>判断题：病历在出院后发现错误，修改流程和出院前一样简单。（答案：错。出院后修改需要医院医务科批准。）</w:t>
      </w:r>
    </w:p>
    <w:p w14:paraId="7730C809" w14:textId="77777777" w:rsidR="006E1EA9" w:rsidRDefault="00000000">
      <w:r>
        <w:rPr>
          <w:b/>
          <w:bCs/>
        </w:rPr>
        <w:t>Q4</w:t>
      </w:r>
      <w:r>
        <w:rPr>
          <w:b/>
          <w:bCs/>
        </w:rPr>
        <w:t>：</w:t>
      </w:r>
      <w:r>
        <w:t xml:space="preserve"> </w:t>
      </w:r>
      <w:r>
        <w:t>判断题：医疗险理赔时，发票原件丢失了，复印件也可以使用。（答案：错。需要原件。）</w:t>
      </w:r>
    </w:p>
    <w:p w14:paraId="2576ED18" w14:textId="77777777" w:rsidR="006E1EA9" w:rsidRDefault="00000000">
      <w:r>
        <w:rPr>
          <w:b/>
          <w:bCs/>
        </w:rPr>
        <w:t>Q5</w:t>
      </w:r>
      <w:r>
        <w:rPr>
          <w:b/>
          <w:bCs/>
        </w:rPr>
        <w:t>：</w:t>
      </w:r>
      <w:r>
        <w:t xml:space="preserve"> </w:t>
      </w:r>
      <w:r>
        <w:t>资料准备的</w:t>
      </w:r>
      <w:r>
        <w:t>"</w:t>
      </w:r>
      <w:r>
        <w:t>三查</w:t>
      </w:r>
      <w:r>
        <w:t>"</w:t>
      </w:r>
      <w:r>
        <w:t>流程是哪三步？</w:t>
      </w:r>
    </w:p>
    <w:p w14:paraId="5E7273E1" w14:textId="77777777" w:rsidR="006E1EA9" w:rsidRDefault="00000000">
      <w:r>
        <w:rPr>
          <w:b/>
          <w:bCs/>
        </w:rPr>
        <w:t>Q6</w:t>
      </w:r>
      <w:r>
        <w:rPr>
          <w:b/>
          <w:bCs/>
        </w:rPr>
        <w:t>：</w:t>
      </w:r>
      <w:r>
        <w:t xml:space="preserve"> </w:t>
      </w:r>
      <w:r>
        <w:t>思考题：客户因</w:t>
      </w:r>
      <w:r>
        <w:t>"</w:t>
      </w:r>
      <w:r>
        <w:t>急性心梗</w:t>
      </w:r>
      <w:r>
        <w:t>"</w:t>
      </w:r>
      <w:r>
        <w:t>住院，他妻子打电话给你说</w:t>
      </w:r>
      <w:r>
        <w:t>"</w:t>
      </w:r>
      <w:r>
        <w:t>医生说他以前可能有过心绞痛</w:t>
      </w:r>
      <w:r>
        <w:t>"</w:t>
      </w:r>
      <w:r>
        <w:t>。你作为代理人，听到这句话应该怎么回应？</w:t>
      </w:r>
    </w:p>
    <w:p w14:paraId="67D4677C" w14:textId="77777777" w:rsidR="006E1EA9" w:rsidRDefault="00000000">
      <w:r>
        <w:rPr>
          <w:b/>
          <w:bCs/>
        </w:rPr>
        <w:t>Q7</w:t>
      </w:r>
      <w:r>
        <w:rPr>
          <w:b/>
          <w:bCs/>
        </w:rPr>
        <w:t>：</w:t>
      </w:r>
      <w:r>
        <w:t xml:space="preserve"> </w:t>
      </w:r>
      <w:r>
        <w:t>判断题：与理赔员沟通时，一上来就说</w:t>
      </w:r>
      <w:r>
        <w:t>"</w:t>
      </w:r>
      <w:r>
        <w:t>我要投诉</w:t>
      </w:r>
      <w:r>
        <w:t>"</w:t>
      </w:r>
      <w:r>
        <w:t>是最高效的沟通方式。（答案：错。应该从温和询问开始。）</w:t>
      </w:r>
    </w:p>
    <w:p w14:paraId="5A92FDB3" w14:textId="77777777" w:rsidR="006E1EA9" w:rsidRDefault="00000000">
      <w:r>
        <w:rPr>
          <w:b/>
          <w:bCs/>
        </w:rPr>
        <w:t>Q8</w:t>
      </w:r>
      <w:r>
        <w:rPr>
          <w:b/>
          <w:bCs/>
        </w:rPr>
        <w:t>：</w:t>
      </w:r>
      <w:r>
        <w:t xml:space="preserve"> </w:t>
      </w:r>
      <w:r>
        <w:t>以下哪种案件类型最适合</w:t>
      </w:r>
      <w:r>
        <w:t>"</w:t>
      </w:r>
      <w:r>
        <w:t>立即报案</w:t>
      </w:r>
      <w:r>
        <w:t>"</w:t>
      </w:r>
      <w:r>
        <w:t>？</w:t>
      </w:r>
    </w:p>
    <w:p w14:paraId="541BAD51" w14:textId="77777777" w:rsidR="006E1EA9" w:rsidRDefault="00000000">
      <w:r>
        <w:lastRenderedPageBreak/>
        <w:t xml:space="preserve">A. </w:t>
      </w:r>
      <w:r>
        <w:t>疾病住院，诊断尚不明确</w:t>
      </w:r>
    </w:p>
    <w:p w14:paraId="44D4EED7" w14:textId="77777777" w:rsidR="006E1EA9" w:rsidRDefault="00000000">
      <w:r>
        <w:t xml:space="preserve">B. </w:t>
      </w:r>
      <w:r>
        <w:t>意外事故，有第三方责任</w:t>
      </w:r>
    </w:p>
    <w:p w14:paraId="37DB95F5" w14:textId="77777777" w:rsidR="006E1EA9" w:rsidRDefault="00000000">
      <w:r>
        <w:t xml:space="preserve">C. </w:t>
      </w:r>
      <w:r>
        <w:t>疑似重疾，等待病理报告</w:t>
      </w:r>
    </w:p>
    <w:p w14:paraId="7E14A866" w14:textId="77777777" w:rsidR="006E1EA9" w:rsidRDefault="00000000">
      <w:r>
        <w:t xml:space="preserve">D. </w:t>
      </w:r>
      <w:r>
        <w:t>猝死，死因不明</w:t>
      </w:r>
    </w:p>
    <w:p w14:paraId="798D4D6F" w14:textId="77777777" w:rsidR="006E1EA9" w:rsidRDefault="00000000">
      <w:r>
        <w:rPr>
          <w:b/>
          <w:bCs/>
        </w:rPr>
        <w:t>Q9</w:t>
      </w:r>
      <w:r>
        <w:rPr>
          <w:b/>
          <w:bCs/>
        </w:rPr>
        <w:t>：</w:t>
      </w:r>
      <w:r>
        <w:t xml:space="preserve"> </w:t>
      </w:r>
      <w:r>
        <w:t>判断题：正式报案前，代理人应该先完成病历把控、告知核对、诊断与条款对照、客户沟通四项准备工作。（答案：对。）</w:t>
      </w:r>
    </w:p>
    <w:p w14:paraId="3CE0893F" w14:textId="77777777" w:rsidR="006E1EA9" w:rsidRDefault="00000000">
      <w:r>
        <w:rPr>
          <w:b/>
          <w:bCs/>
        </w:rPr>
        <w:t>Q10</w:t>
      </w:r>
      <w:r>
        <w:rPr>
          <w:b/>
          <w:bCs/>
        </w:rPr>
        <w:t>：</w:t>
      </w:r>
      <w:r>
        <w:t xml:space="preserve"> </w:t>
      </w:r>
      <w:r>
        <w:t>判断题：猝死案件中，如果死亡证明上写</w:t>
      </w:r>
      <w:r>
        <w:t>"</w:t>
      </w:r>
      <w:r>
        <w:t>猝死</w:t>
      </w:r>
      <w:r>
        <w:t>"</w:t>
      </w:r>
      <w:r>
        <w:t>而未写明具体病因，保险公司不一定会要求尸检。（答案：错。死因不明时，保险公司几乎必然要求尸检来确定死因。）</w:t>
      </w:r>
    </w:p>
    <w:p w14:paraId="0CFDFB59" w14:textId="77777777" w:rsidR="006E1EA9" w:rsidRDefault="00000000">
      <w:r>
        <w:rPr>
          <w:b/>
          <w:bCs/>
        </w:rPr>
        <w:t>Q11</w:t>
      </w:r>
      <w:r>
        <w:rPr>
          <w:b/>
          <w:bCs/>
        </w:rPr>
        <w:t>：</w:t>
      </w:r>
      <w:r>
        <w:t xml:space="preserve"> </w:t>
      </w:r>
      <w:r>
        <w:t>关于死亡证明，以下说法正确的是？</w:t>
      </w:r>
    </w:p>
    <w:p w14:paraId="06A0476C" w14:textId="77777777" w:rsidR="006E1EA9" w:rsidRDefault="00000000">
      <w:r>
        <w:t xml:space="preserve">A. </w:t>
      </w:r>
      <w:r>
        <w:t>医疗机构的死亡证明和公安机关的死亡证明，理赔效力完全一样</w:t>
      </w:r>
    </w:p>
    <w:p w14:paraId="4DE0B5A7" w14:textId="77777777" w:rsidR="006E1EA9" w:rsidRDefault="00000000">
      <w:r>
        <w:t>B. "</w:t>
      </w:r>
      <w:r>
        <w:t>猝死</w:t>
      </w:r>
      <w:r>
        <w:t>"</w:t>
      </w:r>
      <w:r>
        <w:t>是死亡原因，不是死亡表现形式</w:t>
      </w:r>
    </w:p>
    <w:p w14:paraId="40A5A315" w14:textId="77777777" w:rsidR="006E1EA9" w:rsidRDefault="00000000">
      <w:r>
        <w:t xml:space="preserve">C. </w:t>
      </w:r>
      <w:r>
        <w:t>如果死因对理赔有利，争取在医院直接出具死亡证明，避免转入公安程序</w:t>
      </w:r>
    </w:p>
    <w:p w14:paraId="2D6E272F" w14:textId="77777777" w:rsidR="006E1EA9" w:rsidRDefault="00000000">
      <w:r>
        <w:t xml:space="preserve">D. </w:t>
      </w:r>
      <w:r>
        <w:t>有死亡证明就一定能获赔</w:t>
      </w:r>
    </w:p>
    <w:p w14:paraId="75E205A5" w14:textId="77777777" w:rsidR="006E1EA9" w:rsidRDefault="00000000">
      <w:r>
        <w:rPr>
          <w:b/>
          <w:bCs/>
        </w:rPr>
        <w:t>Q12</w:t>
      </w:r>
      <w:r>
        <w:rPr>
          <w:b/>
          <w:bCs/>
        </w:rPr>
        <w:t>：</w:t>
      </w:r>
      <w:r>
        <w:t xml:space="preserve"> </w:t>
      </w:r>
      <w:r>
        <w:t>判断题：在死因明确的疾病身故案件中，尸检总是对理赔有利的。（答案：错。尸检可能揭示新的不利于理赔的信息，需根据具体情况判断。）</w:t>
      </w:r>
    </w:p>
    <w:p w14:paraId="7AFF8765" w14:textId="77777777" w:rsidR="006E1EA9" w:rsidRDefault="00000000">
      <w:r>
        <w:rPr>
          <w:b/>
          <w:bCs/>
        </w:rPr>
        <w:t>Q13</w:t>
      </w:r>
      <w:r>
        <w:rPr>
          <w:b/>
          <w:bCs/>
        </w:rPr>
        <w:t>：</w:t>
      </w:r>
      <w:r>
        <w:t xml:space="preserve"> </w:t>
      </w:r>
      <w:r>
        <w:t>家属拒绝尸检的法律后果是什么？</w:t>
      </w:r>
    </w:p>
    <w:p w14:paraId="37FA22A8" w14:textId="77777777" w:rsidR="006E1EA9" w:rsidRDefault="00000000">
      <w:r>
        <w:lastRenderedPageBreak/>
        <w:t xml:space="preserve">A. </w:t>
      </w:r>
      <w:r>
        <w:t>保险公司必须赔付</w:t>
      </w:r>
    </w:p>
    <w:p w14:paraId="12104F57" w14:textId="77777777" w:rsidR="006E1EA9" w:rsidRDefault="00000000">
      <w:r>
        <w:t xml:space="preserve">B. </w:t>
      </w:r>
      <w:r>
        <w:t>理赔一定被拒绝</w:t>
      </w:r>
    </w:p>
    <w:p w14:paraId="16C07AF3" w14:textId="77777777" w:rsidR="006E1EA9" w:rsidRDefault="00000000">
      <w:r>
        <w:t xml:space="preserve">C. </w:t>
      </w:r>
      <w:r>
        <w:t>死因不明情况下，可能减轻保险公司的赔偿责任，但不必然导致拒赔</w:t>
      </w:r>
      <w:r>
        <w:t>——</w:t>
      </w:r>
      <w:r>
        <w:t>要看是否有其他证据可确定死因</w:t>
      </w:r>
    </w:p>
    <w:p w14:paraId="7139748C" w14:textId="77777777" w:rsidR="006E1EA9" w:rsidRDefault="00000000">
      <w:r>
        <w:t xml:space="preserve">D. </w:t>
      </w:r>
      <w:r>
        <w:t>法院会自动判家属败诉</w:t>
      </w:r>
    </w:p>
    <w:p w14:paraId="44390882" w14:textId="77777777" w:rsidR="006E1EA9" w:rsidRDefault="00000000">
      <w:r>
        <w:rPr>
          <w:b/>
          <w:bCs/>
        </w:rPr>
        <w:t>Q14</w:t>
      </w:r>
      <w:r>
        <w:rPr>
          <w:b/>
          <w:bCs/>
        </w:rPr>
        <w:t>：</w:t>
      </w:r>
      <w:r>
        <w:t xml:space="preserve"> </w:t>
      </w:r>
      <w:r>
        <w:t>身故案件理赔中，以下哪个资料最容易出现</w:t>
      </w:r>
      <w:r>
        <w:t>"</w:t>
      </w:r>
      <w:r>
        <w:t>死因措辞不一致</w:t>
      </w:r>
      <w:r>
        <w:t>"</w:t>
      </w:r>
      <w:r>
        <w:t>的问题？</w:t>
      </w:r>
    </w:p>
    <w:p w14:paraId="5B08418F" w14:textId="77777777" w:rsidR="006E1EA9" w:rsidRDefault="00000000">
      <w:r>
        <w:t xml:space="preserve">A. </w:t>
      </w:r>
      <w:r>
        <w:t>保单原件</w:t>
      </w:r>
    </w:p>
    <w:p w14:paraId="66C7FF16" w14:textId="77777777" w:rsidR="006E1EA9" w:rsidRDefault="00000000">
      <w:r>
        <w:t xml:space="preserve">B. </w:t>
      </w:r>
      <w:r>
        <w:t>死亡证明、病历、尸检报告三者之间</w:t>
      </w:r>
    </w:p>
    <w:p w14:paraId="2191DDAA" w14:textId="77777777" w:rsidR="006E1EA9" w:rsidRDefault="00000000">
      <w:r>
        <w:t xml:space="preserve">C. </w:t>
      </w:r>
      <w:r>
        <w:t>受益人的身份证</w:t>
      </w:r>
    </w:p>
    <w:p w14:paraId="73F18118" w14:textId="77777777" w:rsidR="006E1EA9" w:rsidRDefault="00000000">
      <w:r>
        <w:t xml:space="preserve">D. </w:t>
      </w:r>
      <w:r>
        <w:t>户籍注销证明</w:t>
      </w:r>
    </w:p>
    <w:p w14:paraId="12F27AB8" w14:textId="77777777" w:rsidR="006E1EA9" w:rsidRDefault="00000000">
      <w:r>
        <w:rPr>
          <w:b/>
          <w:bCs/>
        </w:rPr>
        <w:t>Q15</w:t>
      </w:r>
      <w:r>
        <w:rPr>
          <w:b/>
          <w:bCs/>
        </w:rPr>
        <w:t>：</w:t>
      </w:r>
      <w:r>
        <w:t xml:space="preserve"> </w:t>
      </w:r>
      <w:r>
        <w:t>判断题：尸检越早做越好，死后</w:t>
      </w:r>
      <w:r>
        <w:t>24-72</w:t>
      </w:r>
      <w:r>
        <w:t>小时是理想窗口。（答案：对。）</w:t>
      </w:r>
    </w:p>
    <w:p w14:paraId="7B5AA833" w14:textId="77777777" w:rsidR="006E1EA9" w:rsidRDefault="00000000">
      <w:pPr>
        <w:spacing w:before="120" w:after="60"/>
      </w:pPr>
      <w:r>
        <w:rPr>
          <w:rFonts w:eastAsia="微软雅黑"/>
          <w:b/>
          <w:bCs/>
          <w:color w:val="102542"/>
          <w:sz w:val="22"/>
          <w:szCs w:val="22"/>
        </w:rPr>
        <w:t>🎭 情景模拟</w:t>
      </w:r>
    </w:p>
    <w:p w14:paraId="5FF3B80B" w14:textId="77777777" w:rsidR="006E1EA9" w:rsidRDefault="00000000">
      <w:r>
        <w:rPr>
          <w:b/>
          <w:bCs/>
        </w:rPr>
        <w:t>场景</w:t>
      </w:r>
      <w:r>
        <w:rPr>
          <w:b/>
          <w:bCs/>
        </w:rPr>
        <w:t>1</w:t>
      </w:r>
      <w:r>
        <w:rPr>
          <w:b/>
          <w:bCs/>
        </w:rPr>
        <w:t>：</w:t>
      </w:r>
      <w:r>
        <w:t xml:space="preserve"> </w:t>
      </w:r>
      <w:r>
        <w:t>客户张先生突发心梗住院，他妻子打电话给你，非常慌张，说</w:t>
      </w:r>
      <w:r>
        <w:t>"</w:t>
      </w:r>
      <w:r>
        <w:t>医生说要做支架手术，我们该怎么办？</w:t>
      </w:r>
      <w:r>
        <w:t>"</w:t>
      </w:r>
    </w:p>
    <w:p w14:paraId="23E8603B" w14:textId="77777777" w:rsidR="006E1EA9" w:rsidRDefault="00000000">
      <w:r>
        <w:t>请写出你在这个电话中要说的要点（时间控制在</w:t>
      </w:r>
      <w:r>
        <w:t>3-5</w:t>
      </w:r>
      <w:r>
        <w:t>分钟）。</w:t>
      </w:r>
    </w:p>
    <w:p w14:paraId="24C06FEE" w14:textId="77777777" w:rsidR="006E1EA9" w:rsidRDefault="00000000">
      <w:r>
        <w:t xml:space="preserve">&gt; </w:t>
      </w:r>
      <w:r>
        <w:t>参考答案思路：</w:t>
      </w:r>
    </w:p>
    <w:p w14:paraId="0592D5A8" w14:textId="77777777" w:rsidR="006E1EA9" w:rsidRDefault="00000000">
      <w:r>
        <w:t xml:space="preserve">&gt; 1. </w:t>
      </w:r>
      <w:r>
        <w:t>先安抚情绪：</w:t>
      </w:r>
      <w:r>
        <w:t>"</w:t>
      </w:r>
      <w:r>
        <w:t>别急，先配合治疗，我会全程协助</w:t>
      </w:r>
      <w:r>
        <w:t>"</w:t>
      </w:r>
    </w:p>
    <w:p w14:paraId="6D1B397D" w14:textId="77777777" w:rsidR="006E1EA9" w:rsidRDefault="00000000">
      <w:r>
        <w:lastRenderedPageBreak/>
        <w:t xml:space="preserve">&gt; 2. </w:t>
      </w:r>
      <w:r>
        <w:t>确认就诊医院（是否二级及以上公立医院）</w:t>
      </w:r>
    </w:p>
    <w:p w14:paraId="487957BC" w14:textId="77777777" w:rsidR="006E1EA9" w:rsidRDefault="00000000">
      <w:r>
        <w:t xml:space="preserve">&gt; 3. </w:t>
      </w:r>
      <w:r>
        <w:t>提醒病历注意事项：不要对医生说</w:t>
      </w:r>
      <w:r>
        <w:t>"</w:t>
      </w:r>
      <w:r>
        <w:t>胸口疼了很多年</w:t>
      </w:r>
      <w:r>
        <w:t>"</w:t>
      </w:r>
      <w:r>
        <w:t>这类话</w:t>
      </w:r>
    </w:p>
    <w:p w14:paraId="7227B3B7" w14:textId="77777777" w:rsidR="006E1EA9" w:rsidRDefault="00000000">
      <w:r>
        <w:t xml:space="preserve">&gt; 4. </w:t>
      </w:r>
      <w:r>
        <w:t>告知下一步：确诊后报案，出院前检查病历</w:t>
      </w:r>
    </w:p>
    <w:p w14:paraId="78266D50" w14:textId="77777777" w:rsidR="006E1EA9" w:rsidRDefault="00000000">
      <w:r>
        <w:t xml:space="preserve">&gt; 5. </w:t>
      </w:r>
      <w:r>
        <w:t>保存所有就诊资料</w:t>
      </w:r>
    </w:p>
    <w:p w14:paraId="753C7D63" w14:textId="77777777" w:rsidR="006E1EA9" w:rsidRDefault="00000000">
      <w:r>
        <w:t xml:space="preserve">&gt; 6. </w:t>
      </w:r>
      <w:r>
        <w:t>承诺后续跟进安排</w:t>
      </w:r>
    </w:p>
    <w:p w14:paraId="2CA32B63" w14:textId="77777777" w:rsidR="006E1EA9" w:rsidRDefault="006E1EA9">
      <w:pPr>
        <w:pBdr>
          <w:bottom w:val="single" w:sz="3" w:space="1" w:color="E5EAF2"/>
        </w:pBdr>
        <w:spacing w:before="40" w:after="40"/>
      </w:pPr>
    </w:p>
    <w:p w14:paraId="0AC44883" w14:textId="77777777" w:rsidR="006E1EA9" w:rsidRDefault="00000000">
      <w:r>
        <w:rPr>
          <w:b/>
          <w:bCs/>
        </w:rPr>
        <w:t>场景</w:t>
      </w:r>
      <w:r>
        <w:rPr>
          <w:b/>
          <w:bCs/>
        </w:rPr>
        <w:t>2</w:t>
      </w:r>
      <w:r>
        <w:rPr>
          <w:b/>
          <w:bCs/>
        </w:rPr>
        <w:t>：</w:t>
      </w:r>
      <w:r>
        <w:t xml:space="preserve"> </w:t>
      </w:r>
      <w:r>
        <w:t>客户李先生的父亲（</w:t>
      </w:r>
      <w:r>
        <w:t>58</w:t>
      </w:r>
      <w:r>
        <w:t>岁，投保定寿</w:t>
      </w:r>
      <w:r>
        <w:t>100</w:t>
      </w:r>
      <w:r>
        <w:t>万</w:t>
      </w:r>
      <w:r>
        <w:t>+</w:t>
      </w:r>
      <w:r>
        <w:t>意外险</w:t>
      </w:r>
      <w:r>
        <w:t>50</w:t>
      </w:r>
      <w:r>
        <w:t>万）在家中突然去世。李先生打来电话：</w:t>
      </w:r>
      <w:r>
        <w:t>"</w:t>
      </w:r>
      <w:r>
        <w:t>我爸昨天晚上还好好的，今天早上发现已经走了。现在该怎么办？</w:t>
      </w:r>
      <w:r>
        <w:t>"</w:t>
      </w:r>
    </w:p>
    <w:p w14:paraId="271E915F" w14:textId="77777777" w:rsidR="006E1EA9" w:rsidRDefault="00000000">
      <w:r>
        <w:t>请写出你的完整应对方案。</w:t>
      </w:r>
    </w:p>
    <w:p w14:paraId="5ABBC3CD" w14:textId="77777777" w:rsidR="006E1EA9" w:rsidRDefault="00000000">
      <w:r>
        <w:t xml:space="preserve">&gt; </w:t>
      </w:r>
      <w:r>
        <w:t>参考答案思路：</w:t>
      </w:r>
    </w:p>
    <w:p w14:paraId="70536497" w14:textId="77777777" w:rsidR="006E1EA9" w:rsidRDefault="00000000">
      <w:r>
        <w:t xml:space="preserve">&gt; 1. </w:t>
      </w:r>
      <w:r>
        <w:t>第</w:t>
      </w:r>
      <w:r>
        <w:t>1</w:t>
      </w:r>
      <w:r>
        <w:t>个电话：表达慰问</w:t>
      </w:r>
      <w:r>
        <w:t>+</w:t>
      </w:r>
      <w:r>
        <w:t>确认基本信息（死因是否已知？有无目击者？有无既往病史？）</w:t>
      </w:r>
    </w:p>
    <w:p w14:paraId="4A46DBE2" w14:textId="77777777" w:rsidR="006E1EA9" w:rsidRDefault="00000000">
      <w:r>
        <w:t xml:space="preserve">&gt; 2. </w:t>
      </w:r>
      <w:r>
        <w:t>立即启动</w:t>
      </w:r>
      <w:r>
        <w:t>12</w:t>
      </w:r>
      <w:r>
        <w:t>项检查清单（第</w:t>
      </w:r>
      <w:r>
        <w:t>3.3.1</w:t>
      </w:r>
      <w:r>
        <w:t>节）</w:t>
      </w:r>
      <w:r>
        <w:t>——</w:t>
      </w:r>
      <w:r>
        <w:t>重点是：死因、死亡证明类型、合同年限、有无免责情形</w:t>
      </w:r>
    </w:p>
    <w:p w14:paraId="1B6E3DA7" w14:textId="77777777" w:rsidR="006E1EA9" w:rsidRDefault="00000000">
      <w:r>
        <w:t xml:space="preserve">&gt; 3. </w:t>
      </w:r>
      <w:r>
        <w:t>死亡证明策略判断：如果自然死亡表现明显（如已知心脏病晚期），争取医疗机构出具死亡证明；如果死因不明，谨慎考虑尸检的必要性</w:t>
      </w:r>
    </w:p>
    <w:p w14:paraId="6F3FED42" w14:textId="77777777" w:rsidR="006E1EA9" w:rsidRDefault="00000000">
      <w:r>
        <w:t xml:space="preserve">&gt; 4. </w:t>
      </w:r>
      <w:r>
        <w:t>报案策略：不要立即报案</w:t>
      </w:r>
      <w:r>
        <w:t>——</w:t>
      </w:r>
      <w:r>
        <w:t>先确定死因方向。如果可能是不涉及免责的自然死亡，</w:t>
      </w:r>
      <w:r>
        <w:t>3-5</w:t>
      </w:r>
      <w:r>
        <w:t>天后报案；如果是意外或猝死</w:t>
      </w:r>
      <w:r>
        <w:lastRenderedPageBreak/>
        <w:t>（死因不明），先判断尸检策略再报案</w:t>
      </w:r>
    </w:p>
    <w:p w14:paraId="027DE2A9" w14:textId="77777777" w:rsidR="006E1EA9" w:rsidRDefault="00000000">
      <w:r>
        <w:t xml:space="preserve">&gt; 5. </w:t>
      </w:r>
      <w:r>
        <w:t>与家属沟通：解释理赔流程、可能的调查方向、家属需要配合的事项。不要给不切实际的承诺（如</w:t>
      </w:r>
      <w:r>
        <w:t>"100%</w:t>
      </w:r>
      <w:r>
        <w:t>能赔</w:t>
      </w:r>
      <w:r>
        <w:t>"</w:t>
      </w:r>
      <w:r>
        <w:t>）</w:t>
      </w:r>
    </w:p>
    <w:p w14:paraId="326D0D3D" w14:textId="77777777" w:rsidR="006E1EA9" w:rsidRDefault="00000000">
      <w:r>
        <w:t xml:space="preserve">&gt; 6. </w:t>
      </w:r>
      <w:r>
        <w:t>做好家属心理建设</w:t>
      </w:r>
      <w:r>
        <w:t>——�</w:t>
      </w:r>
    </w:p>
    <w:p w14:paraId="1CA1BE92" w14:textId="77777777" w:rsidR="006E1EA9" w:rsidRDefault="006E1EA9">
      <w:pPr>
        <w:sectPr w:rsidR="006E1EA9">
          <w:headerReference w:type="default" r:id="rId16"/>
          <w:footerReference w:type="default" r:id="rId17"/>
          <w:pgSz w:w="5952" w:h="8390"/>
          <w:pgMar w:top="623" w:right="623" w:bottom="623" w:left="623" w:header="708" w:footer="708" w:gutter="0"/>
          <w:cols w:space="720"/>
          <w:docGrid w:linePitch="360"/>
        </w:sectPr>
      </w:pPr>
    </w:p>
    <w:p w14:paraId="0418B69E" w14:textId="77777777" w:rsidR="006E1EA9" w:rsidRDefault="00000000">
      <w:pPr>
        <w:pStyle w:val="1"/>
        <w:pBdr>
          <w:bottom w:val="single" w:sz="8" w:space="3" w:color="F77F00"/>
        </w:pBdr>
        <w:spacing w:before="80" w:after="180"/>
      </w:pPr>
      <w:bookmarkStart w:id="129" w:name="_Toc231467127"/>
      <w:bookmarkStart w:id="130" w:name="_Toc231591549"/>
      <w:r>
        <w:rPr>
          <w:rFonts w:eastAsia="微软雅黑"/>
          <w:b/>
          <w:bCs/>
          <w:color w:val="102542"/>
          <w:sz w:val="30"/>
          <w:szCs w:val="30"/>
        </w:rPr>
        <w:lastRenderedPageBreak/>
        <w:t>第4章：拒赔后的操作流程</w:t>
      </w:r>
      <w:bookmarkEnd w:id="129"/>
      <w:bookmarkEnd w:id="130"/>
    </w:p>
    <w:p w14:paraId="43227B21" w14:textId="77777777" w:rsidR="006E1EA9" w:rsidRDefault="00000000" w:rsidP="005707D2">
      <w:pPr>
        <w:pBdr>
          <w:bottom w:val="single" w:sz="4" w:space="3" w:color="F77F00"/>
        </w:pBdr>
        <w:spacing w:before="160" w:after="60"/>
      </w:pPr>
      <w:r>
        <w:rPr>
          <w:b/>
          <w:bCs/>
        </w:rPr>
        <w:t>本章目标：</w:t>
      </w:r>
      <w:r>
        <w:t xml:space="preserve"> </w:t>
      </w:r>
      <w:r>
        <w:t>拒赔发生后，代理人的核心任务不是单打独斗对抗保险公司，而是快速判断拒赔的合理性，拿不准的时候及时寻求专业帮助。</w:t>
      </w:r>
      <w:r>
        <w:rPr>
          <w:b/>
          <w:bCs/>
        </w:rPr>
        <w:t>拒赔不是终点，但方向错了，客户的损失就大了。</w:t>
      </w:r>
    </w:p>
    <w:p w14:paraId="1CDA6F84" w14:textId="77777777" w:rsidR="006E1EA9" w:rsidRDefault="006E1EA9">
      <w:pPr>
        <w:pBdr>
          <w:bottom w:val="single" w:sz="3" w:space="1" w:color="E5EAF2"/>
        </w:pBdr>
        <w:spacing w:before="40" w:after="40"/>
      </w:pPr>
    </w:p>
    <w:p w14:paraId="02F4DC38" w14:textId="77777777" w:rsidR="006E1EA9" w:rsidRDefault="00000000">
      <w:pPr>
        <w:pStyle w:val="2"/>
        <w:spacing w:before="120" w:after="60"/>
      </w:pPr>
      <w:bookmarkStart w:id="131" w:name="_Toc231467128"/>
      <w:bookmarkStart w:id="132" w:name="_Toc231591550"/>
      <w:r>
        <w:rPr>
          <w:rFonts w:eastAsia="微软雅黑"/>
          <w:b/>
          <w:bCs/>
          <w:color w:val="102542"/>
          <w:sz w:val="22"/>
          <w:szCs w:val="22"/>
        </w:rPr>
        <w:t>4.1 收到拒赔，先做两件事</w:t>
      </w:r>
      <w:bookmarkEnd w:id="131"/>
      <w:bookmarkEnd w:id="132"/>
    </w:p>
    <w:p w14:paraId="06B10BD7" w14:textId="77777777" w:rsidR="006E1EA9" w:rsidRDefault="00000000">
      <w:r>
        <w:t>收到拒赔通知书的那一刻，大部分代理人的第一反应是愤怒</w:t>
      </w:r>
      <w:r>
        <w:t>——"</w:t>
      </w:r>
      <w:r>
        <w:t>保险公司太黑了</w:t>
      </w:r>
      <w:r>
        <w:t>"——</w:t>
      </w:r>
      <w:r>
        <w:t>或者是无力</w:t>
      </w:r>
      <w:r>
        <w:t>——"</w:t>
      </w:r>
      <w:r>
        <w:t>完了，这下怎么办</w:t>
      </w:r>
      <w:r>
        <w:t>"</w:t>
      </w:r>
      <w:r>
        <w:t>。</w:t>
      </w:r>
    </w:p>
    <w:p w14:paraId="511FF320" w14:textId="77777777" w:rsidR="006E1EA9" w:rsidRDefault="00000000">
      <w:r>
        <w:t>两种反应都没用。需要做的只有两件事。</w:t>
      </w:r>
    </w:p>
    <w:p w14:paraId="51BEF00D" w14:textId="77777777" w:rsidR="006E1EA9" w:rsidRDefault="00000000">
      <w:r>
        <w:rPr>
          <w:b/>
          <w:bCs/>
        </w:rPr>
        <w:t>第一件事：冷静下来。</w:t>
      </w:r>
    </w:p>
    <w:p w14:paraId="250C00AF" w14:textId="77777777" w:rsidR="006E1EA9" w:rsidRDefault="00000000">
      <w:r>
        <w:t>保险公司的拒赔通知书不是法院的终审判决。它只是保险公司的单方面主张。被拒赔不等于</w:t>
      </w:r>
      <w:r>
        <w:t>"</w:t>
      </w:r>
      <w:r>
        <w:t>确实不该赔</w:t>
      </w:r>
      <w:r>
        <w:t>"</w:t>
      </w:r>
      <w:r>
        <w:t>，只等于</w:t>
      </w:r>
      <w:r>
        <w:t>"</w:t>
      </w:r>
      <w:r>
        <w:t>保险公司认为不该赔</w:t>
      </w:r>
      <w:r>
        <w:t>"</w:t>
      </w:r>
      <w:r>
        <w:t>。这两者之间的差距，就是你的操作空间。</w:t>
      </w:r>
    </w:p>
    <w:p w14:paraId="58830ADF" w14:textId="77777777" w:rsidR="006E1EA9" w:rsidRDefault="00000000">
      <w:r>
        <w:rPr>
          <w:b/>
          <w:bCs/>
        </w:rPr>
        <w:t>第二件事：做一个快速判断</w:t>
      </w:r>
      <w:r>
        <w:rPr>
          <w:b/>
          <w:bCs/>
        </w:rPr>
        <w:t>——</w:t>
      </w:r>
      <w:r>
        <w:rPr>
          <w:b/>
          <w:bCs/>
        </w:rPr>
        <w:t>这个拒赔理由站得住脚吗？</w:t>
      </w:r>
    </w:p>
    <w:p w14:paraId="3644E9EC" w14:textId="77777777" w:rsidR="006E1EA9" w:rsidRDefault="00000000">
      <w:r>
        <w:t>下面这张表，</w:t>
      </w:r>
      <w:r>
        <w:t>10</w:t>
      </w:r>
      <w:r>
        <w:t>分钟内完成。不是判断</w:t>
      </w:r>
      <w:r>
        <w:t>"</w:t>
      </w:r>
      <w:r>
        <w:t>能不能推翻</w:t>
      </w:r>
      <w:r>
        <w:t>"</w:t>
      </w:r>
      <w:r>
        <w:t>，而是判断</w:t>
      </w:r>
      <w:r>
        <w:t>"</w:t>
      </w:r>
      <w:r>
        <w:t>值不值得找人继续推进</w:t>
      </w:r>
      <w:r>
        <w:t>"</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1174"/>
        <w:gridCol w:w="1174"/>
        <w:gridCol w:w="1174"/>
      </w:tblGrid>
      <w:tr w:rsidR="006E1EA9" w14:paraId="0F3D5BDD" w14:textId="77777777">
        <w:trPr>
          <w:tblHeader/>
        </w:trPr>
        <w:tc>
          <w:tcPr>
            <w:tcW w:w="1250" w:type="pct"/>
            <w:shd w:val="solid" w:color="102542" w:fill="102542"/>
          </w:tcPr>
          <w:p w14:paraId="0CCEE591" w14:textId="77777777" w:rsidR="006E1EA9" w:rsidRDefault="00000000">
            <w:pPr>
              <w:spacing w:before="10" w:after="10"/>
            </w:pPr>
            <w:r>
              <w:rPr>
                <w:color w:val="FFFFFF"/>
              </w:rPr>
              <w:lastRenderedPageBreak/>
              <w:t>拒赔理由</w:t>
            </w:r>
          </w:p>
        </w:tc>
        <w:tc>
          <w:tcPr>
            <w:tcW w:w="1250" w:type="pct"/>
            <w:shd w:val="solid" w:color="102542" w:fill="102542"/>
          </w:tcPr>
          <w:p w14:paraId="7849B58D" w14:textId="77777777" w:rsidR="006E1EA9" w:rsidRDefault="00000000">
            <w:pPr>
              <w:spacing w:before="10" w:after="10"/>
              <w:jc w:val="center"/>
            </w:pPr>
            <w:r>
              <w:rPr>
                <w:color w:val="FFFFFF"/>
              </w:rPr>
              <w:t>保险公司的逻辑</w:t>
            </w:r>
          </w:p>
        </w:tc>
        <w:tc>
          <w:tcPr>
            <w:tcW w:w="1250" w:type="pct"/>
            <w:shd w:val="solid" w:color="102542" w:fill="102542"/>
          </w:tcPr>
          <w:p w14:paraId="3EC6E62C" w14:textId="77777777" w:rsidR="006E1EA9" w:rsidRDefault="00000000">
            <w:pPr>
              <w:spacing w:before="10" w:after="10"/>
              <w:jc w:val="center"/>
            </w:pPr>
            <w:r>
              <w:rPr>
                <w:color w:val="FFFFFF"/>
              </w:rPr>
              <w:t>你该查什么</w:t>
            </w:r>
          </w:p>
        </w:tc>
        <w:tc>
          <w:tcPr>
            <w:tcW w:w="1250" w:type="pct"/>
            <w:shd w:val="solid" w:color="102542" w:fill="102542"/>
          </w:tcPr>
          <w:p w14:paraId="6F78FAE0" w14:textId="77777777" w:rsidR="006E1EA9" w:rsidRDefault="00000000">
            <w:pPr>
              <w:spacing w:before="10" w:after="10"/>
              <w:jc w:val="center"/>
            </w:pPr>
            <w:r>
              <w:rPr>
                <w:color w:val="FFFFFF"/>
              </w:rPr>
              <w:t>什么情况下可能不合理</w:t>
            </w:r>
          </w:p>
        </w:tc>
      </w:tr>
      <w:tr w:rsidR="006E1EA9" w14:paraId="2FC7C987" w14:textId="77777777">
        <w:tc>
          <w:tcPr>
            <w:tcW w:w="1250" w:type="pct"/>
          </w:tcPr>
          <w:p w14:paraId="3FF9E3C2" w14:textId="77777777" w:rsidR="006E1EA9" w:rsidRDefault="00000000">
            <w:pPr>
              <w:spacing w:before="10" w:after="10"/>
            </w:pPr>
            <w:r>
              <w:t>"</w:t>
            </w:r>
            <w:r>
              <w:t>未如实告知</w:t>
            </w:r>
            <w:r>
              <w:t>XX"</w:t>
            </w:r>
          </w:p>
        </w:tc>
        <w:tc>
          <w:tcPr>
            <w:tcW w:w="1250" w:type="pct"/>
          </w:tcPr>
          <w:p w14:paraId="70A36556" w14:textId="77777777" w:rsidR="006E1EA9" w:rsidRDefault="00000000">
            <w:pPr>
              <w:spacing w:before="10" w:after="10"/>
              <w:jc w:val="center"/>
            </w:pPr>
            <w:r>
              <w:t>投保前有</w:t>
            </w:r>
            <w:r>
              <w:t>XX</w:t>
            </w:r>
            <w:r>
              <w:t>，投保时没告诉</w:t>
            </w:r>
            <w:r>
              <w:rPr>
                <w:rFonts w:hint="eastAsia"/>
              </w:rPr>
              <w:t>公司</w:t>
            </w:r>
          </w:p>
        </w:tc>
        <w:tc>
          <w:tcPr>
            <w:tcW w:w="1250" w:type="pct"/>
          </w:tcPr>
          <w:p w14:paraId="4773889B" w14:textId="77777777" w:rsidR="006E1EA9" w:rsidRDefault="00000000">
            <w:pPr>
              <w:spacing w:before="10" w:after="10"/>
              <w:jc w:val="center"/>
            </w:pPr>
            <w:r>
              <w:t>问询记录：当时问了这个具体问题吗？</w:t>
            </w:r>
          </w:p>
        </w:tc>
        <w:tc>
          <w:tcPr>
            <w:tcW w:w="1250" w:type="pct"/>
          </w:tcPr>
          <w:p w14:paraId="364C7F98" w14:textId="77777777" w:rsidR="006E1EA9" w:rsidRDefault="00000000">
            <w:pPr>
              <w:spacing w:before="10" w:after="10"/>
              <w:jc w:val="center"/>
            </w:pPr>
            <w:r>
              <w:t>问得模糊</w:t>
            </w:r>
            <w:r>
              <w:t>/</w:t>
            </w:r>
            <w:r>
              <w:t>没逐条问</w:t>
            </w:r>
            <w:r>
              <w:t>/</w:t>
            </w:r>
            <w:r>
              <w:t>概括性问询</w:t>
            </w:r>
            <w:r>
              <w:t>/XX</w:t>
            </w:r>
            <w:r>
              <w:t>不影响核保</w:t>
            </w:r>
          </w:p>
        </w:tc>
      </w:tr>
      <w:tr w:rsidR="006E1EA9" w14:paraId="03A28F11" w14:textId="77777777">
        <w:tc>
          <w:tcPr>
            <w:tcW w:w="1250" w:type="pct"/>
            <w:shd w:val="solid" w:color="F7F9FC" w:fill="F7F9FC"/>
          </w:tcPr>
          <w:p w14:paraId="1E8B1BAF" w14:textId="77777777" w:rsidR="006E1EA9" w:rsidRDefault="00000000">
            <w:pPr>
              <w:spacing w:before="10" w:after="10"/>
            </w:pPr>
            <w:r>
              <w:t>"</w:t>
            </w:r>
            <w:r>
              <w:t>属于既往症</w:t>
            </w:r>
            <w:r>
              <w:t>"</w:t>
            </w:r>
          </w:p>
        </w:tc>
        <w:tc>
          <w:tcPr>
            <w:tcW w:w="1250" w:type="pct"/>
            <w:shd w:val="solid" w:color="F7F9FC" w:fill="F7F9FC"/>
          </w:tcPr>
          <w:p w14:paraId="59B1C1AB" w14:textId="77777777" w:rsidR="006E1EA9" w:rsidRDefault="00000000">
            <w:pPr>
              <w:spacing w:before="10" w:after="10"/>
              <w:jc w:val="center"/>
            </w:pPr>
            <w:r>
              <w:t>投保前就有这个病</w:t>
            </w:r>
          </w:p>
        </w:tc>
        <w:tc>
          <w:tcPr>
            <w:tcW w:w="1250" w:type="pct"/>
            <w:shd w:val="solid" w:color="F7F9FC" w:fill="F7F9FC"/>
          </w:tcPr>
          <w:p w14:paraId="135FA6B3" w14:textId="77777777" w:rsidR="006E1EA9" w:rsidRDefault="00000000">
            <w:pPr>
              <w:spacing w:before="10" w:after="10"/>
              <w:jc w:val="center"/>
            </w:pPr>
            <w:r>
              <w:t>有明确的医学诊断吗？还是只是体检异常</w:t>
            </w:r>
            <w:r>
              <w:t>/</w:t>
            </w:r>
            <w:r>
              <w:t>症状？</w:t>
            </w:r>
          </w:p>
        </w:tc>
        <w:tc>
          <w:tcPr>
            <w:tcW w:w="1250" w:type="pct"/>
            <w:shd w:val="solid" w:color="F7F9FC" w:fill="F7F9FC"/>
          </w:tcPr>
          <w:p w14:paraId="578AD1E1" w14:textId="77777777" w:rsidR="006E1EA9" w:rsidRDefault="00000000">
            <w:pPr>
              <w:spacing w:before="10" w:after="10"/>
              <w:jc w:val="center"/>
            </w:pPr>
            <w:r>
              <w:t>只有体检报告上的结节</w:t>
            </w:r>
            <w:r>
              <w:t>/</w:t>
            </w:r>
            <w:r>
              <w:t>异常，没有确诊</w:t>
            </w:r>
          </w:p>
        </w:tc>
      </w:tr>
      <w:tr w:rsidR="006E1EA9" w14:paraId="64395383" w14:textId="77777777">
        <w:tc>
          <w:tcPr>
            <w:tcW w:w="1250" w:type="pct"/>
          </w:tcPr>
          <w:p w14:paraId="0E5728FD" w14:textId="77777777" w:rsidR="006E1EA9" w:rsidRDefault="00000000">
            <w:pPr>
              <w:spacing w:before="10" w:after="10"/>
            </w:pPr>
            <w:r>
              <w:t>"</w:t>
            </w:r>
            <w:r>
              <w:t>不符合条款定义</w:t>
            </w:r>
            <w:r>
              <w:t>"</w:t>
            </w:r>
          </w:p>
        </w:tc>
        <w:tc>
          <w:tcPr>
            <w:tcW w:w="1250" w:type="pct"/>
          </w:tcPr>
          <w:p w14:paraId="40CC3306" w14:textId="77777777" w:rsidR="006E1EA9" w:rsidRDefault="00000000">
            <w:pPr>
              <w:spacing w:before="10" w:after="10"/>
              <w:jc w:val="center"/>
            </w:pPr>
            <w:r>
              <w:t>客户的情况达不到条款写的标准</w:t>
            </w:r>
          </w:p>
        </w:tc>
        <w:tc>
          <w:tcPr>
            <w:tcW w:w="1250" w:type="pct"/>
          </w:tcPr>
          <w:p w14:paraId="74CE4119" w14:textId="77777777" w:rsidR="006E1EA9" w:rsidRDefault="00000000">
            <w:pPr>
              <w:spacing w:before="10" w:after="10"/>
              <w:jc w:val="center"/>
            </w:pPr>
            <w:r>
              <w:t>条款定义有歧义吗？限制条件加黑加粗了吗？</w:t>
            </w:r>
          </w:p>
        </w:tc>
        <w:tc>
          <w:tcPr>
            <w:tcW w:w="1250" w:type="pct"/>
          </w:tcPr>
          <w:p w14:paraId="27A446B5" w14:textId="77777777" w:rsidR="006E1EA9" w:rsidRDefault="00000000">
            <w:pPr>
              <w:spacing w:before="10" w:after="10"/>
              <w:jc w:val="center"/>
            </w:pPr>
            <w:r>
              <w:t>定义可以有两种理解</w:t>
            </w:r>
            <w:r>
              <w:t>/</w:t>
            </w:r>
            <w:r>
              <w:t>限制条件藏在小字里</w:t>
            </w:r>
          </w:p>
        </w:tc>
      </w:tr>
      <w:tr w:rsidR="006E1EA9" w14:paraId="04D671CD" w14:textId="77777777">
        <w:tc>
          <w:tcPr>
            <w:tcW w:w="1250" w:type="pct"/>
            <w:shd w:val="solid" w:color="F7F9FC" w:fill="F7F9FC"/>
          </w:tcPr>
          <w:p w14:paraId="0645A68E" w14:textId="77777777" w:rsidR="006E1EA9" w:rsidRDefault="00000000">
            <w:pPr>
              <w:spacing w:before="10" w:after="10"/>
            </w:pPr>
            <w:r>
              <w:t>"</w:t>
            </w:r>
            <w:r>
              <w:t>属于责任免除</w:t>
            </w:r>
            <w:r>
              <w:t>"</w:t>
            </w:r>
          </w:p>
        </w:tc>
        <w:tc>
          <w:tcPr>
            <w:tcW w:w="1250" w:type="pct"/>
            <w:shd w:val="solid" w:color="F7F9FC" w:fill="F7F9FC"/>
          </w:tcPr>
          <w:p w14:paraId="39134085" w14:textId="77777777" w:rsidR="006E1EA9" w:rsidRDefault="00000000">
            <w:pPr>
              <w:spacing w:before="10" w:after="10"/>
              <w:jc w:val="center"/>
            </w:pPr>
            <w:r>
              <w:t>条款写了这种情况不赔</w:t>
            </w:r>
          </w:p>
        </w:tc>
        <w:tc>
          <w:tcPr>
            <w:tcW w:w="1250" w:type="pct"/>
            <w:shd w:val="solid" w:color="F7F9FC" w:fill="F7F9FC"/>
          </w:tcPr>
          <w:p w14:paraId="329F0B3B" w14:textId="77777777" w:rsidR="006E1EA9" w:rsidRDefault="00000000">
            <w:pPr>
              <w:spacing w:before="10" w:after="10"/>
              <w:jc w:val="center"/>
            </w:pPr>
            <w:r>
              <w:t>免责条款做了加黑加粗</w:t>
            </w:r>
            <w:r>
              <w:t>+</w:t>
            </w:r>
            <w:r>
              <w:t>明确说明吗？</w:t>
            </w:r>
          </w:p>
        </w:tc>
        <w:tc>
          <w:tcPr>
            <w:tcW w:w="1250" w:type="pct"/>
            <w:shd w:val="solid" w:color="F7F9FC" w:fill="F7F9FC"/>
          </w:tcPr>
          <w:p w14:paraId="1A7E92E7" w14:textId="77777777" w:rsidR="006E1EA9" w:rsidRDefault="00000000">
            <w:pPr>
              <w:spacing w:before="10" w:after="10"/>
              <w:jc w:val="center"/>
            </w:pPr>
            <w:r>
              <w:t>投保时没给条款</w:t>
            </w:r>
            <w:r>
              <w:t>/</w:t>
            </w:r>
            <w:r>
              <w:t>没做说明</w:t>
            </w:r>
            <w:r>
              <w:t>/</w:t>
            </w:r>
            <w:r>
              <w:t>免责不合理</w:t>
            </w:r>
          </w:p>
        </w:tc>
      </w:tr>
      <w:tr w:rsidR="006E1EA9" w14:paraId="1602E28A" w14:textId="77777777">
        <w:tc>
          <w:tcPr>
            <w:tcW w:w="1250" w:type="pct"/>
          </w:tcPr>
          <w:p w14:paraId="31D87CB2" w14:textId="77777777" w:rsidR="006E1EA9" w:rsidRDefault="00000000">
            <w:pPr>
              <w:spacing w:before="10" w:after="10"/>
            </w:pPr>
            <w:r>
              <w:t>"</w:t>
            </w:r>
            <w:r>
              <w:t>超过</w:t>
            </w:r>
            <w:r>
              <w:t>XX</w:t>
            </w:r>
            <w:r>
              <w:t>天不赔</w:t>
            </w:r>
            <w:r>
              <w:t>"</w:t>
            </w:r>
          </w:p>
        </w:tc>
        <w:tc>
          <w:tcPr>
            <w:tcW w:w="1250" w:type="pct"/>
          </w:tcPr>
          <w:p w14:paraId="59348D7B" w14:textId="77777777" w:rsidR="006E1EA9" w:rsidRDefault="00000000">
            <w:pPr>
              <w:spacing w:before="10" w:after="10"/>
              <w:jc w:val="center"/>
            </w:pPr>
            <w:r>
              <w:t>条款限制了赔付时间</w:t>
            </w:r>
          </w:p>
        </w:tc>
        <w:tc>
          <w:tcPr>
            <w:tcW w:w="1250" w:type="pct"/>
          </w:tcPr>
          <w:p w14:paraId="50249933" w14:textId="77777777" w:rsidR="006E1EA9" w:rsidRDefault="00000000">
            <w:pPr>
              <w:spacing w:before="10" w:after="10"/>
              <w:jc w:val="center"/>
            </w:pPr>
            <w:r>
              <w:t>这个时间限制正常吗？</w:t>
            </w:r>
          </w:p>
        </w:tc>
        <w:tc>
          <w:tcPr>
            <w:tcW w:w="1250" w:type="pct"/>
          </w:tcPr>
          <w:p w14:paraId="27161A7D" w14:textId="77777777" w:rsidR="006E1EA9" w:rsidRDefault="00000000">
            <w:pPr>
              <w:spacing w:before="10" w:after="10"/>
              <w:jc w:val="center"/>
            </w:pPr>
            <w:r>
              <w:t>180</w:t>
            </w:r>
            <w:r>
              <w:t>天</w:t>
            </w:r>
            <w:r>
              <w:t>/365</w:t>
            </w:r>
            <w:r>
              <w:t>天等极端限制可能无效</w:t>
            </w:r>
          </w:p>
        </w:tc>
      </w:tr>
    </w:tbl>
    <w:p w14:paraId="07B9734C" w14:textId="77777777" w:rsidR="006E1EA9" w:rsidRDefault="006E1EA9">
      <w:pPr>
        <w:spacing w:after="40"/>
      </w:pPr>
    </w:p>
    <w:p w14:paraId="7088CFB2" w14:textId="77777777" w:rsidR="006E1EA9" w:rsidRDefault="00000000">
      <w:r>
        <w:rPr>
          <w:b/>
          <w:bCs/>
        </w:rPr>
        <w:t>做完这个判断，你就知道自己面对的是一道什么题。</w:t>
      </w:r>
      <w:r>
        <w:t xml:space="preserve"> </w:t>
      </w:r>
      <w:r>
        <w:t>不是所有拒赔都有申诉空间</w:t>
      </w:r>
      <w:r>
        <w:t>——</w:t>
      </w:r>
      <w:r>
        <w:t>有些确实合理。但你也不应该自己当法官，替客户宣判</w:t>
      </w:r>
      <w:r>
        <w:t>"</w:t>
      </w:r>
      <w:r>
        <w:t>这个肯定没希望</w:t>
      </w:r>
      <w:r>
        <w:t>"</w:t>
      </w:r>
      <w:r>
        <w:t>。拿不准的，交给更专业的</w:t>
      </w:r>
      <w:r>
        <w:lastRenderedPageBreak/>
        <w:t>人。</w:t>
      </w:r>
    </w:p>
    <w:p w14:paraId="4B94DC7F" w14:textId="77777777" w:rsidR="006E1EA9" w:rsidRDefault="006E1EA9">
      <w:pPr>
        <w:pBdr>
          <w:bottom w:val="single" w:sz="3" w:space="1" w:color="E5EAF2"/>
        </w:pBdr>
        <w:spacing w:before="40" w:after="40"/>
      </w:pPr>
    </w:p>
    <w:p w14:paraId="28DBBF4B" w14:textId="77777777" w:rsidR="006E1EA9" w:rsidRDefault="00000000">
      <w:pPr>
        <w:pStyle w:val="2"/>
        <w:spacing w:before="120" w:after="60"/>
      </w:pPr>
      <w:bookmarkStart w:id="133" w:name="_Toc231467129"/>
      <w:bookmarkStart w:id="134" w:name="_Toc231591551"/>
      <w:r>
        <w:rPr>
          <w:rFonts w:eastAsia="微软雅黑"/>
          <w:b/>
          <w:bCs/>
          <w:color w:val="102542"/>
          <w:sz w:val="22"/>
          <w:szCs w:val="22"/>
        </w:rPr>
        <w:t>4.2 判断之后：三种结论，三种行动</w:t>
      </w:r>
      <w:bookmarkEnd w:id="133"/>
      <w:bookmarkEnd w:id="134"/>
    </w:p>
    <w:p w14:paraId="11465AD8" w14:textId="77777777" w:rsidR="006E1EA9" w:rsidRDefault="00000000">
      <w:r>
        <w:t>判断完之后，你会得到三种结论。不管哪种，最终都通向同一个方向</w:t>
      </w:r>
      <w:r>
        <w:t>——</w:t>
      </w:r>
      <w:r>
        <w:t>专业的人做专业的事。</w:t>
      </w:r>
    </w:p>
    <w:p w14:paraId="5317C598" w14:textId="77777777" w:rsidR="006E1EA9" w:rsidRDefault="00000000">
      <w:pPr>
        <w:spacing w:before="80" w:after="60"/>
      </w:pPr>
      <w:r>
        <w:rPr>
          <w:rFonts w:eastAsia="微软雅黑"/>
          <w:b/>
          <w:bCs/>
          <w:color w:val="102542"/>
          <w:sz w:val="19"/>
          <w:szCs w:val="19"/>
        </w:rPr>
        <w:t>结论一：拒赔理由站不住脚（有明显突破口）</w:t>
      </w:r>
    </w:p>
    <w:p w14:paraId="520429BD" w14:textId="77777777" w:rsidR="006E1EA9" w:rsidRDefault="00000000">
      <w:r>
        <w:rPr>
          <w:b/>
          <w:bCs/>
        </w:rPr>
        <w:t>特征：</w:t>
      </w:r>
      <w:r>
        <w:t xml:space="preserve"> </w:t>
      </w:r>
      <w:r>
        <w:t>条款存在明显歧义、问询根本没做、程序明显违规（如超</w:t>
      </w:r>
      <w:r>
        <w:t>30</w:t>
      </w:r>
      <w:r>
        <w:t>天未解除合同直接拒赔）、未告知事项与出险无关。</w:t>
      </w:r>
    </w:p>
    <w:p w14:paraId="04C2297B" w14:textId="77777777" w:rsidR="006E1EA9" w:rsidRDefault="00000000">
      <w:r>
        <w:rPr>
          <w:b/>
          <w:bCs/>
        </w:rPr>
        <w:t>行动：</w:t>
      </w:r>
      <w:r>
        <w:t xml:space="preserve"> </w:t>
      </w:r>
      <w:r>
        <w:t>这种情况下，诉</w:t>
      </w:r>
      <w:r>
        <w:rPr>
          <w:rFonts w:hint="eastAsia"/>
        </w:rPr>
        <w:t>讼</w:t>
      </w:r>
      <w:r>
        <w:t>有明确的法律依据。但</w:t>
      </w:r>
      <w:r>
        <w:rPr>
          <w:rFonts w:hint="eastAsia"/>
        </w:rPr>
        <w:t>诉讼是很专业的事</w:t>
      </w:r>
      <w:r>
        <w:t>、引用哪条法律、怎么跟</w:t>
      </w:r>
      <w:r>
        <w:rPr>
          <w:rFonts w:hint="eastAsia"/>
        </w:rPr>
        <w:t>保险公司</w:t>
      </w:r>
      <w:r>
        <w:t>博弈</w:t>
      </w:r>
      <w:r>
        <w:t>——</w:t>
      </w:r>
      <w:r>
        <w:t>这些如果自己不熟练，不要硬上。把案件材料整理好，联系专业团队帮你。他们有大量同类案件的经验，知道每个保险公司对什么论点最敏感。</w:t>
      </w:r>
    </w:p>
    <w:p w14:paraId="27BE03CA" w14:textId="77777777" w:rsidR="006E1EA9" w:rsidRDefault="00000000">
      <w:pPr>
        <w:spacing w:before="80" w:after="60"/>
      </w:pPr>
      <w:r>
        <w:rPr>
          <w:rFonts w:eastAsia="微软雅黑"/>
          <w:b/>
          <w:bCs/>
          <w:color w:val="102542"/>
          <w:sz w:val="19"/>
          <w:szCs w:val="19"/>
        </w:rPr>
        <w:t>结论二：拒赔理由存疑（有争议空间，但需要专业判断）</w:t>
      </w:r>
    </w:p>
    <w:p w14:paraId="3FA42763" w14:textId="77777777" w:rsidR="006E1EA9" w:rsidRDefault="00000000">
      <w:r>
        <w:rPr>
          <w:b/>
          <w:bCs/>
        </w:rPr>
        <w:t>特征：</w:t>
      </w:r>
      <w:r>
        <w:t xml:space="preserve"> </w:t>
      </w:r>
      <w:r>
        <w:t>条款定义有争议空间、既往症认定涉及</w:t>
      </w:r>
      <w:r>
        <w:t>"</w:t>
      </w:r>
      <w:r>
        <w:t>症状</w:t>
      </w:r>
      <w:r>
        <w:t>vs</w:t>
      </w:r>
      <w:r>
        <w:t>疾病</w:t>
      </w:r>
      <w:r>
        <w:t>"</w:t>
      </w:r>
      <w:r>
        <w:t>的边界、未告知事项对核保的影响存疑。</w:t>
      </w:r>
    </w:p>
    <w:p w14:paraId="1787D3FD" w14:textId="77777777" w:rsidR="006E1EA9" w:rsidRDefault="00000000">
      <w:r>
        <w:rPr>
          <w:b/>
          <w:bCs/>
        </w:rPr>
        <w:t>行动：你不是法官，不要替客户下结论。</w:t>
      </w:r>
      <w:r>
        <w:t xml:space="preserve"> </w:t>
      </w:r>
      <w:r>
        <w:t>直接联系专业机构做案件评估。一个案子值不值得打、有几分胜算、该用什么策略</w:t>
      </w:r>
      <w:r>
        <w:t>——</w:t>
      </w:r>
      <w:r>
        <w:t>这些需要在这个领域有经验的律师或专业机构来判断，不是代理人凭感觉判断的。</w:t>
      </w:r>
    </w:p>
    <w:p w14:paraId="50DC4E47" w14:textId="77777777" w:rsidR="006E1EA9" w:rsidRDefault="00000000">
      <w:r>
        <w:lastRenderedPageBreak/>
        <w:t>很多代理人觉得</w:t>
      </w:r>
      <w:r>
        <w:t>"</w:t>
      </w:r>
      <w:r>
        <w:t>这个看起来没希望</w:t>
      </w:r>
      <w:r>
        <w:t>"</w:t>
      </w:r>
      <w:r>
        <w:t>，但专业机构看完后评估胜诉率高达</w:t>
      </w:r>
      <w:r>
        <w:rPr>
          <w:rFonts w:hint="eastAsia"/>
        </w:rPr>
        <w:t>9</w:t>
      </w:r>
      <w:r>
        <w:t>0%</w:t>
      </w:r>
      <w:r>
        <w:t>。差距来自对法律条文的理解深度和对司法倾向的熟悉程度。</w:t>
      </w:r>
    </w:p>
    <w:p w14:paraId="2EB3CA91" w14:textId="77777777" w:rsidR="006E1EA9" w:rsidRDefault="00000000">
      <w:pPr>
        <w:spacing w:before="80" w:after="60"/>
      </w:pPr>
      <w:r>
        <w:rPr>
          <w:rFonts w:eastAsia="微软雅黑"/>
          <w:b/>
          <w:bCs/>
          <w:color w:val="102542"/>
          <w:sz w:val="19"/>
          <w:szCs w:val="19"/>
        </w:rPr>
        <w:t>结论三：拒赔理由基本合理（确实不符合赔付条件）</w:t>
      </w:r>
    </w:p>
    <w:p w14:paraId="426EEF2C" w14:textId="77777777" w:rsidR="006E1EA9" w:rsidRDefault="00000000">
      <w:r>
        <w:rPr>
          <w:b/>
          <w:bCs/>
        </w:rPr>
        <w:t>特征：</w:t>
      </w:r>
      <w:r>
        <w:t xml:space="preserve"> </w:t>
      </w:r>
      <w:r>
        <w:t>条款明确无歧义、客户确实存在明显故意隐瞒、免责条款明确适用且已做规范提示说明。</w:t>
      </w:r>
    </w:p>
    <w:p w14:paraId="34DA444D" w14:textId="77777777" w:rsidR="006E1EA9" w:rsidRDefault="00000000">
      <w:r>
        <w:rPr>
          <w:b/>
          <w:bCs/>
        </w:rPr>
        <w:t>行动：</w:t>
      </w:r>
      <w:r>
        <w:t xml:space="preserve"> </w:t>
      </w:r>
      <w:r>
        <w:t>诚实地告诉客户情况。但不要说</w:t>
      </w:r>
      <w:r>
        <w:t>"</w:t>
      </w:r>
      <w:r>
        <w:t>没办法了</w:t>
      </w:r>
      <w:r>
        <w:t>"——</w:t>
      </w:r>
      <w:r>
        <w:t>可以说</w:t>
      </w:r>
      <w:r>
        <w:t>"</w:t>
      </w:r>
      <w:r>
        <w:t>从目前的情况看，这次赔付比较困难，但，我们可以让专业机构做一次免费评估，确认没有遗漏的突破口。</w:t>
      </w:r>
      <w:r>
        <w:t>"</w:t>
      </w:r>
    </w:p>
    <w:p w14:paraId="347B053B" w14:textId="77777777" w:rsidR="006E1EA9" w:rsidRDefault="00000000">
      <w:r>
        <w:t>你自己不下结论，让专业的人给结论。</w:t>
      </w:r>
    </w:p>
    <w:p w14:paraId="6E84784E" w14:textId="77777777" w:rsidR="006E1EA9" w:rsidRDefault="00000000">
      <w:r>
        <w:t xml:space="preserve">&gt; 💡 </w:t>
      </w:r>
      <w:r>
        <w:rPr>
          <w:b/>
          <w:bCs/>
        </w:rPr>
        <w:t>拿不准拒赔是否合理？不要替客户下结论。联系我们做免费案件评估，让专业的人帮你判断。</w:t>
      </w:r>
    </w:p>
    <w:p w14:paraId="6B083A4D" w14:textId="77777777" w:rsidR="006E1EA9" w:rsidRDefault="006E1EA9">
      <w:pPr>
        <w:pBdr>
          <w:bottom w:val="single" w:sz="3" w:space="1" w:color="E5EAF2"/>
        </w:pBdr>
        <w:spacing w:before="40" w:after="40"/>
      </w:pPr>
    </w:p>
    <w:p w14:paraId="35B18074" w14:textId="77777777" w:rsidR="006E1EA9" w:rsidRDefault="00000000">
      <w:pPr>
        <w:pStyle w:val="2"/>
        <w:spacing w:before="120" w:after="60"/>
      </w:pPr>
      <w:bookmarkStart w:id="135" w:name="_Toc231467130"/>
      <w:bookmarkStart w:id="136" w:name="_Toc231591552"/>
      <w:r>
        <w:rPr>
          <w:rFonts w:eastAsia="微软雅黑"/>
          <w:b/>
          <w:bCs/>
          <w:color w:val="102542"/>
          <w:sz w:val="22"/>
          <w:szCs w:val="22"/>
        </w:rPr>
        <w:t>4.3 操作流程：</w:t>
      </w:r>
      <w:bookmarkEnd w:id="135"/>
      <w:bookmarkEnd w:id="136"/>
    </w:p>
    <w:p w14:paraId="7599ABF1" w14:textId="77777777" w:rsidR="006E1EA9" w:rsidRDefault="00000000">
      <w:r>
        <w:t>不管走哪条路，下面的流程是通用的。</w:t>
      </w:r>
    </w:p>
    <w:p w14:paraId="23663989" w14:textId="77777777" w:rsidR="006E1EA9" w:rsidRDefault="00000000">
      <w:pPr>
        <w:spacing w:after="0"/>
        <w:ind w:left="288"/>
      </w:pPr>
      <w:r>
        <w:rPr>
          <w:rFonts w:ascii="Consolas" w:eastAsia="Consolas" w:hAnsi="Consolas" w:cs="Consolas"/>
          <w:color w:val="333333"/>
          <w:sz w:val="14"/>
          <w:szCs w:val="14"/>
        </w:rPr>
        <w:t>收到拒赔通知书</w:t>
      </w:r>
    </w:p>
    <w:p w14:paraId="23B9EF59" w14:textId="77777777" w:rsidR="006E1EA9" w:rsidRDefault="00000000">
      <w:pPr>
        <w:spacing w:after="0"/>
        <w:ind w:left="288"/>
      </w:pPr>
      <w:r>
        <w:rPr>
          <w:rFonts w:ascii="Consolas" w:eastAsia="Consolas" w:hAnsi="Consolas" w:cs="Consolas"/>
          <w:color w:val="333333"/>
          <w:sz w:val="14"/>
          <w:szCs w:val="14"/>
        </w:rPr>
        <w:t xml:space="preserve">    ↓</w:t>
      </w:r>
    </w:p>
    <w:p w14:paraId="2F1FF41D" w14:textId="77777777" w:rsidR="006E1EA9" w:rsidRDefault="00000000">
      <w:pPr>
        <w:spacing w:after="0"/>
        <w:ind w:left="288"/>
      </w:pPr>
      <w:r>
        <w:rPr>
          <w:rFonts w:ascii="Consolas" w:eastAsia="Consolas" w:hAnsi="Consolas" w:cs="Consolas"/>
          <w:color w:val="333333"/>
          <w:sz w:val="14"/>
          <w:szCs w:val="14"/>
        </w:rPr>
        <w:t>立即做合理性判断（用第4.1节的表，10分钟内）</w:t>
      </w:r>
    </w:p>
    <w:p w14:paraId="77E4BAA6" w14:textId="77777777" w:rsidR="006E1EA9" w:rsidRDefault="00000000">
      <w:pPr>
        <w:spacing w:after="0"/>
        <w:ind w:left="288"/>
      </w:pPr>
      <w:r>
        <w:rPr>
          <w:rFonts w:ascii="Consolas" w:eastAsia="Consolas" w:hAnsi="Consolas" w:cs="Consolas"/>
          <w:color w:val="333333"/>
          <w:sz w:val="14"/>
          <w:szCs w:val="14"/>
        </w:rPr>
        <w:t xml:space="preserve">    ↓                    ↓</w:t>
      </w:r>
    </w:p>
    <w:p w14:paraId="1CD96266" w14:textId="77777777" w:rsidR="006E1EA9" w:rsidRDefault="00000000">
      <w:pPr>
        <w:spacing w:after="0"/>
        <w:ind w:left="288"/>
      </w:pPr>
      <w:r>
        <w:rPr>
          <w:rFonts w:ascii="Consolas" w:eastAsia="Consolas" w:hAnsi="Consolas" w:cs="Consolas"/>
          <w:color w:val="333333"/>
          <w:sz w:val="14"/>
          <w:szCs w:val="14"/>
        </w:rPr>
        <w:t>拒赔理由站不住脚        拒赔理由存疑/拿不准</w:t>
      </w:r>
    </w:p>
    <w:p w14:paraId="5AA0B2B4" w14:textId="77777777" w:rsidR="006E1EA9" w:rsidRDefault="00000000">
      <w:pPr>
        <w:spacing w:after="0"/>
        <w:ind w:left="288"/>
      </w:pPr>
      <w:r>
        <w:rPr>
          <w:rFonts w:ascii="Consolas" w:eastAsia="Consolas" w:hAnsi="Consolas" w:cs="Consolas"/>
          <w:color w:val="333333"/>
          <w:sz w:val="14"/>
          <w:szCs w:val="14"/>
        </w:rPr>
        <w:t xml:space="preserve">    ↓                    ↓</w:t>
      </w:r>
    </w:p>
    <w:p w14:paraId="61F48073" w14:textId="77777777" w:rsidR="006E1EA9" w:rsidRDefault="00000000">
      <w:pPr>
        <w:spacing w:after="0"/>
        <w:ind w:left="288"/>
      </w:pPr>
      <w:r>
        <w:rPr>
          <w:rFonts w:ascii="Consolas" w:eastAsia="Consolas" w:hAnsi="Consolas" w:cs="Consolas"/>
          <w:color w:val="333333"/>
          <w:sz w:val="14"/>
          <w:szCs w:val="14"/>
        </w:rPr>
        <w:t>你有能力</w:t>
      </w:r>
      <w:r>
        <w:rPr>
          <w:rFonts w:ascii="宋体" w:eastAsia="宋体" w:hAnsi="宋体" w:cs="宋体" w:hint="eastAsia"/>
          <w:color w:val="333333"/>
          <w:sz w:val="14"/>
          <w:szCs w:val="14"/>
        </w:rPr>
        <w:t>诉讼</w:t>
      </w:r>
      <w:r>
        <w:rPr>
          <w:rFonts w:ascii="Consolas" w:eastAsia="Consolas" w:hAnsi="Consolas" w:cs="Consolas"/>
          <w:color w:val="333333"/>
          <w:sz w:val="14"/>
          <w:szCs w:val="14"/>
        </w:rPr>
        <w:t>吗？      不要自己判断</w:t>
      </w:r>
    </w:p>
    <w:p w14:paraId="7BF0AC8B" w14:textId="77777777" w:rsidR="006E1EA9" w:rsidRDefault="00000000">
      <w:pPr>
        <w:spacing w:after="0"/>
        <w:ind w:left="288"/>
      </w:pPr>
      <w:r>
        <w:rPr>
          <w:rFonts w:ascii="Consolas" w:eastAsia="Consolas" w:hAnsi="Consolas" w:cs="Consolas"/>
          <w:color w:val="333333"/>
          <w:sz w:val="14"/>
          <w:szCs w:val="14"/>
        </w:rPr>
        <w:t xml:space="preserve">    ↓        ↓              ↓</w:t>
      </w:r>
    </w:p>
    <w:p w14:paraId="5B18387F" w14:textId="77777777" w:rsidR="006E1EA9" w:rsidRDefault="00000000">
      <w:pPr>
        <w:spacing w:after="0"/>
        <w:ind w:left="288"/>
      </w:pPr>
      <w:r>
        <w:rPr>
          <w:rFonts w:ascii="Consolas" w:eastAsia="Consolas" w:hAnsi="Consolas" w:cs="Consolas"/>
          <w:color w:val="333333"/>
          <w:sz w:val="14"/>
          <w:szCs w:val="14"/>
        </w:rPr>
        <w:t xml:space="preserve">   有       没有         联系专业机构</w:t>
      </w:r>
    </w:p>
    <w:p w14:paraId="4B3C3E79" w14:textId="77777777" w:rsidR="006E1EA9" w:rsidRDefault="00000000">
      <w:pPr>
        <w:spacing w:after="0"/>
        <w:ind w:left="288"/>
      </w:pPr>
      <w:r>
        <w:rPr>
          <w:rFonts w:ascii="Consolas" w:eastAsia="Consolas" w:hAnsi="Consolas" w:cs="Consolas"/>
          <w:color w:val="333333"/>
          <w:sz w:val="14"/>
          <w:szCs w:val="14"/>
        </w:rPr>
        <w:lastRenderedPageBreak/>
        <w:t xml:space="preserve">    ↓        ↓         → 免费案件评估</w:t>
      </w:r>
    </w:p>
    <w:p w14:paraId="613575BB" w14:textId="77777777" w:rsidR="006E1EA9" w:rsidRDefault="00000000">
      <w:pPr>
        <w:spacing w:after="0"/>
        <w:ind w:left="288"/>
      </w:pPr>
      <w:r>
        <w:rPr>
          <w:rFonts w:ascii="Consolas" w:eastAsia="Consolas" w:hAnsi="Consolas" w:cs="Consolas"/>
          <w:color w:val="EE0000"/>
          <w:sz w:val="14"/>
          <w:szCs w:val="14"/>
        </w:rPr>
        <w:t>自己写申诉</w:t>
      </w:r>
      <w:r>
        <w:rPr>
          <w:rFonts w:ascii="Consolas" w:eastAsia="Consolas" w:hAnsi="Consolas" w:cs="Consolas"/>
          <w:color w:val="333333"/>
          <w:sz w:val="14"/>
          <w:szCs w:val="14"/>
        </w:rPr>
        <w:t xml:space="preserve">  联系我们    → 分析胜诉概率</w:t>
      </w:r>
    </w:p>
    <w:p w14:paraId="5AF2759A" w14:textId="77777777" w:rsidR="006E1EA9" w:rsidRDefault="00000000">
      <w:pPr>
        <w:spacing w:after="0"/>
        <w:ind w:left="288"/>
      </w:pPr>
      <w:r>
        <w:rPr>
          <w:rFonts w:ascii="Consolas" w:eastAsia="Consolas" w:hAnsi="Consolas" w:cs="Consolas"/>
          <w:color w:val="333333"/>
          <w:sz w:val="14"/>
          <w:szCs w:val="14"/>
        </w:rPr>
        <w:t xml:space="preserve">    ↓     （专业团队）  → 制定申诉策略</w:t>
      </w:r>
    </w:p>
    <w:p w14:paraId="229679A7" w14:textId="77777777" w:rsidR="006E1EA9" w:rsidRDefault="00000000">
      <w:pPr>
        <w:spacing w:after="0"/>
        <w:ind w:left="288"/>
      </w:pPr>
      <w:r>
        <w:rPr>
          <w:rFonts w:ascii="Consolas" w:eastAsia="Consolas" w:hAnsi="Consolas" w:cs="Consolas"/>
          <w:color w:val="333333"/>
          <w:sz w:val="14"/>
          <w:szCs w:val="14"/>
        </w:rPr>
        <w:t>内部申诉      ↓              ↓</w:t>
      </w:r>
    </w:p>
    <w:p w14:paraId="01C5B3F1" w14:textId="77777777" w:rsidR="006E1EA9" w:rsidRDefault="00000000">
      <w:pPr>
        <w:spacing w:after="0"/>
        <w:ind w:left="288"/>
      </w:pPr>
      <w:r>
        <w:rPr>
          <w:rFonts w:ascii="Consolas" w:eastAsia="Consolas" w:hAnsi="Consolas" w:cs="Consolas"/>
          <w:color w:val="333333"/>
          <w:sz w:val="14"/>
          <w:szCs w:val="14"/>
        </w:rPr>
        <w:t xml:space="preserve">    ↓     专业团队接手  由专业团队全程处理</w:t>
      </w:r>
    </w:p>
    <w:p w14:paraId="1894E7D7" w14:textId="77777777" w:rsidR="006E1EA9" w:rsidRDefault="00000000">
      <w:pPr>
        <w:spacing w:after="0"/>
        <w:ind w:left="288"/>
      </w:pPr>
      <w:r>
        <w:rPr>
          <w:rFonts w:ascii="Consolas" w:eastAsia="Consolas" w:hAnsi="Consolas" w:cs="Consolas"/>
          <w:color w:val="333333"/>
          <w:sz w:val="14"/>
          <w:szCs w:val="14"/>
        </w:rPr>
        <w:t>不满意？     ↓         （申诉→投诉→诉讼）</w:t>
      </w:r>
    </w:p>
    <w:p w14:paraId="238EDAEE" w14:textId="77777777" w:rsidR="006E1EA9" w:rsidRDefault="00000000">
      <w:pPr>
        <w:spacing w:after="0"/>
        <w:ind w:left="288"/>
      </w:pPr>
      <w:r>
        <w:rPr>
          <w:rFonts w:ascii="Consolas" w:eastAsia="Consolas" w:hAnsi="Consolas" w:cs="Consolas"/>
          <w:color w:val="333333"/>
          <w:sz w:val="14"/>
          <w:szCs w:val="14"/>
        </w:rPr>
        <w:t xml:space="preserve">    ↓     分析案情</w:t>
      </w:r>
    </w:p>
    <w:p w14:paraId="3A71B34E" w14:textId="77777777" w:rsidR="006E1EA9" w:rsidRDefault="00000000">
      <w:pPr>
        <w:spacing w:after="0"/>
        <w:ind w:left="288"/>
      </w:pPr>
      <w:r>
        <w:rPr>
          <w:rFonts w:ascii="Consolas" w:eastAsia="Consolas" w:hAnsi="Consolas" w:cs="Consolas"/>
          <w:color w:val="333333"/>
          <w:sz w:val="14"/>
          <w:szCs w:val="14"/>
        </w:rPr>
        <w:t>联系我们    ↓</w:t>
      </w:r>
    </w:p>
    <w:p w14:paraId="36F87ED2" w14:textId="77777777" w:rsidR="006E1EA9" w:rsidRDefault="00000000">
      <w:pPr>
        <w:spacing w:after="0"/>
        <w:ind w:left="288"/>
      </w:pPr>
      <w:r>
        <w:rPr>
          <w:rFonts w:ascii="Consolas" w:eastAsia="Consolas" w:hAnsi="Consolas" w:cs="Consolas"/>
          <w:color w:val="333333"/>
          <w:sz w:val="14"/>
          <w:szCs w:val="14"/>
        </w:rPr>
        <w:t xml:space="preserve">    ↓     制定策略</w:t>
      </w:r>
    </w:p>
    <w:p w14:paraId="7625FCB4" w14:textId="77777777" w:rsidR="006E1EA9" w:rsidRDefault="00000000">
      <w:pPr>
        <w:spacing w:after="0"/>
        <w:ind w:left="288"/>
      </w:pPr>
      <w:r>
        <w:rPr>
          <w:rFonts w:ascii="Consolas" w:eastAsia="Consolas" w:hAnsi="Consolas" w:cs="Consolas"/>
          <w:color w:val="333333"/>
          <w:sz w:val="14"/>
          <w:szCs w:val="14"/>
        </w:rPr>
        <w:t>由专业团队  ↓</w:t>
      </w:r>
    </w:p>
    <w:p w14:paraId="2A5C6AFF" w14:textId="77777777" w:rsidR="006E1EA9" w:rsidRDefault="00000000">
      <w:pPr>
        <w:spacing w:after="0"/>
        <w:ind w:left="288"/>
      </w:pPr>
      <w:r>
        <w:rPr>
          <w:rFonts w:ascii="Consolas" w:eastAsia="Consolas" w:hAnsi="Consolas" w:cs="Consolas"/>
          <w:color w:val="333333"/>
          <w:sz w:val="14"/>
          <w:szCs w:val="14"/>
        </w:rPr>
        <w:t>接手后续   由专业团队执行</w:t>
      </w:r>
    </w:p>
    <w:p w14:paraId="368177CD" w14:textId="77777777" w:rsidR="006E1EA9" w:rsidRDefault="00000000">
      <w:pPr>
        <w:spacing w:after="0"/>
        <w:ind w:left="288"/>
      </w:pPr>
      <w:r>
        <w:rPr>
          <w:rFonts w:ascii="Consolas" w:eastAsia="Consolas" w:hAnsi="Consolas" w:cs="Consolas"/>
          <w:color w:val="333333"/>
          <w:sz w:val="14"/>
          <w:szCs w:val="14"/>
        </w:rPr>
        <w:t>（投诉/诉讼）</w:t>
      </w:r>
    </w:p>
    <w:p w14:paraId="1FDDD209" w14:textId="77777777" w:rsidR="006E1EA9" w:rsidRDefault="00000000">
      <w:r>
        <w:rPr>
          <w:b/>
          <w:bCs/>
        </w:rPr>
        <w:t>核心原则就一条：任何阶段拿不准，停下来联系我们做评估</w:t>
      </w:r>
      <w:r>
        <w:rPr>
          <w:b/>
          <w:bCs/>
        </w:rPr>
        <w:t>——</w:t>
      </w:r>
      <w:r>
        <w:rPr>
          <w:b/>
          <w:bCs/>
        </w:rPr>
        <w:t>比硬着头皮走错方向要节省时间和金钱。</w:t>
      </w:r>
    </w:p>
    <w:p w14:paraId="1BCF5F97" w14:textId="77777777" w:rsidR="006E1EA9" w:rsidRDefault="006E1EA9">
      <w:pPr>
        <w:pBdr>
          <w:bottom w:val="single" w:sz="3" w:space="1" w:color="E5EAF2"/>
        </w:pBdr>
        <w:spacing w:before="40" w:after="40"/>
      </w:pPr>
    </w:p>
    <w:p w14:paraId="7D92DFCB" w14:textId="77777777" w:rsidR="006E1EA9" w:rsidRDefault="00000000">
      <w:pPr>
        <w:pStyle w:val="2"/>
        <w:spacing w:before="120" w:after="60"/>
      </w:pPr>
      <w:bookmarkStart w:id="137" w:name="_Toc231467131"/>
      <w:bookmarkStart w:id="138" w:name="_Toc231591553"/>
      <w:r>
        <w:rPr>
          <w:rFonts w:eastAsia="微软雅黑"/>
          <w:b/>
          <w:bCs/>
          <w:color w:val="102542"/>
          <w:sz w:val="22"/>
          <w:szCs w:val="22"/>
        </w:rPr>
        <w:t>4.4 为什么要寻求专业服务</w:t>
      </w:r>
      <w:bookmarkEnd w:id="137"/>
      <w:bookmarkEnd w:id="138"/>
    </w:p>
    <w:p w14:paraId="06A07AF1" w14:textId="77777777" w:rsidR="006E1EA9" w:rsidRDefault="00000000">
      <w:r>
        <w:t>很多代理人有顾虑：</w:t>
      </w:r>
      <w:r>
        <w:t>"</w:t>
      </w:r>
      <w:r>
        <w:t>找专业机构，客户会不会觉得我不行？</w:t>
      </w:r>
      <w:r>
        <w:t>"</w:t>
      </w:r>
    </w:p>
    <w:p w14:paraId="55991D55" w14:textId="77777777" w:rsidR="006E1EA9" w:rsidRDefault="00000000">
      <w:r>
        <w:t>反过来想：你是保险代理人，你的专业是保险规划、需求分析、产品匹配。理赔纠纷涉及的是法律条文解读、条款效力分析、司法判例引用、诉讼策略</w:t>
      </w:r>
      <w:r>
        <w:t>——</w:t>
      </w:r>
      <w:r>
        <w:t>这是完全不同领域的能力。</w:t>
      </w:r>
    </w:p>
    <w:p w14:paraId="6E071F0B" w14:textId="77777777" w:rsidR="006E1EA9" w:rsidRDefault="00000000">
      <w:r>
        <w:rPr>
          <w:b/>
          <w:bCs/>
        </w:rPr>
        <w:t>真正专业的做法不是自己什么都会，而是知道什么时候该请什么人来帮忙。</w:t>
      </w:r>
    </w:p>
    <w:p w14:paraId="223EC8AF" w14:textId="77777777" w:rsidR="006E1EA9" w:rsidRDefault="00000000">
      <w:r>
        <w:t>医生不会自己给自己做手术，保险代理人面对复杂的理赔纠纷，寻求专业帮助不是能力不足的表现，而是对客户负责的表现。</w:t>
      </w:r>
    </w:p>
    <w:p w14:paraId="5DA59366" w14:textId="77777777" w:rsidR="006E1EA9" w:rsidRDefault="00000000">
      <w:pPr>
        <w:spacing w:before="80" w:after="60"/>
      </w:pPr>
      <w:r>
        <w:rPr>
          <w:rFonts w:eastAsia="微软雅黑"/>
          <w:b/>
          <w:bCs/>
          <w:color w:val="102542"/>
          <w:sz w:val="19"/>
          <w:szCs w:val="19"/>
        </w:rPr>
        <w:lastRenderedPageBreak/>
        <w:t>专业机构能做什么</w:t>
      </w:r>
    </w:p>
    <w:p w14:paraId="3414A83E" w14:textId="77777777" w:rsidR="006E1EA9" w:rsidRDefault="00000000">
      <w:r>
        <w:rPr>
          <w:b/>
          <w:bCs/>
        </w:rPr>
        <w:t>案件评估：</w:t>
      </w:r>
      <w:r>
        <w:t xml:space="preserve"> </w:t>
      </w:r>
      <w:r>
        <w:t>从法律角度分析胜诉概率、预期赔付金额、时间成本，帮你和客户做理性决策。</w:t>
      </w:r>
    </w:p>
    <w:p w14:paraId="1787137D" w14:textId="77777777" w:rsidR="006E1EA9" w:rsidRDefault="00000000">
      <w:r>
        <w:rPr>
          <w:b/>
          <w:bCs/>
        </w:rPr>
        <w:t>条款分析：</w:t>
      </w:r>
      <w:r>
        <w:t xml:space="preserve"> </w:t>
      </w:r>
      <w:r>
        <w:t>识别隐性免责条款、无效条款、提示说明瑕疵</w:t>
      </w:r>
      <w:r>
        <w:t>——</w:t>
      </w:r>
      <w:r>
        <w:t>这些是大多数代理人看不出来的，但专业团队一眼就能发现。</w:t>
      </w:r>
    </w:p>
    <w:p w14:paraId="34036865" w14:textId="77777777" w:rsidR="006E1EA9" w:rsidRDefault="00000000">
      <w:r>
        <w:rPr>
          <w:b/>
          <w:bCs/>
        </w:rPr>
        <w:t>诉讼支持：</w:t>
      </w:r>
      <w:r>
        <w:t xml:space="preserve"> </w:t>
      </w:r>
      <w:r>
        <w:t>如果走到诉讼这一步，专业律师团队直接介入，不用你再操心。</w:t>
      </w:r>
    </w:p>
    <w:p w14:paraId="01C8B733" w14:textId="77777777" w:rsidR="006E1EA9" w:rsidRDefault="00000000">
      <w:r>
        <w:rPr>
          <w:b/>
          <w:bCs/>
        </w:rPr>
        <w:t>经验积累：</w:t>
      </w:r>
      <w:r>
        <w:t xml:space="preserve"> </w:t>
      </w:r>
      <w:r>
        <w:t>专业机构处理过大量同类案件，知道什么策略对什么保险公司有效，什么论点在当地法院最受支持。</w:t>
      </w:r>
    </w:p>
    <w:p w14:paraId="0C28BE1A" w14:textId="77777777" w:rsidR="006E1EA9" w:rsidRDefault="00000000">
      <w:pPr>
        <w:spacing w:before="80" w:after="60"/>
      </w:pPr>
      <w:r>
        <w:rPr>
          <w:rFonts w:eastAsia="微软雅黑"/>
          <w:b/>
          <w:bCs/>
          <w:color w:val="102542"/>
          <w:sz w:val="19"/>
          <w:szCs w:val="19"/>
        </w:rPr>
        <w:t>对客户怎么说</w:t>
      </w:r>
    </w:p>
    <w:p w14:paraId="1211A31F" w14:textId="77777777" w:rsidR="006E1EA9" w:rsidRDefault="00000000">
      <w:r>
        <w:t>不必遮遮掩掩。一句诚实的话比一百句解释更有力量：</w:t>
      </w:r>
    </w:p>
    <w:p w14:paraId="49ABA528" w14:textId="77777777" w:rsidR="006E1EA9" w:rsidRDefault="00000000">
      <w:r>
        <w:t>&gt; "</w:t>
      </w:r>
      <w:r>
        <w:t>赵姐，这次的拒赔我们分析过了，保险公司的理由可能有漏洞。但理赔纠纷涉及到一些法律专业的问题，为了给你争取最好的结果，我建议让我们合作的理赔专业机构来做一次评估。你放心，先评估，不收费用。如果评估下来有希望，他们会给方案；如果确实希望不大，我也会如实告诉你。</w:t>
      </w:r>
      <w:r>
        <w:t>"</w:t>
      </w:r>
    </w:p>
    <w:p w14:paraId="58EBD65E" w14:textId="77777777" w:rsidR="006E1EA9" w:rsidRDefault="00000000">
      <w:r>
        <w:t>客户听到的是什么？</w:t>
      </w:r>
      <w:r>
        <w:t>——"</w:t>
      </w:r>
      <w:r>
        <w:t>你在帮我找最专业的人，不额外收我钱，先看清楚再说。</w:t>
      </w:r>
      <w:r>
        <w:t>"</w:t>
      </w:r>
    </w:p>
    <w:p w14:paraId="6A8BCCC8" w14:textId="77777777" w:rsidR="006E1EA9" w:rsidRDefault="006E1EA9">
      <w:pPr>
        <w:pBdr>
          <w:bottom w:val="single" w:sz="3" w:space="1" w:color="E5EAF2"/>
        </w:pBdr>
        <w:spacing w:before="40" w:after="40"/>
      </w:pPr>
    </w:p>
    <w:p w14:paraId="103BFF6F" w14:textId="77777777" w:rsidR="006E1EA9" w:rsidRDefault="00000000">
      <w:pPr>
        <w:pStyle w:val="2"/>
        <w:spacing w:before="120" w:after="60"/>
      </w:pPr>
      <w:bookmarkStart w:id="139" w:name="_Toc231467132"/>
      <w:bookmarkStart w:id="140" w:name="_Toc231591554"/>
      <w:r>
        <w:rPr>
          <w:rFonts w:eastAsia="微软雅黑"/>
          <w:b/>
          <w:bCs/>
          <w:color w:val="102542"/>
          <w:sz w:val="22"/>
          <w:szCs w:val="22"/>
        </w:rPr>
        <w:t>4.5 时间线：不要拖</w:t>
      </w:r>
      <w:bookmarkEnd w:id="139"/>
      <w:bookmarkEnd w:id="140"/>
    </w:p>
    <w:p w14:paraId="68C2F294" w14:textId="77777777" w:rsidR="006E1EA9" w:rsidRDefault="00000000">
      <w:r>
        <w:t>拒赔后不能拖。每耽误一天，客户就多等一天，保险公司就多</w:t>
      </w:r>
      <w:r>
        <w:lastRenderedPageBreak/>
        <w:t>一天准备时间。以下时间线帮助你把握节奏：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1565"/>
        <w:gridCol w:w="1566"/>
      </w:tblGrid>
      <w:tr w:rsidR="006E1EA9" w14:paraId="2B961570" w14:textId="77777777" w:rsidTr="00C94759">
        <w:trPr>
          <w:tblHeader/>
        </w:trPr>
        <w:tc>
          <w:tcPr>
            <w:tcW w:w="1666" w:type="pct"/>
            <w:shd w:val="solid" w:color="102542" w:fill="102542"/>
          </w:tcPr>
          <w:p w14:paraId="19E10CE2" w14:textId="77777777" w:rsidR="006E1EA9" w:rsidRDefault="00000000">
            <w:pPr>
              <w:spacing w:before="10" w:after="10"/>
            </w:pPr>
            <w:r>
              <w:rPr>
                <w:color w:val="FFFFFF"/>
              </w:rPr>
              <w:t>时间节点</w:t>
            </w:r>
          </w:p>
        </w:tc>
        <w:tc>
          <w:tcPr>
            <w:tcW w:w="1666" w:type="pct"/>
            <w:shd w:val="solid" w:color="102542" w:fill="102542"/>
          </w:tcPr>
          <w:p w14:paraId="69B7E9E7" w14:textId="77777777" w:rsidR="006E1EA9" w:rsidRDefault="00000000">
            <w:pPr>
              <w:spacing w:before="10" w:after="10"/>
              <w:jc w:val="center"/>
            </w:pPr>
            <w:r>
              <w:rPr>
                <w:color w:val="FFFFFF"/>
              </w:rPr>
              <w:t>动作</w:t>
            </w:r>
          </w:p>
        </w:tc>
        <w:tc>
          <w:tcPr>
            <w:tcW w:w="1667" w:type="pct"/>
            <w:shd w:val="solid" w:color="102542" w:fill="102542"/>
          </w:tcPr>
          <w:p w14:paraId="4F953EC6" w14:textId="77777777" w:rsidR="006E1EA9" w:rsidRDefault="00000000">
            <w:pPr>
              <w:spacing w:before="10" w:after="10"/>
              <w:jc w:val="center"/>
            </w:pPr>
            <w:r>
              <w:rPr>
                <w:color w:val="FFFFFF"/>
              </w:rPr>
              <w:t>谁来做</w:t>
            </w:r>
          </w:p>
        </w:tc>
      </w:tr>
      <w:tr w:rsidR="006E1EA9" w14:paraId="3EBCB421" w14:textId="77777777" w:rsidTr="00C94759">
        <w:tc>
          <w:tcPr>
            <w:tcW w:w="1666" w:type="pct"/>
          </w:tcPr>
          <w:p w14:paraId="37C1258E" w14:textId="77777777" w:rsidR="006E1EA9" w:rsidRDefault="00000000">
            <w:pPr>
              <w:spacing w:before="10" w:after="10"/>
            </w:pPr>
            <w:r>
              <w:t>收到拒赔后</w:t>
            </w:r>
            <w:r>
              <w:t>2</w:t>
            </w:r>
            <w:r>
              <w:t>小时内</w:t>
            </w:r>
          </w:p>
        </w:tc>
        <w:tc>
          <w:tcPr>
            <w:tcW w:w="1666" w:type="pct"/>
          </w:tcPr>
          <w:p w14:paraId="07CA9773" w14:textId="77777777" w:rsidR="006E1EA9" w:rsidRDefault="00000000">
            <w:pPr>
              <w:spacing w:before="10" w:after="10"/>
              <w:jc w:val="center"/>
            </w:pPr>
            <w:r>
              <w:t>用第</w:t>
            </w:r>
            <w:r>
              <w:t>4.1</w:t>
            </w:r>
            <w:r>
              <w:t>节的表做合理性判断</w:t>
            </w:r>
          </w:p>
        </w:tc>
        <w:tc>
          <w:tcPr>
            <w:tcW w:w="1667" w:type="pct"/>
          </w:tcPr>
          <w:p w14:paraId="0220C89C" w14:textId="77777777" w:rsidR="006E1EA9" w:rsidRDefault="00000000">
            <w:pPr>
              <w:spacing w:before="10" w:after="10"/>
              <w:jc w:val="center"/>
            </w:pPr>
            <w:r>
              <w:t>代理人</w:t>
            </w:r>
          </w:p>
        </w:tc>
      </w:tr>
      <w:tr w:rsidR="006E1EA9" w14:paraId="69142BAC" w14:textId="77777777" w:rsidTr="00C94759">
        <w:tc>
          <w:tcPr>
            <w:tcW w:w="1666" w:type="pct"/>
            <w:shd w:val="solid" w:color="F7F9FC" w:fill="F7F9FC"/>
          </w:tcPr>
          <w:p w14:paraId="68573D51" w14:textId="77777777" w:rsidR="006E1EA9" w:rsidRDefault="00000000">
            <w:pPr>
              <w:spacing w:before="10" w:after="10"/>
            </w:pPr>
            <w:r>
              <w:t>判断后</w:t>
            </w:r>
            <w:r>
              <w:t>24</w:t>
            </w:r>
            <w:r>
              <w:t>小时内</w:t>
            </w:r>
          </w:p>
        </w:tc>
        <w:tc>
          <w:tcPr>
            <w:tcW w:w="1666" w:type="pct"/>
            <w:shd w:val="solid" w:color="F7F9FC" w:fill="F7F9FC"/>
          </w:tcPr>
          <w:p w14:paraId="75D82969" w14:textId="77777777" w:rsidR="006E1EA9" w:rsidRDefault="00000000">
            <w:pPr>
              <w:spacing w:before="10" w:after="10"/>
              <w:jc w:val="center"/>
            </w:pPr>
            <w:r>
              <w:t>联系专业机构做案件评估（如拿不准）</w:t>
            </w:r>
          </w:p>
        </w:tc>
        <w:tc>
          <w:tcPr>
            <w:tcW w:w="1667" w:type="pct"/>
            <w:shd w:val="solid" w:color="F7F9FC" w:fill="F7F9FC"/>
          </w:tcPr>
          <w:p w14:paraId="00B98AF3" w14:textId="77777777" w:rsidR="006E1EA9" w:rsidRDefault="00000000">
            <w:pPr>
              <w:spacing w:before="10" w:after="10"/>
              <w:jc w:val="center"/>
            </w:pPr>
            <w:r>
              <w:t>代理人</w:t>
            </w:r>
          </w:p>
        </w:tc>
      </w:tr>
      <w:tr w:rsidR="006E1EA9" w14:paraId="77D6D4A4" w14:textId="77777777" w:rsidTr="00C94759">
        <w:tc>
          <w:tcPr>
            <w:tcW w:w="1666" w:type="pct"/>
          </w:tcPr>
          <w:p w14:paraId="45DC4372" w14:textId="77777777" w:rsidR="006E1EA9" w:rsidRDefault="00000000">
            <w:pPr>
              <w:spacing w:before="10" w:after="10"/>
            </w:pPr>
            <w:r>
              <w:t>收到评估结果后</w:t>
            </w:r>
          </w:p>
        </w:tc>
        <w:tc>
          <w:tcPr>
            <w:tcW w:w="1666" w:type="pct"/>
          </w:tcPr>
          <w:p w14:paraId="2E14492D" w14:textId="77777777" w:rsidR="006E1EA9" w:rsidRDefault="00000000">
            <w:pPr>
              <w:spacing w:before="10" w:after="10"/>
              <w:jc w:val="center"/>
            </w:pPr>
            <w:r>
              <w:t>与客户沟通，决定策略</w:t>
            </w:r>
          </w:p>
        </w:tc>
        <w:tc>
          <w:tcPr>
            <w:tcW w:w="1667" w:type="pct"/>
          </w:tcPr>
          <w:p w14:paraId="5B48183D" w14:textId="77777777" w:rsidR="006E1EA9" w:rsidRDefault="00000000">
            <w:pPr>
              <w:spacing w:before="10" w:after="10"/>
              <w:jc w:val="center"/>
            </w:pPr>
            <w:r>
              <w:t>代理人</w:t>
            </w:r>
            <w:r>
              <w:t>+</w:t>
            </w:r>
            <w:r>
              <w:t>客户</w:t>
            </w:r>
          </w:p>
        </w:tc>
      </w:tr>
      <w:tr w:rsidR="006E1EA9" w14:paraId="1F176483" w14:textId="77777777" w:rsidTr="00C94759">
        <w:tc>
          <w:tcPr>
            <w:tcW w:w="1666" w:type="pct"/>
          </w:tcPr>
          <w:p w14:paraId="07A89AC8" w14:textId="77777777" w:rsidR="006E1EA9" w:rsidRDefault="00C94759">
            <w:pPr>
              <w:spacing w:before="10" w:after="10"/>
            </w:pPr>
            <w:r>
              <w:rPr>
                <w:rFonts w:hint="eastAsia"/>
              </w:rPr>
              <w:t>判断维权策略</w:t>
            </w:r>
          </w:p>
        </w:tc>
        <w:tc>
          <w:tcPr>
            <w:tcW w:w="1666" w:type="pct"/>
          </w:tcPr>
          <w:p w14:paraId="6A46A03A" w14:textId="77777777" w:rsidR="006E1EA9" w:rsidRDefault="00C94759">
            <w:pPr>
              <w:spacing w:before="10" w:after="10"/>
              <w:jc w:val="center"/>
            </w:pPr>
            <w:r>
              <w:rPr>
                <w:rFonts w:hint="eastAsia"/>
              </w:rPr>
              <w:t>判断是否可以维权，选取哪种维权策略</w:t>
            </w:r>
          </w:p>
        </w:tc>
        <w:tc>
          <w:tcPr>
            <w:tcW w:w="1667" w:type="pct"/>
          </w:tcPr>
          <w:p w14:paraId="327DCC67" w14:textId="77777777" w:rsidR="006E1EA9" w:rsidRDefault="00000000">
            <w:pPr>
              <w:spacing w:before="10" w:after="10"/>
              <w:jc w:val="center"/>
            </w:pPr>
            <w:r>
              <w:t>专业团队主导</w:t>
            </w:r>
          </w:p>
        </w:tc>
      </w:tr>
    </w:tbl>
    <w:p w14:paraId="5F77A7F1" w14:textId="77777777" w:rsidR="006E1EA9" w:rsidRDefault="006E1EA9">
      <w:pPr>
        <w:spacing w:after="40"/>
      </w:pPr>
    </w:p>
    <w:p w14:paraId="0C72A4CA" w14:textId="77777777" w:rsidR="006E1EA9" w:rsidRDefault="00000000">
      <w:r>
        <w:rPr>
          <w:b/>
          <w:bCs/>
        </w:rPr>
        <w:t>特别注意</w:t>
      </w:r>
      <w:r>
        <w:rPr>
          <w:b/>
          <w:bCs/>
          <w:color w:val="EE0000"/>
        </w:rPr>
        <w:t>30</w:t>
      </w:r>
      <w:r>
        <w:rPr>
          <w:b/>
          <w:bCs/>
          <w:color w:val="EE0000"/>
        </w:rPr>
        <w:t>日除斥</w:t>
      </w:r>
      <w:r>
        <w:rPr>
          <w:b/>
          <w:bCs/>
        </w:rPr>
        <w:t>期间：</w:t>
      </w:r>
      <w:r>
        <w:t xml:space="preserve"> </w:t>
      </w:r>
      <w:r>
        <w:t>保险公司知道未告知情况后，</w:t>
      </w:r>
      <w:r>
        <w:t>30</w:t>
      </w:r>
      <w:r>
        <w:t>天内必须决定是否解除合同。超过</w:t>
      </w:r>
      <w:r>
        <w:t>30</w:t>
      </w:r>
      <w:r>
        <w:t>天未解除，以后就不能再以这个理由解除了。这个窗口一旦错过，就丢掉了一个重要武器。收到拒赔后尽快行动。</w:t>
      </w:r>
    </w:p>
    <w:p w14:paraId="2528A3DD" w14:textId="77777777" w:rsidR="006E1EA9" w:rsidRDefault="006E1EA9">
      <w:pPr>
        <w:pBdr>
          <w:bottom w:val="single" w:sz="3" w:space="1" w:color="E5EAF2"/>
        </w:pBdr>
        <w:spacing w:before="40" w:after="40"/>
      </w:pPr>
    </w:p>
    <w:p w14:paraId="23231DE5" w14:textId="77777777" w:rsidR="006E1EA9" w:rsidRDefault="00000000">
      <w:pPr>
        <w:pStyle w:val="1"/>
        <w:spacing w:before="120" w:after="60"/>
      </w:pPr>
      <w:bookmarkStart w:id="141" w:name="_Toc231467133"/>
      <w:bookmarkStart w:id="142" w:name="_Toc231591555"/>
      <w:r>
        <w:rPr>
          <w:rFonts w:eastAsia="微软雅黑"/>
          <w:b/>
          <w:bCs/>
          <w:color w:val="102542"/>
          <w:sz w:val="22"/>
          <w:szCs w:val="22"/>
        </w:rPr>
        <w:t>第4章总结：拒赔后必做3件事</w:t>
      </w:r>
      <w:bookmarkEnd w:id="141"/>
      <w:bookmarkEnd w:id="142"/>
    </w:p>
    <w:p w14:paraId="153E8E0B" w14:textId="77777777" w:rsidR="006E1EA9" w:rsidRDefault="00000000">
      <w:r>
        <w:t xml:space="preserve">1. </w:t>
      </w:r>
      <w:r>
        <w:rPr>
          <w:b/>
          <w:bCs/>
        </w:rPr>
        <w:t>10</w:t>
      </w:r>
      <w:r>
        <w:rPr>
          <w:b/>
          <w:bCs/>
        </w:rPr>
        <w:t>分钟内做合理性判断</w:t>
      </w:r>
      <w:r>
        <w:t xml:space="preserve"> —— </w:t>
      </w:r>
      <w:r>
        <w:t>用第</w:t>
      </w:r>
      <w:r>
        <w:t>4.1</w:t>
      </w:r>
      <w:r>
        <w:t>节的表，判断拒赔理由的强弱</w:t>
      </w:r>
    </w:p>
    <w:p w14:paraId="1BDC0A26" w14:textId="77777777" w:rsidR="006E1EA9" w:rsidRDefault="00000000">
      <w:r>
        <w:t xml:space="preserve">2. </w:t>
      </w:r>
      <w:r>
        <w:rPr>
          <w:b/>
          <w:bCs/>
        </w:rPr>
        <w:t>拿不准就联系我们</w:t>
      </w:r>
      <w:r>
        <w:t xml:space="preserve"> —— </w:t>
      </w:r>
      <w:r>
        <w:t>不要让客户为你的</w:t>
      </w:r>
      <w:r>
        <w:t>"</w:t>
      </w:r>
      <w:r>
        <w:t>我以为</w:t>
      </w:r>
      <w:r>
        <w:t>"</w:t>
      </w:r>
      <w:r>
        <w:t>买单</w:t>
      </w:r>
    </w:p>
    <w:p w14:paraId="637E1896" w14:textId="77777777" w:rsidR="006E1EA9" w:rsidRDefault="00000000">
      <w:r>
        <w:t xml:space="preserve">3. </w:t>
      </w:r>
      <w:r>
        <w:rPr>
          <w:b/>
          <w:bCs/>
        </w:rPr>
        <w:t>不要拖</w:t>
      </w:r>
      <w:r>
        <w:t xml:space="preserve"> —— 30</w:t>
      </w:r>
      <w:r>
        <w:t>日除斥期间不等人，每个阶段都有时限，早行动早解决</w:t>
      </w:r>
    </w:p>
    <w:p w14:paraId="778228F3" w14:textId="77777777" w:rsidR="006E1EA9" w:rsidRDefault="006E1EA9">
      <w:pPr>
        <w:pBdr>
          <w:bottom w:val="single" w:sz="3" w:space="1" w:color="E5EAF2"/>
        </w:pBdr>
        <w:spacing w:before="40" w:after="40"/>
      </w:pPr>
    </w:p>
    <w:p w14:paraId="5769F926" w14:textId="77777777" w:rsidR="006E1EA9" w:rsidRDefault="00000000">
      <w:pPr>
        <w:spacing w:before="120" w:after="60"/>
      </w:pPr>
      <w:r>
        <w:rPr>
          <w:rFonts w:eastAsia="微软雅黑"/>
          <w:b/>
          <w:bCs/>
          <w:color w:val="102542"/>
          <w:sz w:val="22"/>
          <w:szCs w:val="22"/>
        </w:rPr>
        <w:t>📋 第4章 代理人自测题</w:t>
      </w:r>
    </w:p>
    <w:p w14:paraId="1787FED9" w14:textId="77777777" w:rsidR="006E1EA9" w:rsidRDefault="00000000">
      <w:r>
        <w:rPr>
          <w:b/>
          <w:bCs/>
        </w:rPr>
        <w:t>Q1</w:t>
      </w:r>
      <w:r>
        <w:rPr>
          <w:b/>
          <w:bCs/>
        </w:rPr>
        <w:t>：</w:t>
      </w:r>
      <w:r>
        <w:t xml:space="preserve"> </w:t>
      </w:r>
      <w:r>
        <w:t>收到拒赔通知书后，第一步应该做什么？</w:t>
      </w:r>
    </w:p>
    <w:p w14:paraId="57488EB7" w14:textId="77777777" w:rsidR="006E1EA9" w:rsidRDefault="00000000">
      <w:r>
        <w:t xml:space="preserve">A. </w:t>
      </w:r>
      <w:r>
        <w:t>直接告诉客户</w:t>
      </w:r>
      <w:r>
        <w:t>"</w:t>
      </w:r>
      <w:r>
        <w:t>没办法了</w:t>
      </w:r>
      <w:r>
        <w:t>"</w:t>
      </w:r>
    </w:p>
    <w:p w14:paraId="1597F20D" w14:textId="77777777" w:rsidR="006E1EA9" w:rsidRDefault="00000000">
      <w:r>
        <w:t xml:space="preserve">B. </w:t>
      </w:r>
      <w:r>
        <w:t>快速判断拒赔理由的合理性</w:t>
      </w:r>
    </w:p>
    <w:p w14:paraId="012DA1F6" w14:textId="77777777" w:rsidR="006E1EA9" w:rsidRDefault="00000000">
      <w:r>
        <w:t xml:space="preserve">C. </w:t>
      </w:r>
      <w:r>
        <w:t>立刻打</w:t>
      </w:r>
      <w:r>
        <w:t>12378</w:t>
      </w:r>
      <w:r>
        <w:t>投诉</w:t>
      </w:r>
    </w:p>
    <w:p w14:paraId="4EAB078C" w14:textId="77777777" w:rsidR="006E1EA9" w:rsidRDefault="00000000">
      <w:r>
        <w:t xml:space="preserve">D. </w:t>
      </w:r>
      <w:r>
        <w:t>建议客户退保</w:t>
      </w:r>
    </w:p>
    <w:p w14:paraId="124D7402" w14:textId="77777777" w:rsidR="006E1EA9" w:rsidRDefault="00000000">
      <w:r>
        <w:rPr>
          <w:b/>
          <w:bCs/>
        </w:rPr>
        <w:t>Q2</w:t>
      </w:r>
      <w:r>
        <w:rPr>
          <w:b/>
          <w:bCs/>
        </w:rPr>
        <w:t>：</w:t>
      </w:r>
      <w:r>
        <w:t xml:space="preserve"> </w:t>
      </w:r>
      <w:r>
        <w:t>以下哪种情况，应该联系专业机构评估而不是自己处理？</w:t>
      </w:r>
    </w:p>
    <w:p w14:paraId="4068301E" w14:textId="77777777" w:rsidR="006E1EA9" w:rsidRDefault="00000000">
      <w:r>
        <w:t xml:space="preserve">A. </w:t>
      </w:r>
      <w:r>
        <w:t>条款明确无歧义，客户确实没告知</w:t>
      </w:r>
    </w:p>
    <w:p w14:paraId="780ABBFF" w14:textId="77777777" w:rsidR="006E1EA9" w:rsidRDefault="00000000">
      <w:r>
        <w:t xml:space="preserve">B. </w:t>
      </w:r>
      <w:r>
        <w:t>拒赔理由涉及条款定义歧义，你自己拿不准</w:t>
      </w:r>
    </w:p>
    <w:p w14:paraId="4EDB2251" w14:textId="77777777" w:rsidR="006E1EA9" w:rsidRDefault="00000000">
      <w:r>
        <w:t xml:space="preserve">C. </w:t>
      </w:r>
      <w:r>
        <w:t>客户明确表示放弃</w:t>
      </w:r>
    </w:p>
    <w:p w14:paraId="47C060DB" w14:textId="77777777" w:rsidR="006E1EA9" w:rsidRDefault="00000000">
      <w:r>
        <w:t xml:space="preserve">D. </w:t>
      </w:r>
      <w:r>
        <w:t>争议金额低于</w:t>
      </w:r>
      <w:r>
        <w:t>500</w:t>
      </w:r>
      <w:r>
        <w:t>元</w:t>
      </w:r>
    </w:p>
    <w:p w14:paraId="3A508CD2" w14:textId="77777777" w:rsidR="006E1EA9" w:rsidRDefault="00000000">
      <w:r>
        <w:rPr>
          <w:b/>
          <w:bCs/>
        </w:rPr>
        <w:t>Q3</w:t>
      </w:r>
      <w:r>
        <w:rPr>
          <w:b/>
          <w:bCs/>
        </w:rPr>
        <w:t>：</w:t>
      </w:r>
      <w:r>
        <w:t xml:space="preserve"> </w:t>
      </w:r>
      <w:r>
        <w:t>判断题：拒赔通知书等于法院判决，所以收到拒赔就意味着不可能拿到赔付了。（答案：错。拒赔通知书只是保险公司的单方面主张，很多拒赔经过专业申诉后获得赔付。）</w:t>
      </w:r>
    </w:p>
    <w:p w14:paraId="3F373745" w14:textId="77777777" w:rsidR="006E1EA9" w:rsidRDefault="00000000">
      <w:r>
        <w:rPr>
          <w:b/>
          <w:bCs/>
        </w:rPr>
        <w:t>Q4</w:t>
      </w:r>
      <w:r>
        <w:rPr>
          <w:b/>
          <w:bCs/>
        </w:rPr>
        <w:t>：</w:t>
      </w:r>
      <w:r>
        <w:t xml:space="preserve"> </w:t>
      </w:r>
      <w:r>
        <w:t>判断题：代理人自己拿不准拒赔是否合理时，应该先替客户判断</w:t>
      </w:r>
      <w:r>
        <w:t>"</w:t>
      </w:r>
      <w:r>
        <w:t>这个案子没希望</w:t>
      </w:r>
      <w:r>
        <w:t>"</w:t>
      </w:r>
      <w:r>
        <w:t>，免得客户瞎折腾。（答案：错。代理人不是法官也不是律师，拿不准的时候应该交给专业机构评估。）</w:t>
      </w:r>
    </w:p>
    <w:p w14:paraId="445029E2" w14:textId="77777777" w:rsidR="006E1EA9" w:rsidRDefault="00000000">
      <w:r>
        <w:rPr>
          <w:b/>
          <w:bCs/>
        </w:rPr>
        <w:lastRenderedPageBreak/>
        <w:t>Q5</w:t>
      </w:r>
      <w:r>
        <w:rPr>
          <w:b/>
          <w:bCs/>
        </w:rPr>
        <w:t>：</w:t>
      </w:r>
      <w:r>
        <w:t xml:space="preserve"> </w:t>
      </w:r>
      <w:r>
        <w:t>思考题：客户缴费</w:t>
      </w:r>
      <w:r>
        <w:t>5</w:t>
      </w:r>
      <w:r>
        <w:t>年，今年确诊肺癌，保险公司以</w:t>
      </w:r>
      <w:r>
        <w:t>"</w:t>
      </w:r>
      <w:r>
        <w:t>投保前有肺结节未告知</w:t>
      </w:r>
      <w:r>
        <w:t>"</w:t>
      </w:r>
      <w:r>
        <w:t>为由拒赔。你查了当时的投保记录</w:t>
      </w:r>
      <w:r>
        <w:t>——</w:t>
      </w:r>
      <w:r>
        <w:t>问询表上确实有</w:t>
      </w:r>
      <w:r>
        <w:t>"</w:t>
      </w:r>
      <w:r>
        <w:t>是否曾被诊断为肺部结节</w:t>
      </w:r>
      <w:r>
        <w:t>"</w:t>
      </w:r>
      <w:r>
        <w:t>这个问题，客户勾了</w:t>
      </w:r>
      <w:r>
        <w:t>"</w:t>
      </w:r>
      <w:r>
        <w:t>否</w:t>
      </w:r>
      <w:r>
        <w:t>"</w:t>
      </w:r>
      <w:r>
        <w:t>。但客户的结节是体检偶然发现的、从未确诊也没有任何症状。你觉得这个拒赔合理吗？如果你拿不准，你会怎么做？</w:t>
      </w:r>
    </w:p>
    <w:p w14:paraId="52639872" w14:textId="77777777" w:rsidR="006E1EA9" w:rsidRDefault="006E1EA9">
      <w:pPr>
        <w:pBdr>
          <w:bottom w:val="single" w:sz="3" w:space="1" w:color="E5EAF2"/>
        </w:pBdr>
        <w:spacing w:before="40" w:after="40"/>
      </w:pPr>
    </w:p>
    <w:p w14:paraId="51DC22FB" w14:textId="77777777" w:rsidR="006E1EA9" w:rsidRDefault="00000000">
      <w:pPr>
        <w:spacing w:before="120" w:after="60"/>
      </w:pPr>
      <w:r>
        <w:rPr>
          <w:rFonts w:eastAsia="微软雅黑"/>
          <w:b/>
          <w:bCs/>
          <w:color w:val="102542"/>
          <w:sz w:val="22"/>
          <w:szCs w:val="22"/>
        </w:rPr>
        <w:t>🎭 情景模拟</w:t>
      </w:r>
    </w:p>
    <w:p w14:paraId="0536E1A9" w14:textId="77777777" w:rsidR="006E1EA9" w:rsidRDefault="00000000">
      <w:r>
        <w:rPr>
          <w:b/>
          <w:bCs/>
        </w:rPr>
        <w:t>场景：</w:t>
      </w:r>
      <w:r>
        <w:t xml:space="preserve"> </w:t>
      </w:r>
      <w:r>
        <w:t>客户王先生在你这里买了重疾险（已缴费</w:t>
      </w:r>
      <w:r>
        <w:t>4</w:t>
      </w:r>
      <w:r>
        <w:t>年），今年确诊急性心梗做了支架手术。保险公司拒赔，理由是</w:t>
      </w:r>
      <w:r>
        <w:t>"</w:t>
      </w:r>
      <w:r>
        <w:t>未达到合同约定的急性心肌梗塞定义标准</w:t>
      </w:r>
      <w:r>
        <w:t>"——</w:t>
      </w:r>
      <w:r>
        <w:t>条款要求满足四项条件中的三项，客户只满足了两项。</w:t>
      </w:r>
    </w:p>
    <w:p w14:paraId="257BC825" w14:textId="77777777" w:rsidR="006E1EA9" w:rsidRDefault="00000000">
      <w:r>
        <w:t>客户很焦虑，打电话问你：</w:t>
      </w:r>
      <w:r>
        <w:t>"</w:t>
      </w:r>
      <w:r>
        <w:t>小王，怎么办？保险公司说不赔。</w:t>
      </w:r>
      <w:r>
        <w:t>"</w:t>
      </w:r>
    </w:p>
    <w:p w14:paraId="18B9EC51" w14:textId="77777777" w:rsidR="006E1EA9" w:rsidRDefault="00000000">
      <w:r>
        <w:rPr>
          <w:b/>
          <w:bCs/>
        </w:rPr>
        <w:t>请思考：</w:t>
      </w:r>
    </w:p>
    <w:p w14:paraId="2FAB8DBC" w14:textId="77777777" w:rsidR="006E1EA9" w:rsidRDefault="00000000">
      <w:r>
        <w:t xml:space="preserve">1. </w:t>
      </w:r>
      <w:r>
        <w:t>你首先应该做什么？</w:t>
      </w:r>
    </w:p>
    <w:p w14:paraId="63692283" w14:textId="77777777" w:rsidR="006E1EA9" w:rsidRDefault="00000000">
      <w:r>
        <w:t xml:space="preserve">2. </w:t>
      </w:r>
      <w:r>
        <w:t>如果你自己对条款效力的判断没把握，你应该怎么做？</w:t>
      </w:r>
    </w:p>
    <w:p w14:paraId="535DE4CA" w14:textId="77777777" w:rsidR="006E1EA9" w:rsidRDefault="00000000">
      <w:r>
        <w:t xml:space="preserve">3. </w:t>
      </w:r>
      <w:r>
        <w:t>你怎么跟客户沟通？</w:t>
      </w:r>
    </w:p>
    <w:p w14:paraId="541EF41F" w14:textId="77777777" w:rsidR="006E1EA9" w:rsidRDefault="00000000">
      <w:r>
        <w:t xml:space="preserve">&gt; </w:t>
      </w:r>
      <w:r>
        <w:t>参考答案思路：</w:t>
      </w:r>
    </w:p>
    <w:p w14:paraId="428821D4" w14:textId="77777777" w:rsidR="006E1EA9" w:rsidRDefault="00000000">
      <w:r>
        <w:t xml:space="preserve">&gt; 1. </w:t>
      </w:r>
      <w:r>
        <w:t>先冷静，用第</w:t>
      </w:r>
      <w:r>
        <w:t>4.1</w:t>
      </w:r>
      <w:r>
        <w:t>节的表快速判断</w:t>
      </w:r>
      <w:r>
        <w:t>——</w:t>
      </w:r>
      <w:r>
        <w:t>这是</w:t>
      </w:r>
      <w:r>
        <w:t>"</w:t>
      </w:r>
      <w:r>
        <w:t>不符合条款定义</w:t>
      </w:r>
      <w:r>
        <w:t>"</w:t>
      </w:r>
      <w:r>
        <w:t>类拒赔，需要检查条款定义是否有歧义、限制条件是否做了</w:t>
      </w:r>
      <w:r>
        <w:lastRenderedPageBreak/>
        <w:t>提示说明</w:t>
      </w:r>
    </w:p>
    <w:p w14:paraId="7B869050" w14:textId="77777777" w:rsidR="006E1EA9" w:rsidRDefault="00000000">
      <w:r>
        <w:t xml:space="preserve">&gt; 2. </w:t>
      </w:r>
      <w:r>
        <w:t>条款效力攻防是专业法律问题，代理人自己拿不准很正常</w:t>
      </w:r>
      <w:r>
        <w:t>——</w:t>
      </w:r>
      <w:r>
        <w:t>立即联系专业机构做案件评估，不要自己硬扛</w:t>
      </w:r>
    </w:p>
    <w:p w14:paraId="745B4625" w14:textId="77777777" w:rsidR="006E1EA9" w:rsidRDefault="00000000">
      <w:r>
        <w:t xml:space="preserve">&gt; 3. </w:t>
      </w:r>
      <w:r>
        <w:t>对客户这样说：</w:t>
      </w:r>
      <w:r>
        <w:t>"</w:t>
      </w:r>
      <w:r>
        <w:t>王哥，保险公司这个拒赔理由我们会认真分析。重疾条款的定义有时候存在争议，保险公司用的是它自己的标准，但法律上可能对你有更多</w:t>
      </w:r>
      <w:r>
        <w:t>�</w:t>
      </w:r>
    </w:p>
    <w:p w14:paraId="6C9EE7A9" w14:textId="77777777" w:rsidR="006E1EA9" w:rsidRDefault="006E1EA9">
      <w:pPr>
        <w:sectPr w:rsidR="006E1EA9">
          <w:headerReference w:type="default" r:id="rId18"/>
          <w:footerReference w:type="default" r:id="rId19"/>
          <w:pgSz w:w="5952" w:h="8390"/>
          <w:pgMar w:top="623" w:right="623" w:bottom="623" w:left="623" w:header="708" w:footer="708" w:gutter="0"/>
          <w:cols w:space="720"/>
          <w:docGrid w:linePitch="360"/>
        </w:sectPr>
      </w:pPr>
    </w:p>
    <w:p w14:paraId="272A1FBA" w14:textId="77777777" w:rsidR="00F74802" w:rsidRPr="005707D2" w:rsidRDefault="00000000" w:rsidP="005707D2">
      <w:pPr>
        <w:pStyle w:val="1"/>
        <w:pBdr>
          <w:bottom w:val="single" w:sz="8" w:space="3" w:color="F77F00"/>
        </w:pBdr>
        <w:spacing w:before="80" w:after="180"/>
        <w:rPr>
          <w:rFonts w:eastAsia="微软雅黑"/>
          <w:b/>
          <w:bCs/>
          <w:color w:val="102542"/>
          <w:sz w:val="30"/>
          <w:szCs w:val="30"/>
        </w:rPr>
      </w:pPr>
      <w:bookmarkStart w:id="143" w:name="_Toc231467134"/>
      <w:bookmarkStart w:id="144" w:name="_Toc231591556"/>
      <w:r>
        <w:rPr>
          <w:rFonts w:eastAsia="微软雅黑"/>
          <w:b/>
          <w:bCs/>
          <w:color w:val="102542"/>
          <w:sz w:val="30"/>
          <w:szCs w:val="30"/>
        </w:rPr>
        <w:lastRenderedPageBreak/>
        <w:t>第5章：这些拒赔，其实都应该赔</w:t>
      </w:r>
      <w:bookmarkEnd w:id="143"/>
      <w:bookmarkEnd w:id="144"/>
    </w:p>
    <w:p w14:paraId="160FFA9D" w14:textId="77777777" w:rsidR="00F74802" w:rsidRDefault="00000000">
      <w:pPr>
        <w:spacing w:after="40" w:line="264" w:lineRule="auto"/>
        <w:jc w:val="both"/>
      </w:pPr>
      <w:r>
        <w:rPr>
          <w:b/>
          <w:bCs/>
        </w:rPr>
        <w:t>本章目标：</w:t>
      </w:r>
      <w:r>
        <w:t xml:space="preserve"> </w:t>
      </w:r>
      <w:r>
        <w:t>打破</w:t>
      </w:r>
      <w:r>
        <w:t>"</w:t>
      </w:r>
      <w:r>
        <w:t>收到拒赔通知</w:t>
      </w:r>
      <w:r>
        <w:t>=</w:t>
      </w:r>
      <w:r>
        <w:t>没希望了</w:t>
      </w:r>
      <w:r>
        <w:t>"</w:t>
      </w:r>
      <w:r>
        <w:t>的思维定式。本章集中展示各类常见拒赔场景中，保险公司的拒赔理由为什么经不起推敲。读完这一章，你的</w:t>
      </w:r>
      <w:r>
        <w:t>"</w:t>
      </w:r>
      <w:r>
        <w:t>拒赔容忍度</w:t>
      </w:r>
      <w:r>
        <w:t>"</w:t>
      </w:r>
      <w:r>
        <w:t>会降低一大截</w:t>
      </w:r>
      <w:r>
        <w:t>——</w:t>
      </w:r>
      <w:r>
        <w:t>你会发现，大多数拒赔背后都有站不住脚的逻辑漏洞。</w:t>
      </w:r>
    </w:p>
    <w:p w14:paraId="7E0E1CEB" w14:textId="77777777" w:rsidR="00F74802" w:rsidRDefault="00F74802">
      <w:pPr>
        <w:pBdr>
          <w:bottom w:val="single" w:sz="1" w:space="4" w:color="999999"/>
        </w:pBdr>
        <w:spacing w:before="60" w:after="60" w:line="264" w:lineRule="auto"/>
        <w:jc w:val="both"/>
      </w:pPr>
    </w:p>
    <w:p w14:paraId="7E7852F0" w14:textId="77777777" w:rsidR="00F74802" w:rsidRPr="005707D2" w:rsidRDefault="00000000" w:rsidP="005707D2">
      <w:pPr>
        <w:pStyle w:val="2"/>
        <w:spacing w:before="140" w:after="60"/>
        <w:rPr>
          <w:rFonts w:eastAsia="微软雅黑"/>
          <w:b/>
          <w:bCs/>
          <w:color w:val="102542"/>
          <w:sz w:val="22"/>
          <w:szCs w:val="22"/>
        </w:rPr>
      </w:pPr>
      <w:bookmarkStart w:id="145" w:name="_Toc231591557"/>
      <w:r>
        <w:rPr>
          <w:rFonts w:eastAsia="微软雅黑"/>
          <w:b/>
          <w:bCs/>
          <w:color w:val="102542"/>
          <w:sz w:val="22"/>
          <w:szCs w:val="22"/>
        </w:rPr>
        <w:t>5.1 未如实告知≠一定不赔</w:t>
      </w:r>
      <w:bookmarkEnd w:id="145"/>
    </w:p>
    <w:p w14:paraId="6912ACDB" w14:textId="77777777" w:rsidR="00F74802" w:rsidRDefault="00000000">
      <w:pPr>
        <w:pBdr>
          <w:left w:val="single" w:sz="3" w:space="6" w:color="999999"/>
        </w:pBdr>
        <w:spacing w:after="30" w:line="252" w:lineRule="auto"/>
        <w:ind w:left="227"/>
        <w:jc w:val="both"/>
      </w:pPr>
      <w:r>
        <w:rPr>
          <w:b/>
          <w:bCs/>
          <w:sz w:val="15"/>
          <w:szCs w:val="15"/>
        </w:rPr>
        <w:t>核心认知突破：</w:t>
      </w:r>
      <w:r>
        <w:rPr>
          <w:sz w:val="15"/>
          <w:szCs w:val="15"/>
        </w:rPr>
        <w:t xml:space="preserve"> "</w:t>
      </w:r>
      <w:r>
        <w:rPr>
          <w:sz w:val="15"/>
          <w:szCs w:val="15"/>
        </w:rPr>
        <w:t>你没说</w:t>
      </w:r>
      <w:r>
        <w:rPr>
          <w:sz w:val="15"/>
          <w:szCs w:val="15"/>
        </w:rPr>
        <w:t>"</w:t>
      </w:r>
      <w:r>
        <w:rPr>
          <w:sz w:val="15"/>
          <w:szCs w:val="15"/>
        </w:rPr>
        <w:t>不等于</w:t>
      </w:r>
      <w:r>
        <w:rPr>
          <w:sz w:val="15"/>
          <w:szCs w:val="15"/>
        </w:rPr>
        <w:t>"</w:t>
      </w:r>
      <w:r>
        <w:rPr>
          <w:sz w:val="15"/>
          <w:szCs w:val="15"/>
        </w:rPr>
        <w:t>你骗保</w:t>
      </w:r>
      <w:r>
        <w:rPr>
          <w:sz w:val="15"/>
          <w:szCs w:val="15"/>
        </w:rPr>
        <w:t>"</w:t>
      </w:r>
      <w:r>
        <w:rPr>
          <w:sz w:val="15"/>
          <w:szCs w:val="15"/>
        </w:rPr>
        <w:t>。法律在</w:t>
      </w:r>
      <w:r>
        <w:rPr>
          <w:sz w:val="15"/>
          <w:szCs w:val="15"/>
        </w:rPr>
        <w:t>"</w:t>
      </w:r>
      <w:r>
        <w:rPr>
          <w:sz w:val="15"/>
          <w:szCs w:val="15"/>
        </w:rPr>
        <w:t>未告知</w:t>
      </w:r>
      <w:r>
        <w:rPr>
          <w:sz w:val="15"/>
          <w:szCs w:val="15"/>
        </w:rPr>
        <w:t>"</w:t>
      </w:r>
      <w:r>
        <w:rPr>
          <w:sz w:val="15"/>
          <w:szCs w:val="15"/>
        </w:rPr>
        <w:t>和</w:t>
      </w:r>
      <w:r>
        <w:rPr>
          <w:sz w:val="15"/>
          <w:szCs w:val="15"/>
        </w:rPr>
        <w:t>"</w:t>
      </w:r>
      <w:r>
        <w:rPr>
          <w:sz w:val="15"/>
          <w:szCs w:val="15"/>
        </w:rPr>
        <w:t>拒赔</w:t>
      </w:r>
      <w:r>
        <w:rPr>
          <w:sz w:val="15"/>
          <w:szCs w:val="15"/>
        </w:rPr>
        <w:t>"</w:t>
      </w:r>
      <w:r>
        <w:rPr>
          <w:sz w:val="15"/>
          <w:szCs w:val="15"/>
        </w:rPr>
        <w:t>之间设了三道防火墙</w:t>
      </w:r>
      <w:r>
        <w:rPr>
          <w:sz w:val="15"/>
          <w:szCs w:val="15"/>
        </w:rPr>
        <w:t>——</w:t>
      </w:r>
      <w:r>
        <w:rPr>
          <w:sz w:val="15"/>
          <w:szCs w:val="15"/>
        </w:rPr>
        <w:t>问询是否有效？未告知是否足以影响承保？是否适用两年不可抗辩？三道防火墙全被突破，拒赔才成立。</w:t>
      </w:r>
    </w:p>
    <w:p w14:paraId="0C7E4E83" w14:textId="77777777" w:rsidR="00F74802" w:rsidRPr="005707D2" w:rsidRDefault="00000000" w:rsidP="005707D2">
      <w:pPr>
        <w:pStyle w:val="3"/>
        <w:spacing w:before="100" w:after="40"/>
        <w:rPr>
          <w:rFonts w:eastAsia="微软雅黑"/>
          <w:b/>
          <w:bCs/>
          <w:color w:val="102542"/>
          <w:sz w:val="19"/>
          <w:szCs w:val="19"/>
        </w:rPr>
      </w:pPr>
      <w:bookmarkStart w:id="146" w:name="_Toc231591558"/>
      <w:r>
        <w:rPr>
          <w:rFonts w:eastAsia="微软雅黑"/>
          <w:b/>
          <w:bCs/>
          <w:color w:val="102542"/>
          <w:sz w:val="19"/>
          <w:szCs w:val="19"/>
        </w:rPr>
        <w:t>案例1：结节3类未告知——告知了也是标体，不告知不影响承保</w:t>
      </w:r>
      <w:bookmarkEnd w:id="146"/>
    </w:p>
    <w:p w14:paraId="6496C237" w14:textId="77777777" w:rsidR="00F74802" w:rsidRDefault="00000000">
      <w:pPr>
        <w:spacing w:after="40" w:line="264" w:lineRule="auto"/>
        <w:jc w:val="both"/>
      </w:pPr>
      <w:r>
        <w:t>客户投保重疾险</w:t>
      </w:r>
      <w:r>
        <w:t>50</w:t>
      </w:r>
      <w:r>
        <w:t>万，健康告知问</w:t>
      </w:r>
      <w:r>
        <w:t>"</w:t>
      </w:r>
      <w:r>
        <w:t>是否患有甲状腺结节</w:t>
      </w:r>
      <w:r>
        <w:t>"</w:t>
      </w:r>
      <w:r>
        <w:t>，选</w:t>
      </w:r>
      <w:r>
        <w:t>"</w:t>
      </w:r>
      <w:r>
        <w:t>否</w:t>
      </w:r>
      <w:r>
        <w:t>"</w:t>
      </w:r>
      <w:r>
        <w:t>。投保前</w:t>
      </w:r>
      <w:r>
        <w:t>3</w:t>
      </w:r>
      <w:r>
        <w:t>个月体检报告显示</w:t>
      </w:r>
      <w:r>
        <w:t>"</w:t>
      </w:r>
      <w:r>
        <w:t>甲状腺结节</w:t>
      </w:r>
      <w:r>
        <w:t>TI-RADS 3</w:t>
      </w:r>
      <w:r>
        <w:t>类</w:t>
      </w:r>
      <w:r>
        <w:t>"</w:t>
      </w:r>
      <w:r>
        <w:t>。一年后确诊甲状腺癌，保险公司以未如实告知为由拒赔。</w:t>
      </w:r>
    </w:p>
    <w:p w14:paraId="06A5B4E4" w14:textId="77777777" w:rsidR="00F74802" w:rsidRDefault="00000000">
      <w:pPr>
        <w:spacing w:after="40" w:line="264" w:lineRule="auto"/>
        <w:jc w:val="both"/>
      </w:pPr>
      <w:r>
        <w:rPr>
          <w:b/>
          <w:bCs/>
        </w:rPr>
        <w:t>为什么站不住脚：</w:t>
      </w:r>
      <w:r>
        <w:t xml:space="preserve"> </w:t>
      </w:r>
      <w:r>
        <w:t>根据《保险法》第</w:t>
      </w:r>
      <w:r>
        <w:t>16</w:t>
      </w:r>
      <w:r>
        <w:t>条，未告知必须</w:t>
      </w:r>
      <w:r>
        <w:t>"</w:t>
      </w:r>
      <w:r>
        <w:t>足以影响保险人决定是否同意承保</w:t>
      </w:r>
      <w:r>
        <w:t>"</w:t>
      </w:r>
      <w:r>
        <w:t>才能成为拒赔理由。</w:t>
      </w:r>
      <w:r>
        <w:t>TI-RADS 3</w:t>
      </w:r>
      <w:r>
        <w:t>类结节在多数保险公司的核保规则中属于标体承保范围</w:t>
      </w:r>
      <w:r>
        <w:t>——</w:t>
      </w:r>
      <w:r>
        <w:t>也就是说，即使</w:t>
      </w:r>
      <w:r>
        <w:lastRenderedPageBreak/>
        <w:t>客户当初告知了，保险公司也会正常承保。告知了也承保，不告知也不影响结论</w:t>
      </w:r>
      <w:r>
        <w:t>——</w:t>
      </w:r>
      <w:r>
        <w:t>那这个</w:t>
      </w:r>
      <w:r>
        <w:t>"</w:t>
      </w:r>
      <w:r>
        <w:t>未告知</w:t>
      </w:r>
      <w:r>
        <w:t>"</w:t>
      </w:r>
      <w:r>
        <w:t>就没有法律上的杀伤力。</w:t>
      </w:r>
    </w:p>
    <w:p w14:paraId="1E193A70" w14:textId="77777777" w:rsidR="00F74802" w:rsidRDefault="00F74802">
      <w:pPr>
        <w:pBdr>
          <w:bottom w:val="single" w:sz="1" w:space="4" w:color="999999"/>
        </w:pBdr>
        <w:spacing w:before="60" w:after="60" w:line="264" w:lineRule="auto"/>
        <w:jc w:val="both"/>
      </w:pPr>
    </w:p>
    <w:p w14:paraId="48E3A996" w14:textId="77777777" w:rsidR="00F74802" w:rsidRPr="005707D2" w:rsidRDefault="00000000" w:rsidP="005707D2">
      <w:pPr>
        <w:pStyle w:val="3"/>
        <w:spacing w:before="100" w:after="40"/>
        <w:rPr>
          <w:rFonts w:eastAsia="微软雅黑"/>
          <w:b/>
          <w:bCs/>
          <w:color w:val="102542"/>
          <w:sz w:val="19"/>
          <w:szCs w:val="19"/>
        </w:rPr>
      </w:pPr>
      <w:bookmarkStart w:id="147" w:name="_Toc231591559"/>
      <w:r>
        <w:rPr>
          <w:rFonts w:eastAsia="微软雅黑"/>
          <w:b/>
          <w:bCs/>
          <w:color w:val="102542"/>
          <w:sz w:val="19"/>
          <w:szCs w:val="19"/>
        </w:rPr>
        <w:t>案例2：问"是否有其他疾病"——这种问法本身在法律上就不算数</w:t>
      </w:r>
      <w:bookmarkEnd w:id="147"/>
    </w:p>
    <w:p w14:paraId="60EDC398" w14:textId="77777777" w:rsidR="00F74802" w:rsidRDefault="00000000">
      <w:pPr>
        <w:spacing w:after="40" w:line="264" w:lineRule="auto"/>
        <w:jc w:val="both"/>
      </w:pPr>
      <w:r>
        <w:t>客户投保医疗险，健康告知最后一条是</w:t>
      </w:r>
      <w:r>
        <w:t>"</w:t>
      </w:r>
      <w:r>
        <w:t>是否有其他未提及的疾病或异常</w:t>
      </w:r>
      <w:r>
        <w:t>"</w:t>
      </w:r>
      <w:r>
        <w:t>。客户未告知轻度脂肪肝。一年后因胆囊结石住院，保险公司以</w:t>
      </w:r>
      <w:r>
        <w:t>"</w:t>
      </w:r>
      <w:r>
        <w:t>未告知脂肪肝</w:t>
      </w:r>
      <w:r>
        <w:t>"</w:t>
      </w:r>
      <w:r>
        <w:t>为由拒赔。</w:t>
      </w:r>
    </w:p>
    <w:p w14:paraId="1C7591D6" w14:textId="77777777" w:rsidR="00F74802" w:rsidRDefault="00000000">
      <w:pPr>
        <w:spacing w:after="40" w:line="264" w:lineRule="auto"/>
        <w:jc w:val="both"/>
      </w:pPr>
      <w:r>
        <w:rPr>
          <w:b/>
          <w:bCs/>
        </w:rPr>
        <w:t>为什么站不住脚：</w:t>
      </w:r>
      <w:r>
        <w:t xml:space="preserve"> </w:t>
      </w:r>
      <w:r>
        <w:t>《保险法司法解释二》第</w:t>
      </w:r>
      <w:r>
        <w:t>6</w:t>
      </w:r>
      <w:r>
        <w:t>条明确规定</w:t>
      </w:r>
      <w:r>
        <w:t>——</w:t>
      </w:r>
      <w:r>
        <w:t>保险人以投保人违反概括性条款的如实告知义务为由请求解除合同的，人民法院不予支持。</w:t>
      </w:r>
      <w:r>
        <w:t>"</w:t>
      </w:r>
      <w:r>
        <w:t>其他未提及的疾病</w:t>
      </w:r>
      <w:r>
        <w:t>"</w:t>
      </w:r>
      <w:r>
        <w:t>正是典型的概括性条款，在法律上不构成有效问询。保险公司不能用这种</w:t>
      </w:r>
      <w:r>
        <w:t>"</w:t>
      </w:r>
      <w:r>
        <w:t>兜底式</w:t>
      </w:r>
      <w:r>
        <w:t>"</w:t>
      </w:r>
      <w:r>
        <w:t>提问来无限扩大客户的告知范围。</w:t>
      </w:r>
    </w:p>
    <w:p w14:paraId="65687CA2" w14:textId="77777777" w:rsidR="00F74802" w:rsidRDefault="00F74802">
      <w:pPr>
        <w:pBdr>
          <w:bottom w:val="single" w:sz="1" w:space="4" w:color="999999"/>
        </w:pBdr>
        <w:spacing w:before="60" w:after="60" w:line="264" w:lineRule="auto"/>
        <w:jc w:val="both"/>
      </w:pPr>
    </w:p>
    <w:p w14:paraId="74822E09" w14:textId="77777777" w:rsidR="00F74802" w:rsidRPr="005707D2" w:rsidRDefault="00000000" w:rsidP="005707D2">
      <w:pPr>
        <w:pStyle w:val="3"/>
        <w:spacing w:before="100" w:after="40"/>
        <w:rPr>
          <w:rFonts w:eastAsia="微软雅黑"/>
          <w:b/>
          <w:bCs/>
          <w:color w:val="102542"/>
          <w:sz w:val="19"/>
          <w:szCs w:val="19"/>
        </w:rPr>
      </w:pPr>
      <w:bookmarkStart w:id="148" w:name="_Toc231591560"/>
      <w:r>
        <w:rPr>
          <w:rFonts w:eastAsia="微软雅黑"/>
          <w:b/>
          <w:bCs/>
          <w:color w:val="102542"/>
          <w:sz w:val="19"/>
          <w:szCs w:val="19"/>
        </w:rPr>
        <w:t>案例3：客户不知道的事，凭什么"未告知"</w:t>
      </w:r>
      <w:bookmarkEnd w:id="148"/>
    </w:p>
    <w:p w14:paraId="412D11A5" w14:textId="77777777" w:rsidR="00F74802" w:rsidRDefault="00000000">
      <w:pPr>
        <w:spacing w:after="40" w:line="264" w:lineRule="auto"/>
        <w:jc w:val="both"/>
      </w:pPr>
      <w:r>
        <w:t>客户投保重疾险，健康告知全勾</w:t>
      </w:r>
      <w:r>
        <w:t>"</w:t>
      </w:r>
      <w:r>
        <w:t>否</w:t>
      </w:r>
      <w:r>
        <w:t>"</w:t>
      </w:r>
      <w:r>
        <w:t>。两年后因肺癌身故。保险公司调查发现客户投保前体检报告有一行小字</w:t>
      </w:r>
      <w:r>
        <w:t>"</w:t>
      </w:r>
      <w:r>
        <w:t>右肺微小结节建议随访</w:t>
      </w:r>
      <w:r>
        <w:t>"</w:t>
      </w:r>
      <w:r>
        <w:t>。客户家属表示：体检中心没有口头告知异常，报告总体结论是</w:t>
      </w:r>
      <w:r>
        <w:t>"</w:t>
      </w:r>
      <w:r>
        <w:lastRenderedPageBreak/>
        <w:t>大致正常</w:t>
      </w:r>
      <w:r>
        <w:t>"</w:t>
      </w:r>
      <w:r>
        <w:t>，客户根本没注意到那一行小字。</w:t>
      </w:r>
    </w:p>
    <w:p w14:paraId="790AC2E0" w14:textId="77777777" w:rsidR="00F74802" w:rsidRDefault="00000000">
      <w:pPr>
        <w:spacing w:after="40" w:line="264" w:lineRule="auto"/>
        <w:jc w:val="both"/>
      </w:pPr>
      <w:r>
        <w:rPr>
          <w:b/>
          <w:bCs/>
        </w:rPr>
        <w:t>为什么站不住脚：</w:t>
      </w:r>
      <w:r>
        <w:t xml:space="preserve"> </w:t>
      </w:r>
      <w:r>
        <w:t>《保险法司法解释二》第</w:t>
      </w:r>
      <w:r>
        <w:t>5</w:t>
      </w:r>
      <w:r>
        <w:t>条：投保人</w:t>
      </w:r>
      <w:r>
        <w:rPr>
          <w:b/>
          <w:bCs/>
        </w:rPr>
        <w:t>明知</w:t>
      </w:r>
      <w:r>
        <w:t>的状况才需要告知。</w:t>
      </w:r>
      <w:r>
        <w:t>"</w:t>
      </w:r>
      <w:r>
        <w:t>明知</w:t>
      </w:r>
      <w:r>
        <w:t>"</w:t>
      </w:r>
      <w:r>
        <w:t>按普通人标准判断</w:t>
      </w:r>
      <w:r>
        <w:t>——</w:t>
      </w:r>
      <w:r>
        <w:t>体检报告结论写</w:t>
      </w:r>
      <w:r>
        <w:t>"</w:t>
      </w:r>
      <w:r>
        <w:t>大致正常</w:t>
      </w:r>
      <w:r>
        <w:t>"</w:t>
      </w:r>
      <w:r>
        <w:t>，普通人合理理解为</w:t>
      </w:r>
      <w:r>
        <w:t>"</w:t>
      </w:r>
      <w:r>
        <w:t>没什么大问题</w:t>
      </w:r>
      <w:r>
        <w:t>"</w:t>
      </w:r>
      <w:r>
        <w:t>，没注意到角落一行小字是人之常情。保险公司需要证明客户</w:t>
      </w:r>
      <w:r>
        <w:t>"</w:t>
      </w:r>
      <w:r>
        <w:t>明知</w:t>
      </w:r>
      <w:r>
        <w:t>"</w:t>
      </w:r>
      <w:r>
        <w:t>这个结节是怎么知道的</w:t>
      </w:r>
      <w:r>
        <w:t>——</w:t>
      </w:r>
      <w:r>
        <w:t>不能仅凭报告上有这句话就推定客户知道。</w:t>
      </w:r>
    </w:p>
    <w:p w14:paraId="2CE306B5" w14:textId="77777777" w:rsidR="00F74802" w:rsidRDefault="00F74802">
      <w:pPr>
        <w:pBdr>
          <w:bottom w:val="single" w:sz="1" w:space="4" w:color="999999"/>
        </w:pBdr>
        <w:spacing w:before="60" w:after="60" w:line="264" w:lineRule="auto"/>
        <w:jc w:val="both"/>
      </w:pPr>
    </w:p>
    <w:p w14:paraId="1C8526FF" w14:textId="77777777" w:rsidR="00F74802" w:rsidRPr="005707D2" w:rsidRDefault="00000000" w:rsidP="005707D2">
      <w:pPr>
        <w:pStyle w:val="3"/>
        <w:spacing w:before="100" w:after="40"/>
        <w:rPr>
          <w:rFonts w:eastAsia="微软雅黑"/>
          <w:b/>
          <w:bCs/>
          <w:color w:val="102542"/>
          <w:sz w:val="19"/>
          <w:szCs w:val="19"/>
        </w:rPr>
      </w:pPr>
      <w:bookmarkStart w:id="149" w:name="_Toc231591561"/>
      <w:r>
        <w:rPr>
          <w:rFonts w:eastAsia="微软雅黑"/>
          <w:b/>
          <w:bCs/>
          <w:color w:val="102542"/>
          <w:sz w:val="19"/>
          <w:szCs w:val="19"/>
        </w:rPr>
        <w:t>案例4：合同满两年——两年不可抗辩启动</w:t>
      </w:r>
      <w:bookmarkEnd w:id="149"/>
    </w:p>
    <w:p w14:paraId="3B35C4ED" w14:textId="77777777" w:rsidR="00F74802" w:rsidRDefault="00000000">
      <w:pPr>
        <w:spacing w:after="40" w:line="264" w:lineRule="auto"/>
        <w:jc w:val="both"/>
      </w:pPr>
      <w:r>
        <w:t>客户投保重疾险</w:t>
      </w:r>
      <w:r>
        <w:t>30</w:t>
      </w:r>
      <w:r>
        <w:t>万，投保前有乳腺结节</w:t>
      </w:r>
      <w:r>
        <w:t>2</w:t>
      </w:r>
      <w:r>
        <w:t>类未告知。合同成立</w:t>
      </w:r>
      <w:r>
        <w:t>26</w:t>
      </w:r>
      <w:r>
        <w:t>个月后，确诊乳腺癌。保险公司以未如实告知为由拒赔。</w:t>
      </w:r>
    </w:p>
    <w:p w14:paraId="18D08C18" w14:textId="77777777" w:rsidR="00F74802" w:rsidRDefault="00000000">
      <w:pPr>
        <w:spacing w:after="40" w:line="264" w:lineRule="auto"/>
        <w:jc w:val="both"/>
      </w:pPr>
      <w:r>
        <w:rPr>
          <w:b/>
          <w:bCs/>
        </w:rPr>
        <w:t>为什么站不住脚：</w:t>
      </w:r>
      <w:r>
        <w:t xml:space="preserve"> </w:t>
      </w:r>
      <w:r>
        <w:t>《保险法》第</w:t>
      </w:r>
      <w:r>
        <w:t>16</w:t>
      </w:r>
      <w:r>
        <w:t>条第</w:t>
      </w:r>
      <w:r>
        <w:t>3</w:t>
      </w:r>
      <w:r>
        <w:t>款</w:t>
      </w:r>
      <w:r>
        <w:t>——</w:t>
      </w:r>
      <w:r>
        <w:t>合同成立超过两年的，保险人不得解除合同；发生保险事故的，应当承担赔偿责任。乳腺结节未告知</w:t>
      </w:r>
      <w:r>
        <w:t>→</w:t>
      </w:r>
      <w:r>
        <w:t>但合同已满</w:t>
      </w:r>
      <w:r>
        <w:t>2</w:t>
      </w:r>
      <w:r>
        <w:t>年</w:t>
      </w:r>
      <w:r>
        <w:t>→</w:t>
      </w:r>
      <w:r>
        <w:t>不可抗辩保护启动</w:t>
      </w:r>
      <w:r>
        <w:t>→</w:t>
      </w:r>
      <w:r>
        <w:t>保险公司不得解除合同</w:t>
      </w:r>
      <w:r>
        <w:t>→</w:t>
      </w:r>
      <w:r>
        <w:t>合同有效</w:t>
      </w:r>
      <w:r>
        <w:t>→</w:t>
      </w:r>
      <w:r>
        <w:t>应赔付。前提是乳腺癌是合同成立后</w:t>
      </w:r>
      <w:r>
        <w:rPr>
          <w:b/>
          <w:bCs/>
        </w:rPr>
        <w:t>新发生</w:t>
      </w:r>
      <w:r>
        <w:t>的事故</w:t>
      </w:r>
      <w:r>
        <w:t>——</w:t>
      </w:r>
      <w:r>
        <w:t>投保前没有确诊乳腺癌。如果是投保前已确诊拖到满两年再来理赔，不适用。</w:t>
      </w:r>
    </w:p>
    <w:p w14:paraId="139B3FF3" w14:textId="77777777" w:rsidR="00F74802" w:rsidRDefault="00F74802">
      <w:pPr>
        <w:pBdr>
          <w:bottom w:val="single" w:sz="1" w:space="4" w:color="999999"/>
        </w:pBdr>
        <w:spacing w:before="60" w:after="60" w:line="264" w:lineRule="auto"/>
        <w:jc w:val="both"/>
      </w:pPr>
    </w:p>
    <w:p w14:paraId="45F10ED7" w14:textId="77777777" w:rsidR="00F74802" w:rsidRPr="005707D2" w:rsidRDefault="00000000" w:rsidP="005707D2">
      <w:pPr>
        <w:pStyle w:val="3"/>
        <w:spacing w:before="100" w:after="40"/>
        <w:rPr>
          <w:rFonts w:eastAsia="微软雅黑"/>
          <w:b/>
          <w:bCs/>
          <w:color w:val="102542"/>
          <w:sz w:val="19"/>
          <w:szCs w:val="19"/>
        </w:rPr>
      </w:pPr>
      <w:bookmarkStart w:id="150" w:name="_Toc231591562"/>
      <w:r>
        <w:rPr>
          <w:rFonts w:eastAsia="微软雅黑"/>
          <w:b/>
          <w:bCs/>
          <w:color w:val="102542"/>
          <w:sz w:val="19"/>
          <w:szCs w:val="19"/>
        </w:rPr>
        <w:lastRenderedPageBreak/>
        <w:t>案例5：医保卡外借给家人买药——不是所有的外借都算"不实告知"</w:t>
      </w:r>
      <w:bookmarkEnd w:id="150"/>
    </w:p>
    <w:p w14:paraId="4BD32579" w14:textId="77777777" w:rsidR="00F74802" w:rsidRDefault="00000000">
      <w:pPr>
        <w:spacing w:after="40" w:line="264" w:lineRule="auto"/>
        <w:jc w:val="both"/>
      </w:pPr>
      <w:r>
        <w:t>客户投保医疗险，健康告知全过。两年后确诊高血压相关疾病住院。保险公司调查发现客户的医保卡在投保前</w:t>
      </w:r>
      <w:r>
        <w:t>3</w:t>
      </w:r>
      <w:r>
        <w:t>年内有购买降压药的记录，以</w:t>
      </w:r>
      <w:r>
        <w:t>"</w:t>
      </w:r>
      <w:r>
        <w:t>未告知高血压</w:t>
      </w:r>
      <w:r>
        <w:t>"</w:t>
      </w:r>
      <w:r>
        <w:t>拒赔。</w:t>
      </w:r>
    </w:p>
    <w:p w14:paraId="7E5164DA" w14:textId="77777777" w:rsidR="00F74802" w:rsidRDefault="00000000">
      <w:pPr>
        <w:spacing w:after="40" w:line="264" w:lineRule="auto"/>
        <w:jc w:val="both"/>
      </w:pPr>
      <w:r>
        <w:t>客户陈述：药是给母亲买的，母亲有高血压，自己没有高血压。能提供母亲的病历和用药记录作为佐证。</w:t>
      </w:r>
    </w:p>
    <w:p w14:paraId="1396ED7E" w14:textId="77777777" w:rsidR="00F74802" w:rsidRDefault="00000000">
      <w:pPr>
        <w:spacing w:after="40" w:line="264" w:lineRule="auto"/>
        <w:jc w:val="both"/>
      </w:pPr>
      <w:r>
        <w:rPr>
          <w:b/>
          <w:bCs/>
        </w:rPr>
        <w:t>为什么站不住脚：</w:t>
      </w:r>
      <w:r>
        <w:t xml:space="preserve"> </w:t>
      </w:r>
      <w:r>
        <w:t>医保卡外借购买降压药，不等于持卡人本人患有高血压。如果客户能提供充分证据证明：</w:t>
      </w:r>
      <w:r>
        <w:t>①</w:t>
      </w:r>
      <w:r>
        <w:t>本人定期体检报告显示血压正常；</w:t>
      </w:r>
      <w:r>
        <w:t>②</w:t>
      </w:r>
      <w:r>
        <w:t>被借用人（母亲）有明确的高血压诊断记录；</w:t>
      </w:r>
      <w:r>
        <w:t>③</w:t>
      </w:r>
      <w:r>
        <w:t>购药时间和频次与母亲的用药规律一致</w:t>
      </w:r>
      <w:r>
        <w:t>——</w:t>
      </w:r>
      <w:r>
        <w:t>则保险公司不能仅凭购药记录推定持卡人患病。</w:t>
      </w:r>
    </w:p>
    <w:p w14:paraId="2021BCA3" w14:textId="77777777" w:rsidR="00F74802" w:rsidRDefault="00000000">
      <w:pPr>
        <w:spacing w:after="40" w:line="264" w:lineRule="auto"/>
        <w:jc w:val="both"/>
      </w:pPr>
      <w:r>
        <w:t>但如果客户无法证明是外借、无法说明外借对象、本人也没有体检记录支持</w:t>
      </w:r>
      <w:r>
        <w:t>——</w:t>
      </w:r>
      <w:r>
        <w:t>这就是硬伤。</w:t>
      </w:r>
    </w:p>
    <w:p w14:paraId="494E8617" w14:textId="77777777" w:rsidR="00F74802" w:rsidRDefault="00000000">
      <w:pPr>
        <w:pBdr>
          <w:left w:val="single" w:sz="3" w:space="6" w:color="999999"/>
        </w:pBdr>
        <w:spacing w:after="30" w:line="252" w:lineRule="auto"/>
        <w:ind w:left="227"/>
        <w:jc w:val="both"/>
      </w:pPr>
      <w:r>
        <w:rPr>
          <w:sz w:val="15"/>
          <w:szCs w:val="15"/>
        </w:rPr>
        <w:t xml:space="preserve">⚠️ </w:t>
      </w:r>
      <w:r>
        <w:rPr>
          <w:b/>
          <w:bCs/>
          <w:sz w:val="15"/>
          <w:szCs w:val="15"/>
        </w:rPr>
        <w:t>代理人注意：</w:t>
      </w:r>
      <w:r>
        <w:rPr>
          <w:sz w:val="15"/>
          <w:szCs w:val="15"/>
        </w:rPr>
        <w:t xml:space="preserve"> </w:t>
      </w:r>
      <w:r>
        <w:rPr>
          <w:sz w:val="15"/>
          <w:szCs w:val="15"/>
        </w:rPr>
        <w:t>医保卡外借是一个灰色地带。签单时遇到客户医保卡外借过，建议在投保时如实说明，附上本人体检报告。不是所有</w:t>
      </w:r>
      <w:r>
        <w:rPr>
          <w:rFonts w:hint="eastAsia"/>
          <w:sz w:val="15"/>
          <w:szCs w:val="15"/>
        </w:rPr>
        <w:t>医保卡</w:t>
      </w:r>
      <w:r>
        <w:rPr>
          <w:sz w:val="15"/>
          <w:szCs w:val="15"/>
        </w:rPr>
        <w:t>外借</w:t>
      </w:r>
      <w:r>
        <w:rPr>
          <w:rFonts w:hint="eastAsia"/>
          <w:sz w:val="15"/>
          <w:szCs w:val="15"/>
        </w:rPr>
        <w:t>拒赔是合理的</w:t>
      </w:r>
      <w:r>
        <w:rPr>
          <w:sz w:val="15"/>
          <w:szCs w:val="15"/>
        </w:rPr>
        <w:t>——</w:t>
      </w:r>
      <w:r>
        <w:rPr>
          <w:sz w:val="15"/>
          <w:szCs w:val="15"/>
        </w:rPr>
        <w:t>关键是客户有没有</w:t>
      </w:r>
      <w:r>
        <w:rPr>
          <w:sz w:val="15"/>
          <w:szCs w:val="15"/>
        </w:rPr>
        <w:t>"</w:t>
      </w:r>
      <w:r>
        <w:rPr>
          <w:sz w:val="15"/>
          <w:szCs w:val="15"/>
        </w:rPr>
        <w:t>反证</w:t>
      </w:r>
      <w:r>
        <w:rPr>
          <w:sz w:val="15"/>
          <w:szCs w:val="15"/>
        </w:rPr>
        <w:t>"</w:t>
      </w:r>
      <w:r>
        <w:rPr>
          <w:sz w:val="15"/>
          <w:szCs w:val="15"/>
        </w:rPr>
        <w:t>的能力。</w:t>
      </w:r>
    </w:p>
    <w:p w14:paraId="647B0821" w14:textId="77777777" w:rsidR="00F74802" w:rsidRDefault="00F74802">
      <w:pPr>
        <w:pBdr>
          <w:bottom w:val="single" w:sz="1" w:space="4" w:color="999999"/>
        </w:pBdr>
        <w:spacing w:before="60" w:after="60" w:line="264" w:lineRule="auto"/>
        <w:jc w:val="both"/>
      </w:pPr>
    </w:p>
    <w:p w14:paraId="5EF3C9C8" w14:textId="77777777" w:rsidR="00F74802" w:rsidRPr="005707D2" w:rsidRDefault="00000000" w:rsidP="005707D2">
      <w:pPr>
        <w:pStyle w:val="3"/>
        <w:spacing w:before="100" w:after="40"/>
        <w:rPr>
          <w:rFonts w:eastAsia="微软雅黑"/>
          <w:b/>
          <w:bCs/>
          <w:color w:val="102542"/>
          <w:sz w:val="19"/>
          <w:szCs w:val="19"/>
        </w:rPr>
      </w:pPr>
      <w:bookmarkStart w:id="151" w:name="_Toc231591563"/>
      <w:r>
        <w:rPr>
          <w:rFonts w:eastAsia="微软雅黑"/>
          <w:b/>
          <w:bCs/>
          <w:color w:val="102542"/>
          <w:sz w:val="19"/>
          <w:szCs w:val="19"/>
        </w:rPr>
        <w:t>案例6：职业告知不实——换了高风险工作必须说，但保险公司得先说清楚规则</w:t>
      </w:r>
      <w:bookmarkEnd w:id="151"/>
    </w:p>
    <w:p w14:paraId="4990D7CB" w14:textId="77777777" w:rsidR="00F74802" w:rsidRDefault="00000000">
      <w:pPr>
        <w:spacing w:after="40" w:line="264" w:lineRule="auto"/>
        <w:jc w:val="both"/>
      </w:pPr>
      <w:r>
        <w:lastRenderedPageBreak/>
        <w:t>客户投保时职业是</w:t>
      </w:r>
      <w:r>
        <w:t>"</w:t>
      </w:r>
      <w:r>
        <w:t>办公室文员</w:t>
      </w:r>
      <w:r>
        <w:t>"</w:t>
      </w:r>
      <w:r>
        <w:t>，标准费率承保。一年后转行做外卖骑手。三个月后送餐途中发生交通事故受伤，申请意外险理赔。保险公司调查发现客户职业变更为高风险职业，以</w:t>
      </w:r>
      <w:r>
        <w:t>"</w:t>
      </w:r>
      <w:r>
        <w:t>未告知职业变更</w:t>
      </w:r>
      <w:r>
        <w:t>"</w:t>
      </w:r>
      <w:r>
        <w:t>拒赔。</w:t>
      </w:r>
    </w:p>
    <w:p w14:paraId="54B3744A" w14:textId="77777777" w:rsidR="00F74802" w:rsidRDefault="00000000">
      <w:pPr>
        <w:spacing w:after="40" w:line="264" w:lineRule="auto"/>
        <w:jc w:val="both"/>
      </w:pPr>
      <w:r>
        <w:rPr>
          <w:b/>
          <w:bCs/>
        </w:rPr>
        <w:t>为什么站不住脚：</w:t>
      </w:r>
      <w:r>
        <w:t xml:space="preserve"> </w:t>
      </w:r>
      <w:r>
        <w:t>职业变更条款有两个层面的争议空间</w:t>
      </w:r>
      <w:r>
        <w:t>——</w:t>
      </w:r>
    </w:p>
    <w:p w14:paraId="03812A28" w14:textId="77777777" w:rsidR="00F74802" w:rsidRDefault="00000000">
      <w:pPr>
        <w:spacing w:after="40" w:line="264" w:lineRule="auto"/>
        <w:jc w:val="both"/>
      </w:pPr>
      <w:r>
        <w:t>第一层：保险公司是否在投保时对职业变更告知义务进行了</w:t>
      </w:r>
      <w:r>
        <w:rPr>
          <w:b/>
          <w:bCs/>
        </w:rPr>
        <w:t>提示和明确说明</w:t>
      </w:r>
      <w:r>
        <w:t>？如果职业变更条款和普通条款字体一样、没有加黑加粗、没有单独解释</w:t>
      </w:r>
      <w:r>
        <w:t>——</w:t>
      </w:r>
      <w:r>
        <w:t>这是免责条款性质的内容，未提示说明不产生效力（《保险法》第</w:t>
      </w:r>
      <w:r>
        <w:t>17</w:t>
      </w:r>
      <w:r>
        <w:t>条）。</w:t>
      </w:r>
    </w:p>
    <w:p w14:paraId="0D3AE9E5" w14:textId="77777777" w:rsidR="00F74802" w:rsidRDefault="00000000">
      <w:pPr>
        <w:spacing w:after="40" w:line="264" w:lineRule="auto"/>
        <w:jc w:val="both"/>
      </w:pPr>
      <w:r>
        <w:t>第二层：职业分类的合理性。</w:t>
      </w:r>
      <w:r>
        <w:t>"</w:t>
      </w:r>
      <w:r>
        <w:t>外卖骑手</w:t>
      </w:r>
      <w:r>
        <w:t>"</w:t>
      </w:r>
      <w:r>
        <w:t>在许多公司的职业分类表中属于</w:t>
      </w:r>
      <w:r>
        <w:t>"</w:t>
      </w:r>
      <w:r>
        <w:t>高风险</w:t>
      </w:r>
      <w:r>
        <w:t>"</w:t>
      </w:r>
      <w:r>
        <w:t>，但保险公司是否将职业分类表作为合同附件提供给了客户？如果客户根本不知道自己的职业被分在哪一类，保险公司就不能用一个客户看不到的内部分类表来拒赔。</w:t>
      </w:r>
    </w:p>
    <w:p w14:paraId="282BB3DC" w14:textId="77777777" w:rsidR="00F74802" w:rsidRDefault="00000000">
      <w:pPr>
        <w:pBdr>
          <w:left w:val="single" w:sz="3" w:space="6" w:color="999999"/>
        </w:pBdr>
        <w:spacing w:after="30" w:line="252" w:lineRule="auto"/>
        <w:ind w:left="227"/>
        <w:jc w:val="both"/>
      </w:pPr>
      <w:r>
        <w:rPr>
          <w:sz w:val="15"/>
          <w:szCs w:val="15"/>
        </w:rPr>
        <w:t xml:space="preserve">⚠️ </w:t>
      </w:r>
      <w:r>
        <w:rPr>
          <w:b/>
          <w:bCs/>
          <w:sz w:val="15"/>
          <w:szCs w:val="15"/>
        </w:rPr>
        <w:t>代理人注意：</w:t>
      </w:r>
      <w:r>
        <w:rPr>
          <w:sz w:val="15"/>
          <w:szCs w:val="15"/>
        </w:rPr>
        <w:t xml:space="preserve"> </w:t>
      </w:r>
      <w:r>
        <w:rPr>
          <w:sz w:val="15"/>
          <w:szCs w:val="15"/>
        </w:rPr>
        <w:t>签单时问清楚客户的职业，并告知客户</w:t>
      </w:r>
      <w:r>
        <w:rPr>
          <w:sz w:val="15"/>
          <w:szCs w:val="15"/>
        </w:rPr>
        <w:t>"</w:t>
      </w:r>
      <w:r>
        <w:rPr>
          <w:sz w:val="15"/>
          <w:szCs w:val="15"/>
        </w:rPr>
        <w:t>以后换工作如果换了风险类别，要通知保险公司</w:t>
      </w:r>
      <w:r>
        <w:rPr>
          <w:sz w:val="15"/>
          <w:szCs w:val="15"/>
        </w:rPr>
        <w:t>"</w:t>
      </w:r>
      <w:r>
        <w:rPr>
          <w:sz w:val="15"/>
          <w:szCs w:val="15"/>
        </w:rPr>
        <w:t>。特别提醒：只有</w:t>
      </w:r>
      <w:r>
        <w:rPr>
          <w:b/>
          <w:bCs/>
          <w:sz w:val="15"/>
          <w:szCs w:val="15"/>
        </w:rPr>
        <w:t>风险等级提高</w:t>
      </w:r>
      <w:r>
        <w:rPr>
          <w:sz w:val="15"/>
          <w:szCs w:val="15"/>
        </w:rPr>
        <w:t>的变更才需要通知。文员</w:t>
      </w:r>
      <w:r>
        <w:rPr>
          <w:sz w:val="15"/>
          <w:szCs w:val="15"/>
        </w:rPr>
        <w:t>→</w:t>
      </w:r>
      <w:r>
        <w:rPr>
          <w:sz w:val="15"/>
          <w:szCs w:val="15"/>
        </w:rPr>
        <w:t>骑手是提高，文员</w:t>
      </w:r>
      <w:r>
        <w:rPr>
          <w:sz w:val="15"/>
          <w:szCs w:val="15"/>
        </w:rPr>
        <w:t>→</w:t>
      </w:r>
      <w:r>
        <w:rPr>
          <w:sz w:val="15"/>
          <w:szCs w:val="15"/>
        </w:rPr>
        <w:t>教师是平级。</w:t>
      </w:r>
    </w:p>
    <w:p w14:paraId="2F9FC535" w14:textId="77777777" w:rsidR="00F74802" w:rsidRDefault="00F74802">
      <w:pPr>
        <w:pBdr>
          <w:bottom w:val="single" w:sz="1" w:space="4" w:color="999999"/>
        </w:pBdr>
        <w:spacing w:before="60" w:after="60" w:line="264" w:lineRule="auto"/>
        <w:jc w:val="both"/>
      </w:pPr>
    </w:p>
    <w:p w14:paraId="1F5D4445" w14:textId="77777777" w:rsidR="00F74802" w:rsidRPr="005707D2" w:rsidRDefault="00000000" w:rsidP="005707D2">
      <w:pPr>
        <w:pStyle w:val="3"/>
        <w:spacing w:before="100" w:after="40"/>
        <w:rPr>
          <w:rFonts w:eastAsia="微软雅黑"/>
          <w:b/>
          <w:bCs/>
          <w:color w:val="102542"/>
          <w:sz w:val="19"/>
          <w:szCs w:val="19"/>
        </w:rPr>
      </w:pPr>
      <w:bookmarkStart w:id="152" w:name="_Toc231591564"/>
      <w:r>
        <w:rPr>
          <w:rFonts w:eastAsia="微软雅黑"/>
          <w:b/>
          <w:bCs/>
          <w:color w:val="102542"/>
          <w:sz w:val="19"/>
          <w:szCs w:val="19"/>
        </w:rPr>
        <w:t>案例7：告知对象错误——客户告诉了代理人，等于告诉了保险公司</w:t>
      </w:r>
      <w:bookmarkEnd w:id="152"/>
    </w:p>
    <w:p w14:paraId="5810BF84" w14:textId="77777777" w:rsidR="00F74802" w:rsidRDefault="00000000">
      <w:pPr>
        <w:spacing w:after="40" w:line="264" w:lineRule="auto"/>
        <w:jc w:val="both"/>
      </w:pPr>
      <w:r>
        <w:t>客户投保重疾险时，口头告诉保险代理人</w:t>
      </w:r>
      <w:r>
        <w:t>"</w:t>
      </w:r>
      <w:r>
        <w:t>我几年前体检有甲状腺结</w:t>
      </w:r>
      <w:r>
        <w:lastRenderedPageBreak/>
        <w:t>节</w:t>
      </w:r>
      <w:r>
        <w:t>"</w:t>
      </w:r>
      <w:r>
        <w:t>，代理人说</w:t>
      </w:r>
      <w:r>
        <w:t>"</w:t>
      </w:r>
      <w:r>
        <w:t>没事，不用写</w:t>
      </w:r>
      <w:r>
        <w:t>"</w:t>
      </w:r>
      <w:r>
        <w:t>。代理人在健康告知书上全部勾</w:t>
      </w:r>
      <w:r>
        <w:t>"</w:t>
      </w:r>
      <w:r>
        <w:t>否</w:t>
      </w:r>
      <w:r>
        <w:t>"</w:t>
      </w:r>
      <w:r>
        <w:t>，客户签字。一年后确诊甲状腺癌，保险公司以未如实告知拒赔。</w:t>
      </w:r>
    </w:p>
    <w:p w14:paraId="15900A7D" w14:textId="77777777" w:rsidR="00F74802" w:rsidRDefault="00000000">
      <w:pPr>
        <w:spacing w:after="40" w:line="264" w:lineRule="auto"/>
        <w:jc w:val="both"/>
      </w:pPr>
      <w:r>
        <w:rPr>
          <w:b/>
          <w:bCs/>
        </w:rPr>
        <w:t>为什么站不住脚：</w:t>
      </w:r>
      <w:r>
        <w:t xml:space="preserve"> </w:t>
      </w:r>
      <w:r>
        <w:t>《保险法》第</w:t>
      </w:r>
      <w:r>
        <w:t>16</w:t>
      </w:r>
      <w:r>
        <w:t>条确立的告知义务，是投保人向</w:t>
      </w:r>
      <w:r>
        <w:rPr>
          <w:b/>
          <w:bCs/>
        </w:rPr>
        <w:t>保险人</w:t>
      </w:r>
      <w:r>
        <w:t>履行的义务。但谁是</w:t>
      </w:r>
      <w:r>
        <w:t>"</w:t>
      </w:r>
      <w:r>
        <w:t>保险人</w:t>
      </w:r>
      <w:r>
        <w:t>"</w:t>
      </w:r>
      <w:r>
        <w:t>？保险代理人是保险公司的代表，代理人的行为在法律上视为保险公司的行为（《保险代理人监管规定》第</w:t>
      </w:r>
      <w:r>
        <w:t>53</w:t>
      </w:r>
      <w:r>
        <w:t>条）。</w:t>
      </w:r>
    </w:p>
    <w:p w14:paraId="51EF2797" w14:textId="77777777" w:rsidR="00F74802" w:rsidRDefault="00000000">
      <w:pPr>
        <w:spacing w:after="40" w:line="264" w:lineRule="auto"/>
        <w:jc w:val="both"/>
      </w:pPr>
      <w:r>
        <w:t>司法实践中已有多个生效判例确认：客户告知了代理人</w:t>
      </w:r>
      <w:r>
        <w:t>=</w:t>
      </w:r>
      <w:r>
        <w:t>告知了保险公司。代理人代为勾选</w:t>
      </w:r>
      <w:r>
        <w:t>"</w:t>
      </w:r>
      <w:r>
        <w:t>否</w:t>
      </w:r>
      <w:r>
        <w:t>"</w:t>
      </w:r>
      <w:r>
        <w:t>的后果由保险公司承担。保险公司理赔后可以向有過錯的代理人追偿，但不能对客户拒赔。</w:t>
      </w:r>
    </w:p>
    <w:p w14:paraId="5ECE9EF3" w14:textId="77777777" w:rsidR="00F74802" w:rsidRDefault="00000000">
      <w:pPr>
        <w:spacing w:after="40" w:line="264" w:lineRule="auto"/>
        <w:jc w:val="both"/>
      </w:pPr>
      <w:r>
        <w:t>这个抗辩有两个关键前提：</w:t>
      </w:r>
      <w:r>
        <w:t>①</w:t>
      </w:r>
      <w:r>
        <w:t>客户能证明确实告诉过代理人（微信记录、录音等）；</w:t>
      </w:r>
      <w:r>
        <w:t>②</w:t>
      </w:r>
      <w:r>
        <w:t>代理人确实是该公司的正式代理人（不是第三方平台人员）。</w:t>
      </w:r>
    </w:p>
    <w:p w14:paraId="37B4BAFA" w14:textId="77777777" w:rsidR="00F74802" w:rsidRDefault="00000000">
      <w:pPr>
        <w:pBdr>
          <w:left w:val="single" w:sz="3" w:space="6" w:color="999999"/>
        </w:pBdr>
        <w:spacing w:after="30" w:line="252" w:lineRule="auto"/>
        <w:ind w:left="227"/>
        <w:jc w:val="both"/>
      </w:pPr>
      <w:r>
        <w:rPr>
          <w:sz w:val="15"/>
          <w:szCs w:val="15"/>
        </w:rPr>
        <w:t xml:space="preserve">⚠️ </w:t>
      </w:r>
      <w:r>
        <w:rPr>
          <w:b/>
          <w:bCs/>
          <w:sz w:val="15"/>
          <w:szCs w:val="15"/>
        </w:rPr>
        <w:t>代理人注意：</w:t>
      </w:r>
      <w:r>
        <w:rPr>
          <w:sz w:val="15"/>
          <w:szCs w:val="15"/>
        </w:rPr>
        <w:t xml:space="preserve"> </w:t>
      </w:r>
      <w:r>
        <w:rPr>
          <w:sz w:val="15"/>
          <w:szCs w:val="15"/>
        </w:rPr>
        <w:t>这既是客户的保护伞，也是代理人的风险点。如果代理人明知客户有体况却代为隐瞒，保险公司赔了之后会向代理人追偿。已有判例：代理人被追偿</w:t>
      </w:r>
      <w:r>
        <w:rPr>
          <w:sz w:val="15"/>
          <w:szCs w:val="15"/>
        </w:rPr>
        <w:t>30</w:t>
      </w:r>
      <w:r>
        <w:rPr>
          <w:sz w:val="15"/>
          <w:szCs w:val="15"/>
        </w:rPr>
        <w:t>万元。</w:t>
      </w:r>
    </w:p>
    <w:p w14:paraId="2B75D579" w14:textId="77777777" w:rsidR="00F74802" w:rsidRDefault="00F74802">
      <w:pPr>
        <w:pBdr>
          <w:bottom w:val="single" w:sz="1" w:space="4" w:color="999999"/>
        </w:pBdr>
        <w:spacing w:before="60" w:after="60" w:line="264" w:lineRule="auto"/>
        <w:jc w:val="both"/>
      </w:pPr>
    </w:p>
    <w:p w14:paraId="628B55D3" w14:textId="77777777" w:rsidR="00F74802" w:rsidRPr="005707D2" w:rsidRDefault="00000000" w:rsidP="005707D2">
      <w:pPr>
        <w:pStyle w:val="2"/>
        <w:spacing w:before="140" w:after="60"/>
        <w:rPr>
          <w:rFonts w:eastAsia="微软雅黑"/>
          <w:b/>
          <w:bCs/>
          <w:color w:val="102542"/>
          <w:sz w:val="22"/>
          <w:szCs w:val="22"/>
        </w:rPr>
      </w:pPr>
      <w:bookmarkStart w:id="153" w:name="_Toc231591565"/>
      <w:r>
        <w:rPr>
          <w:rFonts w:eastAsia="微软雅黑"/>
          <w:b/>
          <w:bCs/>
          <w:color w:val="102542"/>
          <w:sz w:val="22"/>
          <w:szCs w:val="22"/>
        </w:rPr>
        <w:t>5.2 条款定义不是圣旨</w:t>
      </w:r>
      <w:bookmarkEnd w:id="153"/>
    </w:p>
    <w:p w14:paraId="16687BD0" w14:textId="77777777" w:rsidR="00F74802" w:rsidRDefault="00000000">
      <w:pPr>
        <w:pBdr>
          <w:left w:val="single" w:sz="3" w:space="6" w:color="999999"/>
        </w:pBdr>
        <w:spacing w:after="30" w:line="252" w:lineRule="auto"/>
        <w:ind w:left="227"/>
        <w:jc w:val="both"/>
      </w:pPr>
      <w:r>
        <w:rPr>
          <w:b/>
          <w:bCs/>
          <w:sz w:val="15"/>
          <w:szCs w:val="15"/>
        </w:rPr>
        <w:t>核心认知突破：</w:t>
      </w:r>
      <w:r>
        <w:rPr>
          <w:sz w:val="15"/>
          <w:szCs w:val="15"/>
        </w:rPr>
        <w:t xml:space="preserve"> </w:t>
      </w:r>
      <w:r>
        <w:rPr>
          <w:sz w:val="15"/>
          <w:szCs w:val="15"/>
        </w:rPr>
        <w:t>保险公司说</w:t>
      </w:r>
      <w:r>
        <w:rPr>
          <w:sz w:val="15"/>
          <w:szCs w:val="15"/>
        </w:rPr>
        <w:t>"</w:t>
      </w:r>
      <w:r>
        <w:rPr>
          <w:sz w:val="15"/>
          <w:szCs w:val="15"/>
        </w:rPr>
        <w:t>不符合条款定义</w:t>
      </w:r>
      <w:r>
        <w:rPr>
          <w:sz w:val="15"/>
          <w:szCs w:val="15"/>
        </w:rPr>
        <w:t>"</w:t>
      </w:r>
      <w:r>
        <w:rPr>
          <w:sz w:val="15"/>
          <w:szCs w:val="15"/>
        </w:rPr>
        <w:t>。但条款定义可能落后于医学、可能限制客户选择先进医疗方式、可能存在歧义。医学进步了条款没跟上</w:t>
      </w:r>
      <w:r>
        <w:rPr>
          <w:sz w:val="15"/>
          <w:szCs w:val="15"/>
        </w:rPr>
        <w:t>——</w:t>
      </w:r>
      <w:r>
        <w:rPr>
          <w:sz w:val="15"/>
          <w:szCs w:val="15"/>
        </w:rPr>
        <w:t>这不是客户的错。</w:t>
      </w:r>
    </w:p>
    <w:p w14:paraId="41628D37" w14:textId="77777777" w:rsidR="00F74802" w:rsidRPr="005707D2" w:rsidRDefault="00000000" w:rsidP="005707D2">
      <w:pPr>
        <w:pStyle w:val="3"/>
        <w:spacing w:before="100" w:after="40"/>
        <w:rPr>
          <w:rFonts w:eastAsia="微软雅黑"/>
          <w:b/>
          <w:bCs/>
          <w:color w:val="102542"/>
          <w:sz w:val="19"/>
          <w:szCs w:val="19"/>
        </w:rPr>
      </w:pPr>
      <w:bookmarkStart w:id="154" w:name="_Toc231591566"/>
      <w:r>
        <w:rPr>
          <w:rFonts w:eastAsia="微软雅黑"/>
          <w:b/>
          <w:bCs/>
          <w:color w:val="102542"/>
          <w:sz w:val="19"/>
          <w:szCs w:val="19"/>
        </w:rPr>
        <w:lastRenderedPageBreak/>
        <w:t>案例</w:t>
      </w:r>
      <w:r>
        <w:rPr>
          <w:rFonts w:eastAsia="微软雅黑" w:hint="eastAsia"/>
          <w:b/>
          <w:bCs/>
          <w:color w:val="102542"/>
          <w:sz w:val="19"/>
          <w:szCs w:val="19"/>
        </w:rPr>
        <w:t>8</w:t>
      </w:r>
      <w:r>
        <w:rPr>
          <w:rFonts w:eastAsia="微软雅黑"/>
          <w:b/>
          <w:bCs/>
          <w:color w:val="102542"/>
          <w:sz w:val="19"/>
          <w:szCs w:val="19"/>
        </w:rPr>
        <w:t>：微创搭桥被拒——"必须开胸"的条款限制本身站不住</w:t>
      </w:r>
      <w:bookmarkEnd w:id="154"/>
    </w:p>
    <w:p w14:paraId="7CD048B9" w14:textId="77777777" w:rsidR="00F74802" w:rsidRDefault="00000000">
      <w:pPr>
        <w:spacing w:after="40" w:line="264" w:lineRule="auto"/>
        <w:jc w:val="both"/>
      </w:pPr>
      <w:r>
        <w:t>客户投保重疾险，条款对</w:t>
      </w:r>
      <w:r>
        <w:t>"</w:t>
      </w:r>
      <w:r>
        <w:t>冠状动脉搭桥术</w:t>
      </w:r>
      <w:r>
        <w:t>"</w:t>
      </w:r>
      <w:r>
        <w:t>定义为</w:t>
      </w:r>
      <w:r>
        <w:t>"</w:t>
      </w:r>
      <w:r>
        <w:t>须开胸进行</w:t>
      </w:r>
      <w:r>
        <w:t>"</w:t>
      </w:r>
      <w:r>
        <w:t>。客户实际接受了胸腔镜下微创搭桥手术，保险公司以</w:t>
      </w:r>
      <w:r>
        <w:t>"</w:t>
      </w:r>
      <w:r>
        <w:t>未开胸、不符合条款定义</w:t>
      </w:r>
      <w:r>
        <w:t>"</w:t>
      </w:r>
      <w:r>
        <w:t>拒赔。</w:t>
      </w:r>
    </w:p>
    <w:p w14:paraId="5D82E7ED" w14:textId="77777777" w:rsidR="0054708B" w:rsidRDefault="00000000">
      <w:pPr>
        <w:spacing w:after="40" w:line="264" w:lineRule="auto"/>
        <w:jc w:val="both"/>
      </w:pPr>
      <w:r>
        <w:rPr>
          <w:b/>
          <w:bCs/>
        </w:rPr>
        <w:t>为什么站不住脚：</w:t>
      </w:r>
      <w:r>
        <w:t xml:space="preserve"> </w:t>
      </w:r>
      <w:r>
        <w:t>三道防线递进</w:t>
      </w:r>
      <w:r>
        <w:t>——</w:t>
      </w:r>
      <w:r>
        <w:t>第一层：《保险法》第</w:t>
      </w:r>
      <w:r>
        <w:t>19</w:t>
      </w:r>
      <w:r>
        <w:t>条，限定</w:t>
      </w:r>
      <w:r>
        <w:t>"</w:t>
      </w:r>
      <w:r>
        <w:t>必须开胸</w:t>
      </w:r>
      <w:r>
        <w:t>"</w:t>
      </w:r>
      <w:r>
        <w:t>排除了被保险人选择合理医疗服务的权利（微创是公认的医学进步），条款无效。</w:t>
      </w:r>
    </w:p>
    <w:p w14:paraId="02085FB8" w14:textId="77777777" w:rsidR="0054708B" w:rsidRDefault="00000000">
      <w:pPr>
        <w:spacing w:after="40" w:line="264" w:lineRule="auto"/>
        <w:jc w:val="both"/>
      </w:pPr>
      <w:r>
        <w:t>第二层：如果</w:t>
      </w:r>
      <w:r>
        <w:t>"</w:t>
      </w:r>
      <w:r>
        <w:t>开胸</w:t>
      </w:r>
      <w:r>
        <w:t>"</w:t>
      </w:r>
      <w:r>
        <w:t>两字和普通条款字体一样、没加黑加粗</w:t>
      </w:r>
      <w:r>
        <w:t>——</w:t>
      </w:r>
      <w:r>
        <w:t>第</w:t>
      </w:r>
      <w:r>
        <w:t>17</w:t>
      </w:r>
      <w:r>
        <w:t>条，未尽提示义务，条款不产生效力。</w:t>
      </w:r>
    </w:p>
    <w:p w14:paraId="164CC98C" w14:textId="77777777" w:rsidR="00F74802" w:rsidRDefault="00000000">
      <w:pPr>
        <w:spacing w:after="40" w:line="264" w:lineRule="auto"/>
        <w:jc w:val="both"/>
      </w:pPr>
      <w:r>
        <w:t>第三层：第</w:t>
      </w:r>
      <w:r>
        <w:t>30</w:t>
      </w:r>
      <w:r>
        <w:t>条，对</w:t>
      </w:r>
      <w:r>
        <w:t>"</w:t>
      </w:r>
      <w:r>
        <w:t>搭桥术</w:t>
      </w:r>
      <w:r>
        <w:t>"</w:t>
      </w:r>
      <w:r>
        <w:t>存在开胸和微创两种解释</w:t>
      </w:r>
      <w:r>
        <w:t>→</w:t>
      </w:r>
      <w:r>
        <w:t>按对客户有利的解释。司法有先例：张某主动脉夹层案，二审改判微创赔付。同理，</w:t>
      </w:r>
      <w:r>
        <w:t>"</w:t>
      </w:r>
      <w:r>
        <w:t>必须开腹才能赔肝切除术</w:t>
      </w:r>
      <w:r>
        <w:t>/</w:t>
      </w:r>
      <w:r>
        <w:t>脾切除术</w:t>
      </w:r>
      <w:r>
        <w:t>"</w:t>
      </w:r>
      <w:r>
        <w:t>也是一样的逻辑</w:t>
      </w:r>
      <w:r>
        <w:t>——</w:t>
      </w:r>
      <w:r>
        <w:t>腹腔镜是医学进步，限定落后术式的条款本身无效。</w:t>
      </w:r>
    </w:p>
    <w:p w14:paraId="1ADCC014" w14:textId="77777777" w:rsidR="00F74802" w:rsidRDefault="00F74802">
      <w:pPr>
        <w:pBdr>
          <w:bottom w:val="single" w:sz="1" w:space="4" w:color="999999"/>
        </w:pBdr>
        <w:spacing w:before="60" w:after="60" w:line="264" w:lineRule="auto"/>
        <w:jc w:val="both"/>
      </w:pPr>
    </w:p>
    <w:p w14:paraId="21C17CEF" w14:textId="77777777" w:rsidR="00F74802" w:rsidRPr="005707D2" w:rsidRDefault="00000000" w:rsidP="005707D2">
      <w:pPr>
        <w:pStyle w:val="3"/>
        <w:spacing w:before="100" w:after="40"/>
        <w:rPr>
          <w:rFonts w:eastAsia="微软雅黑"/>
          <w:b/>
          <w:bCs/>
          <w:color w:val="102542"/>
          <w:sz w:val="19"/>
          <w:szCs w:val="19"/>
        </w:rPr>
      </w:pPr>
      <w:bookmarkStart w:id="155" w:name="_Toc231591567"/>
      <w:r>
        <w:rPr>
          <w:rFonts w:eastAsia="微软雅黑"/>
          <w:b/>
          <w:bCs/>
          <w:color w:val="102542"/>
          <w:sz w:val="19"/>
          <w:szCs w:val="19"/>
        </w:rPr>
        <w:t>案例</w:t>
      </w:r>
      <w:r>
        <w:rPr>
          <w:rFonts w:eastAsia="微软雅黑" w:hint="eastAsia"/>
          <w:b/>
          <w:bCs/>
          <w:color w:val="102542"/>
          <w:sz w:val="19"/>
          <w:szCs w:val="19"/>
        </w:rPr>
        <w:t>9</w:t>
      </w:r>
      <w:r>
        <w:rPr>
          <w:rFonts w:eastAsia="微软雅黑"/>
          <w:b/>
          <w:bCs/>
          <w:color w:val="102542"/>
          <w:sz w:val="19"/>
          <w:szCs w:val="19"/>
        </w:rPr>
        <w:t>：疾病定义附加了超额条件——超出医学标准的部分站不住</w:t>
      </w:r>
      <w:bookmarkEnd w:id="155"/>
    </w:p>
    <w:p w14:paraId="16E2A31C" w14:textId="77777777" w:rsidR="00F74802" w:rsidRDefault="00000000">
      <w:pPr>
        <w:spacing w:after="40" w:line="264" w:lineRule="auto"/>
        <w:jc w:val="both"/>
      </w:pPr>
      <w:r>
        <w:t>客户投保重疾险，确诊一型糖尿病，持续注射胰岛素超过</w:t>
      </w:r>
      <w:r>
        <w:t>180</w:t>
      </w:r>
      <w:r>
        <w:t>天。条款对</w:t>
      </w:r>
      <w:r>
        <w:t>"</w:t>
      </w:r>
      <w:r>
        <w:t>严重胰岛素依赖型糖尿病</w:t>
      </w:r>
      <w:r>
        <w:t>"</w:t>
      </w:r>
      <w:r>
        <w:t>附加了</w:t>
      </w:r>
      <w:r>
        <w:t>"</w:t>
      </w:r>
      <w:r>
        <w:t>须出现三种并发症之一</w:t>
      </w:r>
      <w:r>
        <w:t>"</w:t>
      </w:r>
      <w:r>
        <w:t>。</w:t>
      </w:r>
      <w:r>
        <w:lastRenderedPageBreak/>
        <w:t>客户不符合附加条件，被拒赔。</w:t>
      </w:r>
    </w:p>
    <w:p w14:paraId="0F982B30" w14:textId="77777777" w:rsidR="00F74802" w:rsidRDefault="00000000">
      <w:pPr>
        <w:spacing w:after="40" w:line="264" w:lineRule="auto"/>
        <w:jc w:val="both"/>
      </w:pPr>
      <w:r>
        <w:rPr>
          <w:b/>
          <w:bCs/>
        </w:rPr>
        <w:t>为什么站不住脚：</w:t>
      </w:r>
      <w:r>
        <w:t xml:space="preserve"> </w:t>
      </w:r>
      <w:r>
        <w:t>《健康保险管理办法》第</w:t>
      </w:r>
      <w:r>
        <w:t>23</w:t>
      </w:r>
      <w:r>
        <w:t>条</w:t>
      </w:r>
      <w:r>
        <w:t>——</w:t>
      </w:r>
      <w:r>
        <w:t>疾病诊断标准应当符合通行的医学诊断标准。通行标准中确诊一型糖尿病只需胰岛素绝对缺乏，不需要等并发症出现。条款附加的</w:t>
      </w:r>
      <w:r>
        <w:t>"</w:t>
      </w:r>
      <w:r>
        <w:t>三种并发症之一</w:t>
      </w:r>
      <w:r>
        <w:t>"</w:t>
      </w:r>
      <w:r>
        <w:t>超过了通行医学标准。同时附加条件用小字放在大字下方未加黑加粗</w:t>
      </w:r>
      <w:r>
        <w:t>→</w:t>
      </w:r>
      <w:r>
        <w:t>属于隐性免责条款</w:t>
      </w:r>
      <w:r>
        <w:t>→</w:t>
      </w:r>
      <w:r>
        <w:t>未尽提示说明义务</w:t>
      </w:r>
      <w:r>
        <w:t>→</w:t>
      </w:r>
      <w:r>
        <w:t>不产生效力。</w:t>
      </w:r>
    </w:p>
    <w:p w14:paraId="5BBD84E3" w14:textId="77777777" w:rsidR="00F74802" w:rsidRDefault="00F74802">
      <w:pPr>
        <w:pBdr>
          <w:bottom w:val="single" w:sz="1" w:space="4" w:color="999999"/>
        </w:pBdr>
        <w:spacing w:before="60" w:after="60" w:line="264" w:lineRule="auto"/>
        <w:jc w:val="both"/>
      </w:pPr>
    </w:p>
    <w:p w14:paraId="109FD800" w14:textId="77777777" w:rsidR="00F74802" w:rsidRPr="005707D2" w:rsidRDefault="00000000" w:rsidP="005707D2">
      <w:pPr>
        <w:pStyle w:val="3"/>
        <w:spacing w:before="100" w:after="40"/>
        <w:rPr>
          <w:rFonts w:eastAsia="微软雅黑"/>
          <w:b/>
          <w:bCs/>
          <w:color w:val="102542"/>
          <w:sz w:val="19"/>
          <w:szCs w:val="19"/>
        </w:rPr>
      </w:pPr>
      <w:bookmarkStart w:id="156" w:name="_Toc231591568"/>
      <w:r>
        <w:rPr>
          <w:rFonts w:eastAsia="微软雅黑"/>
          <w:b/>
          <w:bCs/>
          <w:color w:val="102542"/>
          <w:sz w:val="19"/>
          <w:szCs w:val="19"/>
        </w:rPr>
        <w:t>案例</w:t>
      </w:r>
      <w:r>
        <w:rPr>
          <w:rFonts w:eastAsia="微软雅黑" w:hint="eastAsia"/>
          <w:b/>
          <w:bCs/>
          <w:color w:val="102542"/>
          <w:sz w:val="19"/>
          <w:szCs w:val="19"/>
        </w:rPr>
        <w:t>10</w:t>
      </w:r>
      <w:r>
        <w:rPr>
          <w:rFonts w:eastAsia="微软雅黑"/>
          <w:b/>
          <w:bCs/>
          <w:color w:val="102542"/>
          <w:sz w:val="19"/>
          <w:szCs w:val="19"/>
        </w:rPr>
        <w:t>："初次发生"vs"初次确诊"——一字之差</w:t>
      </w:r>
      <w:bookmarkEnd w:id="156"/>
    </w:p>
    <w:p w14:paraId="5F2E422D" w14:textId="77777777" w:rsidR="00F74802" w:rsidRDefault="00000000">
      <w:pPr>
        <w:spacing w:after="40" w:line="264" w:lineRule="auto"/>
        <w:jc w:val="both"/>
      </w:pPr>
      <w:r>
        <w:t>客户投保医疗险，等待期</w:t>
      </w:r>
      <w:r>
        <w:t>90</w:t>
      </w:r>
      <w:r>
        <w:t>天。投保第</w:t>
      </w:r>
      <w:r>
        <w:t>60</w:t>
      </w:r>
      <w:r>
        <w:t>天体检发现肺结节，第</w:t>
      </w:r>
      <w:r>
        <w:t>120</w:t>
      </w:r>
      <w:r>
        <w:t>天穿刺确诊肺癌。保险公司以</w:t>
      </w:r>
      <w:r>
        <w:t>"</w:t>
      </w:r>
      <w:r>
        <w:t>等待期内已发生</w:t>
      </w:r>
      <w:r>
        <w:t>"</w:t>
      </w:r>
      <w:r>
        <w:t>拒赔，条款写的是</w:t>
      </w:r>
      <w:r>
        <w:t>"</w:t>
      </w:r>
      <w:r>
        <w:t>等待期内初次发生的疾病</w:t>
      </w:r>
      <w:r>
        <w:t>"</w:t>
      </w:r>
      <w:r>
        <w:t>。</w:t>
      </w:r>
    </w:p>
    <w:p w14:paraId="0CADB1CF" w14:textId="77777777" w:rsidR="00F74802" w:rsidRDefault="00000000">
      <w:pPr>
        <w:spacing w:after="40" w:line="264" w:lineRule="auto"/>
        <w:jc w:val="both"/>
      </w:pPr>
      <w:r>
        <w:rPr>
          <w:b/>
          <w:bCs/>
        </w:rPr>
        <w:t>为什么站不住脚：</w:t>
      </w:r>
      <w:r>
        <w:t xml:space="preserve"> </w:t>
      </w:r>
      <w:r>
        <w:t>如果条款写的是</w:t>
      </w:r>
      <w:r>
        <w:t>"</w:t>
      </w:r>
      <w:r>
        <w:t>初次确诊</w:t>
      </w:r>
      <w:r>
        <w:t>"——</w:t>
      </w:r>
      <w:r>
        <w:t>确诊日期在等待期之后</w:t>
      </w:r>
      <w:r>
        <w:t>→</w:t>
      </w:r>
      <w:r>
        <w:t>直接不适用。即使写的是</w:t>
      </w:r>
      <w:r>
        <w:t>"</w:t>
      </w:r>
      <w:r>
        <w:t>初次发生</w:t>
      </w:r>
      <w:r>
        <w:t>"——"</w:t>
      </w:r>
      <w:r>
        <w:t>发现结节</w:t>
      </w:r>
      <w:r>
        <w:t>"</w:t>
      </w:r>
      <w:r>
        <w:t>等于</w:t>
      </w:r>
      <w:r>
        <w:t>"</w:t>
      </w:r>
      <w:r>
        <w:t>发生肺癌</w:t>
      </w:r>
      <w:r>
        <w:t>"</w:t>
      </w:r>
      <w:r>
        <w:t>吗？结节不等于癌，绝大多数是良性的。把两者画等号是医学上站不住脚的逻辑跳跃。如果保险公司坚持结节</w:t>
      </w:r>
      <w:r>
        <w:t>=</w:t>
      </w:r>
      <w:r>
        <w:t>发生</w:t>
      </w:r>
      <w:r>
        <w:t>→</w:t>
      </w:r>
      <w:r>
        <w:t>条款措辞存在歧义</w:t>
      </w:r>
      <w:r>
        <w:t>→</w:t>
      </w:r>
      <w:r>
        <w:t>《保险法》第</w:t>
      </w:r>
      <w:r>
        <w:t>30</w:t>
      </w:r>
      <w:r>
        <w:t>条</w:t>
      </w:r>
      <w:r>
        <w:t>→</w:t>
      </w:r>
      <w:r>
        <w:t>按对客户有利的解释。</w:t>
      </w:r>
    </w:p>
    <w:p w14:paraId="7E8B1688" w14:textId="77777777" w:rsidR="00F74802" w:rsidRDefault="00F74802">
      <w:pPr>
        <w:pBdr>
          <w:bottom w:val="single" w:sz="1" w:space="4" w:color="999999"/>
        </w:pBdr>
        <w:spacing w:before="60" w:after="60" w:line="264" w:lineRule="auto"/>
        <w:jc w:val="both"/>
      </w:pPr>
    </w:p>
    <w:p w14:paraId="38EC526C" w14:textId="77777777" w:rsidR="00F74802" w:rsidRPr="005707D2" w:rsidRDefault="00000000" w:rsidP="005707D2">
      <w:pPr>
        <w:pStyle w:val="3"/>
        <w:spacing w:before="100" w:after="40"/>
        <w:rPr>
          <w:rFonts w:eastAsia="微软雅黑"/>
          <w:b/>
          <w:bCs/>
          <w:color w:val="102542"/>
          <w:sz w:val="19"/>
          <w:szCs w:val="19"/>
        </w:rPr>
      </w:pPr>
      <w:bookmarkStart w:id="157" w:name="_Toc231591569"/>
      <w:r>
        <w:rPr>
          <w:rFonts w:eastAsia="微软雅黑"/>
          <w:b/>
          <w:bCs/>
          <w:color w:val="102542"/>
          <w:sz w:val="19"/>
          <w:szCs w:val="19"/>
        </w:rPr>
        <w:lastRenderedPageBreak/>
        <w:t>案例</w:t>
      </w:r>
      <w:r>
        <w:rPr>
          <w:rFonts w:eastAsia="微软雅黑" w:hint="eastAsia"/>
          <w:b/>
          <w:bCs/>
          <w:color w:val="102542"/>
          <w:sz w:val="19"/>
          <w:szCs w:val="19"/>
        </w:rPr>
        <w:t>11</w:t>
      </w:r>
      <w:r>
        <w:rPr>
          <w:rFonts w:eastAsia="微软雅黑"/>
          <w:b/>
          <w:bCs/>
          <w:color w:val="102542"/>
          <w:sz w:val="19"/>
          <w:szCs w:val="19"/>
        </w:rPr>
        <w:t>：指标名词之争——高敏肌钙蛋白≠肌钙蛋白？保险公司抠字眼，法院不认</w:t>
      </w:r>
      <w:bookmarkEnd w:id="157"/>
    </w:p>
    <w:p w14:paraId="5D22CC2E" w14:textId="77777777" w:rsidR="00F74802" w:rsidRDefault="00000000">
      <w:pPr>
        <w:spacing w:after="40" w:line="264" w:lineRule="auto"/>
        <w:jc w:val="both"/>
      </w:pPr>
      <w:r>
        <w:t>客户投保重疾险，突发急性前壁心肌梗死住院，检测指标为</w:t>
      </w:r>
      <w:r>
        <w:t>"</w:t>
      </w:r>
      <w:r>
        <w:t>高敏肌钙蛋白</w:t>
      </w:r>
      <w:r>
        <w:t>"</w:t>
      </w:r>
      <w:r>
        <w:t>显著升高（达正常上限</w:t>
      </w:r>
      <w:r>
        <w:t>66</w:t>
      </w:r>
      <w:r>
        <w:t>倍）。保险公司以</w:t>
      </w:r>
      <w:r>
        <w:t>"</w:t>
      </w:r>
      <w:r>
        <w:t>合同条款约定的指标是</w:t>
      </w:r>
      <w:r>
        <w:t>'</w:t>
      </w:r>
      <w:r>
        <w:t>肌钙蛋白</w:t>
      </w:r>
      <w:r>
        <w:t>'</w:t>
      </w:r>
      <w:r>
        <w:t>，你测的是</w:t>
      </w:r>
      <w:r>
        <w:t>'</w:t>
      </w:r>
      <w:r>
        <w:t>高敏肌钙蛋白</w:t>
      </w:r>
      <w:r>
        <w:t>'</w:t>
      </w:r>
      <w:r>
        <w:t>，不是同一个指标，不符合重疾定义</w:t>
      </w:r>
      <w:r>
        <w:t>"</w:t>
      </w:r>
      <w:r>
        <w:t>为由拒赔。</w:t>
      </w:r>
    </w:p>
    <w:p w14:paraId="1AFFDD7A" w14:textId="77777777" w:rsidR="00F74802" w:rsidRDefault="00000000">
      <w:pPr>
        <w:spacing w:after="40" w:line="264" w:lineRule="auto"/>
        <w:jc w:val="both"/>
      </w:pPr>
      <w:r>
        <w:rPr>
          <w:b/>
          <w:bCs/>
        </w:rPr>
        <w:t>为什么站不住脚：</w:t>
      </w:r>
      <w:r>
        <w:t xml:space="preserve"> 2024</w:t>
      </w:r>
      <w:r>
        <w:t>年焦作中站区法院判例</w:t>
      </w:r>
      <w:r>
        <w:t>——"</w:t>
      </w:r>
      <w:r>
        <w:t>高敏肌钙蛋白</w:t>
      </w:r>
      <w:r>
        <w:t>"</w:t>
      </w:r>
      <w:r>
        <w:t>与</w:t>
      </w:r>
      <w:r>
        <w:t>"</w:t>
      </w:r>
      <w:r>
        <w:t>肌钙蛋白</w:t>
      </w:r>
      <w:r>
        <w:t>"</w:t>
      </w:r>
      <w:r>
        <w:t>本质上是同一种物质的检测，只是检测方法灵敏度不同。两者均是对心肌损伤时进入血液的肌钙蛋白含量的测定。保险公司以名词差异为由对格式条款进行不当限缩解释，法院不予采纳。</w:t>
      </w:r>
    </w:p>
    <w:p w14:paraId="64E03FD9" w14:textId="77777777" w:rsidR="00F74802" w:rsidRDefault="00000000">
      <w:pPr>
        <w:spacing w:after="40" w:line="264" w:lineRule="auto"/>
        <w:jc w:val="both"/>
      </w:pPr>
      <w:r>
        <w:t>同类的还有：</w:t>
      </w:r>
      <w:r>
        <w:t>2025</w:t>
      </w:r>
      <w:r>
        <w:t>年平顶山中院判例</w:t>
      </w:r>
      <w:r>
        <w:t>——</w:t>
      </w:r>
      <w:r>
        <w:t>保险公司以</w:t>
      </w:r>
      <w:r>
        <w:t>"</w:t>
      </w:r>
      <w:r>
        <w:t>超敏肌钙蛋白</w:t>
      </w:r>
      <w:r>
        <w:t>I(cTnI)≠cTn"</w:t>
      </w:r>
      <w:r>
        <w:t>为由拒赔，被保险人检测值达正常上限</w:t>
      </w:r>
      <w:r>
        <w:t>66.75</w:t>
      </w:r>
      <w:r>
        <w:t>倍，远超合同要求的</w:t>
      </w:r>
      <w:r>
        <w:t>15</w:t>
      </w:r>
      <w:r>
        <w:t>倍标准，法院全额判赔</w:t>
      </w:r>
      <w:r>
        <w:t>20</w:t>
      </w:r>
      <w:r>
        <w:t>万元。</w:t>
      </w:r>
    </w:p>
    <w:p w14:paraId="09FE6052" w14:textId="77777777" w:rsidR="00F74802" w:rsidRDefault="00000000">
      <w:pPr>
        <w:spacing w:after="40" w:line="264" w:lineRule="auto"/>
        <w:jc w:val="both"/>
      </w:pPr>
      <w:r>
        <w:t>核心规则：</w:t>
      </w:r>
      <w:r>
        <w:rPr>
          <w:b/>
          <w:bCs/>
        </w:rPr>
        <w:t>检测方法的进步不能成为拒赔理由。</w:t>
      </w:r>
      <w:r>
        <w:t xml:space="preserve"> </w:t>
      </w:r>
      <w:r>
        <w:t>合同约定</w:t>
      </w:r>
      <w:r>
        <w:t>"</w:t>
      </w:r>
      <w:r>
        <w:t>肌钙蛋白</w:t>
      </w:r>
      <w:r>
        <w:t>≥15</w:t>
      </w:r>
      <w:r>
        <w:t>倍</w:t>
      </w:r>
      <w:r>
        <w:t>"</w:t>
      </w:r>
      <w:r>
        <w:t>是医学标准，高敏肌钙蛋白是更精确的检测方法</w:t>
      </w:r>
      <w:r>
        <w:t>——</w:t>
      </w:r>
      <w:r>
        <w:t>用更精确的仪器测出更高的数值，保险公司不能说</w:t>
      </w:r>
      <w:r>
        <w:t>"</w:t>
      </w:r>
      <w:r>
        <w:t>因为你测得太准了，所以不算数</w:t>
      </w:r>
      <w:r>
        <w:t>"</w:t>
      </w:r>
      <w:r>
        <w:t>。</w:t>
      </w:r>
    </w:p>
    <w:p w14:paraId="7EC1E042" w14:textId="77777777" w:rsidR="00F74802" w:rsidRDefault="00000000">
      <w:pPr>
        <w:pBdr>
          <w:left w:val="single" w:sz="3" w:space="6" w:color="999999"/>
        </w:pBdr>
        <w:spacing w:after="30" w:line="252" w:lineRule="auto"/>
        <w:ind w:left="227"/>
        <w:jc w:val="both"/>
      </w:pPr>
      <w:r>
        <w:rPr>
          <w:sz w:val="15"/>
          <w:szCs w:val="15"/>
        </w:rPr>
        <w:t xml:space="preserve">⚠️ </w:t>
      </w:r>
      <w:r>
        <w:rPr>
          <w:b/>
          <w:bCs/>
          <w:sz w:val="15"/>
          <w:szCs w:val="15"/>
        </w:rPr>
        <w:t>代理人注意：</w:t>
      </w:r>
      <w:r>
        <w:rPr>
          <w:sz w:val="15"/>
          <w:szCs w:val="15"/>
        </w:rPr>
        <w:t xml:space="preserve"> "</w:t>
      </w:r>
      <w:r>
        <w:rPr>
          <w:sz w:val="15"/>
          <w:szCs w:val="15"/>
        </w:rPr>
        <w:t>指标名词之争</w:t>
      </w:r>
      <w:r>
        <w:rPr>
          <w:sz w:val="15"/>
          <w:szCs w:val="15"/>
        </w:rPr>
        <w:t>"</w:t>
      </w:r>
      <w:r>
        <w:rPr>
          <w:sz w:val="15"/>
          <w:szCs w:val="15"/>
        </w:rPr>
        <w:t>是保险公司常见的拒赔套路。遇到类似情况，核心抗辩思路是：</w:t>
      </w:r>
      <w:r>
        <w:rPr>
          <w:sz w:val="15"/>
          <w:szCs w:val="15"/>
        </w:rPr>
        <w:t>①</w:t>
      </w:r>
      <w:r>
        <w:rPr>
          <w:sz w:val="15"/>
          <w:szCs w:val="15"/>
        </w:rPr>
        <w:t>检测指标是同一物质的不同检测方法，不是不同物质；</w:t>
      </w:r>
      <w:r>
        <w:rPr>
          <w:sz w:val="15"/>
          <w:szCs w:val="15"/>
        </w:rPr>
        <w:t>②</w:t>
      </w:r>
      <w:r>
        <w:rPr>
          <w:sz w:val="15"/>
          <w:szCs w:val="15"/>
        </w:rPr>
        <w:t>格式条款有两种以上解释时，按对客户有利的解释（《保险法》</w:t>
      </w:r>
      <w:r>
        <w:rPr>
          <w:sz w:val="15"/>
          <w:szCs w:val="15"/>
        </w:rPr>
        <w:lastRenderedPageBreak/>
        <w:t>第</w:t>
      </w:r>
      <w:r>
        <w:rPr>
          <w:sz w:val="15"/>
          <w:szCs w:val="15"/>
        </w:rPr>
        <w:t>30</w:t>
      </w:r>
      <w:r>
        <w:rPr>
          <w:sz w:val="15"/>
          <w:szCs w:val="15"/>
        </w:rPr>
        <w:t>条）；</w:t>
      </w:r>
      <w:r>
        <w:rPr>
          <w:sz w:val="15"/>
          <w:szCs w:val="15"/>
        </w:rPr>
        <w:t>③</w:t>
      </w:r>
      <w:r>
        <w:rPr>
          <w:sz w:val="15"/>
          <w:szCs w:val="15"/>
        </w:rPr>
        <w:t>医学进步了，检测方法升级了，不能用旧条款卡新技术。</w:t>
      </w:r>
    </w:p>
    <w:p w14:paraId="6EC54633" w14:textId="77777777" w:rsidR="00F74802" w:rsidRDefault="00F74802">
      <w:pPr>
        <w:pBdr>
          <w:bottom w:val="single" w:sz="1" w:space="4" w:color="999999"/>
        </w:pBdr>
        <w:spacing w:before="60" w:after="60" w:line="264" w:lineRule="auto"/>
        <w:jc w:val="both"/>
      </w:pPr>
    </w:p>
    <w:p w14:paraId="2123070B" w14:textId="77777777" w:rsidR="00F74802" w:rsidRPr="005707D2" w:rsidRDefault="00000000" w:rsidP="005707D2">
      <w:pPr>
        <w:pStyle w:val="2"/>
        <w:spacing w:before="140" w:after="60"/>
        <w:rPr>
          <w:rFonts w:eastAsia="微软雅黑"/>
          <w:b/>
          <w:bCs/>
          <w:color w:val="102542"/>
          <w:sz w:val="22"/>
          <w:szCs w:val="22"/>
        </w:rPr>
      </w:pPr>
      <w:bookmarkStart w:id="158" w:name="_Toc231591570"/>
      <w:r>
        <w:rPr>
          <w:rFonts w:eastAsia="微软雅黑"/>
          <w:b/>
          <w:bCs/>
          <w:color w:val="102542"/>
          <w:sz w:val="22"/>
          <w:szCs w:val="22"/>
        </w:rPr>
        <w:t>5.3 既往症——保险公司最爱的挡箭牌</w:t>
      </w:r>
      <w:bookmarkEnd w:id="158"/>
    </w:p>
    <w:p w14:paraId="57D1F5DB" w14:textId="77777777" w:rsidR="00F74802" w:rsidRDefault="00000000">
      <w:pPr>
        <w:pBdr>
          <w:left w:val="single" w:sz="3" w:space="6" w:color="999999"/>
        </w:pBdr>
        <w:spacing w:after="30" w:line="252" w:lineRule="auto"/>
        <w:ind w:left="227"/>
        <w:jc w:val="both"/>
      </w:pPr>
      <w:r>
        <w:rPr>
          <w:b/>
          <w:bCs/>
          <w:sz w:val="15"/>
          <w:szCs w:val="15"/>
        </w:rPr>
        <w:t>核心认知突破：</w:t>
      </w:r>
      <w:r>
        <w:rPr>
          <w:sz w:val="15"/>
          <w:szCs w:val="15"/>
        </w:rPr>
        <w:t xml:space="preserve"> </w:t>
      </w:r>
      <w:r>
        <w:rPr>
          <w:sz w:val="15"/>
          <w:szCs w:val="15"/>
        </w:rPr>
        <w:t>既往症认定有三要件</w:t>
      </w:r>
      <w:r>
        <w:rPr>
          <w:sz w:val="15"/>
          <w:szCs w:val="15"/>
        </w:rPr>
        <w:t>——</w:t>
      </w:r>
      <w:r>
        <w:rPr>
          <w:sz w:val="15"/>
          <w:szCs w:val="15"/>
        </w:rPr>
        <w:t>有明确诊断、投保人知晓、是</w:t>
      </w:r>
      <w:r>
        <w:rPr>
          <w:sz w:val="15"/>
          <w:szCs w:val="15"/>
        </w:rPr>
        <w:t>"</w:t>
      </w:r>
      <w:r>
        <w:rPr>
          <w:sz w:val="15"/>
          <w:szCs w:val="15"/>
        </w:rPr>
        <w:t>疾病</w:t>
      </w:r>
      <w:r>
        <w:rPr>
          <w:sz w:val="15"/>
          <w:szCs w:val="15"/>
        </w:rPr>
        <w:t>"</w:t>
      </w:r>
      <w:r>
        <w:rPr>
          <w:sz w:val="15"/>
          <w:szCs w:val="15"/>
        </w:rPr>
        <w:t>（不是症状</w:t>
      </w:r>
      <w:r>
        <w:rPr>
          <w:sz w:val="15"/>
          <w:szCs w:val="15"/>
        </w:rPr>
        <w:t>/</w:t>
      </w:r>
      <w:r>
        <w:rPr>
          <w:sz w:val="15"/>
          <w:szCs w:val="15"/>
        </w:rPr>
        <w:t>体检异常）。三者缺一不可。保险公司经常三缺二就敢说</w:t>
      </w:r>
      <w:r>
        <w:rPr>
          <w:sz w:val="15"/>
          <w:szCs w:val="15"/>
        </w:rPr>
        <w:t>"</w:t>
      </w:r>
      <w:r>
        <w:rPr>
          <w:sz w:val="15"/>
          <w:szCs w:val="15"/>
        </w:rPr>
        <w:t>既往症不赔</w:t>
      </w:r>
      <w:r>
        <w:rPr>
          <w:sz w:val="15"/>
          <w:szCs w:val="15"/>
        </w:rPr>
        <w:t>"</w:t>
      </w:r>
      <w:r>
        <w:rPr>
          <w:sz w:val="15"/>
          <w:szCs w:val="15"/>
        </w:rPr>
        <w:t>。</w:t>
      </w:r>
    </w:p>
    <w:p w14:paraId="2CD1A9A0" w14:textId="77777777" w:rsidR="00F74802" w:rsidRPr="005707D2" w:rsidRDefault="00000000" w:rsidP="005707D2">
      <w:pPr>
        <w:pStyle w:val="3"/>
        <w:spacing w:before="100" w:after="40"/>
        <w:rPr>
          <w:rFonts w:eastAsia="微软雅黑"/>
          <w:b/>
          <w:bCs/>
          <w:color w:val="102542"/>
          <w:sz w:val="19"/>
          <w:szCs w:val="19"/>
        </w:rPr>
      </w:pPr>
      <w:bookmarkStart w:id="159" w:name="_Toc231591571"/>
      <w:r>
        <w:rPr>
          <w:rFonts w:eastAsia="微软雅黑"/>
          <w:b/>
          <w:bCs/>
          <w:color w:val="102542"/>
          <w:sz w:val="19"/>
          <w:szCs w:val="19"/>
        </w:rPr>
        <w:t>案例</w:t>
      </w:r>
      <w:r>
        <w:rPr>
          <w:rFonts w:eastAsia="微软雅黑" w:hint="eastAsia"/>
          <w:b/>
          <w:bCs/>
          <w:color w:val="102542"/>
          <w:sz w:val="19"/>
          <w:szCs w:val="19"/>
        </w:rPr>
        <w:t>12</w:t>
      </w:r>
      <w:r>
        <w:rPr>
          <w:rFonts w:eastAsia="微软雅黑"/>
          <w:b/>
          <w:bCs/>
          <w:color w:val="102542"/>
          <w:sz w:val="19"/>
          <w:szCs w:val="19"/>
        </w:rPr>
        <w:t>：体检报告的"结节"是检查发现，不是既往症</w:t>
      </w:r>
      <w:bookmarkEnd w:id="159"/>
    </w:p>
    <w:p w14:paraId="02653B84" w14:textId="77777777" w:rsidR="00F74802" w:rsidRDefault="00000000">
      <w:pPr>
        <w:spacing w:after="40" w:line="264" w:lineRule="auto"/>
        <w:jc w:val="both"/>
      </w:pPr>
      <w:r>
        <w:t>客户投保医疗险，投保前体检报告显示</w:t>
      </w:r>
      <w:r>
        <w:t>"</w:t>
      </w:r>
      <w:r>
        <w:t>甲状腺结节</w:t>
      </w:r>
      <w:r>
        <w:t>TI-RADS 3</w:t>
      </w:r>
      <w:r>
        <w:t>类，建议随访</w:t>
      </w:r>
      <w:r>
        <w:t>"</w:t>
      </w:r>
      <w:r>
        <w:t>。一年后确诊甲状腺癌，保险公司以</w:t>
      </w:r>
      <w:r>
        <w:t>"</w:t>
      </w:r>
      <w:r>
        <w:t>投保前已有甲状腺结节，属于既往症</w:t>
      </w:r>
      <w:r>
        <w:t>"</w:t>
      </w:r>
      <w:r>
        <w:t>拒赔。</w:t>
      </w:r>
    </w:p>
    <w:p w14:paraId="00A8E902" w14:textId="77777777" w:rsidR="0054708B" w:rsidRDefault="00000000">
      <w:pPr>
        <w:spacing w:after="40" w:line="264" w:lineRule="auto"/>
        <w:jc w:val="both"/>
      </w:pPr>
      <w:r>
        <w:rPr>
          <w:b/>
          <w:bCs/>
        </w:rPr>
        <w:t>为什么站不住脚：</w:t>
      </w:r>
      <w:r>
        <w:t xml:space="preserve"> </w:t>
      </w:r>
      <w:r>
        <w:t>既往症三要件逐项检验</w:t>
      </w:r>
      <w:r>
        <w:t>——①"</w:t>
      </w:r>
      <w:r>
        <w:t>已患</w:t>
      </w:r>
      <w:r>
        <w:t>"</w:t>
      </w:r>
      <w:r>
        <w:t>：需要有明确的医学诊断。体检报告上的</w:t>
      </w:r>
      <w:r>
        <w:t>"</w:t>
      </w:r>
      <w:r>
        <w:t>结节</w:t>
      </w:r>
      <w:r>
        <w:t>"</w:t>
      </w:r>
      <w:r>
        <w:t>是影像学发现，不是病理诊断。良性还是恶性？不知道，因为没做病理。</w:t>
      </w:r>
    </w:p>
    <w:p w14:paraId="6AFFB217" w14:textId="77777777" w:rsidR="0054708B" w:rsidRDefault="00000000">
      <w:pPr>
        <w:spacing w:after="40" w:line="264" w:lineRule="auto"/>
        <w:jc w:val="both"/>
      </w:pPr>
      <w:r>
        <w:t>②"</w:t>
      </w:r>
      <w:r>
        <w:t>已知晓</w:t>
      </w:r>
      <w:r>
        <w:t>"</w:t>
      </w:r>
      <w:r>
        <w:t>：医生说</w:t>
      </w:r>
      <w:r>
        <w:t>"</w:t>
      </w:r>
      <w:r>
        <w:t>没事、随访就行</w:t>
      </w:r>
      <w:r>
        <w:t>"→</w:t>
      </w:r>
      <w:r>
        <w:t>合理理解为不要紧。</w:t>
      </w:r>
    </w:p>
    <w:p w14:paraId="6E600E50" w14:textId="77777777" w:rsidR="00F74802" w:rsidRDefault="00000000">
      <w:pPr>
        <w:spacing w:after="40" w:line="264" w:lineRule="auto"/>
        <w:jc w:val="both"/>
      </w:pPr>
      <w:r>
        <w:t>③"</w:t>
      </w:r>
      <w:r>
        <w:t>疾病</w:t>
      </w:r>
      <w:r>
        <w:t>"</w:t>
      </w:r>
      <w:r>
        <w:t>：结节是检查发现，不是</w:t>
      </w:r>
      <w:r>
        <w:t>ICD</w:t>
      </w:r>
      <w:r>
        <w:t>编码的疾病诊断。三要件中的第一和第三都不满足</w:t>
      </w:r>
      <w:r>
        <w:t>→"</w:t>
      </w:r>
      <w:r>
        <w:t>既往症</w:t>
      </w:r>
      <w:r>
        <w:t>"</w:t>
      </w:r>
      <w:r>
        <w:t>不成立。保险公司不能把</w:t>
      </w:r>
      <w:r>
        <w:t>"</w:t>
      </w:r>
      <w:r>
        <w:t>体检发现</w:t>
      </w:r>
      <w:r>
        <w:t>"</w:t>
      </w:r>
      <w:r>
        <w:t>等同于</w:t>
      </w:r>
      <w:r>
        <w:t>"</w:t>
      </w:r>
      <w:r>
        <w:t>既往症</w:t>
      </w:r>
      <w:r>
        <w:t>"</w:t>
      </w:r>
      <w:r>
        <w:t>。</w:t>
      </w:r>
    </w:p>
    <w:p w14:paraId="76120AB8" w14:textId="77777777" w:rsidR="00F74802" w:rsidRDefault="00F74802">
      <w:pPr>
        <w:pBdr>
          <w:bottom w:val="single" w:sz="1" w:space="4" w:color="999999"/>
        </w:pBdr>
        <w:spacing w:before="60" w:after="60" w:line="264" w:lineRule="auto"/>
        <w:jc w:val="both"/>
      </w:pPr>
    </w:p>
    <w:p w14:paraId="2D323832" w14:textId="77777777" w:rsidR="00F74802" w:rsidRPr="005707D2" w:rsidRDefault="00000000">
      <w:pPr>
        <w:pStyle w:val="3"/>
        <w:spacing w:before="100" w:after="40" w:line="276" w:lineRule="auto"/>
        <w:rPr>
          <w:rFonts w:eastAsia="微软雅黑"/>
          <w:b/>
          <w:bCs/>
          <w:color w:val="102542"/>
          <w:sz w:val="19"/>
          <w:szCs w:val="19"/>
        </w:rPr>
      </w:pPr>
      <w:bookmarkStart w:id="160" w:name="_Toc231466115"/>
      <w:bookmarkStart w:id="161" w:name="_Toc231467135"/>
      <w:bookmarkStart w:id="162" w:name="_Toc231591572"/>
      <w:r>
        <w:rPr>
          <w:rFonts w:eastAsia="微软雅黑"/>
          <w:b/>
          <w:bCs/>
          <w:color w:val="102542"/>
          <w:sz w:val="19"/>
          <w:szCs w:val="19"/>
        </w:rPr>
        <w:lastRenderedPageBreak/>
        <w:t>案例</w:t>
      </w:r>
      <w:r>
        <w:rPr>
          <w:rFonts w:eastAsia="微软雅黑" w:hint="eastAsia"/>
          <w:b/>
          <w:bCs/>
          <w:color w:val="102542"/>
          <w:sz w:val="19"/>
          <w:szCs w:val="19"/>
        </w:rPr>
        <w:t>13</w:t>
      </w:r>
      <w:r>
        <w:rPr>
          <w:rFonts w:eastAsia="微软雅黑"/>
          <w:b/>
          <w:bCs/>
          <w:color w:val="102542"/>
          <w:sz w:val="19"/>
          <w:szCs w:val="19"/>
        </w:rPr>
        <w:t>：病历写"发现包块两年"——主诉不等于客观事实</w:t>
      </w:r>
      <w:bookmarkEnd w:id="160"/>
      <w:bookmarkEnd w:id="161"/>
      <w:bookmarkEnd w:id="162"/>
    </w:p>
    <w:p w14:paraId="7AA299AC" w14:textId="77777777" w:rsidR="00F74802" w:rsidRDefault="00000000">
      <w:pPr>
        <w:spacing w:after="40" w:line="264" w:lineRule="auto"/>
        <w:jc w:val="both"/>
      </w:pPr>
      <w:r>
        <w:t>客户投保重疾险，一年后确诊乳腺癌。住院病历的</w:t>
      </w:r>
      <w:r>
        <w:t>"</w:t>
      </w:r>
      <w:r>
        <w:t>既往史</w:t>
      </w:r>
      <w:r>
        <w:t>"</w:t>
      </w:r>
      <w:r>
        <w:t>一栏写</w:t>
      </w:r>
      <w:r>
        <w:t>"</w:t>
      </w:r>
      <w:r>
        <w:t>患者自述发现左乳包块约两年</w:t>
      </w:r>
      <w:r>
        <w:t>"</w:t>
      </w:r>
      <w:r>
        <w:t>。保险公司以</w:t>
      </w:r>
      <w:r>
        <w:t>"</w:t>
      </w:r>
      <w:r>
        <w:t>投保前已有乳腺包块，属于既往症</w:t>
      </w:r>
      <w:r>
        <w:t>"</w:t>
      </w:r>
      <w:r>
        <w:t>拒赔。</w:t>
      </w:r>
    </w:p>
    <w:p w14:paraId="4AEE4E93" w14:textId="77777777" w:rsidR="00F74802" w:rsidRDefault="00000000">
      <w:pPr>
        <w:spacing w:after="40" w:line="264" w:lineRule="auto"/>
        <w:jc w:val="both"/>
      </w:pPr>
      <w:r>
        <w:rPr>
          <w:b/>
          <w:bCs/>
        </w:rPr>
        <w:t>为什么站不住脚：</w:t>
      </w:r>
      <w:r>
        <w:t xml:space="preserve"> </w:t>
      </w:r>
      <w:r>
        <w:t>病历主诉</w:t>
      </w:r>
      <w:r>
        <w:t>=</w:t>
      </w:r>
      <w:r>
        <w:t>患者陈述</w:t>
      </w:r>
      <w:r>
        <w:t>+</w:t>
      </w:r>
      <w:r>
        <w:t>医生归纳</w:t>
      </w:r>
      <w:r>
        <w:t>≠</w:t>
      </w:r>
      <w:r>
        <w:t>客观事实。客户在这两年里从未因</w:t>
      </w:r>
      <w:r>
        <w:t>"</w:t>
      </w:r>
      <w:r>
        <w:t>乳腺包块</w:t>
      </w:r>
      <w:r>
        <w:t>"</w:t>
      </w:r>
      <w:r>
        <w:t>就诊</w:t>
      </w:r>
      <w:r>
        <w:t>——</w:t>
      </w:r>
      <w:r>
        <w:t>没有任何就诊记录、检查记录可以佐证</w:t>
      </w:r>
      <w:r>
        <w:t>"</w:t>
      </w:r>
      <w:r>
        <w:t>两年</w:t>
      </w:r>
      <w:r>
        <w:t>"</w:t>
      </w:r>
      <w:r>
        <w:t>这个说法。</w:t>
      </w:r>
      <w:r>
        <w:t>"</w:t>
      </w:r>
      <w:r>
        <w:t>包块</w:t>
      </w:r>
      <w:r>
        <w:t>"</w:t>
      </w:r>
      <w:r>
        <w:t>可能是乳腺增生（生理性变化），不等于肿瘤。主诉缺乏任何细节</w:t>
      </w:r>
      <w:r>
        <w:t>——</w:t>
      </w:r>
      <w:r>
        <w:t>没有大小、位置、性质描述</w:t>
      </w:r>
      <w:r>
        <w:t>——</w:t>
      </w:r>
      <w:r>
        <w:t>说明这不是一个</w:t>
      </w:r>
      <w:r>
        <w:t>"</w:t>
      </w:r>
      <w:r>
        <w:t>有明确记录的病</w:t>
      </w:r>
      <w:r>
        <w:t>"</w:t>
      </w:r>
      <w:r>
        <w:t>，只是一个随口一提的印象。法院裁判规则：仅凭病历主诉不能直接认定既往症，需综合其他客观证据。</w:t>
      </w:r>
    </w:p>
    <w:p w14:paraId="3349373E" w14:textId="77777777" w:rsidR="00F74802" w:rsidRDefault="00F74802">
      <w:pPr>
        <w:pBdr>
          <w:bottom w:val="single" w:sz="1" w:space="4" w:color="999999"/>
        </w:pBdr>
        <w:spacing w:before="60" w:after="60" w:line="264" w:lineRule="auto"/>
        <w:jc w:val="both"/>
      </w:pPr>
    </w:p>
    <w:p w14:paraId="1AD91733" w14:textId="77777777" w:rsidR="00F74802" w:rsidRPr="005707D2" w:rsidRDefault="00000000">
      <w:pPr>
        <w:pStyle w:val="3"/>
        <w:spacing w:before="100" w:after="40" w:line="276" w:lineRule="auto"/>
        <w:rPr>
          <w:rFonts w:eastAsia="微软雅黑"/>
          <w:b/>
          <w:bCs/>
          <w:color w:val="102542"/>
          <w:sz w:val="19"/>
          <w:szCs w:val="19"/>
        </w:rPr>
      </w:pPr>
      <w:bookmarkStart w:id="163" w:name="_Toc231466116"/>
      <w:bookmarkStart w:id="164" w:name="_Toc231467136"/>
      <w:bookmarkStart w:id="165" w:name="_Toc231591573"/>
      <w:r>
        <w:rPr>
          <w:rFonts w:eastAsia="微软雅黑"/>
          <w:b/>
          <w:bCs/>
          <w:color w:val="102542"/>
          <w:sz w:val="19"/>
          <w:szCs w:val="19"/>
        </w:rPr>
        <w:t>案例1</w:t>
      </w:r>
      <w:r>
        <w:rPr>
          <w:rFonts w:eastAsia="微软雅黑" w:hint="eastAsia"/>
          <w:b/>
          <w:bCs/>
          <w:color w:val="102542"/>
          <w:sz w:val="19"/>
          <w:szCs w:val="19"/>
        </w:rPr>
        <w:t>4</w:t>
      </w:r>
      <w:r>
        <w:rPr>
          <w:rFonts w:eastAsia="微软雅黑"/>
          <w:b/>
          <w:bCs/>
          <w:color w:val="102542"/>
          <w:sz w:val="19"/>
          <w:szCs w:val="19"/>
        </w:rPr>
        <w:t>：宫颈糜烂——医学教科书里的病名都废除了，怎么还算"既往症"</w:t>
      </w:r>
      <w:bookmarkEnd w:id="163"/>
      <w:bookmarkEnd w:id="164"/>
      <w:bookmarkEnd w:id="165"/>
    </w:p>
    <w:p w14:paraId="155BB28E" w14:textId="77777777" w:rsidR="00F74802" w:rsidRDefault="00000000">
      <w:pPr>
        <w:spacing w:after="40" w:line="264" w:lineRule="auto"/>
        <w:jc w:val="both"/>
      </w:pPr>
      <w:r>
        <w:t>客户投保医疗险，投保前体检报告显示</w:t>
      </w:r>
      <w:r>
        <w:t>"</w:t>
      </w:r>
      <w:r>
        <w:t>宫颈糜烂</w:t>
      </w:r>
      <w:r>
        <w:t>"</w:t>
      </w:r>
      <w:r>
        <w:t>。三年后确诊宫颈癌。保险公司以</w:t>
      </w:r>
      <w:r>
        <w:t>"</w:t>
      </w:r>
      <w:r>
        <w:t>投保前有宫颈糜烂，属于既往症</w:t>
      </w:r>
      <w:r>
        <w:t>"</w:t>
      </w:r>
      <w:r>
        <w:t>拒赔。</w:t>
      </w:r>
    </w:p>
    <w:p w14:paraId="79DDBFCF" w14:textId="77777777" w:rsidR="0054708B" w:rsidRDefault="00000000">
      <w:pPr>
        <w:spacing w:after="40" w:line="264" w:lineRule="auto"/>
        <w:jc w:val="both"/>
      </w:pPr>
      <w:r>
        <w:rPr>
          <w:b/>
          <w:bCs/>
        </w:rPr>
        <w:t>为什么站不住脚：</w:t>
      </w:r>
      <w:r>
        <w:t xml:space="preserve"> "</w:t>
      </w:r>
      <w:r>
        <w:t>宫颈糜烂</w:t>
      </w:r>
      <w:r>
        <w:t>"</w:t>
      </w:r>
      <w:r>
        <w:t>在医学上已被废弃</w:t>
      </w:r>
      <w:r>
        <w:t>——</w:t>
      </w:r>
      <w:r>
        <w:t>现名</w:t>
      </w:r>
      <w:r>
        <w:t>"</w:t>
      </w:r>
      <w:r>
        <w:t>宫颈柱状上皮异位</w:t>
      </w:r>
      <w:r>
        <w:t>"</w:t>
      </w:r>
      <w:r>
        <w:t>，是生理性改变，不是疾病。既往症三要件：</w:t>
      </w:r>
      <w:r>
        <w:t>①"</w:t>
      </w:r>
      <w:r>
        <w:t>已患</w:t>
      </w:r>
      <w:r>
        <w:lastRenderedPageBreak/>
        <w:t>"——</w:t>
      </w:r>
      <w:r>
        <w:t>无诊断（</w:t>
      </w:r>
      <w:r>
        <w:t>"</w:t>
      </w:r>
      <w:r>
        <w:t>宫颈糜烂</w:t>
      </w:r>
      <w:r>
        <w:t>"</w:t>
      </w:r>
      <w:r>
        <w:t>本身就不是一个诊断名）；</w:t>
      </w:r>
    </w:p>
    <w:p w14:paraId="4B145A51" w14:textId="77777777" w:rsidR="0054708B" w:rsidRDefault="00000000">
      <w:pPr>
        <w:spacing w:after="40" w:line="264" w:lineRule="auto"/>
        <w:jc w:val="both"/>
      </w:pPr>
      <w:r>
        <w:t>②"</w:t>
      </w:r>
      <w:r>
        <w:t>已知晓</w:t>
      </w:r>
      <w:r>
        <w:t>"——</w:t>
      </w:r>
      <w:r>
        <w:t>客户被告知</w:t>
      </w:r>
      <w:r>
        <w:t>"</w:t>
      </w:r>
      <w:r>
        <w:t>正常</w:t>
      </w:r>
      <w:r>
        <w:t>/</w:t>
      </w:r>
      <w:r>
        <w:t>不需治疗</w:t>
      </w:r>
      <w:r>
        <w:t>"</w:t>
      </w:r>
      <w:r>
        <w:t>；</w:t>
      </w:r>
    </w:p>
    <w:p w14:paraId="66D9A17A" w14:textId="77777777" w:rsidR="00F74802" w:rsidRDefault="00000000">
      <w:pPr>
        <w:spacing w:after="40" w:line="264" w:lineRule="auto"/>
        <w:jc w:val="both"/>
      </w:pPr>
      <w:r>
        <w:t>③"</w:t>
      </w:r>
      <w:r>
        <w:t>疾病</w:t>
      </w:r>
      <w:r>
        <w:t>"——</w:t>
      </w:r>
      <w:r>
        <w:t>不是疾病，是生理性改变。三项全不成立。用一样不是病的东西来拒赔，就是名词恐吓。</w:t>
      </w:r>
    </w:p>
    <w:p w14:paraId="4614AD2C" w14:textId="77777777" w:rsidR="00F74802" w:rsidRDefault="00F74802">
      <w:pPr>
        <w:pBdr>
          <w:bottom w:val="single" w:sz="1" w:space="4" w:color="999999"/>
        </w:pBdr>
        <w:spacing w:before="60" w:after="60" w:line="264" w:lineRule="auto"/>
        <w:jc w:val="both"/>
      </w:pPr>
    </w:p>
    <w:p w14:paraId="22444162" w14:textId="77777777" w:rsidR="00F74802" w:rsidRPr="005707D2" w:rsidRDefault="00000000">
      <w:pPr>
        <w:pStyle w:val="3"/>
        <w:spacing w:before="100" w:after="40" w:line="276" w:lineRule="auto"/>
        <w:rPr>
          <w:rFonts w:eastAsia="微软雅黑"/>
          <w:b/>
          <w:bCs/>
          <w:color w:val="102542"/>
          <w:sz w:val="19"/>
          <w:szCs w:val="19"/>
        </w:rPr>
      </w:pPr>
      <w:bookmarkStart w:id="166" w:name="_Toc231466117"/>
      <w:bookmarkStart w:id="167" w:name="_Toc231467137"/>
      <w:bookmarkStart w:id="168" w:name="_Toc231591574"/>
      <w:r>
        <w:rPr>
          <w:rFonts w:eastAsia="微软雅黑"/>
          <w:b/>
          <w:bCs/>
          <w:color w:val="102542"/>
          <w:sz w:val="19"/>
          <w:szCs w:val="19"/>
        </w:rPr>
        <w:t>案例1</w:t>
      </w:r>
      <w:r>
        <w:rPr>
          <w:rFonts w:eastAsia="微软雅黑" w:hint="eastAsia"/>
          <w:b/>
          <w:bCs/>
          <w:color w:val="102542"/>
          <w:sz w:val="19"/>
          <w:szCs w:val="19"/>
        </w:rPr>
        <w:t>5</w:t>
      </w:r>
      <w:r>
        <w:rPr>
          <w:rFonts w:eastAsia="微软雅黑"/>
          <w:b/>
          <w:bCs/>
          <w:color w:val="102542"/>
          <w:sz w:val="19"/>
          <w:szCs w:val="19"/>
        </w:rPr>
        <w:t>：病历中"偶有头痛"——症状不是既往症</w:t>
      </w:r>
      <w:bookmarkEnd w:id="166"/>
      <w:bookmarkEnd w:id="167"/>
      <w:bookmarkEnd w:id="168"/>
    </w:p>
    <w:p w14:paraId="2F8D229F" w14:textId="77777777" w:rsidR="00F74802" w:rsidRDefault="00000000">
      <w:pPr>
        <w:spacing w:after="40" w:line="264" w:lineRule="auto"/>
        <w:jc w:val="both"/>
      </w:pPr>
      <w:r>
        <w:t>客户投保重疾险，健康告知全过。三个月后因脑动脉瘤破裂出血住院。入院时医生问</w:t>
      </w:r>
      <w:r>
        <w:t>"</w:t>
      </w:r>
      <w:r>
        <w:t>以前有没有过头痛</w:t>
      </w:r>
      <w:r>
        <w:t>"</w:t>
      </w:r>
      <w:r>
        <w:t>，客户随口答</w:t>
      </w:r>
      <w:r>
        <w:t>"</w:t>
      </w:r>
      <w:r>
        <w:t>有时候会头痛</w:t>
      </w:r>
      <w:r>
        <w:t>"</w:t>
      </w:r>
      <w:r>
        <w:t>，病历写了</w:t>
      </w:r>
      <w:r>
        <w:t>"</w:t>
      </w:r>
      <w:r>
        <w:t>既往有头痛史</w:t>
      </w:r>
      <w:r>
        <w:t>"</w:t>
      </w:r>
      <w:r>
        <w:t>。保险公司以</w:t>
      </w:r>
      <w:r>
        <w:t>"</w:t>
      </w:r>
      <w:r>
        <w:t>投保前已有脑血管疾病症状，属于既往症</w:t>
      </w:r>
      <w:r>
        <w:t>"</w:t>
      </w:r>
      <w:r>
        <w:t>拒赔。</w:t>
      </w:r>
    </w:p>
    <w:p w14:paraId="5475F551" w14:textId="77777777" w:rsidR="00F74802" w:rsidRDefault="00000000">
      <w:pPr>
        <w:spacing w:after="40" w:line="264" w:lineRule="auto"/>
        <w:jc w:val="both"/>
      </w:pPr>
      <w:r>
        <w:rPr>
          <w:b/>
          <w:bCs/>
        </w:rPr>
        <w:t>为什么站不住脚：</w:t>
      </w:r>
      <w:r>
        <w:t xml:space="preserve"> "</w:t>
      </w:r>
      <w:r>
        <w:t>症状</w:t>
      </w:r>
      <w:r>
        <w:t>≠</w:t>
      </w:r>
      <w:r>
        <w:t>疾病</w:t>
      </w:r>
      <w:r>
        <w:t>"</w:t>
      </w:r>
      <w:r>
        <w:t>原则的经典应用。</w:t>
      </w:r>
      <w:r>
        <w:t>"</w:t>
      </w:r>
      <w:r>
        <w:t>头痛</w:t>
      </w:r>
      <w:r>
        <w:t>"</w:t>
      </w:r>
      <w:r>
        <w:t>是极其常见的主观症状</w:t>
      </w:r>
      <w:r>
        <w:t>——</w:t>
      </w:r>
      <w:r>
        <w:t>累了、感冒、颈椎病、血压波动、没睡好都可能。把</w:t>
      </w:r>
      <w:r>
        <w:t>"</w:t>
      </w:r>
      <w:r>
        <w:t>偶尔头痛</w:t>
      </w:r>
      <w:r>
        <w:t>"</w:t>
      </w:r>
      <w:r>
        <w:t>等同于</w:t>
      </w:r>
      <w:r>
        <w:t>"</w:t>
      </w:r>
      <w:r>
        <w:t>脑血管疾病</w:t>
      </w:r>
      <w:r>
        <w:t>"——</w:t>
      </w:r>
      <w:r>
        <w:t>这中间的逻辑跳跃太大了。如果</w:t>
      </w:r>
      <w:r>
        <w:t>"</w:t>
      </w:r>
      <w:r>
        <w:t>有任何症状</w:t>
      </w:r>
      <w:r>
        <w:t>=</w:t>
      </w:r>
      <w:r>
        <w:t>有某种疾病</w:t>
      </w:r>
      <w:r>
        <w:t>=</w:t>
      </w:r>
      <w:r>
        <w:t>既往症</w:t>
      </w:r>
      <w:r>
        <w:t>"</w:t>
      </w:r>
      <w:r>
        <w:t>这个逻辑成立，几乎所有成年人都有既往症</w:t>
      </w:r>
      <w:r>
        <w:t>——</w:t>
      </w:r>
      <w:r>
        <w:t>因为谁没头痛过？既往症要求的是</w:t>
      </w:r>
      <w:r>
        <w:t>"</w:t>
      </w:r>
      <w:r>
        <w:t>明确的疾病诊断</w:t>
      </w:r>
      <w:r>
        <w:t>"</w:t>
      </w:r>
      <w:r>
        <w:t>，不是任何症状都能往上靠。</w:t>
      </w:r>
    </w:p>
    <w:p w14:paraId="4C51102C" w14:textId="77777777" w:rsidR="00F74802" w:rsidRDefault="00F74802">
      <w:pPr>
        <w:pBdr>
          <w:bottom w:val="single" w:sz="1" w:space="4" w:color="999999"/>
        </w:pBdr>
        <w:spacing w:before="60" w:after="60" w:line="264" w:lineRule="auto"/>
        <w:jc w:val="both"/>
      </w:pPr>
    </w:p>
    <w:p w14:paraId="5CE64977" w14:textId="77777777" w:rsidR="00F74802" w:rsidRPr="005707D2" w:rsidRDefault="00000000">
      <w:pPr>
        <w:pStyle w:val="3"/>
        <w:spacing w:before="100" w:after="40" w:line="276" w:lineRule="auto"/>
        <w:rPr>
          <w:rFonts w:eastAsia="微软雅黑"/>
          <w:b/>
          <w:bCs/>
          <w:color w:val="102542"/>
          <w:sz w:val="19"/>
          <w:szCs w:val="19"/>
        </w:rPr>
      </w:pPr>
      <w:bookmarkStart w:id="169" w:name="_Toc231466118"/>
      <w:bookmarkStart w:id="170" w:name="_Toc231467138"/>
      <w:bookmarkStart w:id="171" w:name="_Toc231591575"/>
      <w:r>
        <w:rPr>
          <w:rFonts w:eastAsia="微软雅黑"/>
          <w:b/>
          <w:bCs/>
          <w:color w:val="102542"/>
          <w:sz w:val="19"/>
          <w:szCs w:val="19"/>
        </w:rPr>
        <w:t>案例1</w:t>
      </w:r>
      <w:r>
        <w:rPr>
          <w:rFonts w:eastAsia="微软雅黑" w:hint="eastAsia"/>
          <w:b/>
          <w:bCs/>
          <w:color w:val="102542"/>
          <w:sz w:val="19"/>
          <w:szCs w:val="19"/>
        </w:rPr>
        <w:t>6</w:t>
      </w:r>
      <w:r>
        <w:rPr>
          <w:rFonts w:eastAsia="微软雅黑"/>
          <w:b/>
          <w:bCs/>
          <w:color w:val="102542"/>
          <w:sz w:val="19"/>
          <w:szCs w:val="19"/>
        </w:rPr>
        <w:t>：医生说"没事"——普通人相信医生，天经地义</w:t>
      </w:r>
      <w:bookmarkEnd w:id="169"/>
      <w:bookmarkEnd w:id="170"/>
      <w:bookmarkEnd w:id="171"/>
    </w:p>
    <w:p w14:paraId="099D4023" w14:textId="77777777" w:rsidR="00F74802" w:rsidRDefault="00000000">
      <w:pPr>
        <w:spacing w:after="40" w:line="264" w:lineRule="auto"/>
        <w:jc w:val="both"/>
      </w:pPr>
      <w:r>
        <w:lastRenderedPageBreak/>
        <w:t>客户体检发现乳腺结节</w:t>
      </w:r>
      <w:r>
        <w:t>BI-RADS 2</w:t>
      </w:r>
      <w:r>
        <w:t>类，医生口头说</w:t>
      </w:r>
      <w:r>
        <w:t>"</w:t>
      </w:r>
      <w:r>
        <w:t>没事，定期复查就行</w:t>
      </w:r>
      <w:r>
        <w:t>"</w:t>
      </w:r>
      <w:r>
        <w:t>。投保时客户认为医生说了没事，就没告知。一年后确诊乳腺癌，保险公司以</w:t>
      </w:r>
      <w:r>
        <w:t>"</w:t>
      </w:r>
      <w:r>
        <w:t>未告知乳腺结节</w:t>
      </w:r>
      <w:r>
        <w:t>"</w:t>
      </w:r>
      <w:r>
        <w:t>拒赔。</w:t>
      </w:r>
    </w:p>
    <w:p w14:paraId="70B23363" w14:textId="77777777" w:rsidR="00F74802" w:rsidRDefault="00000000">
      <w:pPr>
        <w:spacing w:after="40" w:line="264" w:lineRule="auto"/>
        <w:jc w:val="both"/>
      </w:pPr>
      <w:r>
        <w:rPr>
          <w:b/>
          <w:bCs/>
        </w:rPr>
        <w:t>为什么站不住脚：</w:t>
      </w:r>
      <w:r>
        <w:t xml:space="preserve"> </w:t>
      </w:r>
      <w:r>
        <w:t>两层逻辑</w:t>
      </w:r>
      <w:r>
        <w:t>——</w:t>
      </w:r>
      <w:r>
        <w:t>第一层：客户是否</w:t>
      </w:r>
      <w:r>
        <w:t>"</w:t>
      </w:r>
      <w:r>
        <w:t>明知</w:t>
      </w:r>
      <w:r>
        <w:t>"</w:t>
      </w:r>
      <w:r>
        <w:t>需要告知？普通人，医生明确告知</w:t>
      </w:r>
      <w:r>
        <w:t>"</w:t>
      </w:r>
      <w:r>
        <w:t>没事</w:t>
      </w:r>
      <w:r>
        <w:t>"</w:t>
      </w:r>
      <w:r>
        <w:t>，合理理解为</w:t>
      </w:r>
      <w:r>
        <w:t>"</w:t>
      </w:r>
      <w:r>
        <w:t>不需要担心</w:t>
      </w:r>
      <w:r>
        <w:t>"→</w:t>
      </w:r>
      <w:r>
        <w:t>不构成故意未告知。第二层：即使认定过失，</w:t>
      </w:r>
      <w:r>
        <w:t>BI-RADS 2</w:t>
      </w:r>
      <w:r>
        <w:t>类在大多数公司属于标体承保范围</w:t>
      </w:r>
      <w:r>
        <w:t>→</w:t>
      </w:r>
      <w:r>
        <w:t>告知了也是标体</w:t>
      </w:r>
      <w:r>
        <w:t>→</w:t>
      </w:r>
      <w:r>
        <w:t>不影响承保结论</w:t>
      </w:r>
      <w:r>
        <w:t>→</w:t>
      </w:r>
      <w:r>
        <w:t>不满足《保险法》第</w:t>
      </w:r>
      <w:r>
        <w:t>16</w:t>
      </w:r>
      <w:r>
        <w:t>条</w:t>
      </w:r>
      <w:r>
        <w:t>"</w:t>
      </w:r>
      <w:r>
        <w:t>足以影响承保</w:t>
      </w:r>
      <w:r>
        <w:t>"</w:t>
      </w:r>
      <w:r>
        <w:t>的拒赔前提。不能要求普通人比医生更懂医学</w:t>
      </w:r>
      <w:r>
        <w:t>——</w:t>
      </w:r>
      <w:r>
        <w:t>医生的口头判断是普通人理解自己健康状况的主要依据。</w:t>
      </w:r>
    </w:p>
    <w:p w14:paraId="7F6A5166" w14:textId="77777777" w:rsidR="00F74802" w:rsidRDefault="00F74802">
      <w:pPr>
        <w:pBdr>
          <w:bottom w:val="single" w:sz="1" w:space="4" w:color="999999"/>
        </w:pBdr>
        <w:spacing w:before="60" w:after="60" w:line="264" w:lineRule="auto"/>
        <w:jc w:val="both"/>
      </w:pPr>
    </w:p>
    <w:p w14:paraId="2CC1C0C0" w14:textId="77777777" w:rsidR="00F74802" w:rsidRPr="005707D2" w:rsidRDefault="00000000" w:rsidP="005707D2">
      <w:pPr>
        <w:pStyle w:val="2"/>
        <w:spacing w:before="140" w:after="60"/>
        <w:rPr>
          <w:rFonts w:eastAsia="微软雅黑"/>
          <w:b/>
          <w:bCs/>
          <w:color w:val="102542"/>
          <w:sz w:val="22"/>
          <w:szCs w:val="22"/>
        </w:rPr>
      </w:pPr>
      <w:bookmarkStart w:id="172" w:name="_Toc231591576"/>
      <w:r>
        <w:rPr>
          <w:rFonts w:eastAsia="微软雅黑"/>
          <w:b/>
          <w:bCs/>
          <w:color w:val="102542"/>
          <w:sz w:val="22"/>
          <w:szCs w:val="22"/>
        </w:rPr>
        <w:t>5.4 免责条款——写了不等于有效</w:t>
      </w:r>
      <w:bookmarkEnd w:id="172"/>
    </w:p>
    <w:p w14:paraId="200C419F" w14:textId="77777777" w:rsidR="00F74802" w:rsidRDefault="00000000">
      <w:pPr>
        <w:pBdr>
          <w:left w:val="single" w:sz="3" w:space="6" w:color="999999"/>
        </w:pBdr>
        <w:spacing w:after="30" w:line="252" w:lineRule="auto"/>
        <w:ind w:left="227"/>
        <w:jc w:val="both"/>
      </w:pPr>
      <w:r>
        <w:rPr>
          <w:b/>
          <w:bCs/>
          <w:sz w:val="15"/>
          <w:szCs w:val="15"/>
        </w:rPr>
        <w:t>核心认知突破：</w:t>
      </w:r>
      <w:r>
        <w:rPr>
          <w:sz w:val="15"/>
          <w:szCs w:val="15"/>
        </w:rPr>
        <w:t xml:space="preserve"> </w:t>
      </w:r>
      <w:r>
        <w:rPr>
          <w:sz w:val="15"/>
          <w:szCs w:val="15"/>
        </w:rPr>
        <w:t>保险公司想让免责条款生效，必须过三关</w:t>
      </w:r>
      <w:r>
        <w:rPr>
          <w:sz w:val="15"/>
          <w:szCs w:val="15"/>
        </w:rPr>
        <w:t>——①</w:t>
      </w:r>
      <w:r>
        <w:rPr>
          <w:sz w:val="15"/>
          <w:szCs w:val="15"/>
        </w:rPr>
        <w:t>条款给了吗？</w:t>
      </w:r>
      <w:r>
        <w:rPr>
          <w:sz w:val="15"/>
          <w:szCs w:val="15"/>
        </w:rPr>
        <w:t>②</w:t>
      </w:r>
      <w:r>
        <w:rPr>
          <w:sz w:val="15"/>
          <w:szCs w:val="15"/>
        </w:rPr>
        <w:t>免责内容加黑加粗了吗（提示义务）？</w:t>
      </w:r>
      <w:r>
        <w:rPr>
          <w:sz w:val="15"/>
          <w:szCs w:val="15"/>
        </w:rPr>
        <w:t>③</w:t>
      </w:r>
      <w:r>
        <w:rPr>
          <w:sz w:val="15"/>
          <w:szCs w:val="15"/>
        </w:rPr>
        <w:t>用大白话解释过了吗（说明义务）？全过了才生效。</w:t>
      </w:r>
    </w:p>
    <w:p w14:paraId="113E2943" w14:textId="77777777" w:rsidR="00F74802" w:rsidRPr="005707D2" w:rsidRDefault="00000000">
      <w:pPr>
        <w:pStyle w:val="3"/>
        <w:spacing w:before="100" w:after="40" w:line="276" w:lineRule="auto"/>
        <w:rPr>
          <w:rFonts w:eastAsia="微软雅黑"/>
          <w:b/>
          <w:bCs/>
          <w:color w:val="102542"/>
          <w:sz w:val="19"/>
          <w:szCs w:val="19"/>
        </w:rPr>
      </w:pPr>
      <w:bookmarkStart w:id="173" w:name="_Toc231466119"/>
      <w:bookmarkStart w:id="174" w:name="_Toc231467139"/>
      <w:bookmarkStart w:id="175" w:name="_Toc231591577"/>
      <w:r>
        <w:rPr>
          <w:rFonts w:eastAsia="微软雅黑"/>
          <w:b/>
          <w:bCs/>
          <w:color w:val="102542"/>
          <w:sz w:val="19"/>
          <w:szCs w:val="19"/>
        </w:rPr>
        <w:t>案例1</w:t>
      </w:r>
      <w:r>
        <w:rPr>
          <w:rFonts w:eastAsia="微软雅黑" w:hint="eastAsia"/>
          <w:b/>
          <w:bCs/>
          <w:color w:val="102542"/>
          <w:sz w:val="19"/>
          <w:szCs w:val="19"/>
        </w:rPr>
        <w:t>7</w:t>
      </w:r>
      <w:r>
        <w:rPr>
          <w:rFonts w:eastAsia="微软雅黑"/>
          <w:b/>
          <w:bCs/>
          <w:color w:val="102542"/>
          <w:sz w:val="19"/>
          <w:szCs w:val="19"/>
        </w:rPr>
        <w:t>：免责条款和普通条款字体一模一样——不产生效力</w:t>
      </w:r>
      <w:bookmarkEnd w:id="173"/>
      <w:bookmarkEnd w:id="174"/>
      <w:bookmarkEnd w:id="175"/>
    </w:p>
    <w:p w14:paraId="18C1A12B" w14:textId="77777777" w:rsidR="00F74802" w:rsidRDefault="00000000">
      <w:pPr>
        <w:spacing w:after="40" w:line="264" w:lineRule="auto"/>
        <w:jc w:val="both"/>
      </w:pPr>
      <w:r>
        <w:t>客户投保意外险，因参加马拉松（条款中列为高风险运动免责）途中猝死。保险公司以</w:t>
      </w:r>
      <w:r>
        <w:t>"</w:t>
      </w:r>
      <w:r>
        <w:t>高风险运动免责</w:t>
      </w:r>
      <w:r>
        <w:t>"</w:t>
      </w:r>
      <w:r>
        <w:t>拒赔。客户家属翻开合同发</w:t>
      </w:r>
      <w:r>
        <w:lastRenderedPageBreak/>
        <w:t>现</w:t>
      </w:r>
      <w:r>
        <w:t>——</w:t>
      </w:r>
      <w:r>
        <w:t>免责条款部分的字体、字号、粗细和普通条款完全一样。</w:t>
      </w:r>
    </w:p>
    <w:p w14:paraId="5750C071" w14:textId="77777777" w:rsidR="00F74802" w:rsidRDefault="00000000">
      <w:pPr>
        <w:spacing w:after="40" w:line="264" w:lineRule="auto"/>
        <w:jc w:val="both"/>
      </w:pPr>
      <w:r>
        <w:rPr>
          <w:b/>
          <w:bCs/>
        </w:rPr>
        <w:t>为什么站不住脚：</w:t>
      </w:r>
      <w:r>
        <w:t xml:space="preserve"> </w:t>
      </w:r>
      <w:r>
        <w:t>《保险法》第</w:t>
      </w:r>
      <w:r>
        <w:t>17</w:t>
      </w:r>
      <w:r>
        <w:t>条第</w:t>
      </w:r>
      <w:r>
        <w:t>2</w:t>
      </w:r>
      <w:r>
        <w:t>款</w:t>
      </w:r>
      <w:r>
        <w:t>——</w:t>
      </w:r>
      <w:r>
        <w:t>免责条款须</w:t>
      </w:r>
      <w:r>
        <w:t>"</w:t>
      </w:r>
      <w:r>
        <w:t>作出足以引起投保人注意的提示</w:t>
      </w:r>
      <w:r>
        <w:t>"</w:t>
      </w:r>
      <w:r>
        <w:t>并</w:t>
      </w:r>
      <w:r>
        <w:t>"</w:t>
      </w:r>
      <w:r>
        <w:t>以书面或口头形式向投保人作出明确说明</w:t>
      </w:r>
      <w:r>
        <w:t>"</w:t>
      </w:r>
      <w:r>
        <w:t>；未做提示或说明的，该条款不产生效力。加黑加粗是最低标准</w:t>
      </w:r>
      <w:r>
        <w:t>——</w:t>
      </w:r>
      <w:r>
        <w:t>连最低标准都没做到，免责条款就是废纸。</w:t>
      </w:r>
    </w:p>
    <w:p w14:paraId="4FF39660" w14:textId="77777777" w:rsidR="00F74802" w:rsidRDefault="00F74802">
      <w:pPr>
        <w:pBdr>
          <w:bottom w:val="single" w:sz="1" w:space="4" w:color="999999"/>
        </w:pBdr>
        <w:spacing w:before="60" w:after="60" w:line="264" w:lineRule="auto"/>
        <w:jc w:val="both"/>
      </w:pPr>
    </w:p>
    <w:p w14:paraId="4EDCCD39" w14:textId="77777777" w:rsidR="00F74802" w:rsidRPr="005707D2" w:rsidRDefault="00000000">
      <w:pPr>
        <w:pStyle w:val="3"/>
        <w:spacing w:before="100" w:after="40" w:line="276" w:lineRule="auto"/>
        <w:rPr>
          <w:rFonts w:eastAsia="微软雅黑"/>
          <w:b/>
          <w:bCs/>
          <w:color w:val="102542"/>
          <w:sz w:val="19"/>
          <w:szCs w:val="19"/>
        </w:rPr>
      </w:pPr>
      <w:bookmarkStart w:id="176" w:name="_Toc231466120"/>
      <w:bookmarkStart w:id="177" w:name="_Toc231467140"/>
      <w:bookmarkStart w:id="178" w:name="_Toc231591578"/>
      <w:r>
        <w:rPr>
          <w:rFonts w:eastAsia="微软雅黑"/>
          <w:b/>
          <w:bCs/>
          <w:color w:val="102542"/>
          <w:sz w:val="19"/>
          <w:szCs w:val="19"/>
        </w:rPr>
        <w:t>案例1</w:t>
      </w:r>
      <w:r>
        <w:rPr>
          <w:rFonts w:eastAsia="微软雅黑" w:hint="eastAsia"/>
          <w:b/>
          <w:bCs/>
          <w:color w:val="102542"/>
          <w:sz w:val="19"/>
          <w:szCs w:val="19"/>
        </w:rPr>
        <w:t>8</w:t>
      </w:r>
      <w:r>
        <w:rPr>
          <w:rFonts w:eastAsia="微软雅黑"/>
          <w:b/>
          <w:bCs/>
          <w:color w:val="102542"/>
          <w:sz w:val="19"/>
          <w:szCs w:val="19"/>
        </w:rPr>
        <w:t>：互联网投保——"已阅读"勾选不等于"已说明"</w:t>
      </w:r>
      <w:bookmarkEnd w:id="176"/>
      <w:bookmarkEnd w:id="177"/>
      <w:bookmarkEnd w:id="178"/>
    </w:p>
    <w:p w14:paraId="07B9D036" w14:textId="77777777" w:rsidR="00F74802" w:rsidRDefault="00000000">
      <w:pPr>
        <w:spacing w:after="40" w:line="264" w:lineRule="auto"/>
        <w:jc w:val="both"/>
      </w:pPr>
      <w:r>
        <w:t>客户通过互联网投保医疗险。投保流程中，免责条款放在可以</w:t>
      </w:r>
      <w:r>
        <w:t>"</w:t>
      </w:r>
      <w:r>
        <w:t>一键滑过</w:t>
      </w:r>
      <w:r>
        <w:t>"</w:t>
      </w:r>
      <w:r>
        <w:t>的页面，客户没点开全文就勾了</w:t>
      </w:r>
      <w:r>
        <w:t>"</w:t>
      </w:r>
      <w:r>
        <w:t>本人已阅读并理解</w:t>
      </w:r>
      <w:r>
        <w:t>"</w:t>
      </w:r>
      <w:r>
        <w:t>。一年后因</w:t>
      </w:r>
      <w:r>
        <w:t>"</w:t>
      </w:r>
      <w:r>
        <w:t>既往症</w:t>
      </w:r>
      <w:r>
        <w:t>"</w:t>
      </w:r>
      <w:r>
        <w:t>被拒赔。</w:t>
      </w:r>
    </w:p>
    <w:p w14:paraId="7E756C8C" w14:textId="77777777" w:rsidR="00F74802" w:rsidRDefault="00000000">
      <w:pPr>
        <w:spacing w:after="40" w:line="264" w:lineRule="auto"/>
        <w:jc w:val="both"/>
      </w:pPr>
      <w:r>
        <w:rPr>
          <w:b/>
          <w:bCs/>
        </w:rPr>
        <w:t>为什么站不住脚：</w:t>
      </w:r>
      <w:r>
        <w:t xml:space="preserve"> "</w:t>
      </w:r>
      <w:r>
        <w:t>已阅读</w:t>
      </w:r>
      <w:r>
        <w:t>"</w:t>
      </w:r>
      <w:r>
        <w:t>的勾选行为只证明客户点了那个按钮</w:t>
      </w:r>
      <w:r>
        <w:t>——</w:t>
      </w:r>
      <w:r>
        <w:t>不能证明保险公司履行了</w:t>
      </w:r>
      <w:r>
        <w:t>"</w:t>
      </w:r>
      <w:r>
        <w:t>常人能够理解的明确说明</w:t>
      </w:r>
      <w:r>
        <w:t>"</w:t>
      </w:r>
      <w:r>
        <w:t>义务。根据第</w:t>
      </w:r>
      <w:r>
        <w:t>17</w:t>
      </w:r>
      <w:r>
        <w:t>条，说明义务在保险公司一方，不是</w:t>
      </w:r>
      <w:r>
        <w:t>"</w:t>
      </w:r>
      <w:r>
        <w:t>请客户自己看</w:t>
      </w:r>
      <w:r>
        <w:t>"</w:t>
      </w:r>
      <w:r>
        <w:t>。如果投保流程没有强制弹窗展示免责条款、没有要求逐条确认、没有讲解</w:t>
      </w:r>
      <w:r>
        <w:t>——</w:t>
      </w:r>
      <w:r>
        <w:t>仅凭一个复选框不能满足法定说明义务。</w:t>
      </w:r>
    </w:p>
    <w:p w14:paraId="79D23B41" w14:textId="77777777" w:rsidR="00F74802" w:rsidRDefault="00F74802">
      <w:pPr>
        <w:pBdr>
          <w:bottom w:val="single" w:sz="1" w:space="4" w:color="999999"/>
        </w:pBdr>
        <w:spacing w:before="60" w:after="60" w:line="264" w:lineRule="auto"/>
        <w:jc w:val="both"/>
      </w:pPr>
    </w:p>
    <w:p w14:paraId="11382B52" w14:textId="77777777" w:rsidR="00F74802" w:rsidRPr="005707D2" w:rsidRDefault="00000000">
      <w:pPr>
        <w:pStyle w:val="3"/>
        <w:spacing w:before="100" w:after="40" w:line="276" w:lineRule="auto"/>
        <w:rPr>
          <w:rFonts w:eastAsia="微软雅黑"/>
          <w:b/>
          <w:bCs/>
          <w:color w:val="102542"/>
          <w:sz w:val="19"/>
          <w:szCs w:val="19"/>
        </w:rPr>
      </w:pPr>
      <w:bookmarkStart w:id="179" w:name="_Toc231466121"/>
      <w:bookmarkStart w:id="180" w:name="_Toc231467141"/>
      <w:bookmarkStart w:id="181" w:name="_Toc231591579"/>
      <w:r>
        <w:rPr>
          <w:rFonts w:eastAsia="微软雅黑"/>
          <w:b/>
          <w:bCs/>
          <w:color w:val="102542"/>
          <w:sz w:val="19"/>
          <w:szCs w:val="19"/>
        </w:rPr>
        <w:t>案例1</w:t>
      </w:r>
      <w:r>
        <w:rPr>
          <w:rFonts w:eastAsia="微软雅黑" w:hint="eastAsia"/>
          <w:b/>
          <w:bCs/>
          <w:color w:val="102542"/>
          <w:sz w:val="19"/>
          <w:szCs w:val="19"/>
        </w:rPr>
        <w:t>9</w:t>
      </w:r>
      <w:r>
        <w:rPr>
          <w:rFonts w:eastAsia="微软雅黑"/>
          <w:b/>
          <w:bCs/>
          <w:color w:val="102542"/>
          <w:sz w:val="19"/>
          <w:szCs w:val="19"/>
        </w:rPr>
        <w:t>：隐性免责——藏在"释义"里的限制条件</w:t>
      </w:r>
      <w:bookmarkEnd w:id="179"/>
      <w:bookmarkEnd w:id="180"/>
      <w:bookmarkEnd w:id="181"/>
    </w:p>
    <w:p w14:paraId="32E2A243" w14:textId="77777777" w:rsidR="00F74802" w:rsidRDefault="00000000">
      <w:pPr>
        <w:spacing w:after="40" w:line="264" w:lineRule="auto"/>
        <w:jc w:val="both"/>
      </w:pPr>
      <w:r>
        <w:lastRenderedPageBreak/>
        <w:t>客户投保重疾险，确诊</w:t>
      </w:r>
      <w:r>
        <w:t>"</w:t>
      </w:r>
      <w:r>
        <w:t>严重多发性硬化</w:t>
      </w:r>
      <w:r>
        <w:t>"</w:t>
      </w:r>
      <w:r>
        <w:t>。条款</w:t>
      </w:r>
      <w:r>
        <w:t>"</w:t>
      </w:r>
      <w:r>
        <w:t>保险责任</w:t>
      </w:r>
      <w:r>
        <w:t>"</w:t>
      </w:r>
      <w:r>
        <w:t>大字写</w:t>
      </w:r>
      <w:r>
        <w:t>"</w:t>
      </w:r>
      <w:r>
        <w:t>严重多发性硬化</w:t>
      </w:r>
      <w:r>
        <w:t>——</w:t>
      </w:r>
      <w:r>
        <w:t>赔付</w:t>
      </w:r>
      <w:r>
        <w:t>"</w:t>
      </w:r>
      <w:r>
        <w:t>。但在末尾</w:t>
      </w:r>
      <w:r>
        <w:t>"</w:t>
      </w:r>
      <w:r>
        <w:t>释义</w:t>
      </w:r>
      <w:r>
        <w:t>"</w:t>
      </w:r>
      <w:r>
        <w:t>部分用小字附加了四个限制条件（需有永久性神经系统损害</w:t>
      </w:r>
      <w:r>
        <w:t>+</w:t>
      </w:r>
      <w:r>
        <w:t>发作一次以上</w:t>
      </w:r>
      <w:r>
        <w:t>+</w:t>
      </w:r>
      <w:r>
        <w:t>累及特定部位</w:t>
      </w:r>
      <w:r>
        <w:t>+</w:t>
      </w:r>
      <w:r>
        <w:t>持续至少</w:t>
      </w:r>
      <w:r>
        <w:t>180</w:t>
      </w:r>
      <w:r>
        <w:t>天等）。客户符合大字诊断但不符合小字附加条件</w:t>
      </w:r>
      <w:r>
        <w:t>——</w:t>
      </w:r>
      <w:r>
        <w:t>被拒赔。</w:t>
      </w:r>
    </w:p>
    <w:p w14:paraId="3B77A408" w14:textId="77777777" w:rsidR="00F74802" w:rsidRDefault="00000000">
      <w:pPr>
        <w:spacing w:after="40" w:line="264" w:lineRule="auto"/>
        <w:jc w:val="both"/>
      </w:pPr>
      <w:r>
        <w:rPr>
          <w:b/>
          <w:bCs/>
        </w:rPr>
        <w:t>为什么站不住脚：</w:t>
      </w:r>
      <w:r>
        <w:t xml:space="preserve"> </w:t>
      </w:r>
      <w:r>
        <w:t>这是</w:t>
      </w:r>
      <w:r>
        <w:t>"</w:t>
      </w:r>
      <w:r>
        <w:t>隐性免责条款</w:t>
      </w:r>
      <w:r>
        <w:t>"——</w:t>
      </w:r>
      <w:r>
        <w:t>免责内容不放在</w:t>
      </w:r>
      <w:r>
        <w:t>"</w:t>
      </w:r>
      <w:r>
        <w:t>责任免除</w:t>
      </w:r>
      <w:r>
        <w:t>"</w:t>
      </w:r>
      <w:r>
        <w:t>标题下，藏在</w:t>
      </w:r>
      <w:r>
        <w:t>"</w:t>
      </w:r>
      <w:r>
        <w:t>释义</w:t>
      </w:r>
      <w:r>
        <w:t>"</w:t>
      </w:r>
      <w:r>
        <w:t>里，用小字、没加黑</w:t>
      </w:r>
      <w:r>
        <w:t>→</w:t>
      </w:r>
      <w:r>
        <w:t>三重违规。不管免责藏在哪里，它都是免责条款</w:t>
      </w:r>
      <w:r>
        <w:t>→</w:t>
      </w:r>
      <w:r>
        <w:t>都应适用第</w:t>
      </w:r>
      <w:r>
        <w:t>17</w:t>
      </w:r>
      <w:r>
        <w:t>条的提示说明义务。有生效判例：法院认定藏在释义中的限制条件属于隐性免责条款</w:t>
      </w:r>
      <w:r>
        <w:t>→</w:t>
      </w:r>
      <w:r>
        <w:t>未提示说明</w:t>
      </w:r>
      <w:r>
        <w:t>→</w:t>
      </w:r>
      <w:r>
        <w:t>不构成合同内容</w:t>
      </w:r>
      <w:r>
        <w:t>→</w:t>
      </w:r>
      <w:r>
        <w:t>按无限制条件赔付。</w:t>
      </w:r>
    </w:p>
    <w:p w14:paraId="77DC8984" w14:textId="77777777" w:rsidR="00F74802" w:rsidRDefault="00F74802">
      <w:pPr>
        <w:pBdr>
          <w:bottom w:val="single" w:sz="1" w:space="4" w:color="999999"/>
        </w:pBdr>
        <w:spacing w:before="60" w:after="60" w:line="264" w:lineRule="auto"/>
        <w:jc w:val="both"/>
      </w:pPr>
    </w:p>
    <w:p w14:paraId="62947926" w14:textId="77777777" w:rsidR="00F74802" w:rsidRPr="005707D2" w:rsidRDefault="00000000">
      <w:pPr>
        <w:pStyle w:val="3"/>
        <w:spacing w:before="100" w:after="40" w:line="276" w:lineRule="auto"/>
        <w:rPr>
          <w:rFonts w:eastAsia="微软雅黑"/>
          <w:b/>
          <w:bCs/>
          <w:color w:val="102542"/>
          <w:sz w:val="19"/>
          <w:szCs w:val="19"/>
        </w:rPr>
      </w:pPr>
      <w:bookmarkStart w:id="182" w:name="_Toc231466122"/>
      <w:bookmarkStart w:id="183" w:name="_Toc231467142"/>
      <w:bookmarkStart w:id="184" w:name="_Toc231591580"/>
      <w:r>
        <w:rPr>
          <w:rFonts w:eastAsia="微软雅黑"/>
          <w:b/>
          <w:bCs/>
          <w:color w:val="102542"/>
          <w:sz w:val="19"/>
          <w:szCs w:val="19"/>
        </w:rPr>
        <w:t>案例</w:t>
      </w:r>
      <w:r>
        <w:rPr>
          <w:rFonts w:eastAsia="微软雅黑" w:hint="eastAsia"/>
          <w:b/>
          <w:bCs/>
          <w:color w:val="102542"/>
          <w:sz w:val="19"/>
          <w:szCs w:val="19"/>
        </w:rPr>
        <w:t>20</w:t>
      </w:r>
      <w:r>
        <w:rPr>
          <w:rFonts w:eastAsia="微软雅黑"/>
          <w:b/>
          <w:bCs/>
          <w:color w:val="102542"/>
          <w:sz w:val="19"/>
          <w:szCs w:val="19"/>
        </w:rPr>
        <w:t>：限定指定医院——紧急情况可以打破</w:t>
      </w:r>
      <w:bookmarkEnd w:id="182"/>
      <w:bookmarkEnd w:id="183"/>
      <w:bookmarkEnd w:id="184"/>
    </w:p>
    <w:p w14:paraId="74F88BBB" w14:textId="77777777" w:rsidR="00F74802" w:rsidRDefault="00000000">
      <w:pPr>
        <w:spacing w:after="40" w:line="264" w:lineRule="auto"/>
        <w:jc w:val="both"/>
      </w:pPr>
      <w:r>
        <w:t>客户投保医疗险，条款约定</w:t>
      </w:r>
      <w:r>
        <w:t>"</w:t>
      </w:r>
      <w:r>
        <w:t>须在本公司指定医院就诊</w:t>
      </w:r>
      <w:r>
        <w:t>"</w:t>
      </w:r>
      <w:r>
        <w:t>。某日凌晨突发剧烈胸痛，</w:t>
      </w:r>
      <w:r>
        <w:t>120</w:t>
      </w:r>
      <w:r>
        <w:t>送至最近的三甲医院（非指定），诊断为急性心梗，行支架手术。保险公司以</w:t>
      </w:r>
      <w:r>
        <w:t>"</w:t>
      </w:r>
      <w:r>
        <w:t>非指定医院</w:t>
      </w:r>
      <w:r>
        <w:t>"</w:t>
      </w:r>
      <w:r>
        <w:t>拒赔。</w:t>
      </w:r>
    </w:p>
    <w:p w14:paraId="7E157878" w14:textId="77777777" w:rsidR="00F74802" w:rsidRDefault="00000000">
      <w:pPr>
        <w:spacing w:after="40" w:line="264" w:lineRule="auto"/>
        <w:jc w:val="both"/>
      </w:pPr>
      <w:r>
        <w:rPr>
          <w:b/>
          <w:bCs/>
        </w:rPr>
        <w:t>为什么站不住脚：</w:t>
      </w:r>
      <w:r>
        <w:t xml:space="preserve"> </w:t>
      </w:r>
      <w:r>
        <w:t>《保险法司法解释三》第</w:t>
      </w:r>
      <w:r>
        <w:t>20</w:t>
      </w:r>
      <w:r>
        <w:t>条</w:t>
      </w:r>
      <w:r>
        <w:t>——</w:t>
      </w:r>
      <w:r>
        <w:t>保险公司以被保险人未在约定医疗机构就诊为由拒赔的，人民法院应予支持</w:t>
      </w:r>
      <w:r>
        <w:t>——"</w:t>
      </w:r>
      <w:r>
        <w:t>但被保险人因情况紧急必须立即就医的除外</w:t>
      </w:r>
      <w:r>
        <w:t>"</w:t>
      </w:r>
      <w:r>
        <w:t>。凌晨突发胸痛</w:t>
      </w:r>
      <w:r>
        <w:lastRenderedPageBreak/>
        <w:t>→120</w:t>
      </w:r>
      <w:r>
        <w:t>急救</w:t>
      </w:r>
      <w:r>
        <w:t>→</w:t>
      </w:r>
      <w:r>
        <w:t>就近送医</w:t>
      </w:r>
      <w:r>
        <w:t>→</w:t>
      </w:r>
      <w:r>
        <w:t>心梗确诊</w:t>
      </w:r>
      <w:r>
        <w:t>→</w:t>
      </w:r>
      <w:r>
        <w:t>立即手术。全部满足</w:t>
      </w:r>
      <w:r>
        <w:t>"</w:t>
      </w:r>
      <w:r>
        <w:t>情况紧急</w:t>
      </w:r>
      <w:r>
        <w:t>"</w:t>
      </w:r>
      <w:r>
        <w:t>的例外条件。指定医院条款在紧急情况下不生效。</w:t>
      </w:r>
    </w:p>
    <w:p w14:paraId="18BB9765" w14:textId="77777777" w:rsidR="00F74802" w:rsidRDefault="00F74802">
      <w:pPr>
        <w:pBdr>
          <w:bottom w:val="single" w:sz="1" w:space="4" w:color="999999"/>
        </w:pBdr>
        <w:spacing w:before="60" w:after="60" w:line="264" w:lineRule="auto"/>
        <w:jc w:val="both"/>
      </w:pPr>
    </w:p>
    <w:p w14:paraId="6FABC4A5" w14:textId="77777777" w:rsidR="00F74802" w:rsidRPr="005707D2" w:rsidRDefault="00000000">
      <w:pPr>
        <w:pStyle w:val="3"/>
        <w:spacing w:before="100" w:after="40" w:line="276" w:lineRule="auto"/>
        <w:rPr>
          <w:rFonts w:eastAsia="微软雅黑"/>
          <w:b/>
          <w:bCs/>
          <w:color w:val="102542"/>
          <w:sz w:val="19"/>
          <w:szCs w:val="19"/>
        </w:rPr>
      </w:pPr>
      <w:bookmarkStart w:id="185" w:name="_Toc231466123"/>
      <w:bookmarkStart w:id="186" w:name="_Toc231467143"/>
      <w:bookmarkStart w:id="187" w:name="_Toc231591581"/>
      <w:r>
        <w:rPr>
          <w:rFonts w:eastAsia="微软雅黑"/>
          <w:b/>
          <w:bCs/>
          <w:color w:val="102542"/>
          <w:sz w:val="19"/>
          <w:szCs w:val="19"/>
        </w:rPr>
        <w:t>案例2</w:t>
      </w:r>
      <w:r>
        <w:rPr>
          <w:rFonts w:eastAsia="微软雅黑" w:hint="eastAsia"/>
          <w:b/>
          <w:bCs/>
          <w:color w:val="102542"/>
          <w:sz w:val="19"/>
          <w:szCs w:val="19"/>
        </w:rPr>
        <w:t>1</w:t>
      </w:r>
      <w:r>
        <w:rPr>
          <w:rFonts w:eastAsia="微软雅黑"/>
          <w:b/>
          <w:bCs/>
          <w:color w:val="102542"/>
          <w:sz w:val="19"/>
          <w:szCs w:val="19"/>
        </w:rPr>
        <w:t>：保单"特别约定"条款——以"特别约定"之名行"免责"之实，无效</w:t>
      </w:r>
      <w:bookmarkEnd w:id="185"/>
      <w:bookmarkEnd w:id="186"/>
      <w:bookmarkEnd w:id="187"/>
    </w:p>
    <w:p w14:paraId="2BA3EEAB" w14:textId="77777777" w:rsidR="00F74802" w:rsidRDefault="00000000">
      <w:pPr>
        <w:spacing w:after="40" w:line="264" w:lineRule="auto"/>
        <w:jc w:val="both"/>
      </w:pPr>
      <w:r>
        <w:t>客户通过平台投保外卖骑手责任险。保单中有一项</w:t>
      </w:r>
      <w:r>
        <w:t>"</w:t>
      </w:r>
      <w:r>
        <w:t>特别约定</w:t>
      </w:r>
      <w:r>
        <w:t>"</w:t>
      </w:r>
      <w:r>
        <w:t>：误工费最多赔付</w:t>
      </w:r>
      <w:r>
        <w:t>90</w:t>
      </w:r>
      <w:r>
        <w:t>天、不赔营养费和护理费。客户送餐途中撞伤行人致其十级伤残，保险公司依据</w:t>
      </w:r>
      <w:r>
        <w:t>"</w:t>
      </w:r>
      <w:r>
        <w:t>特别约定</w:t>
      </w:r>
      <w:r>
        <w:t>"</w:t>
      </w:r>
      <w:r>
        <w:t>拒赔误工费超</w:t>
      </w:r>
      <w:r>
        <w:t>90</w:t>
      </w:r>
      <w:r>
        <w:t>天部分、营养费和护理费。</w:t>
      </w:r>
    </w:p>
    <w:p w14:paraId="4B07F25C" w14:textId="77777777" w:rsidR="00F74802" w:rsidRDefault="00000000">
      <w:pPr>
        <w:spacing w:after="40" w:line="264" w:lineRule="auto"/>
        <w:jc w:val="both"/>
      </w:pPr>
      <w:r>
        <w:rPr>
          <w:b/>
          <w:bCs/>
        </w:rPr>
        <w:t>为什么站不住脚：</w:t>
      </w:r>
      <w:r>
        <w:t xml:space="preserve"> </w:t>
      </w:r>
      <w:r>
        <w:t>法院认定</w:t>
      </w:r>
      <w:r>
        <w:t>——"</w:t>
      </w:r>
      <w:r>
        <w:t>特别约定</w:t>
      </w:r>
      <w:r>
        <w:t>"</w:t>
      </w:r>
      <w:r>
        <w:t>以</w:t>
      </w:r>
      <w:r>
        <w:t>"</w:t>
      </w:r>
      <w:r>
        <w:t>特别约定</w:t>
      </w:r>
      <w:r>
        <w:t>"</w:t>
      </w:r>
      <w:r>
        <w:t>之名实质上属于</w:t>
      </w:r>
      <w:r>
        <w:rPr>
          <w:b/>
          <w:bCs/>
        </w:rPr>
        <w:t>免责格式条款</w:t>
      </w:r>
      <w:r>
        <w:t>。保险公司未对该条款作出足以引起投保人注意的提示，也未用通俗语言进行明确说明。根据《保险法》第</w:t>
      </w:r>
      <w:r>
        <w:t>17</w:t>
      </w:r>
      <w:r>
        <w:t>条，该条款不产生效力。</w:t>
      </w:r>
    </w:p>
    <w:p w14:paraId="0AE97DE7" w14:textId="77777777" w:rsidR="00F74802" w:rsidRDefault="00000000">
      <w:pPr>
        <w:spacing w:after="40" w:line="264" w:lineRule="auto"/>
        <w:jc w:val="both"/>
      </w:pPr>
      <w:r>
        <w:t>这是</w:t>
      </w:r>
      <w:r>
        <w:t>2025</w:t>
      </w:r>
      <w:r>
        <w:t>年湖北黄石中院的生效判例。核心逻辑：不论条款叫什么名字（特别约定、释义、附注、备注），只要它的实质是免除或限制保险公司责任的，就适用第</w:t>
      </w:r>
      <w:r>
        <w:t>17</w:t>
      </w:r>
      <w:r>
        <w:t>条</w:t>
      </w:r>
      <w:r>
        <w:t>——</w:t>
      </w:r>
      <w:r>
        <w:t>必须加黑加粗</w:t>
      </w:r>
      <w:r>
        <w:t>+</w:t>
      </w:r>
      <w:r>
        <w:t>明确说明。</w:t>
      </w:r>
    </w:p>
    <w:p w14:paraId="3A8FCF86" w14:textId="77777777" w:rsidR="00F74802" w:rsidRDefault="00000000">
      <w:pPr>
        <w:pBdr>
          <w:left w:val="single" w:sz="3" w:space="6" w:color="999999"/>
        </w:pBdr>
        <w:spacing w:after="30" w:line="252" w:lineRule="auto"/>
        <w:ind w:left="227"/>
        <w:jc w:val="both"/>
      </w:pPr>
      <w:r>
        <w:rPr>
          <w:sz w:val="15"/>
          <w:szCs w:val="15"/>
        </w:rPr>
        <w:t xml:space="preserve">⚠️ </w:t>
      </w:r>
      <w:r>
        <w:rPr>
          <w:b/>
          <w:bCs/>
          <w:sz w:val="15"/>
          <w:szCs w:val="15"/>
        </w:rPr>
        <w:t>代理人注意：</w:t>
      </w:r>
      <w:r>
        <w:rPr>
          <w:sz w:val="15"/>
          <w:szCs w:val="15"/>
        </w:rPr>
        <w:t xml:space="preserve"> </w:t>
      </w:r>
      <w:r>
        <w:rPr>
          <w:sz w:val="15"/>
          <w:szCs w:val="15"/>
        </w:rPr>
        <w:t>签单时不要只看</w:t>
      </w:r>
      <w:r>
        <w:rPr>
          <w:sz w:val="15"/>
          <w:szCs w:val="15"/>
        </w:rPr>
        <w:t>"</w:t>
      </w:r>
      <w:r>
        <w:rPr>
          <w:sz w:val="15"/>
          <w:szCs w:val="15"/>
        </w:rPr>
        <w:t>保险责任</w:t>
      </w:r>
      <w:r>
        <w:rPr>
          <w:sz w:val="15"/>
          <w:szCs w:val="15"/>
        </w:rPr>
        <w:t>"</w:t>
      </w:r>
      <w:r>
        <w:rPr>
          <w:sz w:val="15"/>
          <w:szCs w:val="15"/>
        </w:rPr>
        <w:t>那一章。翻到条款末尾的</w:t>
      </w:r>
      <w:r>
        <w:rPr>
          <w:sz w:val="15"/>
          <w:szCs w:val="15"/>
        </w:rPr>
        <w:t>"</w:t>
      </w:r>
      <w:r>
        <w:rPr>
          <w:sz w:val="15"/>
          <w:szCs w:val="15"/>
        </w:rPr>
        <w:t>释义</w:t>
      </w:r>
      <w:r>
        <w:rPr>
          <w:sz w:val="15"/>
          <w:szCs w:val="15"/>
        </w:rPr>
        <w:t>""</w:t>
      </w:r>
      <w:r>
        <w:rPr>
          <w:sz w:val="15"/>
          <w:szCs w:val="15"/>
        </w:rPr>
        <w:t>附则</w:t>
      </w:r>
      <w:r>
        <w:rPr>
          <w:sz w:val="15"/>
          <w:szCs w:val="15"/>
        </w:rPr>
        <w:t>""</w:t>
      </w:r>
      <w:r>
        <w:rPr>
          <w:sz w:val="15"/>
          <w:szCs w:val="15"/>
        </w:rPr>
        <w:t>特别约定</w:t>
      </w:r>
      <w:r>
        <w:rPr>
          <w:sz w:val="15"/>
          <w:szCs w:val="15"/>
        </w:rPr>
        <w:t>"</w:t>
      </w:r>
      <w:r>
        <w:rPr>
          <w:sz w:val="15"/>
          <w:szCs w:val="15"/>
        </w:rPr>
        <w:t>，看看那里有没有字数很多、字体很小的限制条件</w:t>
      </w:r>
      <w:r>
        <w:rPr>
          <w:sz w:val="15"/>
          <w:szCs w:val="15"/>
        </w:rPr>
        <w:t>——</w:t>
      </w:r>
      <w:r>
        <w:rPr>
          <w:sz w:val="15"/>
          <w:szCs w:val="15"/>
        </w:rPr>
        <w:t>那些往往是</w:t>
      </w:r>
      <w:r>
        <w:rPr>
          <w:sz w:val="15"/>
          <w:szCs w:val="15"/>
        </w:rPr>
        <w:t>"</w:t>
      </w:r>
      <w:r>
        <w:rPr>
          <w:sz w:val="15"/>
          <w:szCs w:val="15"/>
        </w:rPr>
        <w:t>隐形炸弹</w:t>
      </w:r>
      <w:r>
        <w:rPr>
          <w:sz w:val="15"/>
          <w:szCs w:val="15"/>
        </w:rPr>
        <w:t>"</w:t>
      </w:r>
      <w:r>
        <w:rPr>
          <w:sz w:val="15"/>
          <w:szCs w:val="15"/>
        </w:rPr>
        <w:t>。</w:t>
      </w:r>
    </w:p>
    <w:p w14:paraId="3A1921E5" w14:textId="77777777" w:rsidR="00F74802" w:rsidRDefault="00F74802">
      <w:pPr>
        <w:pBdr>
          <w:bottom w:val="single" w:sz="1" w:space="4" w:color="999999"/>
        </w:pBdr>
        <w:spacing w:before="60" w:after="60" w:line="264" w:lineRule="auto"/>
        <w:jc w:val="both"/>
      </w:pPr>
    </w:p>
    <w:p w14:paraId="71361C57" w14:textId="77777777" w:rsidR="00F74802" w:rsidRPr="005707D2" w:rsidRDefault="00000000">
      <w:pPr>
        <w:pStyle w:val="3"/>
        <w:spacing w:before="100" w:after="40" w:line="276" w:lineRule="auto"/>
        <w:rPr>
          <w:rFonts w:eastAsia="微软雅黑"/>
          <w:b/>
          <w:bCs/>
          <w:color w:val="102542"/>
          <w:sz w:val="19"/>
          <w:szCs w:val="19"/>
        </w:rPr>
      </w:pPr>
      <w:bookmarkStart w:id="188" w:name="_Toc231466124"/>
      <w:bookmarkStart w:id="189" w:name="_Toc231467144"/>
      <w:bookmarkStart w:id="190" w:name="_Toc231591582"/>
      <w:r>
        <w:rPr>
          <w:rFonts w:eastAsia="微软雅黑"/>
          <w:b/>
          <w:bCs/>
          <w:color w:val="102542"/>
          <w:sz w:val="19"/>
          <w:szCs w:val="19"/>
        </w:rPr>
        <w:t>案例2</w:t>
      </w:r>
      <w:r>
        <w:rPr>
          <w:rFonts w:eastAsia="微软雅黑" w:hint="eastAsia"/>
          <w:b/>
          <w:bCs/>
          <w:color w:val="102542"/>
          <w:sz w:val="19"/>
          <w:szCs w:val="19"/>
        </w:rPr>
        <w:t>2</w:t>
      </w:r>
      <w:r>
        <w:rPr>
          <w:rFonts w:eastAsia="微软雅黑"/>
          <w:b/>
          <w:bCs/>
          <w:color w:val="102542"/>
          <w:sz w:val="19"/>
          <w:szCs w:val="19"/>
        </w:rPr>
        <w:t>：以"无尸检报告"为由拒赔——死因明确时，尸检不是必要条件</w:t>
      </w:r>
      <w:bookmarkEnd w:id="188"/>
      <w:bookmarkEnd w:id="189"/>
      <w:bookmarkEnd w:id="190"/>
    </w:p>
    <w:p w14:paraId="43EA20C1" w14:textId="77777777" w:rsidR="00F74802" w:rsidRDefault="00000000">
      <w:pPr>
        <w:spacing w:after="40" w:line="264" w:lineRule="auto"/>
        <w:jc w:val="both"/>
      </w:pPr>
      <w:r>
        <w:t>某工厂员工在上班时触电身亡，医院出具的死亡证明明确写明</w:t>
      </w:r>
      <w:r>
        <w:t>"</w:t>
      </w:r>
      <w:r>
        <w:t>电击伤致心跳呼吸骤停死亡</w:t>
      </w:r>
      <w:r>
        <w:t>"</w:t>
      </w:r>
      <w:r>
        <w:t>。工厂投保了雇主责任险，保额</w:t>
      </w:r>
      <w:r>
        <w:t>80</w:t>
      </w:r>
      <w:r>
        <w:t>万。保险公司以</w:t>
      </w:r>
      <w:r>
        <w:t>"</w:t>
      </w:r>
      <w:r>
        <w:t>未进行尸检，无法确定死因</w:t>
      </w:r>
      <w:r>
        <w:t>"</w:t>
      </w:r>
      <w:r>
        <w:t>为由，仅同意按</w:t>
      </w:r>
      <w:r>
        <w:t>"</w:t>
      </w:r>
      <w:r>
        <w:t>特别约定</w:t>
      </w:r>
      <w:r>
        <w:t>"</w:t>
      </w:r>
      <w:r>
        <w:t>条款赔付</w:t>
      </w:r>
      <w:r>
        <w:t>10%</w:t>
      </w:r>
      <w:r>
        <w:t>（</w:t>
      </w:r>
      <w:r>
        <w:t>8</w:t>
      </w:r>
      <w:r>
        <w:t>万元）。家属无法接受：医院已经明确死因，为什么还要尸检？</w:t>
      </w:r>
    </w:p>
    <w:p w14:paraId="07F75C5D" w14:textId="77777777" w:rsidR="00F74802" w:rsidRDefault="00000000">
      <w:pPr>
        <w:spacing w:after="40" w:line="264" w:lineRule="auto"/>
        <w:jc w:val="both"/>
      </w:pPr>
      <w:r>
        <w:rPr>
          <w:b/>
          <w:bCs/>
        </w:rPr>
        <w:t>为什么站不住脚：</w:t>
      </w:r>
      <w:r>
        <w:t xml:space="preserve"> 2025</w:t>
      </w:r>
      <w:r>
        <w:t>年上海徐汇法院生效判例</w:t>
      </w:r>
      <w:r>
        <w:t>——</w:t>
      </w:r>
      <w:r>
        <w:t>两层认定：第一，死因已有医院明确证明（电击伤），不属于</w:t>
      </w:r>
      <w:r>
        <w:t>"</w:t>
      </w:r>
      <w:r>
        <w:t>死因不明</w:t>
      </w:r>
      <w:r>
        <w:t>"</w:t>
      </w:r>
      <w:r>
        <w:t>。在死因已经明确的情况下，尸检并非理赔的必要条件。第二，条款约定</w:t>
      </w:r>
      <w:r>
        <w:t>"</w:t>
      </w:r>
      <w:r>
        <w:t>无尸检报告按</w:t>
      </w:r>
      <w:r>
        <w:t>10%</w:t>
      </w:r>
      <w:r>
        <w:t>赔付</w:t>
      </w:r>
      <w:r>
        <w:t>"</w:t>
      </w:r>
      <w:r>
        <w:t>，实质上是利用格式条款排除被保险人的主要权利。根据《民法典》第</w:t>
      </w:r>
      <w:r>
        <w:t>497</w:t>
      </w:r>
      <w:r>
        <w:t>条，这种条款无效。法院最终判令全额赔付</w:t>
      </w:r>
      <w:r>
        <w:t>80</w:t>
      </w:r>
      <w:r>
        <w:t>万元及利息。</w:t>
      </w:r>
    </w:p>
    <w:p w14:paraId="379F23DE" w14:textId="77777777" w:rsidR="00F74802" w:rsidRDefault="00000000">
      <w:pPr>
        <w:spacing w:after="40" w:line="264" w:lineRule="auto"/>
        <w:jc w:val="both"/>
      </w:pPr>
      <w:r>
        <w:t>核心逻辑：保险公司不能要求客户做</w:t>
      </w:r>
      <w:r>
        <w:rPr>
          <w:b/>
          <w:bCs/>
        </w:rPr>
        <w:t>不必要的</w:t>
      </w:r>
      <w:r>
        <w:t>额外检查或鉴定来满足理赔条件。死因已经由医疗机构确认的情况下，强行要求尸检是把举证责任转嫁给被保险人。</w:t>
      </w:r>
    </w:p>
    <w:p w14:paraId="6F2FCB72" w14:textId="77777777" w:rsidR="00F74802" w:rsidRDefault="00F74802">
      <w:pPr>
        <w:pBdr>
          <w:bottom w:val="single" w:sz="1" w:space="4" w:color="999999"/>
        </w:pBdr>
        <w:spacing w:before="60" w:after="60" w:line="264" w:lineRule="auto"/>
        <w:jc w:val="both"/>
      </w:pPr>
    </w:p>
    <w:p w14:paraId="179CBF6A" w14:textId="77777777" w:rsidR="00F74802" w:rsidRPr="005707D2" w:rsidRDefault="00000000">
      <w:pPr>
        <w:pStyle w:val="3"/>
        <w:spacing w:before="100" w:after="40" w:line="276" w:lineRule="auto"/>
        <w:rPr>
          <w:rFonts w:eastAsia="微软雅黑"/>
          <w:b/>
          <w:bCs/>
          <w:color w:val="102542"/>
          <w:sz w:val="19"/>
          <w:szCs w:val="19"/>
        </w:rPr>
      </w:pPr>
      <w:bookmarkStart w:id="191" w:name="_Toc231466125"/>
      <w:bookmarkStart w:id="192" w:name="_Toc231467145"/>
      <w:bookmarkStart w:id="193" w:name="_Toc231591583"/>
      <w:r>
        <w:rPr>
          <w:rFonts w:eastAsia="微软雅黑"/>
          <w:b/>
          <w:bCs/>
          <w:color w:val="102542"/>
          <w:sz w:val="19"/>
          <w:szCs w:val="19"/>
        </w:rPr>
        <w:lastRenderedPageBreak/>
        <w:t>案例</w:t>
      </w:r>
      <w:r>
        <w:rPr>
          <w:rFonts w:eastAsia="微软雅黑" w:hint="eastAsia"/>
          <w:b/>
          <w:bCs/>
          <w:color w:val="102542"/>
          <w:sz w:val="19"/>
          <w:szCs w:val="19"/>
        </w:rPr>
        <w:t>23</w:t>
      </w:r>
      <w:r>
        <w:rPr>
          <w:rFonts w:eastAsia="微软雅黑"/>
          <w:b/>
          <w:bCs/>
          <w:color w:val="102542"/>
          <w:sz w:val="19"/>
          <w:szCs w:val="19"/>
        </w:rPr>
        <w:t>：高风险运动免责——滑冰被拒赔？高危险和日常娱乐的边界在哪里</w:t>
      </w:r>
      <w:bookmarkEnd w:id="191"/>
      <w:bookmarkEnd w:id="192"/>
      <w:bookmarkEnd w:id="193"/>
    </w:p>
    <w:p w14:paraId="736807AB" w14:textId="77777777" w:rsidR="00F74802" w:rsidRDefault="00000000">
      <w:pPr>
        <w:spacing w:after="40" w:line="264" w:lineRule="auto"/>
        <w:jc w:val="both"/>
      </w:pPr>
      <w:r>
        <w:t>客户王先生所在单位为其购买了团体人身意外伤害保险。王先生在滑冰时不慎摔倒导致右踝关节骨折，向保险公司申请理赔。保险公司以</w:t>
      </w:r>
      <w:r>
        <w:t>"</w:t>
      </w:r>
      <w:r>
        <w:t>滑冰属于高风险运动，系免责条款约定情形</w:t>
      </w:r>
      <w:r>
        <w:t>"</w:t>
      </w:r>
      <w:r>
        <w:t>为由拒赔。</w:t>
      </w:r>
    </w:p>
    <w:p w14:paraId="78FB13DE" w14:textId="77777777" w:rsidR="00F74802" w:rsidRDefault="00000000">
      <w:pPr>
        <w:spacing w:after="40" w:line="264" w:lineRule="auto"/>
        <w:jc w:val="both"/>
      </w:pPr>
      <w:r>
        <w:rPr>
          <w:b/>
          <w:bCs/>
        </w:rPr>
        <w:t>为什么站不住脚：</w:t>
      </w:r>
    </w:p>
    <w:p w14:paraId="53362974" w14:textId="77777777" w:rsidR="00F74802" w:rsidRDefault="00000000">
      <w:pPr>
        <w:spacing w:after="40" w:line="264" w:lineRule="auto"/>
        <w:jc w:val="both"/>
      </w:pPr>
      <w:r>
        <w:rPr>
          <w:b/>
          <w:bCs/>
        </w:rPr>
        <w:t>如果条款没有加黑加粗，或者运动项目没有被明确列举</w:t>
      </w:r>
      <w:r>
        <w:rPr>
          <w:b/>
          <w:bCs/>
        </w:rPr>
        <w:t>——</w:t>
      </w:r>
      <w:r>
        <w:rPr>
          <w:b/>
          <w:bCs/>
        </w:rPr>
        <w:t>客户有机会。</w:t>
      </w:r>
      <w:r>
        <w:t xml:space="preserve"> </w:t>
      </w:r>
      <w:r>
        <w:t>关键在于两个原则的博弈：</w:t>
      </w:r>
    </w:p>
    <w:p w14:paraId="5FE12014" w14:textId="77777777" w:rsidR="00F74802" w:rsidRDefault="00000000">
      <w:pPr>
        <w:spacing w:after="40" w:line="264" w:lineRule="auto"/>
        <w:jc w:val="both"/>
      </w:pPr>
      <w:r>
        <w:t>一是</w:t>
      </w:r>
      <w:r>
        <w:rPr>
          <w:b/>
          <w:bCs/>
        </w:rPr>
        <w:t>合理期待原则</w:t>
      </w:r>
      <w:r>
        <w:t>：滑冰是冬季常见的群众体育运动，不是极限运动。普通人的合理期待中，滑冰不等于跳伞、翼装飞行。保险公司把滑冰和翼装飞行列在一起，本身就是不合理的分类。</w:t>
      </w:r>
    </w:p>
    <w:p w14:paraId="5A989068" w14:textId="77777777" w:rsidR="00F74802" w:rsidRDefault="00000000">
      <w:pPr>
        <w:spacing w:after="40" w:line="264" w:lineRule="auto"/>
        <w:jc w:val="both"/>
      </w:pPr>
      <w:r>
        <w:t>二是</w:t>
      </w:r>
      <w:r>
        <w:rPr>
          <w:b/>
          <w:bCs/>
        </w:rPr>
        <w:t>提示说明义务</w:t>
      </w:r>
      <w:r>
        <w:t>：免责条款必须加黑加粗</w:t>
      </w:r>
      <w:r>
        <w:t>+</w:t>
      </w:r>
      <w:r>
        <w:t>明确说明。如果</w:t>
      </w:r>
      <w:r>
        <w:t>"</w:t>
      </w:r>
      <w:r>
        <w:t>滑冰</w:t>
      </w:r>
      <w:r>
        <w:t>"</w:t>
      </w:r>
      <w:r>
        <w:t>只是藏在长长的运动清单里，没有单独提示、没有用白话解释</w:t>
      </w:r>
      <w:r>
        <w:t>"</w:t>
      </w:r>
      <w:r>
        <w:t>滑冰为什么危险</w:t>
      </w:r>
      <w:r>
        <w:t>"</w:t>
      </w:r>
      <w:r>
        <w:t>，这个条款对普通投保人可能不产生效力。</w:t>
      </w:r>
    </w:p>
    <w:p w14:paraId="29E8CA43" w14:textId="77777777" w:rsidR="00F74802" w:rsidRDefault="00000000">
      <w:pPr>
        <w:spacing w:after="40" w:line="264" w:lineRule="auto"/>
        <w:jc w:val="both"/>
      </w:pPr>
      <w:r>
        <w:t>实战中有一个重要对比：同样是高风险运动拒赔</w:t>
      </w:r>
      <w:r>
        <w:t>——</w:t>
      </w:r>
      <w:r>
        <w:t>翼装飞行（专业人士、明确列明、加粗提示）</w:t>
      </w:r>
      <w:r>
        <w:t>→</w:t>
      </w:r>
      <w:r>
        <w:t>法院支持拒赔；漂流（常见旅游项目、未明确列明、未单独说明）</w:t>
      </w:r>
      <w:r>
        <w:t>→</w:t>
      </w:r>
      <w:r>
        <w:t>法院判赔。</w:t>
      </w:r>
    </w:p>
    <w:p w14:paraId="62A43611" w14:textId="77777777" w:rsidR="00F74802" w:rsidRDefault="00000000">
      <w:pPr>
        <w:pBdr>
          <w:left w:val="single" w:sz="3" w:space="6" w:color="999999"/>
        </w:pBdr>
        <w:spacing w:after="30" w:line="252" w:lineRule="auto"/>
        <w:ind w:left="227"/>
        <w:jc w:val="both"/>
      </w:pPr>
      <w:r>
        <w:rPr>
          <w:sz w:val="15"/>
          <w:szCs w:val="15"/>
        </w:rPr>
        <w:t xml:space="preserve">⚠️ </w:t>
      </w:r>
      <w:r>
        <w:rPr>
          <w:b/>
          <w:bCs/>
          <w:sz w:val="15"/>
          <w:szCs w:val="15"/>
        </w:rPr>
        <w:t>代理人注意：</w:t>
      </w:r>
      <w:r>
        <w:rPr>
          <w:sz w:val="15"/>
          <w:szCs w:val="15"/>
        </w:rPr>
        <w:t xml:space="preserve"> </w:t>
      </w:r>
      <w:r>
        <w:rPr>
          <w:sz w:val="15"/>
          <w:szCs w:val="15"/>
        </w:rPr>
        <w:t>签单时遇到爱好运动的客户，翻一下免责条款的高风险运动清单。如果客户经常参与的运动（滑雪、滑冰、骑马、潜水等）在清单上，一定要单独提示并记录下来。最好的做法是给客户推荐含高风险运动附加险的旅行意外险。</w:t>
      </w:r>
    </w:p>
    <w:p w14:paraId="50BB2030" w14:textId="77777777" w:rsidR="00F74802" w:rsidRDefault="00F74802">
      <w:pPr>
        <w:pBdr>
          <w:bottom w:val="single" w:sz="1" w:space="4" w:color="999999"/>
        </w:pBdr>
        <w:spacing w:before="60" w:after="60" w:line="264" w:lineRule="auto"/>
        <w:jc w:val="both"/>
      </w:pPr>
    </w:p>
    <w:p w14:paraId="35CEAE80" w14:textId="77777777" w:rsidR="00F74802" w:rsidRPr="005707D2" w:rsidRDefault="00000000" w:rsidP="005707D2">
      <w:pPr>
        <w:pStyle w:val="2"/>
        <w:spacing w:before="140" w:after="60"/>
        <w:rPr>
          <w:rFonts w:eastAsia="微软雅黑"/>
          <w:b/>
          <w:bCs/>
          <w:color w:val="102542"/>
          <w:sz w:val="22"/>
          <w:szCs w:val="22"/>
        </w:rPr>
      </w:pPr>
      <w:bookmarkStart w:id="194" w:name="_Toc231591584"/>
      <w:r>
        <w:rPr>
          <w:rFonts w:eastAsia="微软雅黑"/>
          <w:b/>
          <w:bCs/>
          <w:color w:val="102542"/>
          <w:sz w:val="22"/>
          <w:szCs w:val="22"/>
        </w:rPr>
        <w:t>5.5 意外险——不是"非意外"三个字就能打发</w:t>
      </w:r>
      <w:bookmarkEnd w:id="194"/>
    </w:p>
    <w:p w14:paraId="55092EE7" w14:textId="77777777" w:rsidR="00F74802" w:rsidRDefault="00000000">
      <w:pPr>
        <w:pBdr>
          <w:left w:val="single" w:sz="3" w:space="6" w:color="999999"/>
        </w:pBdr>
        <w:spacing w:after="30" w:line="252" w:lineRule="auto"/>
        <w:ind w:left="227"/>
        <w:jc w:val="both"/>
      </w:pPr>
      <w:r>
        <w:rPr>
          <w:b/>
          <w:bCs/>
          <w:sz w:val="15"/>
          <w:szCs w:val="15"/>
        </w:rPr>
        <w:t>核心认知突破：</w:t>
      </w:r>
      <w:r>
        <w:rPr>
          <w:sz w:val="15"/>
          <w:szCs w:val="15"/>
        </w:rPr>
        <w:t xml:space="preserve"> </w:t>
      </w:r>
      <w:r>
        <w:rPr>
          <w:sz w:val="15"/>
          <w:szCs w:val="15"/>
        </w:rPr>
        <w:t>意外险只赔</w:t>
      </w:r>
      <w:r>
        <w:rPr>
          <w:sz w:val="15"/>
          <w:szCs w:val="15"/>
        </w:rPr>
        <w:t>"</w:t>
      </w:r>
      <w:r>
        <w:rPr>
          <w:sz w:val="15"/>
          <w:szCs w:val="15"/>
        </w:rPr>
        <w:t>外来的、突发的、非本意的、非疾病的</w:t>
      </w:r>
      <w:r>
        <w:rPr>
          <w:sz w:val="15"/>
          <w:szCs w:val="15"/>
        </w:rPr>
        <w:t>"</w:t>
      </w:r>
      <w:r>
        <w:rPr>
          <w:sz w:val="15"/>
          <w:szCs w:val="15"/>
        </w:rPr>
        <w:t>。但保险公司经常把边界线画得太宽</w:t>
      </w:r>
      <w:r>
        <w:rPr>
          <w:sz w:val="15"/>
          <w:szCs w:val="15"/>
        </w:rPr>
        <w:t>——</w:t>
      </w:r>
      <w:r>
        <w:rPr>
          <w:sz w:val="15"/>
          <w:szCs w:val="15"/>
        </w:rPr>
        <w:t>把有外部诱因的事故硬说成</w:t>
      </w:r>
      <w:r>
        <w:rPr>
          <w:sz w:val="15"/>
          <w:szCs w:val="15"/>
        </w:rPr>
        <w:t>"</w:t>
      </w:r>
      <w:r>
        <w:rPr>
          <w:sz w:val="15"/>
          <w:szCs w:val="15"/>
        </w:rPr>
        <w:t>自身疾病</w:t>
      </w:r>
      <w:r>
        <w:rPr>
          <w:sz w:val="15"/>
          <w:szCs w:val="15"/>
        </w:rPr>
        <w:t>"</w:t>
      </w:r>
      <w:r>
        <w:rPr>
          <w:sz w:val="15"/>
          <w:szCs w:val="15"/>
        </w:rPr>
        <w:t>，把死亡表现形式当做死亡原因。</w:t>
      </w:r>
    </w:p>
    <w:p w14:paraId="5C593BEB" w14:textId="77777777" w:rsidR="00F74802" w:rsidRPr="005707D2" w:rsidRDefault="00000000">
      <w:pPr>
        <w:pStyle w:val="3"/>
        <w:spacing w:before="100" w:after="40" w:line="276" w:lineRule="auto"/>
        <w:rPr>
          <w:rFonts w:eastAsia="微软雅黑"/>
          <w:b/>
          <w:bCs/>
          <w:color w:val="102542"/>
          <w:sz w:val="19"/>
          <w:szCs w:val="19"/>
        </w:rPr>
      </w:pPr>
      <w:bookmarkStart w:id="195" w:name="_Toc231466126"/>
      <w:bookmarkStart w:id="196" w:name="_Toc231467146"/>
      <w:bookmarkStart w:id="197" w:name="_Toc231591585"/>
      <w:r>
        <w:rPr>
          <w:rFonts w:eastAsia="微软雅黑"/>
          <w:b/>
          <w:bCs/>
          <w:color w:val="102542"/>
          <w:sz w:val="19"/>
          <w:szCs w:val="19"/>
        </w:rPr>
        <w:t>案例</w:t>
      </w:r>
      <w:r>
        <w:rPr>
          <w:rFonts w:eastAsia="微软雅黑" w:hint="eastAsia"/>
          <w:b/>
          <w:bCs/>
          <w:color w:val="102542"/>
          <w:sz w:val="19"/>
          <w:szCs w:val="19"/>
        </w:rPr>
        <w:t>24</w:t>
      </w:r>
      <w:r>
        <w:rPr>
          <w:rFonts w:eastAsia="微软雅黑"/>
          <w:b/>
          <w:bCs/>
          <w:color w:val="102542"/>
          <w:sz w:val="19"/>
          <w:szCs w:val="19"/>
        </w:rPr>
        <w:t>：猝死——死亡的表现形式，不是死亡的原因</w:t>
      </w:r>
      <w:bookmarkEnd w:id="195"/>
      <w:bookmarkEnd w:id="196"/>
      <w:bookmarkEnd w:id="197"/>
    </w:p>
    <w:p w14:paraId="665C84B4" w14:textId="77777777" w:rsidR="00F74802" w:rsidRDefault="00000000">
      <w:pPr>
        <w:spacing w:after="40" w:line="264" w:lineRule="auto"/>
        <w:jc w:val="both"/>
      </w:pPr>
      <w:r>
        <w:t>客户投保意外险</w:t>
      </w:r>
      <w:r>
        <w:t>50</w:t>
      </w:r>
      <w:r>
        <w:t>万。某日在办公室突然倒地，抢救无效死亡。死亡证明写</w:t>
      </w:r>
      <w:r>
        <w:t>"</w:t>
      </w:r>
      <w:r>
        <w:t>猝死</w:t>
      </w:r>
      <w:r>
        <w:t>"</w:t>
      </w:r>
      <w:r>
        <w:t>。保险公司以</w:t>
      </w:r>
      <w:r>
        <w:t>"</w:t>
      </w:r>
      <w:r>
        <w:t>猝死属于疾病导致，非意外</w:t>
      </w:r>
      <w:r>
        <w:t>"</w:t>
      </w:r>
      <w:r>
        <w:t>拒赔。</w:t>
      </w:r>
    </w:p>
    <w:p w14:paraId="065BE189" w14:textId="77777777" w:rsidR="00F74802" w:rsidRDefault="00000000">
      <w:pPr>
        <w:spacing w:after="40" w:line="264" w:lineRule="auto"/>
        <w:jc w:val="both"/>
      </w:pPr>
      <w:r>
        <w:rPr>
          <w:b/>
          <w:bCs/>
        </w:rPr>
        <w:t>为什么站不住脚：</w:t>
      </w:r>
      <w:r>
        <w:t xml:space="preserve"> "</w:t>
      </w:r>
      <w:r>
        <w:t>猝死</w:t>
      </w:r>
      <w:r>
        <w:t>"</w:t>
      </w:r>
      <w:r>
        <w:t>说的是</w:t>
      </w:r>
      <w:r>
        <w:t>"</w:t>
      </w:r>
      <w:r>
        <w:t>死得快</w:t>
      </w:r>
      <w:r>
        <w:t>"</w:t>
      </w:r>
      <w:r>
        <w:t>，不是</w:t>
      </w:r>
      <w:r>
        <w:t>"</w:t>
      </w:r>
      <w:r>
        <w:t>为什么死</w:t>
      </w:r>
      <w:r>
        <w:t>"</w:t>
      </w:r>
      <w:r>
        <w:t>。死因可能是心源性（疾病）、可能是过劳（外因介入）、可能是轻微外伤诱发潜在疾病（外因与疾病共同作用）。单单</w:t>
      </w:r>
      <w:r>
        <w:t>"</w:t>
      </w:r>
      <w:r>
        <w:t>猝死</w:t>
      </w:r>
      <w:r>
        <w:t>"</w:t>
      </w:r>
      <w:r>
        <w:t>两个字不能得出</w:t>
      </w:r>
      <w:r>
        <w:t>"</w:t>
      </w:r>
      <w:r>
        <w:t>一定是疾病直接导致</w:t>
      </w:r>
      <w:r>
        <w:t>"</w:t>
      </w:r>
      <w:r>
        <w:t>的结论。如果死亡证明只写</w:t>
      </w:r>
      <w:r>
        <w:t>"</w:t>
      </w:r>
      <w:r>
        <w:t>猝死</w:t>
      </w:r>
      <w:r>
        <w:t>"</w:t>
      </w:r>
      <w:r>
        <w:t>没写具体病因</w:t>
      </w:r>
      <w:r>
        <w:t>→</w:t>
      </w:r>
      <w:r>
        <w:t>死因就不确定</w:t>
      </w:r>
      <w:r>
        <w:t>→</w:t>
      </w:r>
      <w:r>
        <w:t>不能直接按</w:t>
      </w:r>
      <w:r>
        <w:t>"</w:t>
      </w:r>
      <w:r>
        <w:t>疾病</w:t>
      </w:r>
      <w:r>
        <w:t>"</w:t>
      </w:r>
      <w:r>
        <w:t>处理。</w:t>
      </w:r>
    </w:p>
    <w:p w14:paraId="0DE7E6B7" w14:textId="77777777" w:rsidR="00F74802" w:rsidRDefault="00F74802">
      <w:pPr>
        <w:pBdr>
          <w:bottom w:val="single" w:sz="1" w:space="4" w:color="999999"/>
        </w:pBdr>
        <w:spacing w:before="60" w:after="60" w:line="264" w:lineRule="auto"/>
        <w:jc w:val="both"/>
      </w:pPr>
    </w:p>
    <w:p w14:paraId="148AB8D3" w14:textId="77777777" w:rsidR="00F74802" w:rsidRPr="006F4BB2" w:rsidRDefault="00000000">
      <w:pPr>
        <w:pStyle w:val="3"/>
        <w:spacing w:before="100" w:after="40" w:line="276" w:lineRule="auto"/>
        <w:rPr>
          <w:rFonts w:eastAsia="微软雅黑"/>
          <w:b/>
          <w:bCs/>
          <w:color w:val="102542"/>
          <w:sz w:val="19"/>
          <w:szCs w:val="19"/>
        </w:rPr>
      </w:pPr>
      <w:bookmarkStart w:id="198" w:name="_Toc231466127"/>
      <w:bookmarkStart w:id="199" w:name="_Toc231467147"/>
      <w:bookmarkStart w:id="200" w:name="_Toc231591586"/>
      <w:r>
        <w:rPr>
          <w:rFonts w:eastAsia="微软雅黑"/>
          <w:b/>
          <w:bCs/>
          <w:color w:val="102542"/>
          <w:sz w:val="19"/>
          <w:szCs w:val="19"/>
        </w:rPr>
        <w:t>案例</w:t>
      </w:r>
      <w:r>
        <w:rPr>
          <w:rFonts w:eastAsia="微软雅黑" w:hint="eastAsia"/>
          <w:b/>
          <w:bCs/>
          <w:color w:val="102542"/>
          <w:sz w:val="19"/>
          <w:szCs w:val="19"/>
        </w:rPr>
        <w:t>25</w:t>
      </w:r>
      <w:r>
        <w:rPr>
          <w:rFonts w:eastAsia="微软雅黑"/>
          <w:b/>
          <w:bCs/>
          <w:color w:val="102542"/>
          <w:sz w:val="19"/>
          <w:szCs w:val="19"/>
        </w:rPr>
        <w:t>：工地上中暑死亡——外热+劳动，不是纯粹"疾病"</w:t>
      </w:r>
      <w:bookmarkEnd w:id="198"/>
      <w:bookmarkEnd w:id="199"/>
      <w:bookmarkEnd w:id="200"/>
    </w:p>
    <w:p w14:paraId="28E12EED" w14:textId="77777777" w:rsidR="00F74802" w:rsidRDefault="00000000">
      <w:pPr>
        <w:spacing w:after="40" w:line="264" w:lineRule="auto"/>
        <w:jc w:val="both"/>
      </w:pPr>
      <w:r>
        <w:t>客户投保意外险。夏季在建筑工地劳动时中暑，送医后多器官衰竭死亡。保险公司以</w:t>
      </w:r>
      <w:r>
        <w:t>"</w:t>
      </w:r>
      <w:r>
        <w:t>中暑是疾病，非意外</w:t>
      </w:r>
      <w:r>
        <w:t>"</w:t>
      </w:r>
      <w:r>
        <w:t>拒赔。</w:t>
      </w:r>
    </w:p>
    <w:p w14:paraId="61D1FD62" w14:textId="77777777" w:rsidR="00F74802" w:rsidRDefault="00000000">
      <w:pPr>
        <w:spacing w:after="40" w:line="264" w:lineRule="auto"/>
        <w:jc w:val="both"/>
      </w:pPr>
      <w:r>
        <w:rPr>
          <w:b/>
          <w:bCs/>
        </w:rPr>
        <w:t>为什么站不住脚：</w:t>
      </w:r>
      <w:r>
        <w:t xml:space="preserve"> </w:t>
      </w:r>
      <w:r>
        <w:t>中暑需要两个条件同时成立</w:t>
      </w:r>
      <w:r>
        <w:t>——</w:t>
      </w:r>
      <w:r>
        <w:t>外部高温（外来</w:t>
      </w:r>
      <w:r>
        <w:lastRenderedPageBreak/>
        <w:t>的）</w:t>
      </w:r>
      <w:r>
        <w:t>+</w:t>
      </w:r>
      <w:r>
        <w:t>自身体温调节（体内的）。它不是纯粹体内自发产生的。司法实践中已有中暑被认定为意外的判例</w:t>
      </w:r>
      <w:r>
        <w:t>——</w:t>
      </w:r>
      <w:r>
        <w:t>高温环境是外来因素、高强度劳动是突发事件，共同导致死亡</w:t>
      </w:r>
      <w:r>
        <w:t>→</w:t>
      </w:r>
      <w:r>
        <w:t>符合</w:t>
      </w:r>
      <w:r>
        <w:t>"</w:t>
      </w:r>
      <w:r>
        <w:t>外来</w:t>
      </w:r>
      <w:r>
        <w:t>""</w:t>
      </w:r>
      <w:r>
        <w:t>突发</w:t>
      </w:r>
      <w:r>
        <w:t>"</w:t>
      </w:r>
      <w:r>
        <w:t>要件。这和</w:t>
      </w:r>
      <w:r>
        <w:t>"</w:t>
      </w:r>
      <w:r>
        <w:t>在空调房里突发心梗</w:t>
      </w:r>
      <w:r>
        <w:t>"</w:t>
      </w:r>
      <w:r>
        <w:t>有本质区别</w:t>
      </w:r>
      <w:r>
        <w:t>——</w:t>
      </w:r>
      <w:r>
        <w:t>心梗是体内自发。</w:t>
      </w:r>
    </w:p>
    <w:p w14:paraId="4FF276C9" w14:textId="77777777" w:rsidR="00F74802" w:rsidRDefault="00F74802">
      <w:pPr>
        <w:pBdr>
          <w:bottom w:val="single" w:sz="1" w:space="4" w:color="999999"/>
        </w:pBdr>
        <w:spacing w:before="60" w:after="60" w:line="264" w:lineRule="auto"/>
        <w:jc w:val="both"/>
      </w:pPr>
    </w:p>
    <w:p w14:paraId="23C3E339" w14:textId="77777777" w:rsidR="00F74802" w:rsidRPr="006F4BB2" w:rsidRDefault="00000000">
      <w:pPr>
        <w:pStyle w:val="3"/>
        <w:spacing w:before="100" w:after="40" w:line="276" w:lineRule="auto"/>
        <w:rPr>
          <w:rFonts w:eastAsia="微软雅黑"/>
          <w:b/>
          <w:bCs/>
          <w:color w:val="102542"/>
          <w:sz w:val="19"/>
          <w:szCs w:val="19"/>
        </w:rPr>
      </w:pPr>
      <w:bookmarkStart w:id="201" w:name="_Toc231591587"/>
      <w:r>
        <w:rPr>
          <w:rFonts w:eastAsia="微软雅黑"/>
          <w:b/>
          <w:bCs/>
          <w:color w:val="102542"/>
          <w:sz w:val="19"/>
          <w:szCs w:val="19"/>
        </w:rPr>
        <w:t>案例</w:t>
      </w:r>
      <w:r>
        <w:rPr>
          <w:rFonts w:eastAsia="微软雅黑" w:hint="eastAsia"/>
          <w:b/>
          <w:bCs/>
          <w:color w:val="102542"/>
          <w:sz w:val="19"/>
          <w:szCs w:val="19"/>
        </w:rPr>
        <w:t>26</w:t>
      </w:r>
      <w:r>
        <w:rPr>
          <w:rFonts w:eastAsia="微软雅黑"/>
          <w:b/>
          <w:bCs/>
          <w:color w:val="102542"/>
          <w:sz w:val="19"/>
          <w:szCs w:val="19"/>
        </w:rPr>
        <w:t>：摔倒后死亡——近因是外力不是疾病</w:t>
      </w:r>
      <w:bookmarkEnd w:id="201"/>
    </w:p>
    <w:p w14:paraId="2CF0D242" w14:textId="77777777" w:rsidR="00F74802" w:rsidRDefault="00000000">
      <w:pPr>
        <w:spacing w:after="40" w:line="264" w:lineRule="auto"/>
        <w:jc w:val="both"/>
      </w:pPr>
      <w:r>
        <w:t>客户投保意外险。在家中楼梯上摔倒，头部着地，颅内出血死亡。保险公司发现客户有高血压病史，拒赔</w:t>
      </w:r>
      <w:r>
        <w:t>——"</w:t>
      </w:r>
      <w:r>
        <w:t>高血压导致头晕、头晕导致摔倒，属于疾病引发的意外</w:t>
      </w:r>
      <w:r>
        <w:t>"</w:t>
      </w:r>
      <w:r>
        <w:t>。</w:t>
      </w:r>
    </w:p>
    <w:p w14:paraId="2DBEEB92" w14:textId="77777777" w:rsidR="00F74802" w:rsidRDefault="00000000">
      <w:pPr>
        <w:spacing w:after="40" w:line="264" w:lineRule="auto"/>
        <w:jc w:val="both"/>
      </w:pPr>
      <w:r>
        <w:rPr>
          <w:b/>
          <w:bCs/>
        </w:rPr>
        <w:t>为什么站不住脚：</w:t>
      </w:r>
      <w:r>
        <w:t xml:space="preserve"> </w:t>
      </w:r>
      <w:r>
        <w:t>近因原则</w:t>
      </w:r>
      <w:r>
        <w:t>——</w:t>
      </w:r>
      <w:r>
        <w:t>离死亡最近的原因是什么？颅内出血（外力直接导致）。摔倒</w:t>
      </w:r>
      <w:r>
        <w:t>→</w:t>
      </w:r>
      <w:r>
        <w:t>外力冲击</w:t>
      </w:r>
      <w:r>
        <w:t>→</w:t>
      </w:r>
      <w:r>
        <w:t>颅内出血</w:t>
      </w:r>
      <w:r>
        <w:t>→</w:t>
      </w:r>
      <w:r>
        <w:t>死亡</w:t>
      </w:r>
      <w:r>
        <w:t>——</w:t>
      </w:r>
      <w:r>
        <w:t>因果链上最近的是外力。高血压只是一个</w:t>
      </w:r>
      <w:r>
        <w:t>"</w:t>
      </w:r>
      <w:r>
        <w:t>可能</w:t>
      </w:r>
      <w:r>
        <w:t>"</w:t>
      </w:r>
      <w:r>
        <w:t>的远因：不能确定高血压导致了头晕、不能确定头晕导致了摔倒（也可能是楼梯滑、踩空、绊倒了）。保险公司需要证明这个因果链条确实成立，不是靠猜测。</w:t>
      </w:r>
    </w:p>
    <w:p w14:paraId="105FFF5B" w14:textId="77777777" w:rsidR="00F74802" w:rsidRDefault="00F74802">
      <w:pPr>
        <w:pBdr>
          <w:bottom w:val="single" w:sz="1" w:space="4" w:color="999999"/>
        </w:pBdr>
        <w:spacing w:before="60" w:after="60" w:line="264" w:lineRule="auto"/>
        <w:jc w:val="both"/>
      </w:pPr>
    </w:p>
    <w:p w14:paraId="4DD40C31" w14:textId="77777777" w:rsidR="009A51EF" w:rsidRDefault="00000000" w:rsidP="009A51EF">
      <w:pPr>
        <w:pStyle w:val="3"/>
        <w:spacing w:before="100" w:after="40" w:line="276" w:lineRule="auto"/>
        <w:rPr>
          <w:rFonts w:eastAsia="微软雅黑"/>
          <w:b/>
          <w:bCs/>
          <w:color w:val="102542"/>
          <w:sz w:val="19"/>
          <w:szCs w:val="19"/>
        </w:rPr>
      </w:pPr>
      <w:bookmarkStart w:id="202" w:name="_Toc231466128"/>
      <w:bookmarkStart w:id="203" w:name="_Toc231467148"/>
      <w:bookmarkStart w:id="204" w:name="_Toc231591588"/>
      <w:r>
        <w:rPr>
          <w:rFonts w:eastAsia="微软雅黑"/>
          <w:b/>
          <w:bCs/>
          <w:color w:val="102542"/>
          <w:sz w:val="19"/>
          <w:szCs w:val="19"/>
        </w:rPr>
        <w:t>案例2</w:t>
      </w:r>
      <w:r>
        <w:rPr>
          <w:rFonts w:eastAsia="微软雅黑" w:hint="eastAsia"/>
          <w:b/>
          <w:bCs/>
          <w:color w:val="102542"/>
          <w:sz w:val="19"/>
          <w:szCs w:val="19"/>
        </w:rPr>
        <w:t>7</w:t>
      </w:r>
      <w:bookmarkEnd w:id="202"/>
      <w:bookmarkEnd w:id="203"/>
      <w:r>
        <w:rPr>
          <w:rFonts w:eastAsia="微软雅黑"/>
          <w:b/>
          <w:bCs/>
          <w:color w:val="102542"/>
          <w:sz w:val="19"/>
          <w:szCs w:val="19"/>
        </w:rPr>
        <w:t>：酒后摔倒，虽达到合同约定的喝酒标准——但免责条款仍需满足“因果关系”门槛</w:t>
      </w:r>
      <w:bookmarkEnd w:id="204"/>
    </w:p>
    <w:p w14:paraId="5AE48E3D" w14:textId="77777777" w:rsidR="009A51EF" w:rsidRPr="009A51EF" w:rsidRDefault="009A51EF" w:rsidP="009A51EF">
      <w:pPr>
        <w:spacing w:after="40" w:line="264" w:lineRule="auto"/>
        <w:jc w:val="both"/>
      </w:pPr>
      <w:r>
        <w:t>客户投保意外险。喝了三瓶啤酒后步行回家，被路面不平绊倒摔伤</w:t>
      </w:r>
      <w:r>
        <w:lastRenderedPageBreak/>
        <w:t>骨折。保险公司以</w:t>
      </w:r>
      <w:r>
        <w:t>“</w:t>
      </w:r>
      <w:r>
        <w:t>酒后事故免责</w:t>
      </w:r>
      <w:r>
        <w:t>”</w:t>
      </w:r>
      <w:r>
        <w:t>为由拒赔。合同免责条款明确写的是：</w:t>
      </w:r>
      <w:r>
        <w:t>“</w:t>
      </w:r>
      <w:r>
        <w:t>喝酒</w:t>
      </w:r>
      <w:r>
        <w:t>——</w:t>
      </w:r>
      <w:r>
        <w:t>血液酒精含量</w:t>
      </w:r>
      <w:r>
        <w:t>≥20mg/100ml”</w:t>
      </w:r>
      <w:r>
        <w:t>。</w:t>
      </w:r>
    </w:p>
    <w:p w14:paraId="0D319D38" w14:textId="77777777" w:rsidR="009A51EF" w:rsidRDefault="009A51EF" w:rsidP="009A51EF">
      <w:pPr>
        <w:spacing w:after="40" w:line="264" w:lineRule="auto"/>
        <w:jc w:val="both"/>
      </w:pPr>
      <w:r>
        <w:t>经检测，客户血液酒精含量约</w:t>
      </w:r>
      <w:r>
        <w:t>40-60mg/100ml</w:t>
      </w:r>
      <w:r>
        <w:t>，确实达到了合同约定的</w:t>
      </w:r>
      <w:r>
        <w:t>“</w:t>
      </w:r>
      <w:r>
        <w:t>喝酒标准</w:t>
      </w:r>
      <w:r>
        <w:t>”</w:t>
      </w:r>
      <w:r>
        <w:t>。</w:t>
      </w:r>
    </w:p>
    <w:p w14:paraId="436925C4" w14:textId="77777777" w:rsidR="009A51EF" w:rsidRPr="009A51EF" w:rsidRDefault="009A51EF" w:rsidP="009A51EF">
      <w:pPr>
        <w:spacing w:after="40" w:line="264" w:lineRule="auto"/>
        <w:jc w:val="both"/>
        <w:rPr>
          <w:b/>
          <w:bCs/>
        </w:rPr>
      </w:pPr>
      <w:r>
        <w:rPr>
          <w:b/>
          <w:bCs/>
        </w:rPr>
        <w:t>但保险公司的拒赔理由仍然站不住脚，原因如下：</w:t>
      </w:r>
    </w:p>
    <w:p w14:paraId="33DAA16D" w14:textId="77777777" w:rsidR="009A51EF" w:rsidRPr="009A51EF" w:rsidRDefault="009A51EF" w:rsidP="009A51EF">
      <w:pPr>
        <w:spacing w:after="40" w:line="264" w:lineRule="auto"/>
        <w:jc w:val="both"/>
      </w:pPr>
      <w:r>
        <w:t>第一，合同条款应作限缩解释：</w:t>
      </w:r>
      <w:r>
        <w:t> “</w:t>
      </w:r>
      <w:r>
        <w:t>喝酒事故免责</w:t>
      </w:r>
      <w:r>
        <w:t>”</w:t>
      </w:r>
      <w:r>
        <w:t>不能理解为</w:t>
      </w:r>
      <w:r>
        <w:t>“</w:t>
      </w:r>
      <w:r>
        <w:t>只要喝了酒发生事故就一律免责</w:t>
      </w:r>
      <w:r>
        <w:t>”</w:t>
      </w:r>
      <w:r>
        <w:t>。根据《保险法》第三十条，格式条款有两种以上解释的，应作有利于被保险人的解释。合理的解释是：因喝酒直接导致的事故（如醉酒后失去平衡摔倒）才可免责，而非将日常少量饮酒后发生的任何意外都排除在外。</w:t>
      </w:r>
    </w:p>
    <w:p w14:paraId="656FA88A" w14:textId="77777777" w:rsidR="009A51EF" w:rsidRPr="009A51EF" w:rsidRDefault="009A51EF" w:rsidP="009A51EF">
      <w:pPr>
        <w:spacing w:after="40" w:line="264" w:lineRule="auto"/>
        <w:jc w:val="both"/>
      </w:pPr>
      <w:r>
        <w:t>第二，事故的真正原因是外力介入：</w:t>
      </w:r>
      <w:r>
        <w:t> </w:t>
      </w:r>
      <w:r>
        <w:t>客户是被路面不平绊倒的，属于外部环境因素，而非</w:t>
      </w:r>
      <w:r>
        <w:t>“</w:t>
      </w:r>
      <w:r>
        <w:t>因喝酒失去平衡</w:t>
      </w:r>
      <w:r>
        <w:t>”</w:t>
      </w:r>
      <w:r>
        <w:t>。保险公司若要主张免责，必须证明喝酒是事故发生的直接近因，即</w:t>
      </w:r>
      <w:r>
        <w:t>“</w:t>
      </w:r>
      <w:r>
        <w:t>如果没有喝酒，就不会被那块路面绊倒</w:t>
      </w:r>
      <w:r>
        <w:t>”——</w:t>
      </w:r>
      <w:r>
        <w:t>这个举证几乎不可能完成。路面不平作为一个独立的风险因素，已经中断了喝酒与摔倒之间的因果关系。</w:t>
      </w:r>
    </w:p>
    <w:p w14:paraId="07A19D17" w14:textId="77777777" w:rsidR="009A51EF" w:rsidRPr="009A51EF" w:rsidRDefault="009A51EF" w:rsidP="009A51EF">
      <w:pPr>
        <w:spacing w:after="40" w:line="264" w:lineRule="auto"/>
        <w:jc w:val="both"/>
      </w:pPr>
      <w:r>
        <w:t>结论：</w:t>
      </w:r>
      <w:r>
        <w:t> </w:t>
      </w:r>
      <w:r>
        <w:t>即便合同约定的是</w:t>
      </w:r>
      <w:r>
        <w:t>“</w:t>
      </w:r>
      <w:r>
        <w:t>喝酒标准</w:t>
      </w:r>
      <w:r>
        <w:t>”</w:t>
      </w:r>
      <w:r>
        <w:t>且客户已经达到，保险公司仍然不能免除赔付责任。因为免责条款的触发不仅有</w:t>
      </w:r>
      <w:r>
        <w:t>“</w:t>
      </w:r>
      <w:r>
        <w:t>酒精含量</w:t>
      </w:r>
      <w:r>
        <w:t>”</w:t>
      </w:r>
      <w:r>
        <w:t>这一门槛，还有</w:t>
      </w:r>
      <w:r>
        <w:t>“</w:t>
      </w:r>
      <w:r>
        <w:t>因果关系</w:t>
      </w:r>
      <w:r>
        <w:t>”</w:t>
      </w:r>
      <w:r>
        <w:t>这一更高门槛。</w:t>
      </w:r>
    </w:p>
    <w:p w14:paraId="5E141E7F" w14:textId="77777777" w:rsidR="00F74802" w:rsidRPr="009A51EF" w:rsidRDefault="00F74802" w:rsidP="009A51EF">
      <w:pPr>
        <w:pStyle w:val="3"/>
        <w:spacing w:before="100" w:after="40" w:line="276" w:lineRule="auto"/>
      </w:pPr>
    </w:p>
    <w:p w14:paraId="44E2CF3E" w14:textId="77777777" w:rsidR="00F74802" w:rsidRPr="006F4BB2" w:rsidRDefault="00000000">
      <w:pPr>
        <w:pStyle w:val="3"/>
        <w:spacing w:before="100" w:after="40" w:line="276" w:lineRule="auto"/>
        <w:rPr>
          <w:rFonts w:eastAsia="微软雅黑"/>
          <w:b/>
          <w:bCs/>
          <w:color w:val="102542"/>
          <w:sz w:val="19"/>
          <w:szCs w:val="19"/>
        </w:rPr>
      </w:pPr>
      <w:bookmarkStart w:id="205" w:name="_Toc231466129"/>
      <w:bookmarkStart w:id="206" w:name="_Toc231467149"/>
      <w:bookmarkStart w:id="207" w:name="_Toc231591589"/>
      <w:r>
        <w:rPr>
          <w:rFonts w:eastAsia="微软雅黑"/>
          <w:b/>
          <w:bCs/>
          <w:color w:val="102542"/>
          <w:sz w:val="19"/>
          <w:szCs w:val="19"/>
        </w:rPr>
        <w:lastRenderedPageBreak/>
        <w:t>案例</w:t>
      </w:r>
      <w:r>
        <w:rPr>
          <w:rFonts w:eastAsia="微软雅黑" w:hint="eastAsia"/>
          <w:b/>
          <w:bCs/>
          <w:color w:val="102542"/>
          <w:sz w:val="19"/>
          <w:szCs w:val="19"/>
        </w:rPr>
        <w:t>28</w:t>
      </w:r>
      <w:r>
        <w:rPr>
          <w:rFonts w:eastAsia="微软雅黑"/>
          <w:b/>
          <w:bCs/>
          <w:color w:val="102542"/>
          <w:sz w:val="19"/>
          <w:szCs w:val="19"/>
        </w:rPr>
        <w:t>：高原反应被拒赔——环境因素导致的身体反应，算意外还是疾病？</w:t>
      </w:r>
      <w:bookmarkEnd w:id="205"/>
      <w:bookmarkEnd w:id="206"/>
      <w:bookmarkEnd w:id="207"/>
    </w:p>
    <w:p w14:paraId="4C3566F2" w14:textId="77777777" w:rsidR="00F74802" w:rsidRDefault="00000000">
      <w:pPr>
        <w:spacing w:after="40" w:line="264" w:lineRule="auto"/>
        <w:jc w:val="both"/>
      </w:pPr>
      <w:r>
        <w:t>客户投保意外险。前往西藏旅游，到达高原地区后出现严重高原反应，发展为高原肺水肿，住院治疗</w:t>
      </w:r>
      <w:r>
        <w:t>10</w:t>
      </w:r>
      <w:r>
        <w:t>天。保险公司以</w:t>
      </w:r>
      <w:r>
        <w:t>"</w:t>
      </w:r>
      <w:r>
        <w:t>高原反应属于疾病，非意外</w:t>
      </w:r>
      <w:r>
        <w:t>"</w:t>
      </w:r>
      <w:r>
        <w:t>拒赔。</w:t>
      </w:r>
    </w:p>
    <w:p w14:paraId="37BB418F" w14:textId="77777777" w:rsidR="00F74802" w:rsidRDefault="00000000">
      <w:pPr>
        <w:spacing w:after="40" w:line="264" w:lineRule="auto"/>
        <w:jc w:val="both"/>
      </w:pPr>
      <w:r>
        <w:rPr>
          <w:b/>
          <w:bCs/>
        </w:rPr>
        <w:t>为什么站不住脚：</w:t>
      </w:r>
      <w:r>
        <w:t xml:space="preserve"> </w:t>
      </w:r>
      <w:r>
        <w:t>高原反应的核心争议在于它的性质认定。它既有外部因素（低氧环境），也有内部因素（个体适应能力）。司法实践中存在两种认定方向：</w:t>
      </w:r>
    </w:p>
    <w:p w14:paraId="25CED727" w14:textId="77777777" w:rsidR="00F74802" w:rsidRDefault="00000000">
      <w:pPr>
        <w:spacing w:after="40" w:line="264" w:lineRule="auto"/>
        <w:jc w:val="both"/>
      </w:pPr>
      <w:r>
        <w:t>轻度到中度高原反应</w:t>
      </w:r>
      <w:r>
        <w:t>——</w:t>
      </w:r>
      <w:r>
        <w:t>部分法院倾向于认定为</w:t>
      </w:r>
      <w:r>
        <w:t>"</w:t>
      </w:r>
      <w:r>
        <w:t>高原病</w:t>
      </w:r>
      <w:r>
        <w:t>"</w:t>
      </w:r>
      <w:r>
        <w:t>（属于疾病范畴）。但发展为</w:t>
      </w:r>
      <w:r>
        <w:rPr>
          <w:b/>
          <w:bCs/>
        </w:rPr>
        <w:t>高原肺水肿</w:t>
      </w:r>
      <w:r>
        <w:rPr>
          <w:b/>
          <w:bCs/>
        </w:rPr>
        <w:t>/</w:t>
      </w:r>
      <w:r>
        <w:rPr>
          <w:b/>
          <w:bCs/>
        </w:rPr>
        <w:t>高原脑水肿</w:t>
      </w:r>
      <w:r>
        <w:t>（有明确病理改变、有生命危险的急症）</w:t>
      </w:r>
      <w:r>
        <w:t>——</w:t>
      </w:r>
      <w:r>
        <w:t>外部环境因素（低氧）是主导原因，法院更可能认定为意外。</w:t>
      </w:r>
    </w:p>
    <w:p w14:paraId="0B20C298" w14:textId="77777777" w:rsidR="00F74802" w:rsidRDefault="00000000">
      <w:pPr>
        <w:spacing w:after="40" w:line="264" w:lineRule="auto"/>
        <w:jc w:val="both"/>
      </w:pPr>
      <w:r>
        <w:t>有一个关键区分维度：</w:t>
      </w:r>
      <w:r>
        <w:rPr>
          <w:b/>
          <w:bCs/>
        </w:rPr>
        <w:t>行程安排</w:t>
      </w:r>
      <w:r>
        <w:t>。如果客户是突然进入高原（如飞机直飞拉萨）后立即出现严重反应，外部环境因素的</w:t>
      </w:r>
      <w:r>
        <w:t>"</w:t>
      </w:r>
      <w:r>
        <w:t>突发性</w:t>
      </w:r>
      <w:r>
        <w:t>"</w:t>
      </w:r>
      <w:r>
        <w:t>更明显，被认定为意外的可能性更高。</w:t>
      </w:r>
    </w:p>
    <w:p w14:paraId="02D60961" w14:textId="77777777" w:rsidR="00F74802" w:rsidRDefault="00000000">
      <w:pPr>
        <w:spacing w:after="40" w:line="264" w:lineRule="auto"/>
        <w:jc w:val="both"/>
      </w:pPr>
      <w:r>
        <w:t>北京朝阳区法院有一个典型案例入选法院白皮书：客户因急性高原反应死亡，法院认定高原反应符合</w:t>
      </w:r>
      <w:r>
        <w:t>"</w:t>
      </w:r>
      <w:r>
        <w:t>外来的、突发的、非本意的</w:t>
      </w:r>
      <w:r>
        <w:t>"</w:t>
      </w:r>
      <w:r>
        <w:t>三个特征，判令按意外身故赔付。</w:t>
      </w:r>
    </w:p>
    <w:p w14:paraId="68327EA4" w14:textId="77777777" w:rsidR="00F74802" w:rsidRDefault="00000000">
      <w:pPr>
        <w:pBdr>
          <w:left w:val="single" w:sz="3" w:space="6" w:color="999999"/>
        </w:pBdr>
        <w:spacing w:after="30" w:line="252" w:lineRule="auto"/>
        <w:ind w:left="227"/>
        <w:jc w:val="both"/>
      </w:pPr>
      <w:r>
        <w:rPr>
          <w:sz w:val="15"/>
          <w:szCs w:val="15"/>
        </w:rPr>
        <w:t xml:space="preserve">⚠️ </w:t>
      </w:r>
      <w:r>
        <w:rPr>
          <w:b/>
          <w:bCs/>
          <w:sz w:val="15"/>
          <w:szCs w:val="15"/>
        </w:rPr>
        <w:t>代理人注意：</w:t>
      </w:r>
      <w:r>
        <w:rPr>
          <w:sz w:val="15"/>
          <w:szCs w:val="15"/>
        </w:rPr>
        <w:t xml:space="preserve"> </w:t>
      </w:r>
      <w:r>
        <w:rPr>
          <w:sz w:val="15"/>
          <w:szCs w:val="15"/>
        </w:rPr>
        <w:t>不是所有高原反应都能争，关键在于严重程度。轻度头痛、恶心</w:t>
      </w:r>
      <w:r>
        <w:rPr>
          <w:sz w:val="15"/>
          <w:szCs w:val="15"/>
        </w:rPr>
        <w:t>→</w:t>
      </w:r>
      <w:r>
        <w:rPr>
          <w:sz w:val="15"/>
          <w:szCs w:val="15"/>
        </w:rPr>
        <w:t>大概率属于疾病；肺水肿、脑水肿、死亡</w:t>
      </w:r>
      <w:r>
        <w:rPr>
          <w:sz w:val="15"/>
          <w:szCs w:val="15"/>
        </w:rPr>
        <w:t>→</w:t>
      </w:r>
      <w:r>
        <w:rPr>
          <w:sz w:val="15"/>
          <w:szCs w:val="15"/>
        </w:rPr>
        <w:t>有充分的争议空间。</w:t>
      </w:r>
    </w:p>
    <w:p w14:paraId="74314074" w14:textId="77777777" w:rsidR="00F74802" w:rsidRDefault="00F74802">
      <w:pPr>
        <w:pBdr>
          <w:bottom w:val="single" w:sz="1" w:space="4" w:color="999999"/>
        </w:pBdr>
        <w:spacing w:before="60" w:after="60" w:line="264" w:lineRule="auto"/>
        <w:jc w:val="both"/>
      </w:pPr>
    </w:p>
    <w:p w14:paraId="2082A20C" w14:textId="77777777" w:rsidR="00F74802" w:rsidRPr="006F4BB2" w:rsidRDefault="00000000">
      <w:pPr>
        <w:pStyle w:val="2"/>
        <w:spacing w:before="140" w:after="60" w:line="300" w:lineRule="auto"/>
        <w:rPr>
          <w:rFonts w:eastAsia="微软雅黑"/>
          <w:b/>
          <w:bCs/>
          <w:color w:val="102542"/>
          <w:sz w:val="22"/>
          <w:szCs w:val="22"/>
        </w:rPr>
      </w:pPr>
      <w:bookmarkStart w:id="208" w:name="_Toc231466130"/>
      <w:bookmarkStart w:id="209" w:name="_Toc231467150"/>
      <w:bookmarkStart w:id="210" w:name="_Toc231591590"/>
      <w:r>
        <w:rPr>
          <w:rFonts w:eastAsia="微软雅黑"/>
          <w:b/>
          <w:bCs/>
          <w:color w:val="102542"/>
          <w:sz w:val="22"/>
          <w:szCs w:val="22"/>
        </w:rPr>
        <w:t>5.6 打破直觉——"这都能赔？"</w:t>
      </w:r>
      <w:bookmarkEnd w:id="208"/>
      <w:bookmarkEnd w:id="209"/>
      <w:bookmarkEnd w:id="210"/>
    </w:p>
    <w:p w14:paraId="4E8F5C3B" w14:textId="77777777" w:rsidR="00F74802" w:rsidRDefault="00000000">
      <w:pPr>
        <w:pBdr>
          <w:left w:val="single" w:sz="3" w:space="6" w:color="999999"/>
        </w:pBdr>
        <w:spacing w:after="30" w:line="252" w:lineRule="auto"/>
        <w:ind w:left="227"/>
        <w:jc w:val="both"/>
      </w:pPr>
      <w:r>
        <w:rPr>
          <w:b/>
          <w:bCs/>
          <w:sz w:val="15"/>
          <w:szCs w:val="15"/>
        </w:rPr>
        <w:t>核心认知突破：</w:t>
      </w:r>
      <w:r>
        <w:rPr>
          <w:sz w:val="15"/>
          <w:szCs w:val="15"/>
        </w:rPr>
        <w:t xml:space="preserve"> </w:t>
      </w:r>
      <w:r>
        <w:rPr>
          <w:sz w:val="15"/>
          <w:szCs w:val="15"/>
        </w:rPr>
        <w:t>最后一组案例，每一个都可能颠覆你对</w:t>
      </w:r>
      <w:r>
        <w:rPr>
          <w:sz w:val="15"/>
          <w:szCs w:val="15"/>
        </w:rPr>
        <w:t>"</w:t>
      </w:r>
      <w:r>
        <w:rPr>
          <w:sz w:val="15"/>
          <w:szCs w:val="15"/>
        </w:rPr>
        <w:t>什么能赔什么不能赔</w:t>
      </w:r>
      <w:r>
        <w:rPr>
          <w:sz w:val="15"/>
          <w:szCs w:val="15"/>
        </w:rPr>
        <w:t>"</w:t>
      </w:r>
      <w:r>
        <w:rPr>
          <w:sz w:val="15"/>
          <w:szCs w:val="15"/>
        </w:rPr>
        <w:t>的直觉判断。代理人的第一反应通常是</w:t>
      </w:r>
      <w:r>
        <w:rPr>
          <w:sz w:val="15"/>
          <w:szCs w:val="15"/>
        </w:rPr>
        <w:t>"</w:t>
      </w:r>
      <w:r>
        <w:rPr>
          <w:sz w:val="15"/>
          <w:szCs w:val="15"/>
        </w:rPr>
        <w:t>这个肯定赔不了</w:t>
      </w:r>
      <w:r>
        <w:rPr>
          <w:sz w:val="15"/>
          <w:szCs w:val="15"/>
        </w:rPr>
        <w:t>"</w:t>
      </w:r>
      <w:r>
        <w:rPr>
          <w:sz w:val="15"/>
          <w:szCs w:val="15"/>
        </w:rPr>
        <w:t>，但法律给出的答案截然不同。</w:t>
      </w:r>
    </w:p>
    <w:p w14:paraId="6CD23446" w14:textId="77777777" w:rsidR="00F74802" w:rsidRPr="006F4BB2" w:rsidRDefault="00000000">
      <w:pPr>
        <w:pStyle w:val="3"/>
        <w:spacing w:before="100" w:after="40" w:line="276" w:lineRule="auto"/>
        <w:rPr>
          <w:rFonts w:eastAsia="微软雅黑"/>
          <w:b/>
          <w:bCs/>
          <w:color w:val="102542"/>
          <w:sz w:val="19"/>
          <w:szCs w:val="19"/>
        </w:rPr>
      </w:pPr>
      <w:bookmarkStart w:id="211" w:name="_Toc231466131"/>
      <w:bookmarkStart w:id="212" w:name="_Toc231467151"/>
      <w:bookmarkStart w:id="213" w:name="_Toc231591591"/>
      <w:r>
        <w:rPr>
          <w:rFonts w:eastAsia="微软雅黑"/>
          <w:b/>
          <w:bCs/>
          <w:color w:val="102542"/>
          <w:sz w:val="19"/>
          <w:szCs w:val="19"/>
        </w:rPr>
        <w:t>案例2</w:t>
      </w:r>
      <w:r>
        <w:rPr>
          <w:rFonts w:eastAsia="微软雅黑" w:hint="eastAsia"/>
          <w:b/>
          <w:bCs/>
          <w:color w:val="102542"/>
          <w:sz w:val="19"/>
          <w:szCs w:val="19"/>
        </w:rPr>
        <w:t>9</w:t>
      </w:r>
      <w:r>
        <w:rPr>
          <w:rFonts w:eastAsia="微软雅黑"/>
          <w:b/>
          <w:bCs/>
          <w:color w:val="102542"/>
          <w:sz w:val="19"/>
          <w:szCs w:val="19"/>
        </w:rPr>
        <w:t>：涉嫌犯罪但法院没判——不能以"故意犯罪"拒赔</w:t>
      </w:r>
      <w:bookmarkEnd w:id="211"/>
      <w:bookmarkEnd w:id="212"/>
      <w:bookmarkEnd w:id="213"/>
    </w:p>
    <w:p w14:paraId="572C5066" w14:textId="77777777" w:rsidR="00F74802" w:rsidRDefault="00000000">
      <w:pPr>
        <w:spacing w:after="40" w:line="264" w:lineRule="auto"/>
        <w:jc w:val="both"/>
      </w:pPr>
      <w:r>
        <w:t>客户投保定寿。某日因涉嫌经济犯罪被刑事拘留，拘留期间突发急性胰腺炎抢救无效死亡。保险公司以</w:t>
      </w:r>
      <w:r>
        <w:t>"</w:t>
      </w:r>
      <w:r>
        <w:t>故意犯罪导致的死亡属于免责（第</w:t>
      </w:r>
      <w:r>
        <w:t>45</w:t>
      </w:r>
      <w:r>
        <w:t>条）</w:t>
      </w:r>
      <w:r>
        <w:t>"</w:t>
      </w:r>
      <w:r>
        <w:t>拒赔。</w:t>
      </w:r>
    </w:p>
    <w:p w14:paraId="5A153358" w14:textId="77777777" w:rsidR="009A51EF" w:rsidRDefault="00000000">
      <w:pPr>
        <w:spacing w:after="40" w:line="264" w:lineRule="auto"/>
        <w:jc w:val="both"/>
      </w:pPr>
      <w:r>
        <w:rPr>
          <w:b/>
          <w:bCs/>
        </w:rPr>
        <w:t>为什么站不住脚：</w:t>
      </w:r>
      <w:r>
        <w:t xml:space="preserve"> </w:t>
      </w:r>
      <w:r>
        <w:t>双重错误</w:t>
      </w:r>
      <w:r>
        <w:t>——</w:t>
      </w:r>
      <w:r>
        <w:t>第一，</w:t>
      </w:r>
      <w:r>
        <w:t>"</w:t>
      </w:r>
      <w:r>
        <w:t>涉嫌犯罪</w:t>
      </w:r>
      <w:r>
        <w:t>"</w:t>
      </w:r>
      <w:r>
        <w:t>不等于</w:t>
      </w:r>
      <w:r>
        <w:t>"</w:t>
      </w:r>
      <w:r>
        <w:t>故意犯罪</w:t>
      </w:r>
      <w:r>
        <w:t>"</w:t>
      </w:r>
      <w:r>
        <w:t>。《保险法司法解释三》第</w:t>
      </w:r>
      <w:r>
        <w:t>22</w:t>
      </w:r>
      <w:r>
        <w:t>条：故意犯罪的认定须以法院生效判决为依据。客户只是被拘留，没有判决，不存在法律意义上的</w:t>
      </w:r>
      <w:r>
        <w:t>"</w:t>
      </w:r>
      <w:r>
        <w:t>故意犯罪</w:t>
      </w:r>
      <w:r>
        <w:t>"</w:t>
      </w:r>
      <w:r>
        <w:t>。</w:t>
      </w:r>
    </w:p>
    <w:p w14:paraId="7A5F8C16" w14:textId="77777777" w:rsidR="00F74802" w:rsidRDefault="00000000">
      <w:pPr>
        <w:spacing w:after="40" w:line="264" w:lineRule="auto"/>
        <w:jc w:val="both"/>
      </w:pPr>
      <w:r>
        <w:t>第二，即使后续判决犯罪成立</w:t>
      </w:r>
      <w:r>
        <w:t>——</w:t>
      </w:r>
      <w:r>
        <w:t>死亡原因是急性胰腺炎（疾病），不是犯罪行为直接导致的。《保险法司法解释三》第</w:t>
      </w:r>
      <w:r>
        <w:t>23</w:t>
      </w:r>
      <w:r>
        <w:t>条：羁押期间因疾病或意外伤亡，保险人仍应赔付。</w:t>
      </w:r>
    </w:p>
    <w:p w14:paraId="3E8E0F05" w14:textId="77777777" w:rsidR="00F74802" w:rsidRDefault="00F74802">
      <w:pPr>
        <w:pBdr>
          <w:bottom w:val="single" w:sz="1" w:space="4" w:color="999999"/>
        </w:pBdr>
        <w:spacing w:before="60" w:after="60" w:line="264" w:lineRule="auto"/>
        <w:jc w:val="both"/>
      </w:pPr>
    </w:p>
    <w:p w14:paraId="6AE3035D" w14:textId="77777777" w:rsidR="00F74802" w:rsidRPr="006F4BB2" w:rsidRDefault="00000000">
      <w:pPr>
        <w:pStyle w:val="3"/>
        <w:spacing w:before="100" w:after="40" w:line="276" w:lineRule="auto"/>
        <w:rPr>
          <w:rFonts w:eastAsia="微软雅黑"/>
          <w:b/>
          <w:bCs/>
          <w:color w:val="102542"/>
          <w:sz w:val="19"/>
          <w:szCs w:val="19"/>
        </w:rPr>
      </w:pPr>
      <w:bookmarkStart w:id="214" w:name="_Toc231466132"/>
      <w:bookmarkStart w:id="215" w:name="_Toc231467152"/>
      <w:bookmarkStart w:id="216" w:name="_Toc231591592"/>
      <w:r>
        <w:rPr>
          <w:rFonts w:eastAsia="微软雅黑"/>
          <w:b/>
          <w:bCs/>
          <w:color w:val="102542"/>
          <w:sz w:val="19"/>
          <w:szCs w:val="19"/>
        </w:rPr>
        <w:t>案例</w:t>
      </w:r>
      <w:r>
        <w:rPr>
          <w:rFonts w:eastAsia="微软雅黑" w:hint="eastAsia"/>
          <w:b/>
          <w:bCs/>
          <w:color w:val="102542"/>
          <w:sz w:val="19"/>
          <w:szCs w:val="19"/>
        </w:rPr>
        <w:t>30</w:t>
      </w:r>
      <w:r>
        <w:rPr>
          <w:rFonts w:eastAsia="微软雅黑"/>
          <w:b/>
          <w:bCs/>
          <w:color w:val="102542"/>
          <w:sz w:val="19"/>
          <w:szCs w:val="19"/>
        </w:rPr>
        <w:t>：先天性疾病被误用——ICD-10编码说了算</w:t>
      </w:r>
      <w:bookmarkEnd w:id="214"/>
      <w:bookmarkEnd w:id="215"/>
      <w:bookmarkEnd w:id="216"/>
    </w:p>
    <w:p w14:paraId="2204EABE" w14:textId="77777777" w:rsidR="00F74802" w:rsidRDefault="00000000">
      <w:pPr>
        <w:spacing w:after="40" w:line="264" w:lineRule="auto"/>
        <w:jc w:val="both"/>
      </w:pPr>
      <w:r>
        <w:lastRenderedPageBreak/>
        <w:t>客户为</w:t>
      </w:r>
      <w:r>
        <w:t>3</w:t>
      </w:r>
      <w:r>
        <w:t>岁孩子投保重疾险，孩子因</w:t>
      </w:r>
      <w:r>
        <w:t>"</w:t>
      </w:r>
      <w:r>
        <w:t>先天性胆总管囊肿</w:t>
      </w:r>
      <w:r>
        <w:t>"</w:t>
      </w:r>
      <w:r>
        <w:t>手术。保险公司以</w:t>
      </w:r>
      <w:r>
        <w:t>"</w:t>
      </w:r>
      <w:r>
        <w:t>先天性疾病属于免责</w:t>
      </w:r>
      <w:r>
        <w:t>"</w:t>
      </w:r>
      <w:r>
        <w:t>拒赔。</w:t>
      </w:r>
    </w:p>
    <w:p w14:paraId="31AE3A7D" w14:textId="77777777" w:rsidR="00F74802" w:rsidRDefault="00000000">
      <w:pPr>
        <w:spacing w:after="40" w:line="264" w:lineRule="auto"/>
        <w:jc w:val="both"/>
      </w:pPr>
      <w:r>
        <w:rPr>
          <w:b/>
          <w:bCs/>
        </w:rPr>
        <w:t>为什么站不住脚：</w:t>
      </w:r>
      <w:r>
        <w:t xml:space="preserve"> </w:t>
      </w:r>
      <w:r>
        <w:t>免责条款通常写的是</w:t>
      </w:r>
      <w:r>
        <w:t>"</w:t>
      </w:r>
      <w:r>
        <w:t>先天性畸形、变形或染色体异常</w:t>
      </w:r>
      <w:r>
        <w:t>"——</w:t>
      </w:r>
      <w:r>
        <w:t>这是有严格定义的法律概念，对应</w:t>
      </w:r>
      <w:r>
        <w:t>ICD-10</w:t>
      </w:r>
      <w:r>
        <w:t>编码</w:t>
      </w:r>
      <w:r>
        <w:t>Q00-Q99</w:t>
      </w:r>
      <w:r>
        <w:t>范围。不是医生口头说</w:t>
      </w:r>
      <w:r>
        <w:t>"</w:t>
      </w:r>
      <w:r>
        <w:t>可能是先天的</w:t>
      </w:r>
      <w:r>
        <w:t>"</w:t>
      </w:r>
      <w:r>
        <w:t>就能免责。如果诊断的</w:t>
      </w:r>
      <w:r>
        <w:t>ICD-10</w:t>
      </w:r>
      <w:r>
        <w:t>编码不在</w:t>
      </w:r>
      <w:r>
        <w:t>Q00-Q99</w:t>
      </w:r>
      <w:r>
        <w:t>范围内</w:t>
      </w:r>
      <w:r>
        <w:t>→</w:t>
      </w:r>
      <w:r>
        <w:t>先天性免责不适用。即使编码在范围内，免责条款是否做了加黑加粗和明确说明也是一个可以挑战的点。</w:t>
      </w:r>
    </w:p>
    <w:p w14:paraId="0406A17C" w14:textId="77777777" w:rsidR="00F74802" w:rsidRDefault="00F74802">
      <w:pPr>
        <w:pBdr>
          <w:bottom w:val="single" w:sz="1" w:space="4" w:color="999999"/>
        </w:pBdr>
        <w:spacing w:before="60" w:after="60" w:line="264" w:lineRule="auto"/>
        <w:jc w:val="both"/>
      </w:pPr>
    </w:p>
    <w:p w14:paraId="0D6DBDE2" w14:textId="77777777" w:rsidR="00F74802" w:rsidRPr="006F4BB2" w:rsidRDefault="00000000">
      <w:pPr>
        <w:pStyle w:val="3"/>
        <w:spacing w:before="100" w:after="40" w:line="276" w:lineRule="auto"/>
        <w:rPr>
          <w:rFonts w:eastAsia="微软雅黑"/>
          <w:b/>
          <w:bCs/>
          <w:color w:val="102542"/>
          <w:sz w:val="19"/>
          <w:szCs w:val="19"/>
        </w:rPr>
      </w:pPr>
      <w:bookmarkStart w:id="217" w:name="_Toc231466133"/>
      <w:bookmarkStart w:id="218" w:name="_Toc231467153"/>
      <w:bookmarkStart w:id="219" w:name="_Toc231591593"/>
      <w:r>
        <w:rPr>
          <w:rFonts w:eastAsia="微软雅黑"/>
          <w:b/>
          <w:bCs/>
          <w:color w:val="102542"/>
          <w:sz w:val="19"/>
          <w:szCs w:val="19"/>
        </w:rPr>
        <w:t>案例31：保单复效后等待期出险——复效不是重新投保，等待期条款有争议</w:t>
      </w:r>
      <w:bookmarkEnd w:id="217"/>
      <w:bookmarkEnd w:id="218"/>
      <w:bookmarkEnd w:id="219"/>
    </w:p>
    <w:p w14:paraId="461A448B" w14:textId="77777777" w:rsidR="00F74802" w:rsidRDefault="00000000">
      <w:pPr>
        <w:spacing w:after="40" w:line="264" w:lineRule="auto"/>
        <w:jc w:val="both"/>
      </w:pPr>
      <w:r>
        <w:t>客户投保重疾险，正常缴费两年后因经济原因断缴，保单效力中止。</w:t>
      </w:r>
      <w:r>
        <w:t>6</w:t>
      </w:r>
      <w:r>
        <w:t>个月后客户申请复效，补缴欠费，保险公司同意复效。复效后</w:t>
      </w:r>
      <w:r>
        <w:t>2</w:t>
      </w:r>
      <w:r>
        <w:t>个月，客户确诊早期胃癌，申请理赔。保险公司以</w:t>
      </w:r>
      <w:r>
        <w:t>"</w:t>
      </w:r>
      <w:r>
        <w:t>复效后等待期重新计算（</w:t>
      </w:r>
      <w:r>
        <w:t>180</w:t>
      </w:r>
      <w:r>
        <w:t>天），仍在等待期内</w:t>
      </w:r>
      <w:r>
        <w:t>"</w:t>
      </w:r>
      <w:r>
        <w:t>拒赔。</w:t>
      </w:r>
    </w:p>
    <w:p w14:paraId="78C4603C" w14:textId="77777777" w:rsidR="00F74802" w:rsidRDefault="00000000">
      <w:pPr>
        <w:spacing w:after="40" w:line="264" w:lineRule="auto"/>
        <w:jc w:val="both"/>
      </w:pPr>
      <w:r>
        <w:rPr>
          <w:b/>
          <w:bCs/>
        </w:rPr>
        <w:t>为什么站不住脚：</w:t>
      </w:r>
      <w:r>
        <w:t xml:space="preserve"> </w:t>
      </w:r>
      <w:r>
        <w:t>复效与重新投保是两个完全不同的法律概念。保单复效是恢复一个已经存在的合同，不是签订一个新合同。复效后的等待期条款在司法实践中存在重大争议。</w:t>
      </w:r>
    </w:p>
    <w:p w14:paraId="20ACD28A" w14:textId="77777777" w:rsidR="00F74802" w:rsidRDefault="00000000">
      <w:pPr>
        <w:spacing w:after="40" w:line="264" w:lineRule="auto"/>
        <w:jc w:val="both"/>
      </w:pPr>
      <w:r>
        <w:t>法院角度：等待期条款本质上是免责条款。复效时保险公司是否对</w:t>
      </w:r>
      <w:r>
        <w:t>"</w:t>
      </w:r>
      <w:r>
        <w:lastRenderedPageBreak/>
        <w:t>等待期重新计算</w:t>
      </w:r>
      <w:r>
        <w:t>"</w:t>
      </w:r>
      <w:r>
        <w:t>做了</w:t>
      </w:r>
      <w:r>
        <w:rPr>
          <w:b/>
          <w:bCs/>
        </w:rPr>
        <w:t>提示和明确说明</w:t>
      </w:r>
      <w:r>
        <w:t>？如果投保时只说明了初次投保的等待期，复效时没有重新说明</w:t>
      </w:r>
      <w:r>
        <w:t>——</w:t>
      </w:r>
      <w:r>
        <w:t>根据《保险法》第</w:t>
      </w:r>
      <w:r>
        <w:t>17</w:t>
      </w:r>
      <w:r>
        <w:t>条，这个条款可能不产生效力。</w:t>
      </w:r>
    </w:p>
    <w:p w14:paraId="2115AB9C" w14:textId="77777777" w:rsidR="00F74802" w:rsidRDefault="00000000">
      <w:pPr>
        <w:spacing w:after="40" w:line="264" w:lineRule="auto"/>
        <w:jc w:val="both"/>
      </w:pPr>
      <w:r>
        <w:t>已有生效判例：法院认定复效后的等待期条款属于免责条款，保险公司未尽提示说明义务，判令按保额全额赔付。</w:t>
      </w:r>
    </w:p>
    <w:p w14:paraId="57655158" w14:textId="77777777" w:rsidR="00F74802" w:rsidRDefault="00000000">
      <w:pPr>
        <w:pBdr>
          <w:left w:val="single" w:sz="3" w:space="6" w:color="999999"/>
        </w:pBdr>
        <w:spacing w:after="30" w:line="252" w:lineRule="auto"/>
        <w:ind w:left="227"/>
        <w:jc w:val="both"/>
      </w:pPr>
      <w:r>
        <w:rPr>
          <w:sz w:val="15"/>
          <w:szCs w:val="15"/>
        </w:rPr>
        <w:t xml:space="preserve">⚠️ </w:t>
      </w:r>
      <w:r>
        <w:rPr>
          <w:b/>
          <w:bCs/>
          <w:sz w:val="15"/>
          <w:szCs w:val="15"/>
        </w:rPr>
        <w:t>代理人注意：</w:t>
      </w:r>
      <w:r>
        <w:rPr>
          <w:sz w:val="15"/>
          <w:szCs w:val="15"/>
        </w:rPr>
        <w:t xml:space="preserve"> </w:t>
      </w:r>
      <w:r>
        <w:rPr>
          <w:sz w:val="15"/>
          <w:szCs w:val="15"/>
        </w:rPr>
        <w:t>客户断缴时，提醒客户</w:t>
      </w:r>
      <w:r>
        <w:rPr>
          <w:sz w:val="15"/>
          <w:szCs w:val="15"/>
        </w:rPr>
        <w:t>"</w:t>
      </w:r>
      <w:r>
        <w:rPr>
          <w:sz w:val="15"/>
          <w:szCs w:val="15"/>
        </w:rPr>
        <w:t>复效后有等待期</w:t>
      </w:r>
      <w:r>
        <w:rPr>
          <w:sz w:val="15"/>
          <w:szCs w:val="15"/>
        </w:rPr>
        <w:t>"</w:t>
      </w:r>
      <w:r>
        <w:rPr>
          <w:sz w:val="15"/>
          <w:szCs w:val="15"/>
        </w:rPr>
        <w:t>。不同公司的条款措辞不同</w:t>
      </w:r>
      <w:r>
        <w:rPr>
          <w:sz w:val="15"/>
          <w:szCs w:val="15"/>
        </w:rPr>
        <w:t>——</w:t>
      </w:r>
      <w:r>
        <w:rPr>
          <w:sz w:val="15"/>
          <w:szCs w:val="15"/>
        </w:rPr>
        <w:t>有的写</w:t>
      </w:r>
      <w:r>
        <w:rPr>
          <w:sz w:val="15"/>
          <w:szCs w:val="15"/>
        </w:rPr>
        <w:t>"</w:t>
      </w:r>
      <w:r>
        <w:rPr>
          <w:sz w:val="15"/>
          <w:szCs w:val="15"/>
        </w:rPr>
        <w:t>重新计算</w:t>
      </w:r>
      <w:r>
        <w:rPr>
          <w:sz w:val="15"/>
          <w:szCs w:val="15"/>
        </w:rPr>
        <w:t>"</w:t>
      </w:r>
      <w:r>
        <w:rPr>
          <w:sz w:val="15"/>
          <w:szCs w:val="15"/>
        </w:rPr>
        <w:t>、有的写</w:t>
      </w:r>
      <w:r>
        <w:rPr>
          <w:sz w:val="15"/>
          <w:szCs w:val="15"/>
        </w:rPr>
        <w:t>"</w:t>
      </w:r>
      <w:r>
        <w:rPr>
          <w:sz w:val="15"/>
          <w:szCs w:val="15"/>
        </w:rPr>
        <w:t>剩余等待期</w:t>
      </w:r>
      <w:r>
        <w:rPr>
          <w:sz w:val="15"/>
          <w:szCs w:val="15"/>
        </w:rPr>
        <w:t>"——</w:t>
      </w:r>
      <w:r>
        <w:rPr>
          <w:sz w:val="15"/>
          <w:szCs w:val="15"/>
        </w:rPr>
        <w:t>差别巨大。</w:t>
      </w:r>
    </w:p>
    <w:p w14:paraId="64EE765B" w14:textId="77777777" w:rsidR="00F74802" w:rsidRDefault="00F74802">
      <w:pPr>
        <w:pBdr>
          <w:bottom w:val="single" w:sz="1" w:space="4" w:color="999999"/>
        </w:pBdr>
        <w:spacing w:before="60" w:after="60" w:line="264" w:lineRule="auto"/>
        <w:jc w:val="both"/>
      </w:pPr>
    </w:p>
    <w:p w14:paraId="2B3F75A6" w14:textId="77777777" w:rsidR="00F74802" w:rsidRPr="006F4BB2" w:rsidRDefault="00000000">
      <w:pPr>
        <w:pStyle w:val="3"/>
        <w:spacing w:before="100" w:after="40" w:line="276" w:lineRule="auto"/>
        <w:rPr>
          <w:rFonts w:eastAsia="微软雅黑"/>
          <w:b/>
          <w:bCs/>
          <w:color w:val="102542"/>
          <w:sz w:val="19"/>
          <w:szCs w:val="19"/>
        </w:rPr>
      </w:pPr>
      <w:bookmarkStart w:id="220" w:name="_Toc231466134"/>
      <w:bookmarkStart w:id="221" w:name="_Toc231467154"/>
      <w:bookmarkStart w:id="222" w:name="_Toc231591594"/>
      <w:r>
        <w:rPr>
          <w:rFonts w:eastAsia="微软雅黑"/>
          <w:b/>
          <w:bCs/>
          <w:color w:val="102542"/>
          <w:sz w:val="19"/>
          <w:szCs w:val="19"/>
        </w:rPr>
        <w:t>案例32：承保决定前出险——保费交了、核保中、出险了，赔不赔？</w:t>
      </w:r>
      <w:bookmarkEnd w:id="220"/>
      <w:bookmarkEnd w:id="221"/>
      <w:bookmarkEnd w:id="222"/>
    </w:p>
    <w:p w14:paraId="3C912D0F" w14:textId="77777777" w:rsidR="00F74802" w:rsidRDefault="00000000">
      <w:pPr>
        <w:spacing w:after="40" w:line="264" w:lineRule="auto"/>
        <w:jc w:val="both"/>
      </w:pPr>
      <w:r>
        <w:t>客户投保重疾险，按要求完成体检、提交所有资料、缴纳首期保费。保险公司核保中，尚未出具正式承保决定。第</w:t>
      </w:r>
      <w:r>
        <w:t>15</w:t>
      </w:r>
      <w:r>
        <w:t>天，客户突发急性心梗住院。客户向保险公司申请理赔，保险公司以</w:t>
      </w:r>
      <w:r>
        <w:t>"</w:t>
      </w:r>
      <w:r>
        <w:t>合同尚未成立</w:t>
      </w:r>
      <w:r>
        <w:t>"</w:t>
      </w:r>
      <w:r>
        <w:t>拒赔。</w:t>
      </w:r>
    </w:p>
    <w:p w14:paraId="287A646E" w14:textId="77777777" w:rsidR="00F74802" w:rsidRDefault="00000000">
      <w:pPr>
        <w:spacing w:after="40" w:line="264" w:lineRule="auto"/>
        <w:jc w:val="both"/>
      </w:pPr>
      <w:r>
        <w:rPr>
          <w:b/>
          <w:bCs/>
        </w:rPr>
        <w:t>为什么站不住脚：</w:t>
      </w:r>
      <w:r>
        <w:t xml:space="preserve"> </w:t>
      </w:r>
      <w:r>
        <w:t>《保险法司法解释二》第</w:t>
      </w:r>
      <w:r>
        <w:t>4</w:t>
      </w:r>
      <w:r>
        <w:t>条明确规定</w:t>
      </w:r>
      <w:r>
        <w:t>——"</w:t>
      </w:r>
      <w:r>
        <w:t>保险人接受了投保人提交的投保单并收取了保险费，尚未作出是否承保的意思表示，发生保险事故，被保险人或者受益人请求保险人按照保险合同承担赔偿或者给付保险金责任，</w:t>
      </w:r>
      <w:r>
        <w:rPr>
          <w:b/>
          <w:bCs/>
        </w:rPr>
        <w:t>符合承保条件的</w:t>
      </w:r>
      <w:r>
        <w:t>，人民法院应予支持；不符合承保条件的，保险人不承担保险责任，但应当退还已经收取的保险费。</w:t>
      </w:r>
      <w:r>
        <w:t>"</w:t>
      </w:r>
    </w:p>
    <w:p w14:paraId="7A6B8A7A" w14:textId="77777777" w:rsidR="00F74802" w:rsidRDefault="00000000">
      <w:pPr>
        <w:spacing w:after="40" w:line="264" w:lineRule="auto"/>
        <w:jc w:val="both"/>
      </w:pPr>
      <w:r>
        <w:lastRenderedPageBreak/>
        <w:t>简单说：客户已经缴费</w:t>
      </w:r>
      <w:r>
        <w:t>+</w:t>
      </w:r>
      <w:r>
        <w:t>体检</w:t>
      </w:r>
      <w:r>
        <w:t>+</w:t>
      </w:r>
      <w:r>
        <w:t>交资料</w:t>
      </w:r>
      <w:r>
        <w:t>——</w:t>
      </w:r>
      <w:r>
        <w:t>如果客户的情况本来符合承保条件（即保险公司本来应该承保的），虽然正式合同还没签发，但保险公司也要赔。只有客户的体况本身就达不到承保标准，保险公司才不赔（但必须退保费）。</w:t>
      </w:r>
    </w:p>
    <w:p w14:paraId="0AAC6535" w14:textId="77777777" w:rsidR="00F74802" w:rsidRDefault="00000000">
      <w:pPr>
        <w:spacing w:after="40" w:line="264" w:lineRule="auto"/>
        <w:jc w:val="both"/>
      </w:pPr>
      <w:r>
        <w:t>这就是</w:t>
      </w:r>
      <w:r>
        <w:t>"</w:t>
      </w:r>
      <w:r>
        <w:rPr>
          <w:b/>
          <w:bCs/>
        </w:rPr>
        <w:t>先缴费后签单</w:t>
      </w:r>
      <w:r>
        <w:t>"</w:t>
      </w:r>
      <w:r>
        <w:t>的保护期。客户的缴费行为</w:t>
      </w:r>
      <w:r>
        <w:t>+</w:t>
      </w:r>
      <w:r>
        <w:t>体检行为已经构成了</w:t>
      </w:r>
      <w:r>
        <w:t>"</w:t>
      </w:r>
      <w:r>
        <w:t>期待承保</w:t>
      </w:r>
      <w:r>
        <w:t>"</w:t>
      </w:r>
      <w:r>
        <w:t>的合理信赖。</w:t>
      </w:r>
    </w:p>
    <w:p w14:paraId="12B35189" w14:textId="77777777" w:rsidR="00F74802" w:rsidRDefault="00F74802">
      <w:pPr>
        <w:pBdr>
          <w:bottom w:val="single" w:sz="1" w:space="4" w:color="999999"/>
        </w:pBdr>
        <w:spacing w:before="60" w:after="60" w:line="264" w:lineRule="auto"/>
        <w:jc w:val="both"/>
      </w:pPr>
    </w:p>
    <w:p w14:paraId="044BBFDA" w14:textId="77777777" w:rsidR="00F74802" w:rsidRPr="006F4BB2" w:rsidRDefault="00000000">
      <w:pPr>
        <w:pStyle w:val="3"/>
        <w:spacing w:before="100" w:after="40" w:line="276" w:lineRule="auto"/>
        <w:rPr>
          <w:rFonts w:eastAsia="微软雅黑"/>
          <w:b/>
          <w:bCs/>
          <w:color w:val="102542"/>
          <w:sz w:val="19"/>
          <w:szCs w:val="19"/>
        </w:rPr>
      </w:pPr>
      <w:bookmarkStart w:id="223" w:name="_Toc231466135"/>
      <w:bookmarkStart w:id="224" w:name="_Toc231467155"/>
      <w:bookmarkStart w:id="225" w:name="_Toc231591595"/>
      <w:r>
        <w:rPr>
          <w:rFonts w:eastAsia="微软雅黑"/>
          <w:b/>
          <w:bCs/>
          <w:color w:val="102542"/>
          <w:sz w:val="19"/>
          <w:szCs w:val="19"/>
        </w:rPr>
        <w:t>案例</w:t>
      </w:r>
      <w:r>
        <w:rPr>
          <w:rFonts w:eastAsia="微软雅黑" w:hint="eastAsia"/>
          <w:b/>
          <w:bCs/>
          <w:color w:val="102542"/>
          <w:sz w:val="19"/>
          <w:szCs w:val="19"/>
        </w:rPr>
        <w:t>33</w:t>
      </w:r>
      <w:r>
        <w:rPr>
          <w:rFonts w:eastAsia="微软雅黑"/>
          <w:b/>
          <w:bCs/>
          <w:color w:val="102542"/>
          <w:sz w:val="19"/>
          <w:szCs w:val="19"/>
        </w:rPr>
        <w:t>：自杀条款争议——抑郁症患者自杀，算"自杀"吗？</w:t>
      </w:r>
      <w:bookmarkEnd w:id="223"/>
      <w:bookmarkEnd w:id="224"/>
      <w:bookmarkEnd w:id="225"/>
    </w:p>
    <w:p w14:paraId="690BC1D2" w14:textId="77777777" w:rsidR="00F74802" w:rsidRDefault="00000000">
      <w:pPr>
        <w:spacing w:after="40" w:line="264" w:lineRule="auto"/>
        <w:jc w:val="both"/>
      </w:pPr>
      <w:r>
        <w:t>客户投保终身寿险，合同成立</w:t>
      </w:r>
      <w:r>
        <w:t>3</w:t>
      </w:r>
      <w:r>
        <w:t>年后（已超过</w:t>
      </w:r>
      <w:r>
        <w:t>2</w:t>
      </w:r>
      <w:r>
        <w:t>年自杀免责期），客户因重度抑郁症跳楼身亡。保险公司以</w:t>
      </w:r>
      <w:r>
        <w:t>"</w:t>
      </w:r>
      <w:r>
        <w:t>自杀属于免责条款</w:t>
      </w:r>
      <w:r>
        <w:t>"</w:t>
      </w:r>
      <w:r>
        <w:t>为由拒赔身故保险金。</w:t>
      </w:r>
    </w:p>
    <w:p w14:paraId="031774E7" w14:textId="77777777" w:rsidR="00F74802" w:rsidRDefault="00000000">
      <w:pPr>
        <w:spacing w:after="40" w:line="264" w:lineRule="auto"/>
        <w:jc w:val="both"/>
      </w:pPr>
      <w:r>
        <w:rPr>
          <w:b/>
          <w:bCs/>
        </w:rPr>
        <w:t>为什么站不住脚：</w:t>
      </w:r>
      <w:r>
        <w:t xml:space="preserve"> </w:t>
      </w:r>
      <w:r>
        <w:t>这里涉及两个独立的法律问题</w:t>
      </w:r>
      <w:r>
        <w:t>——</w:t>
      </w:r>
    </w:p>
    <w:p w14:paraId="35EC6CB4" w14:textId="77777777" w:rsidR="00F74802" w:rsidRDefault="00000000">
      <w:pPr>
        <w:spacing w:after="40" w:line="264" w:lineRule="auto"/>
        <w:jc w:val="both"/>
      </w:pPr>
      <w:r>
        <w:rPr>
          <w:b/>
          <w:bCs/>
        </w:rPr>
        <w:t>第一个问题：合同成立超过</w:t>
      </w:r>
      <w:r>
        <w:rPr>
          <w:b/>
          <w:bCs/>
        </w:rPr>
        <w:t>2</w:t>
      </w:r>
      <w:r>
        <w:rPr>
          <w:b/>
          <w:bCs/>
        </w:rPr>
        <w:t>年，自杀赔不赔？</w:t>
      </w:r>
    </w:p>
    <w:p w14:paraId="4A13045E" w14:textId="77777777" w:rsidR="00F74802" w:rsidRDefault="00000000">
      <w:pPr>
        <w:spacing w:after="40" w:line="264" w:lineRule="auto"/>
        <w:jc w:val="both"/>
      </w:pPr>
      <w:r>
        <w:t>《保险法》第</w:t>
      </w:r>
      <w:r>
        <w:t>44</w:t>
      </w:r>
      <w:r>
        <w:t>条：合同成立或复效</w:t>
      </w:r>
      <w:r>
        <w:rPr>
          <w:b/>
          <w:bCs/>
        </w:rPr>
        <w:t>2</w:t>
      </w:r>
      <w:r>
        <w:rPr>
          <w:b/>
          <w:bCs/>
        </w:rPr>
        <w:t>年内</w:t>
      </w:r>
      <w:r>
        <w:t>自杀不赔（无民事行为能力人除外）。超过</w:t>
      </w:r>
      <w:r>
        <w:t>2</w:t>
      </w:r>
      <w:r>
        <w:t>年</w:t>
      </w:r>
      <w:r>
        <w:t>——</w:t>
      </w:r>
      <w:r>
        <w:t>法律没有说</w:t>
      </w:r>
      <w:r>
        <w:t>"</w:t>
      </w:r>
      <w:r>
        <w:t>赔</w:t>
      </w:r>
      <w:r>
        <w:t>"</w:t>
      </w:r>
      <w:r>
        <w:t>还是</w:t>
      </w:r>
      <w:r>
        <w:t>"</w:t>
      </w:r>
      <w:r>
        <w:t>不赔</w:t>
      </w:r>
      <w:r>
        <w:t>"</w:t>
      </w:r>
      <w:r>
        <w:t>，但有明确逻辑：第</w:t>
      </w:r>
      <w:r>
        <w:t>44</w:t>
      </w:r>
      <w:r>
        <w:t>条只规定了</w:t>
      </w:r>
      <w:r>
        <w:t>2</w:t>
      </w:r>
      <w:r>
        <w:t>年内的处理方式，超过</w:t>
      </w:r>
      <w:r>
        <w:t>2</w:t>
      </w:r>
      <w:r>
        <w:t>年保险公司就不能再以</w:t>
      </w:r>
      <w:r>
        <w:t>"</w:t>
      </w:r>
      <w:r>
        <w:t>自杀</w:t>
      </w:r>
      <w:r>
        <w:t>"</w:t>
      </w:r>
      <w:r>
        <w:t>为由拒赔了。这是主流法律理解。定寿和终身寿超过</w:t>
      </w:r>
      <w:r>
        <w:t>2</w:t>
      </w:r>
      <w:r>
        <w:t>年后自杀，应当赔付。</w:t>
      </w:r>
    </w:p>
    <w:p w14:paraId="569B65DC" w14:textId="77777777" w:rsidR="00F74802" w:rsidRDefault="00000000">
      <w:pPr>
        <w:spacing w:after="40" w:line="264" w:lineRule="auto"/>
        <w:jc w:val="both"/>
      </w:pPr>
      <w:r>
        <w:rPr>
          <w:b/>
          <w:bCs/>
        </w:rPr>
        <w:lastRenderedPageBreak/>
        <w:t>第二个问题（更有争议）：抑郁症患者自杀是否属于</w:t>
      </w:r>
      <w:r>
        <w:rPr>
          <w:b/>
          <w:bCs/>
        </w:rPr>
        <w:t>"</w:t>
      </w:r>
      <w:r>
        <w:rPr>
          <w:b/>
          <w:bCs/>
        </w:rPr>
        <w:t>自杀</w:t>
      </w:r>
      <w:r>
        <w:rPr>
          <w:b/>
          <w:bCs/>
        </w:rPr>
        <w:t>"</w:t>
      </w:r>
      <w:r>
        <w:rPr>
          <w:b/>
          <w:bCs/>
        </w:rPr>
        <w:t>？</w:t>
      </w:r>
    </w:p>
    <w:p w14:paraId="229F8F5A" w14:textId="77777777" w:rsidR="00F74802" w:rsidRDefault="00000000">
      <w:pPr>
        <w:spacing w:after="40" w:line="264" w:lineRule="auto"/>
        <w:jc w:val="both"/>
      </w:pPr>
      <w:r>
        <w:t>2024</w:t>
      </w:r>
      <w:r>
        <w:t>年河北邢台中院判例</w:t>
      </w:r>
      <w:r>
        <w:t>——</w:t>
      </w:r>
      <w:r>
        <w:t>被保险人杨某投保后</w:t>
      </w:r>
      <w:r>
        <w:t>3</w:t>
      </w:r>
      <w:r>
        <w:t>年割腕自杀身亡，生前被诊断为</w:t>
      </w:r>
      <w:r>
        <w:t>"</w:t>
      </w:r>
      <w:r>
        <w:t>焦虑抑郁状态</w:t>
      </w:r>
      <w:r>
        <w:t>"</w:t>
      </w:r>
      <w:r>
        <w:t>。保险公司以自杀免责拒赔。法院认定：</w:t>
      </w:r>
    </w:p>
    <w:p w14:paraId="5E4B2EC9" w14:textId="77777777" w:rsidR="00F74802" w:rsidRDefault="00000000">
      <w:pPr>
        <w:spacing w:after="40" w:line="264" w:lineRule="auto"/>
        <w:jc w:val="both"/>
      </w:pPr>
      <w:r>
        <w:t>①</w:t>
      </w:r>
      <w:r>
        <w:t>保险合同中的</w:t>
      </w:r>
      <w:r>
        <w:t>"</w:t>
      </w:r>
      <w:r>
        <w:t>自杀</w:t>
      </w:r>
      <w:r>
        <w:t>"</w:t>
      </w:r>
      <w:r>
        <w:t>应解释为</w:t>
      </w:r>
      <w:r>
        <w:rPr>
          <w:b/>
          <w:bCs/>
        </w:rPr>
        <w:t>"</w:t>
      </w:r>
      <w:r>
        <w:rPr>
          <w:b/>
          <w:bCs/>
        </w:rPr>
        <w:t>本意自杀</w:t>
      </w:r>
      <w:r>
        <w:rPr>
          <w:b/>
          <w:bCs/>
        </w:rPr>
        <w:t>"</w:t>
      </w:r>
      <w:r>
        <w:rPr>
          <w:b/>
          <w:bCs/>
        </w:rPr>
        <w:t>（蓄意自杀）</w:t>
      </w:r>
      <w:r>
        <w:t>——</w:t>
      </w:r>
      <w:r>
        <w:t>被保险人具有主观上的故意。抑郁症患者在不能控制自身行为的情况下自杀，不是</w:t>
      </w:r>
      <w:r>
        <w:t>"</w:t>
      </w:r>
      <w:r>
        <w:t>蓄意</w:t>
      </w:r>
      <w:r>
        <w:t>"</w:t>
      </w:r>
      <w:r>
        <w:t>的。</w:t>
      </w:r>
    </w:p>
    <w:p w14:paraId="054EAC9D" w14:textId="77777777" w:rsidR="00F74802" w:rsidRDefault="00000000">
      <w:pPr>
        <w:spacing w:after="40" w:line="264" w:lineRule="auto"/>
        <w:jc w:val="both"/>
      </w:pPr>
      <w:r>
        <w:t>②</w:t>
      </w:r>
      <w:r>
        <w:t>格式条款存在歧义时（</w:t>
      </w:r>
      <w:r>
        <w:t>"</w:t>
      </w:r>
      <w:r>
        <w:t>自杀</w:t>
      </w:r>
      <w:r>
        <w:t>"</w:t>
      </w:r>
      <w:r>
        <w:t>是否包含</w:t>
      </w:r>
      <w:r>
        <w:t>"</w:t>
      </w:r>
      <w:r>
        <w:t>非本意自杀</w:t>
      </w:r>
      <w:r>
        <w:t>"</w:t>
      </w:r>
      <w:r>
        <w:t>），应作出有利于被保险人的解释（《保险法》第</w:t>
      </w:r>
      <w:r>
        <w:t>30</w:t>
      </w:r>
      <w:r>
        <w:t>条）。</w:t>
      </w:r>
    </w:p>
    <w:p w14:paraId="3640C379" w14:textId="77777777" w:rsidR="00F74802" w:rsidRDefault="00000000">
      <w:pPr>
        <w:spacing w:after="40" w:line="264" w:lineRule="auto"/>
        <w:jc w:val="both"/>
      </w:pPr>
      <w:r>
        <w:t>③</w:t>
      </w:r>
      <w:r>
        <w:t>保险公司在条款中未明确区分</w:t>
      </w:r>
      <w:r>
        <w:t>"</w:t>
      </w:r>
      <w:r>
        <w:t>本意自杀</w:t>
      </w:r>
      <w:r>
        <w:t>"</w:t>
      </w:r>
      <w:r>
        <w:t>与</w:t>
      </w:r>
      <w:r>
        <w:t>"</w:t>
      </w:r>
      <w:r>
        <w:t>非本意自杀</w:t>
      </w:r>
      <w:r>
        <w:t>"</w:t>
      </w:r>
      <w:r>
        <w:t>，属于格式条款设计疏漏，不利后果由保险公司承担。</w:t>
      </w:r>
    </w:p>
    <w:p w14:paraId="6D97DAE3" w14:textId="77777777" w:rsidR="00F74802" w:rsidRDefault="00000000">
      <w:pPr>
        <w:spacing w:after="40" w:line="264" w:lineRule="auto"/>
        <w:jc w:val="both"/>
      </w:pPr>
      <w:r>
        <w:rPr>
          <w:b/>
          <w:bCs/>
        </w:rPr>
        <w:t>第三个问题：未成年人自杀呢？</w:t>
      </w:r>
    </w:p>
    <w:p w14:paraId="75B51FD0" w14:textId="77777777" w:rsidR="00F74802" w:rsidRDefault="00000000">
      <w:pPr>
        <w:spacing w:after="40" w:line="264" w:lineRule="auto"/>
        <w:jc w:val="both"/>
      </w:pPr>
      <w:r>
        <w:t>2024</w:t>
      </w:r>
      <w:r>
        <w:t>年宁夏泾源法院判例</w:t>
      </w:r>
      <w:r>
        <w:t>——13</w:t>
      </w:r>
      <w:r>
        <w:t>岁初中生在玩耍时意外缢亡。保险公司以</w:t>
      </w:r>
      <w:r>
        <w:t>"</w:t>
      </w:r>
      <w:r>
        <w:t>自杀</w:t>
      </w:r>
      <w:r>
        <w:t>"</w:t>
      </w:r>
      <w:r>
        <w:t>拒赔。法院认定：被保险人年仅</w:t>
      </w:r>
      <w:r>
        <w:t>13</w:t>
      </w:r>
      <w:r>
        <w:t>周岁，考虑其年龄、心智、好奇心及对危险的预知能力，不能必然表明其具有终结自己生命的故意。保险公司未能提供证据证明自杀意图（如心理状态变化、学习生活状态变化等）。判令赔付</w:t>
      </w:r>
      <w:r>
        <w:t>6.5</w:t>
      </w:r>
      <w:r>
        <w:t>万元。</w:t>
      </w:r>
    </w:p>
    <w:p w14:paraId="40925763" w14:textId="77777777" w:rsidR="00F74802" w:rsidRDefault="00000000">
      <w:pPr>
        <w:pBdr>
          <w:left w:val="single" w:sz="3" w:space="6" w:color="999999"/>
        </w:pBdr>
        <w:spacing w:after="30" w:line="252" w:lineRule="auto"/>
        <w:ind w:left="227"/>
        <w:jc w:val="both"/>
      </w:pPr>
      <w:r>
        <w:rPr>
          <w:sz w:val="15"/>
          <w:szCs w:val="15"/>
        </w:rPr>
        <w:t xml:space="preserve">⚠️ </w:t>
      </w:r>
      <w:r>
        <w:rPr>
          <w:b/>
          <w:bCs/>
          <w:sz w:val="15"/>
          <w:szCs w:val="15"/>
        </w:rPr>
        <w:t>代理人重要提示：</w:t>
      </w:r>
      <w:r>
        <w:rPr>
          <w:sz w:val="15"/>
          <w:szCs w:val="15"/>
        </w:rPr>
        <w:t xml:space="preserve"> </w:t>
      </w:r>
      <w:r>
        <w:rPr>
          <w:sz w:val="15"/>
          <w:szCs w:val="15"/>
        </w:rPr>
        <w:t>自杀条款是代理人最容易被问到的条款之一，也是最容易被混淆的条款。记住三层逻辑：</w:t>
      </w:r>
      <w:r>
        <w:rPr>
          <w:sz w:val="15"/>
          <w:szCs w:val="15"/>
        </w:rPr>
        <w:t>①</w:t>
      </w:r>
      <w:r>
        <w:rPr>
          <w:sz w:val="15"/>
          <w:szCs w:val="15"/>
        </w:rPr>
        <w:t>两年内自杀</w:t>
      </w:r>
      <w:r>
        <w:rPr>
          <w:sz w:val="15"/>
          <w:szCs w:val="15"/>
        </w:rPr>
        <w:t>→</w:t>
      </w:r>
      <w:r>
        <w:rPr>
          <w:sz w:val="15"/>
          <w:szCs w:val="15"/>
        </w:rPr>
        <w:t>不赔（但退现金价值）；</w:t>
      </w:r>
      <w:r>
        <w:rPr>
          <w:sz w:val="15"/>
          <w:szCs w:val="15"/>
        </w:rPr>
        <w:t>②</w:t>
      </w:r>
      <w:r>
        <w:rPr>
          <w:sz w:val="15"/>
          <w:szCs w:val="15"/>
        </w:rPr>
        <w:t>两年后自杀</w:t>
      </w:r>
      <w:r>
        <w:rPr>
          <w:sz w:val="15"/>
          <w:szCs w:val="15"/>
        </w:rPr>
        <w:t>→</w:t>
      </w:r>
      <w:r>
        <w:rPr>
          <w:sz w:val="15"/>
          <w:szCs w:val="15"/>
        </w:rPr>
        <w:t>赔（定寿和终身寿都赔）；</w:t>
      </w:r>
      <w:r>
        <w:rPr>
          <w:sz w:val="15"/>
          <w:szCs w:val="15"/>
        </w:rPr>
        <w:t>③</w:t>
      </w:r>
      <w:r>
        <w:rPr>
          <w:sz w:val="15"/>
          <w:szCs w:val="15"/>
        </w:rPr>
        <w:t>自杀时是无民事行为能力人</w:t>
      </w:r>
      <w:r>
        <w:rPr>
          <w:sz w:val="15"/>
          <w:szCs w:val="15"/>
        </w:rPr>
        <w:t>→</w:t>
      </w:r>
      <w:r>
        <w:rPr>
          <w:sz w:val="15"/>
          <w:szCs w:val="15"/>
        </w:rPr>
        <w:t>不论两年，都赔。</w:t>
      </w:r>
    </w:p>
    <w:p w14:paraId="492F4F4D" w14:textId="77777777" w:rsidR="00F74802" w:rsidRDefault="00F74802">
      <w:pPr>
        <w:pBdr>
          <w:bottom w:val="single" w:sz="1" w:space="4" w:color="999999"/>
        </w:pBdr>
        <w:spacing w:before="60" w:after="60" w:line="264" w:lineRule="auto"/>
        <w:jc w:val="both"/>
      </w:pPr>
    </w:p>
    <w:p w14:paraId="37020AC0" w14:textId="77777777" w:rsidR="00F74802" w:rsidRPr="006F4BB2" w:rsidRDefault="00000000">
      <w:pPr>
        <w:pStyle w:val="2"/>
        <w:spacing w:before="140" w:after="60" w:line="300" w:lineRule="auto"/>
        <w:rPr>
          <w:rFonts w:eastAsia="微软雅黑"/>
          <w:b/>
          <w:bCs/>
          <w:color w:val="102542"/>
          <w:sz w:val="22"/>
          <w:szCs w:val="22"/>
        </w:rPr>
      </w:pPr>
      <w:bookmarkStart w:id="226" w:name="_Toc231466136"/>
      <w:bookmarkStart w:id="227" w:name="_Toc231467156"/>
      <w:bookmarkStart w:id="228" w:name="_Toc231591596"/>
      <w:r>
        <w:rPr>
          <w:rFonts w:eastAsia="微软雅黑"/>
          <w:b/>
          <w:bCs/>
          <w:color w:val="102542"/>
          <w:sz w:val="22"/>
          <w:szCs w:val="22"/>
        </w:rPr>
        <w:t>5.7 第三方侵权与多重责任——"不是我的错，保险公司也得赔"</w:t>
      </w:r>
      <w:bookmarkEnd w:id="226"/>
      <w:bookmarkEnd w:id="227"/>
      <w:bookmarkEnd w:id="228"/>
    </w:p>
    <w:p w14:paraId="6463300E" w14:textId="77777777" w:rsidR="00F74802" w:rsidRDefault="00000000">
      <w:pPr>
        <w:pBdr>
          <w:left w:val="single" w:sz="3" w:space="6" w:color="999999"/>
        </w:pBdr>
        <w:spacing w:after="30" w:line="252" w:lineRule="auto"/>
        <w:ind w:left="227"/>
        <w:jc w:val="both"/>
      </w:pPr>
      <w:r>
        <w:rPr>
          <w:b/>
          <w:bCs/>
          <w:sz w:val="15"/>
          <w:szCs w:val="15"/>
        </w:rPr>
        <w:t>核心认知突破：</w:t>
      </w:r>
      <w:r>
        <w:rPr>
          <w:sz w:val="15"/>
          <w:szCs w:val="15"/>
        </w:rPr>
        <w:t xml:space="preserve"> </w:t>
      </w:r>
      <w:r>
        <w:rPr>
          <w:sz w:val="15"/>
          <w:szCs w:val="15"/>
        </w:rPr>
        <w:t>客户被第三方侵权受伤，肇事方赔了，保险公司就不赔了？这是很多代理人的误区。人身险是定额给付型，不因第三方已经赔付而减少。</w:t>
      </w:r>
    </w:p>
    <w:p w14:paraId="4C376DCA" w14:textId="77777777" w:rsidR="00F74802" w:rsidRPr="006F4BB2" w:rsidRDefault="00000000">
      <w:pPr>
        <w:pStyle w:val="3"/>
        <w:spacing w:before="100" w:after="40" w:line="276" w:lineRule="auto"/>
        <w:rPr>
          <w:rFonts w:eastAsia="微软雅黑"/>
          <w:b/>
          <w:bCs/>
          <w:color w:val="102542"/>
          <w:sz w:val="19"/>
          <w:szCs w:val="19"/>
        </w:rPr>
      </w:pPr>
      <w:bookmarkStart w:id="229" w:name="_Toc231466137"/>
      <w:bookmarkStart w:id="230" w:name="_Toc231467157"/>
      <w:bookmarkStart w:id="231" w:name="_Toc231591597"/>
      <w:r>
        <w:rPr>
          <w:rFonts w:eastAsia="微软雅黑"/>
          <w:b/>
          <w:bCs/>
          <w:color w:val="102542"/>
          <w:sz w:val="19"/>
          <w:szCs w:val="19"/>
        </w:rPr>
        <w:t>案例3</w:t>
      </w:r>
      <w:r>
        <w:rPr>
          <w:rFonts w:eastAsia="微软雅黑" w:hint="eastAsia"/>
          <w:b/>
          <w:bCs/>
          <w:color w:val="102542"/>
          <w:sz w:val="19"/>
          <w:szCs w:val="19"/>
        </w:rPr>
        <w:t>4</w:t>
      </w:r>
      <w:r>
        <w:rPr>
          <w:rFonts w:eastAsia="微软雅黑"/>
          <w:b/>
          <w:bCs/>
          <w:color w:val="102542"/>
          <w:sz w:val="19"/>
          <w:szCs w:val="19"/>
        </w:rPr>
        <w:t>：第三方侵权——别人撞了你，意外险也得赔（人身险不适用损失补偿原则）</w:t>
      </w:r>
      <w:bookmarkEnd w:id="229"/>
      <w:bookmarkEnd w:id="230"/>
      <w:bookmarkEnd w:id="231"/>
    </w:p>
    <w:p w14:paraId="057BBD05" w14:textId="77777777" w:rsidR="00F74802" w:rsidRDefault="00000000">
      <w:pPr>
        <w:spacing w:after="40" w:line="264" w:lineRule="auto"/>
        <w:jc w:val="both"/>
      </w:pPr>
      <w:r>
        <w:t>客户投保意外险</w:t>
      </w:r>
      <w:r>
        <w:t>50</w:t>
      </w:r>
      <w:r>
        <w:t>万。步行过马路时被闯红灯的电动车撞倒，造成腿部骨折（十级伤残）。肇事方负全责，肇事方的交强险和三者险赔付了医疗费和伤残赔偿金。客户向自己的意外险公司申请理赔伤残保险金，保险公司以</w:t>
      </w:r>
      <w:r>
        <w:t>"</w:t>
      </w:r>
      <w:r>
        <w:t>第三方已经赔了，你没有实际损失了</w:t>
      </w:r>
      <w:r>
        <w:t>"</w:t>
      </w:r>
      <w:r>
        <w:t>拒赔。</w:t>
      </w:r>
    </w:p>
    <w:p w14:paraId="770F2C19" w14:textId="77777777" w:rsidR="00F74802" w:rsidRDefault="00000000">
      <w:pPr>
        <w:spacing w:after="40" w:line="264" w:lineRule="auto"/>
        <w:jc w:val="both"/>
      </w:pPr>
      <w:r>
        <w:rPr>
          <w:b/>
          <w:bCs/>
        </w:rPr>
        <w:t>为什么站不住脚：</w:t>
      </w:r>
      <w:r>
        <w:t xml:space="preserve"> </w:t>
      </w:r>
      <w:r>
        <w:rPr>
          <w:b/>
          <w:bCs/>
        </w:rPr>
        <w:t>损失补偿原则不适用于人身保险。</w:t>
      </w:r>
      <w:r>
        <w:t xml:space="preserve"> </w:t>
      </w:r>
      <w:r>
        <w:t>人身保险（意外险、重疾险、定寿）是</w:t>
      </w:r>
      <w:r>
        <w:rPr>
          <w:b/>
          <w:bCs/>
        </w:rPr>
        <w:t>定额给付型</w:t>
      </w:r>
      <w:r>
        <w:t>——</w:t>
      </w:r>
      <w:r>
        <w:t>合同约定赔多少就赔多少，不因第三方已经赔付而减少。客户的十级伤残对应的赔付比例是</w:t>
      </w:r>
      <w:r>
        <w:t>10%</w:t>
      </w:r>
      <w:r>
        <w:t>（</w:t>
      </w:r>
      <w:r>
        <w:t>5</w:t>
      </w:r>
      <w:r>
        <w:t>万），保险公司应当按合同赔付。这是《保险法》第</w:t>
      </w:r>
      <w:r>
        <w:t>46</w:t>
      </w:r>
      <w:r>
        <w:t>条的明确规定：</w:t>
      </w:r>
      <w:r>
        <w:t>"</w:t>
      </w:r>
      <w:r>
        <w:t>被保险人因第三者的行为而发生死亡、伤残或者疾病等保险事故的，保险人向被保险人或者受益人给付保险金后，不享有向第三者追偿的权利，但被保险人或者受益人仍有权向第三者请求赔</w:t>
      </w:r>
      <w:r>
        <w:lastRenderedPageBreak/>
        <w:t>偿。</w:t>
      </w:r>
      <w:r>
        <w:t>"</w:t>
      </w:r>
    </w:p>
    <w:p w14:paraId="1C1BBFA2" w14:textId="77777777" w:rsidR="00F74802" w:rsidRDefault="00000000">
      <w:pPr>
        <w:spacing w:after="40" w:line="264" w:lineRule="auto"/>
        <w:jc w:val="both"/>
      </w:pPr>
      <w:r>
        <w:t>一句话：人身险的理赔与侵权赔偿是两个平行的法律关系，互不抵扣。</w:t>
      </w:r>
    </w:p>
    <w:p w14:paraId="6F9369C3" w14:textId="77777777" w:rsidR="00F74802" w:rsidRDefault="00000000">
      <w:pPr>
        <w:pBdr>
          <w:left w:val="single" w:sz="3" w:space="6" w:color="999999"/>
        </w:pBdr>
        <w:spacing w:after="30" w:line="252" w:lineRule="auto"/>
        <w:ind w:left="227"/>
        <w:jc w:val="both"/>
      </w:pPr>
      <w:r>
        <w:rPr>
          <w:sz w:val="15"/>
          <w:szCs w:val="15"/>
        </w:rPr>
        <w:t xml:space="preserve">⚠️ </w:t>
      </w:r>
      <w:r>
        <w:rPr>
          <w:b/>
          <w:bCs/>
          <w:sz w:val="15"/>
          <w:szCs w:val="15"/>
        </w:rPr>
        <w:t>代理人重要提示：</w:t>
      </w:r>
      <w:r>
        <w:rPr>
          <w:sz w:val="15"/>
          <w:szCs w:val="15"/>
        </w:rPr>
        <w:t xml:space="preserve"> </w:t>
      </w:r>
      <w:r>
        <w:rPr>
          <w:sz w:val="15"/>
          <w:szCs w:val="15"/>
        </w:rPr>
        <w:t>很多客户（甚至代理人自己）的误区是</w:t>
      </w:r>
      <w:r>
        <w:rPr>
          <w:sz w:val="15"/>
          <w:szCs w:val="15"/>
        </w:rPr>
        <w:t>"</w:t>
      </w:r>
      <w:r>
        <w:rPr>
          <w:sz w:val="15"/>
          <w:szCs w:val="15"/>
        </w:rPr>
        <w:t>别人赔了，就不用赔了</w:t>
      </w:r>
      <w:r>
        <w:rPr>
          <w:sz w:val="15"/>
          <w:szCs w:val="15"/>
        </w:rPr>
        <w:t>"</w:t>
      </w:r>
      <w:r>
        <w:rPr>
          <w:sz w:val="15"/>
          <w:szCs w:val="15"/>
        </w:rPr>
        <w:t>。错。遇到这种情况，明确告诉客户：</w:t>
      </w:r>
      <w:r>
        <w:rPr>
          <w:sz w:val="15"/>
          <w:szCs w:val="15"/>
        </w:rPr>
        <w:t>"</w:t>
      </w:r>
      <w:r>
        <w:rPr>
          <w:sz w:val="15"/>
          <w:szCs w:val="15"/>
        </w:rPr>
        <w:t>意外险的理赔金和肇事方的赔偿金是两笔钱，各赔各的。</w:t>
      </w:r>
      <w:r>
        <w:rPr>
          <w:sz w:val="15"/>
          <w:szCs w:val="15"/>
        </w:rPr>
        <w:t>"</w:t>
      </w:r>
    </w:p>
    <w:p w14:paraId="054D5BB9" w14:textId="77777777" w:rsidR="00F74802" w:rsidRDefault="00F74802">
      <w:pPr>
        <w:pBdr>
          <w:bottom w:val="single" w:sz="1" w:space="4" w:color="999999"/>
        </w:pBdr>
        <w:spacing w:before="60" w:after="60" w:line="264" w:lineRule="auto"/>
        <w:jc w:val="both"/>
      </w:pPr>
    </w:p>
    <w:p w14:paraId="03C481AE" w14:textId="77777777" w:rsidR="00F74802" w:rsidRPr="006F4BB2" w:rsidRDefault="00000000">
      <w:pPr>
        <w:pStyle w:val="3"/>
        <w:spacing w:before="100" w:after="40" w:line="276" w:lineRule="auto"/>
        <w:rPr>
          <w:rFonts w:eastAsia="微软雅黑"/>
          <w:b/>
          <w:bCs/>
          <w:color w:val="102542"/>
          <w:sz w:val="19"/>
          <w:szCs w:val="19"/>
        </w:rPr>
      </w:pPr>
      <w:bookmarkStart w:id="232" w:name="_Toc231466138"/>
      <w:bookmarkStart w:id="233" w:name="_Toc231467158"/>
      <w:bookmarkStart w:id="234" w:name="_Toc231591598"/>
      <w:r>
        <w:rPr>
          <w:rFonts w:eastAsia="微软雅黑"/>
          <w:b/>
          <w:bCs/>
          <w:color w:val="102542"/>
          <w:sz w:val="19"/>
          <w:szCs w:val="19"/>
        </w:rPr>
        <w:t>案例3</w:t>
      </w:r>
      <w:r>
        <w:rPr>
          <w:rFonts w:eastAsia="微软雅黑" w:hint="eastAsia"/>
          <w:b/>
          <w:bCs/>
          <w:color w:val="102542"/>
          <w:sz w:val="19"/>
          <w:szCs w:val="19"/>
        </w:rPr>
        <w:t>5</w:t>
      </w:r>
      <w:r>
        <w:rPr>
          <w:rFonts w:eastAsia="微软雅黑"/>
          <w:b/>
          <w:bCs/>
          <w:color w:val="102542"/>
          <w:sz w:val="19"/>
          <w:szCs w:val="19"/>
        </w:rPr>
        <w:t>：交通事故与工伤竞合——上班路上被撞，工伤赔+意外险也赔</w:t>
      </w:r>
      <w:bookmarkEnd w:id="232"/>
      <w:bookmarkEnd w:id="233"/>
      <w:bookmarkEnd w:id="234"/>
    </w:p>
    <w:p w14:paraId="24AFAFE7" w14:textId="77777777" w:rsidR="00F74802" w:rsidRDefault="00000000">
      <w:pPr>
        <w:spacing w:after="40" w:line="264" w:lineRule="auto"/>
        <w:jc w:val="both"/>
      </w:pPr>
      <w:r>
        <w:t>客户投保意外险。在上班途中被车撞伤（对方全责），被认定为工伤。工伤保险赔付了医疗费和伤残补助金。客户向意外险公司申请理赔，保险公司以</w:t>
      </w:r>
      <w:r>
        <w:t>"</w:t>
      </w:r>
      <w:r>
        <w:t>已获工伤赔偿，没有实际损失</w:t>
      </w:r>
      <w:r>
        <w:t>"</w:t>
      </w:r>
      <w:r>
        <w:t>拒赔。</w:t>
      </w:r>
    </w:p>
    <w:p w14:paraId="02FBF389" w14:textId="77777777" w:rsidR="00F74802" w:rsidRDefault="00000000">
      <w:pPr>
        <w:spacing w:after="40" w:line="264" w:lineRule="auto"/>
        <w:jc w:val="both"/>
      </w:pPr>
      <w:r>
        <w:rPr>
          <w:b/>
          <w:bCs/>
        </w:rPr>
        <w:t>为什么站不住脚：</w:t>
      </w:r>
      <w:r>
        <w:t xml:space="preserve"> </w:t>
      </w:r>
      <w:r>
        <w:t>三重法律关系互不冲突。</w:t>
      </w:r>
      <w:r>
        <w:t>①</w:t>
      </w:r>
      <w:r>
        <w:t>侵权赔偿（肇事方）：赔偿医疗费、误工费、伤残赔偿金等。</w:t>
      </w:r>
      <w:r>
        <w:t>②</w:t>
      </w:r>
      <w:r>
        <w:t>工伤保险（用人单位）：停工留薪期工资、一次性伤残补助金等。</w:t>
      </w:r>
      <w:r>
        <w:t>③</w:t>
      </w:r>
      <w:r>
        <w:t>意外险（保险公司）：按合同约定的伤残等级给付保险金</w:t>
      </w:r>
      <w:r>
        <w:rPr>
          <w:rFonts w:hint="eastAsia"/>
        </w:rPr>
        <w:t>、医疗费等</w:t>
      </w:r>
      <w:r>
        <w:t>。</w:t>
      </w:r>
    </w:p>
    <w:p w14:paraId="16BA6E3E" w14:textId="77777777" w:rsidR="00F74802" w:rsidRDefault="00000000">
      <w:pPr>
        <w:spacing w:after="40" w:line="264" w:lineRule="auto"/>
        <w:jc w:val="both"/>
      </w:pPr>
      <w:r>
        <w:t>工伤保险是社会保险，意外险是商业保险，两者的法律依据和给付标准完全不同。《保险法》第</w:t>
      </w:r>
      <w:r>
        <w:t>46</w:t>
      </w:r>
      <w:r>
        <w:t>条同样适用：意外险是定额给付，不因客户已获工伤赔偿而减扣。</w:t>
      </w:r>
    </w:p>
    <w:p w14:paraId="0923FF18" w14:textId="77777777" w:rsidR="00F74802" w:rsidRDefault="00F74802">
      <w:pPr>
        <w:pBdr>
          <w:bottom w:val="single" w:sz="1" w:space="4" w:color="999999"/>
        </w:pBdr>
        <w:spacing w:before="60" w:after="60" w:line="264" w:lineRule="auto"/>
        <w:jc w:val="both"/>
      </w:pPr>
    </w:p>
    <w:p w14:paraId="44FDF989" w14:textId="77777777" w:rsidR="00F74802" w:rsidRPr="006F4BB2" w:rsidRDefault="00000000">
      <w:pPr>
        <w:pStyle w:val="3"/>
        <w:spacing w:before="100" w:after="40" w:line="276" w:lineRule="auto"/>
        <w:rPr>
          <w:rFonts w:eastAsia="微软雅黑"/>
          <w:b/>
          <w:bCs/>
          <w:color w:val="102542"/>
          <w:sz w:val="19"/>
          <w:szCs w:val="19"/>
        </w:rPr>
      </w:pPr>
      <w:bookmarkStart w:id="235" w:name="_Toc231466139"/>
      <w:bookmarkStart w:id="236" w:name="_Toc231467159"/>
      <w:bookmarkStart w:id="237" w:name="_Toc231591599"/>
      <w:r>
        <w:rPr>
          <w:rFonts w:eastAsia="微软雅黑"/>
          <w:b/>
          <w:bCs/>
          <w:color w:val="102542"/>
          <w:sz w:val="19"/>
          <w:szCs w:val="19"/>
        </w:rPr>
        <w:t>案例3</w:t>
      </w:r>
      <w:r>
        <w:rPr>
          <w:rFonts w:eastAsia="微软雅黑" w:hint="eastAsia"/>
          <w:b/>
          <w:bCs/>
          <w:color w:val="102542"/>
          <w:sz w:val="19"/>
          <w:szCs w:val="19"/>
        </w:rPr>
        <w:t>6</w:t>
      </w:r>
      <w:r>
        <w:rPr>
          <w:rFonts w:eastAsia="微软雅黑"/>
          <w:b/>
          <w:bCs/>
          <w:color w:val="102542"/>
          <w:sz w:val="19"/>
          <w:szCs w:val="19"/>
        </w:rPr>
        <w:t>：自家车险撞了自家人——三者险不赔，但座位险和意外险赔</w:t>
      </w:r>
      <w:bookmarkEnd w:id="235"/>
      <w:bookmarkEnd w:id="236"/>
      <w:bookmarkEnd w:id="237"/>
    </w:p>
    <w:p w14:paraId="5E5AD0FD" w14:textId="77777777" w:rsidR="00F74802" w:rsidRDefault="00000000">
      <w:pPr>
        <w:spacing w:after="40" w:line="264" w:lineRule="auto"/>
        <w:jc w:val="both"/>
      </w:pPr>
      <w:r>
        <w:t>客户为自己的轿车投保了交强险、三者险和车上人员责任险（座位险）。某日客户驾车带着父亲出行，操作失误撞上护栏，副驾驶的父亲受伤骨折，医疗费</w:t>
      </w:r>
      <w:r>
        <w:t>8</w:t>
      </w:r>
      <w:r>
        <w:t>万元。保险公司交强险和三者险均拒赔</w:t>
      </w:r>
      <w:r>
        <w:t>——</w:t>
      </w:r>
      <w:r>
        <w:t>因为</w:t>
      </w:r>
      <w:r>
        <w:t>"</w:t>
      </w:r>
      <w:r>
        <w:t>本车人员</w:t>
      </w:r>
      <w:r>
        <w:t>"</w:t>
      </w:r>
      <w:r>
        <w:t>不在交强险和三者险的保障范围内。</w:t>
      </w:r>
    </w:p>
    <w:p w14:paraId="5D105A0B" w14:textId="77777777" w:rsidR="00F74802" w:rsidRDefault="00000000">
      <w:pPr>
        <w:spacing w:after="40" w:line="264" w:lineRule="auto"/>
        <w:jc w:val="both"/>
      </w:pPr>
      <w:r>
        <w:rPr>
          <w:b/>
          <w:bCs/>
        </w:rPr>
        <w:t>为什么站不住脚：</w:t>
      </w:r>
      <w:r>
        <w:t xml:space="preserve"> </w:t>
      </w:r>
      <w:r>
        <w:t>这个问题需要区分清楚两个险种的保障范围。交强险和三者险赔的是</w:t>
      </w:r>
      <w:r>
        <w:t>"</w:t>
      </w:r>
      <w:r>
        <w:t>第三者</w:t>
      </w:r>
      <w:r>
        <w:t>"——</w:t>
      </w:r>
      <w:r>
        <w:t>车外的人。本车人员（包括驾驶员和乘客）确实不在保障范围内。这部分是明确的条款约定，不是拒赔争议，是</w:t>
      </w:r>
      <w:r>
        <w:t>"</w:t>
      </w:r>
      <w:r>
        <w:t>本来就不在范围内</w:t>
      </w:r>
      <w:r>
        <w:t>"</w:t>
      </w:r>
      <w:r>
        <w:t>。</w:t>
      </w:r>
    </w:p>
    <w:p w14:paraId="575B338F" w14:textId="77777777" w:rsidR="00F74802" w:rsidRDefault="00000000">
      <w:pPr>
        <w:spacing w:after="40" w:line="264" w:lineRule="auto"/>
        <w:jc w:val="both"/>
      </w:pPr>
      <w:r>
        <w:t>但另外两条路可以走：</w:t>
      </w:r>
      <w:r>
        <w:t>①</w:t>
      </w:r>
      <w:r>
        <w:rPr>
          <w:b/>
          <w:bCs/>
        </w:rPr>
        <w:t>车上人员责任险（座位险）</w:t>
      </w:r>
      <w:r>
        <w:t>：客户父亲作为乘客在座位上受伤，座位险应当赔付。</w:t>
      </w:r>
      <w:r>
        <w:t>②</w:t>
      </w:r>
      <w:r>
        <w:t>如果父亲有自己的</w:t>
      </w:r>
      <w:r>
        <w:rPr>
          <w:b/>
          <w:bCs/>
        </w:rPr>
        <w:t>意外险</w:t>
      </w:r>
      <w:r>
        <w:t>：父亲的医疗费和伤残金还可以通过意外险申请。</w:t>
      </w:r>
    </w:p>
    <w:p w14:paraId="60D5CD70" w14:textId="77777777" w:rsidR="00F74802" w:rsidRDefault="00000000">
      <w:pPr>
        <w:pBdr>
          <w:left w:val="single" w:sz="3" w:space="6" w:color="999999"/>
        </w:pBdr>
        <w:spacing w:after="30" w:line="252" w:lineRule="auto"/>
        <w:ind w:left="227"/>
        <w:jc w:val="both"/>
      </w:pPr>
      <w:r>
        <w:rPr>
          <w:sz w:val="15"/>
          <w:szCs w:val="15"/>
        </w:rPr>
        <w:t xml:space="preserve">⚠️ </w:t>
      </w:r>
      <w:r>
        <w:rPr>
          <w:b/>
          <w:bCs/>
          <w:sz w:val="15"/>
          <w:szCs w:val="15"/>
        </w:rPr>
        <w:t>代理人签单提示：</w:t>
      </w:r>
      <w:r>
        <w:rPr>
          <w:sz w:val="15"/>
          <w:szCs w:val="15"/>
        </w:rPr>
        <w:t xml:space="preserve"> </w:t>
      </w:r>
      <w:r>
        <w:rPr>
          <w:sz w:val="15"/>
          <w:szCs w:val="15"/>
        </w:rPr>
        <w:t>三者险不赔自家人，这是很多车主的认知盲区。建议有家庭的车主额外配置车上人员责任险（座位险），同时每个人都要有自己的意外险</w:t>
      </w:r>
      <w:r>
        <w:rPr>
          <w:sz w:val="15"/>
          <w:szCs w:val="15"/>
        </w:rPr>
        <w:t>——</w:t>
      </w:r>
      <w:r>
        <w:rPr>
          <w:sz w:val="15"/>
          <w:szCs w:val="15"/>
        </w:rPr>
        <w:t>这样不管在什么车上出事，都有保障。</w:t>
      </w:r>
    </w:p>
    <w:p w14:paraId="05372F63" w14:textId="77777777" w:rsidR="00F74802" w:rsidRDefault="00F74802">
      <w:pPr>
        <w:pBdr>
          <w:bottom w:val="single" w:sz="1" w:space="4" w:color="999999"/>
        </w:pBdr>
        <w:spacing w:before="60" w:after="60" w:line="264" w:lineRule="auto"/>
        <w:jc w:val="both"/>
      </w:pPr>
    </w:p>
    <w:p w14:paraId="31219972" w14:textId="77777777" w:rsidR="00F74802" w:rsidRPr="006F4BB2" w:rsidRDefault="00000000" w:rsidP="006F4BB2">
      <w:pPr>
        <w:pStyle w:val="2"/>
        <w:spacing w:before="140" w:after="60" w:line="300" w:lineRule="auto"/>
        <w:rPr>
          <w:rFonts w:eastAsia="微软雅黑"/>
          <w:b/>
          <w:bCs/>
          <w:color w:val="102542"/>
          <w:sz w:val="22"/>
          <w:szCs w:val="22"/>
        </w:rPr>
      </w:pPr>
      <w:bookmarkStart w:id="238" w:name="_Toc231466140"/>
      <w:bookmarkStart w:id="239" w:name="_Toc231467160"/>
      <w:bookmarkStart w:id="240" w:name="_Toc231591600"/>
      <w:r>
        <w:rPr>
          <w:rFonts w:eastAsia="微软雅黑"/>
          <w:b/>
          <w:bCs/>
          <w:color w:val="102542"/>
          <w:sz w:val="22"/>
          <w:szCs w:val="22"/>
        </w:rPr>
        <w:lastRenderedPageBreak/>
        <w:t>5.8 保单效力与法律程序——时间是你的武器，也是保险公司的锁链</w:t>
      </w:r>
      <w:bookmarkEnd w:id="238"/>
      <w:bookmarkEnd w:id="239"/>
      <w:bookmarkEnd w:id="240"/>
    </w:p>
    <w:p w14:paraId="710871E5" w14:textId="77777777" w:rsidR="00F74802" w:rsidRDefault="00000000">
      <w:pPr>
        <w:pBdr>
          <w:left w:val="single" w:sz="3" w:space="6" w:color="999999"/>
        </w:pBdr>
        <w:spacing w:after="30" w:line="252" w:lineRule="auto"/>
        <w:ind w:left="227"/>
        <w:jc w:val="both"/>
      </w:pPr>
      <w:r>
        <w:rPr>
          <w:b/>
          <w:bCs/>
          <w:sz w:val="15"/>
          <w:szCs w:val="15"/>
        </w:rPr>
        <w:t>核心认知突破：</w:t>
      </w:r>
      <w:r>
        <w:rPr>
          <w:sz w:val="15"/>
          <w:szCs w:val="15"/>
        </w:rPr>
        <w:t xml:space="preserve"> </w:t>
      </w:r>
      <w:r>
        <w:rPr>
          <w:sz w:val="15"/>
          <w:szCs w:val="15"/>
        </w:rPr>
        <w:t>理赔不只是</w:t>
      </w:r>
      <w:r>
        <w:rPr>
          <w:sz w:val="15"/>
          <w:szCs w:val="15"/>
        </w:rPr>
        <w:t>"</w:t>
      </w:r>
      <w:r>
        <w:rPr>
          <w:sz w:val="15"/>
          <w:szCs w:val="15"/>
        </w:rPr>
        <w:t>赔不赔</w:t>
      </w:r>
      <w:r>
        <w:rPr>
          <w:sz w:val="15"/>
          <w:szCs w:val="15"/>
        </w:rPr>
        <w:t>"</w:t>
      </w:r>
      <w:r>
        <w:rPr>
          <w:sz w:val="15"/>
          <w:szCs w:val="15"/>
        </w:rPr>
        <w:t>的问题，还有</w:t>
      </w:r>
      <w:r>
        <w:rPr>
          <w:sz w:val="15"/>
          <w:szCs w:val="15"/>
        </w:rPr>
        <w:t>"</w:t>
      </w:r>
      <w:r>
        <w:rPr>
          <w:sz w:val="15"/>
          <w:szCs w:val="15"/>
        </w:rPr>
        <w:t>什么时候赔</w:t>
      </w:r>
      <w:r>
        <w:rPr>
          <w:sz w:val="15"/>
          <w:szCs w:val="15"/>
        </w:rPr>
        <w:t>""</w:t>
      </w:r>
      <w:r>
        <w:rPr>
          <w:sz w:val="15"/>
          <w:szCs w:val="15"/>
        </w:rPr>
        <w:t>过期了还能不能主张</w:t>
      </w:r>
      <w:r>
        <w:rPr>
          <w:sz w:val="15"/>
          <w:szCs w:val="15"/>
        </w:rPr>
        <w:t>"</w:t>
      </w:r>
      <w:r>
        <w:rPr>
          <w:sz w:val="15"/>
          <w:szCs w:val="15"/>
        </w:rPr>
        <w:t>的程序性问题。法律对保险公司有时间限制，对客户也有时间限制</w:t>
      </w:r>
      <w:r>
        <w:rPr>
          <w:sz w:val="15"/>
          <w:szCs w:val="15"/>
        </w:rPr>
        <w:t>——</w:t>
      </w:r>
      <w:r>
        <w:rPr>
          <w:sz w:val="15"/>
          <w:szCs w:val="15"/>
        </w:rPr>
        <w:t>知道这些时间节点，你就知道什么时候该快、什么时候该等。</w:t>
      </w:r>
    </w:p>
    <w:p w14:paraId="6C0642F8" w14:textId="77777777" w:rsidR="00F74802" w:rsidRPr="006F4BB2" w:rsidRDefault="00000000">
      <w:pPr>
        <w:pStyle w:val="3"/>
        <w:spacing w:before="100" w:after="40" w:line="276" w:lineRule="auto"/>
        <w:rPr>
          <w:rFonts w:eastAsia="微软雅黑"/>
          <w:b/>
          <w:bCs/>
          <w:color w:val="102542"/>
          <w:sz w:val="19"/>
          <w:szCs w:val="19"/>
        </w:rPr>
      </w:pPr>
      <w:bookmarkStart w:id="241" w:name="_Toc231466141"/>
      <w:bookmarkStart w:id="242" w:name="_Toc231467161"/>
      <w:bookmarkStart w:id="243" w:name="_Toc231591601"/>
      <w:r>
        <w:rPr>
          <w:rFonts w:eastAsia="微软雅黑"/>
          <w:b/>
          <w:bCs/>
          <w:color w:val="102542"/>
          <w:sz w:val="19"/>
          <w:szCs w:val="19"/>
        </w:rPr>
        <w:t>案例3</w:t>
      </w:r>
      <w:r>
        <w:rPr>
          <w:rFonts w:eastAsia="微软雅黑" w:hint="eastAsia"/>
          <w:b/>
          <w:bCs/>
          <w:color w:val="102542"/>
          <w:sz w:val="19"/>
          <w:szCs w:val="19"/>
        </w:rPr>
        <w:t>7</w:t>
      </w:r>
      <w:r>
        <w:rPr>
          <w:rFonts w:eastAsia="微软雅黑"/>
          <w:b/>
          <w:bCs/>
          <w:color w:val="102542"/>
          <w:sz w:val="19"/>
          <w:szCs w:val="19"/>
        </w:rPr>
        <w:t>：诉讼时效——重疾险5年，不是2年，别被保险公司唬住</w:t>
      </w:r>
      <w:bookmarkEnd w:id="241"/>
      <w:bookmarkEnd w:id="242"/>
      <w:bookmarkEnd w:id="243"/>
    </w:p>
    <w:p w14:paraId="474409C5" w14:textId="77777777" w:rsidR="00F74802" w:rsidRDefault="00000000">
      <w:pPr>
        <w:spacing w:after="40" w:line="264" w:lineRule="auto"/>
        <w:jc w:val="both"/>
      </w:pPr>
      <w:r>
        <w:t>客户投保重疾险，</w:t>
      </w:r>
      <w:r>
        <w:t>3</w:t>
      </w:r>
      <w:r>
        <w:t>年前确诊恶性肿瘤，当时不知道可以理赔（以为重疾险只能赔身故），今年才了解重疾险的保障范围，向保险公司申请理赔。保险公司以</w:t>
      </w:r>
      <w:r>
        <w:t>"</w:t>
      </w:r>
      <w:r>
        <w:t>已过诉讼时效</w:t>
      </w:r>
      <w:r>
        <w:t>"</w:t>
      </w:r>
      <w:r>
        <w:t>拒赔。</w:t>
      </w:r>
    </w:p>
    <w:p w14:paraId="1837B724" w14:textId="77777777" w:rsidR="00F74802" w:rsidRDefault="00000000">
      <w:pPr>
        <w:spacing w:after="40" w:line="264" w:lineRule="auto"/>
        <w:jc w:val="both"/>
      </w:pPr>
      <w:r>
        <w:rPr>
          <w:b/>
          <w:bCs/>
        </w:rPr>
        <w:t>为什么站不住脚：</w:t>
      </w:r>
      <w:r>
        <w:t xml:space="preserve"> </w:t>
      </w:r>
      <w:r>
        <w:t>《保险法》第</w:t>
      </w:r>
      <w:r>
        <w:t>26</w:t>
      </w:r>
      <w:r>
        <w:t>条</w:t>
      </w:r>
      <w:r>
        <w:t>——</w:t>
      </w:r>
      <w:r>
        <w:t>人寿保险（包括重疾险、定寿、终身寿）的诉讼时效为</w:t>
      </w:r>
      <w:r>
        <w:rPr>
          <w:b/>
          <w:bCs/>
        </w:rPr>
        <w:t>5</w:t>
      </w:r>
      <w:r>
        <w:rPr>
          <w:b/>
          <w:bCs/>
        </w:rPr>
        <w:t>年</w:t>
      </w:r>
      <w:r>
        <w:t>，从知道或应当知道保险事故发生之日起计算。非人寿保险（医疗险、意外险医疗部分等）的诉讼时效为</w:t>
      </w:r>
      <w:r>
        <w:rPr>
          <w:b/>
          <w:bCs/>
        </w:rPr>
        <w:t>2</w:t>
      </w:r>
      <w:r>
        <w:rPr>
          <w:b/>
          <w:bCs/>
        </w:rPr>
        <w:t>年</w:t>
      </w:r>
      <w:r>
        <w:t>。</w:t>
      </w:r>
    </w:p>
    <w:p w14:paraId="2C799B20" w14:textId="77777777" w:rsidR="00F74802" w:rsidRDefault="00000000">
      <w:pPr>
        <w:spacing w:after="40" w:line="264" w:lineRule="auto"/>
        <w:jc w:val="both"/>
      </w:pPr>
      <w:r>
        <w:t>这个案子中，重疾险属于</w:t>
      </w:r>
      <w:r>
        <w:t>"</w:t>
      </w:r>
      <w:r>
        <w:t>人寿保险</w:t>
      </w:r>
      <w:r>
        <w:t>"</w:t>
      </w:r>
      <w:r>
        <w:t>类别中的健康险，适用</w:t>
      </w:r>
      <w:r>
        <w:t>5</w:t>
      </w:r>
      <w:r>
        <w:t>年诉讼时效。客户</w:t>
      </w:r>
      <w:r>
        <w:t>3</w:t>
      </w:r>
      <w:r>
        <w:t>年前确诊，现在申请，没有超过</w:t>
      </w:r>
      <w:r>
        <w:t>5</w:t>
      </w:r>
      <w:r>
        <w:t>年，保险公司不能以诉讼时效为由拒赔。</w:t>
      </w:r>
    </w:p>
    <w:p w14:paraId="5040D332" w14:textId="77777777" w:rsidR="00F74802" w:rsidRDefault="00000000">
      <w:pPr>
        <w:spacing w:after="40" w:line="264" w:lineRule="auto"/>
        <w:jc w:val="both"/>
      </w:pPr>
      <w:r>
        <w:t>但需要注意：诉讼时效的起算点是</w:t>
      </w:r>
      <w:r>
        <w:t>"</w:t>
      </w:r>
      <w:r>
        <w:t>知道或应当知道保险事故发生之</w:t>
      </w:r>
      <w:r>
        <w:lastRenderedPageBreak/>
        <w:t>日</w:t>
      </w:r>
      <w:r>
        <w:t>"</w:t>
      </w:r>
      <w:r>
        <w:t>，不是</w:t>
      </w:r>
      <w:r>
        <w:t>"</w:t>
      </w:r>
      <w:r>
        <w:t>合同成立之日</w:t>
      </w:r>
      <w:r>
        <w:t>"</w:t>
      </w:r>
      <w:r>
        <w:t>。另外还需要注意受益人不知晓保险合同存在的情形</w:t>
      </w:r>
      <w:r>
        <w:t>——</w:t>
      </w:r>
      <w:r>
        <w:t>有判例认定，诉讼时效从受益人知晓保险合同存在之日起算，而非事故发生日。</w:t>
      </w:r>
    </w:p>
    <w:p w14:paraId="61F30452" w14:textId="77777777" w:rsidR="00F74802" w:rsidRDefault="00000000">
      <w:pPr>
        <w:pBdr>
          <w:left w:val="single" w:sz="3" w:space="6" w:color="999999"/>
        </w:pBdr>
        <w:spacing w:after="30" w:line="252" w:lineRule="auto"/>
        <w:ind w:left="227"/>
        <w:jc w:val="both"/>
      </w:pPr>
      <w:r>
        <w:rPr>
          <w:sz w:val="15"/>
          <w:szCs w:val="15"/>
        </w:rPr>
        <w:t xml:space="preserve">⚠️ </w:t>
      </w:r>
      <w:r>
        <w:rPr>
          <w:b/>
          <w:bCs/>
          <w:sz w:val="15"/>
          <w:szCs w:val="15"/>
        </w:rPr>
        <w:t>代理人行动点：</w:t>
      </w:r>
      <w:r>
        <w:rPr>
          <w:sz w:val="15"/>
          <w:szCs w:val="15"/>
        </w:rPr>
        <w:t xml:space="preserve"> ①</w:t>
      </w:r>
      <w:r>
        <w:rPr>
          <w:sz w:val="15"/>
          <w:szCs w:val="15"/>
        </w:rPr>
        <w:t>客户确诊重疾后，提醒客户在</w:t>
      </w:r>
      <w:r>
        <w:rPr>
          <w:sz w:val="15"/>
          <w:szCs w:val="15"/>
        </w:rPr>
        <w:t>5</w:t>
      </w:r>
      <w:r>
        <w:rPr>
          <w:sz w:val="15"/>
          <w:szCs w:val="15"/>
        </w:rPr>
        <w:t>年内提交理赔申请。</w:t>
      </w:r>
      <w:r>
        <w:rPr>
          <w:sz w:val="15"/>
          <w:szCs w:val="15"/>
        </w:rPr>
        <w:t>②</w:t>
      </w:r>
      <w:r>
        <w:rPr>
          <w:sz w:val="15"/>
          <w:szCs w:val="15"/>
        </w:rPr>
        <w:t>客户买过老保单的，翻翻条款</w:t>
      </w:r>
      <w:r>
        <w:rPr>
          <w:sz w:val="15"/>
          <w:szCs w:val="15"/>
        </w:rPr>
        <w:t>——</w:t>
      </w:r>
      <w:r>
        <w:rPr>
          <w:sz w:val="15"/>
          <w:szCs w:val="15"/>
        </w:rPr>
        <w:t>有些老保单项下的权益客户本人可能都不知道。</w:t>
      </w:r>
      <w:r>
        <w:rPr>
          <w:sz w:val="15"/>
          <w:szCs w:val="15"/>
        </w:rPr>
        <w:t>③</w:t>
      </w:r>
      <w:r>
        <w:rPr>
          <w:sz w:val="15"/>
          <w:szCs w:val="15"/>
        </w:rPr>
        <w:t>如果保险公司以</w:t>
      </w:r>
      <w:r>
        <w:rPr>
          <w:sz w:val="15"/>
          <w:szCs w:val="15"/>
        </w:rPr>
        <w:t>"</w:t>
      </w:r>
      <w:r>
        <w:rPr>
          <w:sz w:val="15"/>
          <w:szCs w:val="15"/>
        </w:rPr>
        <w:t>诉讼时效</w:t>
      </w:r>
      <w:r>
        <w:rPr>
          <w:sz w:val="15"/>
          <w:szCs w:val="15"/>
        </w:rPr>
        <w:t>"</w:t>
      </w:r>
      <w:r>
        <w:rPr>
          <w:sz w:val="15"/>
          <w:szCs w:val="15"/>
        </w:rPr>
        <w:t>拒赔，先确认险种类型</w:t>
      </w:r>
      <w:r>
        <w:rPr>
          <w:sz w:val="15"/>
          <w:szCs w:val="15"/>
        </w:rPr>
        <w:t>——</w:t>
      </w:r>
      <w:r>
        <w:rPr>
          <w:sz w:val="15"/>
          <w:szCs w:val="15"/>
        </w:rPr>
        <w:t>重疾险适用</w:t>
      </w:r>
      <w:r>
        <w:rPr>
          <w:sz w:val="15"/>
          <w:szCs w:val="15"/>
        </w:rPr>
        <w:t>5</w:t>
      </w:r>
      <w:r>
        <w:rPr>
          <w:sz w:val="15"/>
          <w:szCs w:val="15"/>
        </w:rPr>
        <w:t>年，不是</w:t>
      </w:r>
      <w:r>
        <w:rPr>
          <w:sz w:val="15"/>
          <w:szCs w:val="15"/>
        </w:rPr>
        <w:t>2</w:t>
      </w:r>
      <w:r>
        <w:rPr>
          <w:sz w:val="15"/>
          <w:szCs w:val="15"/>
        </w:rPr>
        <w:t>年。</w:t>
      </w:r>
    </w:p>
    <w:p w14:paraId="42F9B1DA" w14:textId="77777777" w:rsidR="00F74802" w:rsidRDefault="00F74802">
      <w:pPr>
        <w:pBdr>
          <w:bottom w:val="single" w:sz="1" w:space="4" w:color="999999"/>
        </w:pBdr>
        <w:spacing w:before="60" w:after="60" w:line="264" w:lineRule="auto"/>
        <w:jc w:val="both"/>
      </w:pPr>
    </w:p>
    <w:p w14:paraId="0028DFE6" w14:textId="77777777" w:rsidR="00F74802" w:rsidRPr="006F4BB2" w:rsidRDefault="00000000">
      <w:pPr>
        <w:pStyle w:val="3"/>
        <w:spacing w:before="100" w:after="40" w:line="276" w:lineRule="auto"/>
        <w:rPr>
          <w:rFonts w:eastAsia="微软雅黑"/>
          <w:b/>
          <w:bCs/>
          <w:color w:val="102542"/>
          <w:sz w:val="19"/>
          <w:szCs w:val="19"/>
        </w:rPr>
      </w:pPr>
      <w:bookmarkStart w:id="244" w:name="_Toc231466142"/>
      <w:bookmarkStart w:id="245" w:name="_Toc231467162"/>
      <w:bookmarkStart w:id="246" w:name="_Toc231591602"/>
      <w:r>
        <w:rPr>
          <w:rFonts w:eastAsia="微软雅黑"/>
          <w:b/>
          <w:bCs/>
          <w:color w:val="102542"/>
          <w:sz w:val="19"/>
          <w:szCs w:val="19"/>
        </w:rPr>
        <w:t>案例3</w:t>
      </w:r>
      <w:r>
        <w:rPr>
          <w:rFonts w:eastAsia="微软雅黑" w:hint="eastAsia"/>
          <w:b/>
          <w:bCs/>
          <w:color w:val="102542"/>
          <w:sz w:val="19"/>
          <w:szCs w:val="19"/>
        </w:rPr>
        <w:t>8</w:t>
      </w:r>
      <w:r>
        <w:rPr>
          <w:rFonts w:eastAsia="微软雅黑"/>
          <w:b/>
          <w:bCs/>
          <w:color w:val="102542"/>
          <w:sz w:val="19"/>
          <w:szCs w:val="19"/>
        </w:rPr>
        <w:t>：保险公司解除合同有时间限制——30天不行使，过期作废</w:t>
      </w:r>
      <w:bookmarkEnd w:id="244"/>
      <w:bookmarkEnd w:id="245"/>
      <w:bookmarkEnd w:id="246"/>
    </w:p>
    <w:p w14:paraId="3B223D04" w14:textId="77777777" w:rsidR="00F74802" w:rsidRDefault="00000000">
      <w:pPr>
        <w:spacing w:after="40" w:line="264" w:lineRule="auto"/>
        <w:jc w:val="both"/>
      </w:pPr>
      <w:r>
        <w:t>客户投保重疾险，投保时有甲状腺结节未告知。合同成立</w:t>
      </w:r>
      <w:r>
        <w:t>16</w:t>
      </w:r>
      <w:r>
        <w:t>个月后，保险公司发现这个未告知事项，向客户发出《解除合同通知书》，并拒赔。</w:t>
      </w:r>
    </w:p>
    <w:p w14:paraId="2B8BA0B7" w14:textId="77777777" w:rsidR="00F74802" w:rsidRDefault="00000000">
      <w:pPr>
        <w:spacing w:after="40" w:line="264" w:lineRule="auto"/>
        <w:jc w:val="both"/>
      </w:pPr>
      <w:r>
        <w:t>客户的代理人查阅了时间线：保险公司在第</w:t>
      </w:r>
      <w:r>
        <w:t>14</w:t>
      </w:r>
      <w:r>
        <w:t>个月时就已经通过体检数据共享平台调取了客户的体检记录，应该已经知道未告知事项了。</w:t>
      </w:r>
    </w:p>
    <w:p w14:paraId="26A161AD" w14:textId="77777777" w:rsidR="00F74802" w:rsidRDefault="00000000">
      <w:pPr>
        <w:spacing w:after="40" w:line="264" w:lineRule="auto"/>
        <w:jc w:val="both"/>
      </w:pPr>
      <w:r>
        <w:rPr>
          <w:b/>
          <w:bCs/>
        </w:rPr>
        <w:t>为什么站不住脚：</w:t>
      </w:r>
      <w:r>
        <w:t xml:space="preserve"> </w:t>
      </w:r>
      <w:r>
        <w:t>《保险法》第</w:t>
      </w:r>
      <w:r>
        <w:t>16</w:t>
      </w:r>
      <w:r>
        <w:t>条第</w:t>
      </w:r>
      <w:r>
        <w:t>3</w:t>
      </w:r>
      <w:r>
        <w:t>款后半段</w:t>
      </w:r>
      <w:r>
        <w:t>——"</w:t>
      </w:r>
      <w:r>
        <w:t>前款规定的合同解除权，自保险人知道有解除事由之日起，超过三十日不行使而消灭。</w:t>
      </w:r>
      <w:r>
        <w:t>"</w:t>
      </w:r>
    </w:p>
    <w:p w14:paraId="182CF17B" w14:textId="77777777" w:rsidR="00F74802" w:rsidRDefault="00000000">
      <w:pPr>
        <w:spacing w:after="40" w:line="264" w:lineRule="auto"/>
        <w:jc w:val="both"/>
      </w:pPr>
      <w:r>
        <w:t>关键在</w:t>
      </w:r>
      <w:r>
        <w:t>"</w:t>
      </w:r>
      <w:r>
        <w:t>知道</w:t>
      </w:r>
      <w:r>
        <w:t>"</w:t>
      </w:r>
      <w:r>
        <w:t>的认定。保险公司通过行业数据平台调取客户体检记</w:t>
      </w:r>
      <w:r>
        <w:lastRenderedPageBreak/>
        <w:t>录的行为，在法律上可能被认定为</w:t>
      </w:r>
      <w:r>
        <w:t>"</w:t>
      </w:r>
      <w:r>
        <w:t>知道</w:t>
      </w:r>
      <w:r>
        <w:t>"</w:t>
      </w:r>
      <w:r>
        <w:t>了未告知事项。如果从调取记录到发出解除通知超过</w:t>
      </w:r>
      <w:r>
        <w:t>30</w:t>
      </w:r>
      <w:r>
        <w:t>天，保险公司的解除权已经消灭</w:t>
      </w:r>
      <w:r>
        <w:t>——</w:t>
      </w:r>
      <w:r>
        <w:t>保险公司不能再解除合同，也不能以这个未告知事项为由拒赔。</w:t>
      </w:r>
    </w:p>
    <w:p w14:paraId="0F38C80A" w14:textId="77777777" w:rsidR="00F74802" w:rsidRDefault="00000000">
      <w:pPr>
        <w:spacing w:after="40" w:line="264" w:lineRule="auto"/>
        <w:jc w:val="both"/>
      </w:pPr>
      <w:r>
        <w:t>当然，</w:t>
      </w:r>
      <w:r>
        <w:t>"</w:t>
      </w:r>
      <w:r>
        <w:t>知道</w:t>
      </w:r>
      <w:r>
        <w:t>"</w:t>
      </w:r>
      <w:r>
        <w:t>的认定在实践中存在争议：保险公司会主张</w:t>
      </w:r>
      <w:r>
        <w:t>"</w:t>
      </w:r>
      <w:r>
        <w:t>调取记录</w:t>
      </w:r>
      <w:r>
        <w:t>≠</w:t>
      </w:r>
      <w:r>
        <w:t>知道</w:t>
      </w:r>
      <w:r>
        <w:t>"</w:t>
      </w:r>
      <w:r>
        <w:t>，需要核赔员实际审查后才能算</w:t>
      </w:r>
      <w:r>
        <w:t>"</w:t>
      </w:r>
      <w:r>
        <w:t>知道</w:t>
      </w:r>
      <w:r>
        <w:t>"</w:t>
      </w:r>
      <w:r>
        <w:t>。但如果在调取记录后有明显的不合理延迟（如搁置了</w:t>
      </w:r>
      <w:r>
        <w:t>2</w:t>
      </w:r>
      <w:r>
        <w:t>个月才审查），法院可能认定保险公司未尽到及时核实的义务，解除权消灭。</w:t>
      </w:r>
    </w:p>
    <w:p w14:paraId="105EDEA2" w14:textId="77777777" w:rsidR="00F74802" w:rsidRDefault="00000000">
      <w:pPr>
        <w:spacing w:after="40" w:line="264" w:lineRule="auto"/>
        <w:jc w:val="both"/>
      </w:pPr>
      <w:r>
        <w:t>还有一个关键限制：保险公司</w:t>
      </w:r>
      <w:r>
        <w:rPr>
          <w:b/>
          <w:bCs/>
        </w:rPr>
        <w:t>必须先解除合同，才能拒赔</w:t>
      </w:r>
      <w:r>
        <w:t>。如果保险公司没有发出解除合同的通知，直接说</w:t>
      </w:r>
      <w:r>
        <w:t>"</w:t>
      </w:r>
      <w:r>
        <w:t>不赔</w:t>
      </w:r>
      <w:r>
        <w:t>"</w:t>
      </w:r>
      <w:r>
        <w:t>，这在程序上是违法的</w:t>
      </w:r>
      <w:r>
        <w:t>——</w:t>
      </w:r>
      <w:r>
        <w:t>《保险法司法解释二》第</w:t>
      </w:r>
      <w:r>
        <w:t>8</w:t>
      </w:r>
      <w:r>
        <w:t>条：保险人未行使合同解除权，直接以存在保险法第十六条第四款、第五款规定的情形为由拒绝赔偿的，人民法院不予支持。</w:t>
      </w:r>
    </w:p>
    <w:p w14:paraId="228FACC4" w14:textId="77777777" w:rsidR="00F74802" w:rsidRDefault="00000000">
      <w:pPr>
        <w:pBdr>
          <w:left w:val="single" w:sz="3" w:space="6" w:color="999999"/>
        </w:pBdr>
        <w:spacing w:after="30" w:line="252" w:lineRule="auto"/>
        <w:ind w:left="227"/>
        <w:jc w:val="both"/>
      </w:pPr>
      <w:r>
        <w:rPr>
          <w:sz w:val="15"/>
          <w:szCs w:val="15"/>
        </w:rPr>
        <w:t xml:space="preserve">⚠️ </w:t>
      </w:r>
      <w:r>
        <w:rPr>
          <w:b/>
          <w:bCs/>
          <w:sz w:val="15"/>
          <w:szCs w:val="15"/>
        </w:rPr>
        <w:t>代理人注意：</w:t>
      </w:r>
      <w:r>
        <w:rPr>
          <w:sz w:val="15"/>
          <w:szCs w:val="15"/>
        </w:rPr>
        <w:t xml:space="preserve"> </w:t>
      </w:r>
      <w:r>
        <w:rPr>
          <w:sz w:val="15"/>
          <w:szCs w:val="15"/>
        </w:rPr>
        <w:t>遇到保险公司以未告知为由拒赔，先看两个时间：</w:t>
      </w:r>
      <w:r>
        <w:rPr>
          <w:sz w:val="15"/>
          <w:szCs w:val="15"/>
        </w:rPr>
        <w:t>①</w:t>
      </w:r>
      <w:r>
        <w:rPr>
          <w:sz w:val="15"/>
          <w:szCs w:val="15"/>
        </w:rPr>
        <w:t>合同成立是否超过</w:t>
      </w:r>
      <w:r>
        <w:rPr>
          <w:sz w:val="15"/>
          <w:szCs w:val="15"/>
        </w:rPr>
        <w:t>2</w:t>
      </w:r>
      <w:r>
        <w:rPr>
          <w:sz w:val="15"/>
          <w:szCs w:val="15"/>
        </w:rPr>
        <w:t>年？</w:t>
      </w:r>
      <w:r>
        <w:rPr>
          <w:sz w:val="15"/>
          <w:szCs w:val="15"/>
        </w:rPr>
        <w:t>②</w:t>
      </w:r>
      <w:r>
        <w:rPr>
          <w:sz w:val="15"/>
          <w:szCs w:val="15"/>
        </w:rPr>
        <w:t>保险公司知道未告知事项后是否在</w:t>
      </w:r>
      <w:r>
        <w:rPr>
          <w:sz w:val="15"/>
          <w:szCs w:val="15"/>
        </w:rPr>
        <w:t>30</w:t>
      </w:r>
      <w:r>
        <w:rPr>
          <w:sz w:val="15"/>
          <w:szCs w:val="15"/>
        </w:rPr>
        <w:t>天内发出了解除通知？两个时间任何一个对客户有利，拒赔就站不住脚。</w:t>
      </w:r>
    </w:p>
    <w:p w14:paraId="7CE3B2B7" w14:textId="77777777" w:rsidR="00F74802" w:rsidRDefault="00F74802">
      <w:pPr>
        <w:pBdr>
          <w:bottom w:val="single" w:sz="1" w:space="4" w:color="999999"/>
        </w:pBdr>
        <w:spacing w:before="60" w:after="60" w:line="264" w:lineRule="auto"/>
        <w:jc w:val="both"/>
      </w:pPr>
    </w:p>
    <w:p w14:paraId="464C1CAD" w14:textId="77777777" w:rsidR="00F74802" w:rsidRPr="006F4BB2" w:rsidRDefault="00000000">
      <w:pPr>
        <w:pStyle w:val="3"/>
        <w:spacing w:before="100" w:after="40" w:line="276" w:lineRule="auto"/>
        <w:rPr>
          <w:rFonts w:eastAsia="微软雅黑"/>
          <w:b/>
          <w:bCs/>
          <w:color w:val="102542"/>
          <w:sz w:val="19"/>
          <w:szCs w:val="19"/>
        </w:rPr>
      </w:pPr>
      <w:bookmarkStart w:id="247" w:name="_Toc231466143"/>
      <w:bookmarkStart w:id="248" w:name="_Toc231467163"/>
      <w:bookmarkStart w:id="249" w:name="_Toc231591603"/>
      <w:r>
        <w:rPr>
          <w:rFonts w:eastAsia="微软雅黑"/>
          <w:b/>
          <w:bCs/>
          <w:color w:val="102542"/>
          <w:sz w:val="19"/>
          <w:szCs w:val="19"/>
        </w:rPr>
        <w:t>案例3</w:t>
      </w:r>
      <w:r>
        <w:rPr>
          <w:rFonts w:eastAsia="微软雅黑" w:hint="eastAsia"/>
          <w:b/>
          <w:bCs/>
          <w:color w:val="102542"/>
          <w:sz w:val="19"/>
          <w:szCs w:val="19"/>
        </w:rPr>
        <w:t>9</w:t>
      </w:r>
      <w:r>
        <w:rPr>
          <w:rFonts w:eastAsia="微软雅黑"/>
          <w:b/>
          <w:bCs/>
          <w:color w:val="102542"/>
          <w:sz w:val="19"/>
          <w:szCs w:val="19"/>
        </w:rPr>
        <w:t>："180天条款"——残疾鉴定时间限制不是"过期不候"</w:t>
      </w:r>
      <w:bookmarkEnd w:id="247"/>
      <w:bookmarkEnd w:id="248"/>
      <w:bookmarkEnd w:id="249"/>
    </w:p>
    <w:p w14:paraId="70F4FEF9" w14:textId="77777777" w:rsidR="00F74802" w:rsidRDefault="00000000">
      <w:pPr>
        <w:spacing w:after="40" w:line="264" w:lineRule="auto"/>
        <w:jc w:val="both"/>
      </w:pPr>
      <w:r>
        <w:t>客户投保意外险，意外导致左腿截肢。保险公司拒赔残疾保险金，理由是条款约定</w:t>
      </w:r>
      <w:r>
        <w:t>"</w:t>
      </w:r>
      <w:r>
        <w:t>意外发生之日起</w:t>
      </w:r>
      <w:r>
        <w:t>180</w:t>
      </w:r>
      <w:r>
        <w:t>天内进行残疾鉴定</w:t>
      </w:r>
      <w:r>
        <w:t>"</w:t>
      </w:r>
      <w:r>
        <w:t>，客户在</w:t>
      </w:r>
      <w:r>
        <w:lastRenderedPageBreak/>
        <w:t>第</w:t>
      </w:r>
      <w:r>
        <w:t>200</w:t>
      </w:r>
      <w:r>
        <w:t>天才完成鉴定，保险公司认为超过约定期限，拒赔。</w:t>
      </w:r>
    </w:p>
    <w:p w14:paraId="01E68667" w14:textId="77777777" w:rsidR="00F74802" w:rsidRDefault="00000000">
      <w:pPr>
        <w:spacing w:after="40" w:line="264" w:lineRule="auto"/>
        <w:jc w:val="both"/>
      </w:pPr>
      <w:r>
        <w:rPr>
          <w:b/>
          <w:bCs/>
        </w:rPr>
        <w:t>为什么站不住脚：</w:t>
      </w:r>
      <w:r>
        <w:t xml:space="preserve"> 180</w:t>
      </w:r>
      <w:r>
        <w:t>天条款在司法实践中多数被认定为</w:t>
      </w:r>
      <w:r>
        <w:t>"</w:t>
      </w:r>
      <w:r>
        <w:t>免除保险人责任的条款</w:t>
      </w:r>
      <w:r>
        <w:t>"</w:t>
      </w:r>
      <w:r>
        <w:t>。有三个层面的抗辩空间：</w:t>
      </w:r>
    </w:p>
    <w:p w14:paraId="03BEDF49" w14:textId="77777777" w:rsidR="00F74802" w:rsidRDefault="00000000">
      <w:pPr>
        <w:spacing w:after="40" w:line="264" w:lineRule="auto"/>
        <w:jc w:val="both"/>
      </w:pPr>
      <w:r>
        <w:t>第一，</w:t>
      </w:r>
      <w:r>
        <w:t>180</w:t>
      </w:r>
      <w:r>
        <w:t>天条款的目的是</w:t>
      </w:r>
      <w:r>
        <w:t>"</w:t>
      </w:r>
      <w:r>
        <w:t>待伤情稳定后再做鉴定</w:t>
      </w:r>
      <w:r>
        <w:t>"</w:t>
      </w:r>
      <w:r>
        <w:t>，不是</w:t>
      </w:r>
      <w:r>
        <w:t>"180</w:t>
      </w:r>
      <w:r>
        <w:t>天后鉴定就无效</w:t>
      </w:r>
      <w:r>
        <w:t>"</w:t>
      </w:r>
      <w:r>
        <w:t>。截肢是永久性、不可逆的损伤，鉴定时间早晚不会改变结论。</w:t>
      </w:r>
    </w:p>
    <w:p w14:paraId="4C889A09" w14:textId="77777777" w:rsidR="00F74802" w:rsidRDefault="00000000">
      <w:pPr>
        <w:spacing w:after="40" w:line="264" w:lineRule="auto"/>
        <w:jc w:val="both"/>
      </w:pPr>
      <w:r>
        <w:t>第二，如果因为医疗原因（仍在住院、伤口未愈合、反复感染等）导致无法在</w:t>
      </w:r>
      <w:r>
        <w:t>180</w:t>
      </w:r>
      <w:r>
        <w:t>天内鉴定，这是客观障碍，不是客户的主观拖延。</w:t>
      </w:r>
    </w:p>
    <w:p w14:paraId="2F8A23AD" w14:textId="77777777" w:rsidR="00F74802" w:rsidRDefault="00000000">
      <w:pPr>
        <w:spacing w:after="40" w:line="264" w:lineRule="auto"/>
        <w:jc w:val="both"/>
      </w:pPr>
      <w:r>
        <w:t>第三，</w:t>
      </w:r>
      <w:r>
        <w:rPr>
          <w:b/>
          <w:bCs/>
        </w:rPr>
        <w:t>近因原则</w:t>
      </w:r>
      <w:r>
        <w:t>——</w:t>
      </w:r>
      <w:r>
        <w:t>只要能证明意外事故与伤残之间存在直接因果关系，法院可依据近因原则判决赔付，不受</w:t>
      </w:r>
      <w:r>
        <w:t>180</w:t>
      </w:r>
      <w:r>
        <w:t>天条款限制。</w:t>
      </w:r>
      <w:r>
        <w:t>2024</w:t>
      </w:r>
      <w:r>
        <w:t>年云南昆明中院判例：客户持续植物人状态超过</w:t>
      </w:r>
      <w:r>
        <w:t>800</w:t>
      </w:r>
      <w:r>
        <w:t>天后死亡，法院从</w:t>
      </w:r>
      <w:r>
        <w:t>"</w:t>
      </w:r>
      <w:r>
        <w:t>免责条款无效</w:t>
      </w:r>
      <w:r>
        <w:t>""</w:t>
      </w:r>
      <w:r>
        <w:t>近因原则</w:t>
      </w:r>
      <w:r>
        <w:t>""</w:t>
      </w:r>
      <w:r>
        <w:t>公序良俗</w:t>
      </w:r>
      <w:r>
        <w:t>"</w:t>
      </w:r>
      <w:r>
        <w:t>三重角度论证，全面突破</w:t>
      </w:r>
      <w:r>
        <w:t>180</w:t>
      </w:r>
      <w:r>
        <w:t>天条款限制，判令全额赔付</w:t>
      </w:r>
      <w:r>
        <w:t>60</w:t>
      </w:r>
      <w:r>
        <w:t>万元。</w:t>
      </w:r>
    </w:p>
    <w:p w14:paraId="61877B4A" w14:textId="77777777" w:rsidR="00F74802" w:rsidRDefault="00000000">
      <w:pPr>
        <w:pBdr>
          <w:left w:val="single" w:sz="3" w:space="6" w:color="999999"/>
        </w:pBdr>
        <w:spacing w:after="30" w:line="252" w:lineRule="auto"/>
        <w:ind w:left="227"/>
        <w:jc w:val="both"/>
      </w:pPr>
      <w:r>
        <w:rPr>
          <w:sz w:val="15"/>
          <w:szCs w:val="15"/>
        </w:rPr>
        <w:t xml:space="preserve">⚠️ </w:t>
      </w:r>
      <w:r>
        <w:rPr>
          <w:b/>
          <w:bCs/>
          <w:sz w:val="15"/>
          <w:szCs w:val="15"/>
        </w:rPr>
        <w:t>代理人注意：</w:t>
      </w:r>
      <w:r>
        <w:rPr>
          <w:sz w:val="15"/>
          <w:szCs w:val="15"/>
        </w:rPr>
        <w:t xml:space="preserve"> </w:t>
      </w:r>
      <w:r>
        <w:rPr>
          <w:sz w:val="15"/>
          <w:szCs w:val="15"/>
        </w:rPr>
        <w:t>遇到</w:t>
      </w:r>
      <w:r>
        <w:rPr>
          <w:sz w:val="15"/>
          <w:szCs w:val="15"/>
        </w:rPr>
        <w:t>"</w:t>
      </w:r>
      <w:r>
        <w:rPr>
          <w:sz w:val="15"/>
          <w:szCs w:val="15"/>
        </w:rPr>
        <w:t>超</w:t>
      </w:r>
      <w:r>
        <w:rPr>
          <w:sz w:val="15"/>
          <w:szCs w:val="15"/>
        </w:rPr>
        <w:t>180</w:t>
      </w:r>
      <w:r>
        <w:rPr>
          <w:sz w:val="15"/>
          <w:szCs w:val="15"/>
        </w:rPr>
        <w:t>天</w:t>
      </w:r>
      <w:r>
        <w:rPr>
          <w:sz w:val="15"/>
          <w:szCs w:val="15"/>
        </w:rPr>
        <w:t>"</w:t>
      </w:r>
      <w:r>
        <w:rPr>
          <w:sz w:val="15"/>
          <w:szCs w:val="15"/>
        </w:rPr>
        <w:t>拒赔，不要轻易放弃。关键在于伤残是否明确、不可逆</w:t>
      </w:r>
      <w:r>
        <w:rPr>
          <w:sz w:val="15"/>
          <w:szCs w:val="15"/>
        </w:rPr>
        <w:t>——</w:t>
      </w:r>
      <w:r>
        <w:rPr>
          <w:sz w:val="15"/>
          <w:szCs w:val="15"/>
        </w:rPr>
        <w:t>截肢、失明、永久性瘫痪这类明确损伤，</w:t>
      </w:r>
      <w:r>
        <w:rPr>
          <w:sz w:val="15"/>
          <w:szCs w:val="15"/>
        </w:rPr>
        <w:t>180</w:t>
      </w:r>
      <w:r>
        <w:rPr>
          <w:sz w:val="15"/>
          <w:szCs w:val="15"/>
        </w:rPr>
        <w:t>天条款通常拦不住。</w:t>
      </w:r>
    </w:p>
    <w:p w14:paraId="25919EC0" w14:textId="77777777" w:rsidR="00F74802" w:rsidRDefault="00F74802">
      <w:pPr>
        <w:pBdr>
          <w:bottom w:val="single" w:sz="1" w:space="4" w:color="999999"/>
        </w:pBdr>
        <w:spacing w:before="60" w:after="60" w:line="264" w:lineRule="auto"/>
        <w:jc w:val="both"/>
      </w:pPr>
    </w:p>
    <w:p w14:paraId="5E83EF8F" w14:textId="77777777" w:rsidR="00F74802" w:rsidRPr="006F4BB2" w:rsidRDefault="00000000">
      <w:pPr>
        <w:pStyle w:val="3"/>
        <w:spacing w:before="100" w:after="40" w:line="276" w:lineRule="auto"/>
        <w:rPr>
          <w:rFonts w:eastAsia="微软雅黑"/>
          <w:b/>
          <w:bCs/>
          <w:color w:val="102542"/>
          <w:sz w:val="19"/>
          <w:szCs w:val="19"/>
        </w:rPr>
      </w:pPr>
      <w:bookmarkStart w:id="250" w:name="_Toc231466144"/>
      <w:bookmarkStart w:id="251" w:name="_Toc231467164"/>
      <w:bookmarkStart w:id="252" w:name="_Toc231591604"/>
      <w:r>
        <w:rPr>
          <w:rFonts w:eastAsia="微软雅黑"/>
          <w:b/>
          <w:bCs/>
          <w:color w:val="102542"/>
          <w:sz w:val="19"/>
          <w:szCs w:val="19"/>
        </w:rPr>
        <w:t>案例</w:t>
      </w:r>
      <w:r>
        <w:rPr>
          <w:rFonts w:eastAsia="微软雅黑" w:hint="eastAsia"/>
          <w:b/>
          <w:bCs/>
          <w:color w:val="102542"/>
          <w:sz w:val="19"/>
          <w:szCs w:val="19"/>
        </w:rPr>
        <w:t>40</w:t>
      </w:r>
      <w:r>
        <w:rPr>
          <w:rFonts w:eastAsia="微软雅黑"/>
          <w:b/>
          <w:bCs/>
          <w:color w:val="102542"/>
          <w:sz w:val="19"/>
          <w:szCs w:val="19"/>
        </w:rPr>
        <w:t>：等待期内出险——等待期条款是免责条款，未尽说明义务不生效</w:t>
      </w:r>
      <w:bookmarkEnd w:id="250"/>
      <w:bookmarkEnd w:id="251"/>
      <w:bookmarkEnd w:id="252"/>
    </w:p>
    <w:p w14:paraId="068A298E" w14:textId="77777777" w:rsidR="00F74802" w:rsidRDefault="00000000">
      <w:pPr>
        <w:spacing w:after="40" w:line="264" w:lineRule="auto"/>
        <w:jc w:val="both"/>
      </w:pPr>
      <w:r>
        <w:lastRenderedPageBreak/>
        <w:t>客户投保医疗险，等待期</w:t>
      </w:r>
      <w:r>
        <w:t>90</w:t>
      </w:r>
      <w:r>
        <w:t>天。投保后第</w:t>
      </w:r>
      <w:r>
        <w:t>50</w:t>
      </w:r>
      <w:r>
        <w:t>天，客户因持续性腹痛去医院就诊，做了胃镜，病理报告显示</w:t>
      </w:r>
      <w:r>
        <w:t>"</w:t>
      </w:r>
      <w:r>
        <w:t>慢性萎缩性胃炎伴肠上皮化生</w:t>
      </w:r>
      <w:r>
        <w:t>"</w:t>
      </w:r>
      <w:r>
        <w:t>。第</w:t>
      </w:r>
      <w:r>
        <w:t>100</w:t>
      </w:r>
      <w:r>
        <w:t>天（已过等待期），病理会诊结论修正为</w:t>
      </w:r>
      <w:r>
        <w:t>"</w:t>
      </w:r>
      <w:r>
        <w:t>早期胃癌</w:t>
      </w:r>
      <w:r>
        <w:t>"</w:t>
      </w:r>
      <w:r>
        <w:t>。保险公司以</w:t>
      </w:r>
      <w:r>
        <w:t>"</w:t>
      </w:r>
      <w:r>
        <w:t>等待期内已经就诊，属于等待期内出险</w:t>
      </w:r>
      <w:r>
        <w:t>"</w:t>
      </w:r>
      <w:r>
        <w:t>拒赔。</w:t>
      </w:r>
    </w:p>
    <w:p w14:paraId="7D68CF93" w14:textId="77777777" w:rsidR="006B0BFE" w:rsidRDefault="00000000" w:rsidP="006B0BFE">
      <w:pPr>
        <w:spacing w:after="40" w:line="264" w:lineRule="auto"/>
        <w:jc w:val="both"/>
        <w:rPr>
          <w:b/>
          <w:bCs/>
        </w:rPr>
      </w:pPr>
      <w:r>
        <w:rPr>
          <w:b/>
          <w:bCs/>
        </w:rPr>
        <w:t>为什么站不住脚：</w:t>
      </w:r>
    </w:p>
    <w:p w14:paraId="38F033F0" w14:textId="77777777" w:rsidR="00F74802" w:rsidRDefault="00000000">
      <w:pPr>
        <w:spacing w:after="40" w:line="264" w:lineRule="auto"/>
        <w:jc w:val="both"/>
      </w:pPr>
      <w:r>
        <w:rPr>
          <w:b/>
          <w:bCs/>
        </w:rPr>
        <w:t>等待期条款属于免责条款</w:t>
      </w:r>
      <w:r>
        <w:t>。根据《保险法》第</w:t>
      </w:r>
      <w:r>
        <w:t>17</w:t>
      </w:r>
      <w:r>
        <w:t>条，免责条款必须加黑加粗</w:t>
      </w:r>
      <w:r>
        <w:t>+</w:t>
      </w:r>
      <w:r>
        <w:t>明确说明才生效。如果投保流程中等待期条款没有加黑加粗、没有单独解释，它就可能不产生效力。</w:t>
      </w:r>
    </w:p>
    <w:p w14:paraId="720549A3" w14:textId="77777777" w:rsidR="00F74802" w:rsidRDefault="00000000">
      <w:pPr>
        <w:spacing w:after="40" w:line="264" w:lineRule="auto"/>
        <w:jc w:val="both"/>
      </w:pPr>
      <w:r>
        <w:t>已有生效判例：法院认定等待期条款属于隐性免责条款，保险公司未尽提示说明义务，该条款不产生效力，判令按保额赔付而非仅退保费。</w:t>
      </w:r>
    </w:p>
    <w:p w14:paraId="4FE6EF0B" w14:textId="77777777" w:rsidR="00F74802" w:rsidRDefault="00000000">
      <w:pPr>
        <w:pBdr>
          <w:left w:val="single" w:sz="3" w:space="6" w:color="999999"/>
        </w:pBdr>
        <w:spacing w:after="30" w:line="252" w:lineRule="auto"/>
        <w:ind w:left="227"/>
        <w:jc w:val="both"/>
      </w:pPr>
      <w:r>
        <w:rPr>
          <w:sz w:val="15"/>
          <w:szCs w:val="15"/>
        </w:rPr>
        <w:t xml:space="preserve">⚠️ </w:t>
      </w:r>
      <w:r>
        <w:rPr>
          <w:b/>
          <w:bCs/>
          <w:sz w:val="15"/>
          <w:szCs w:val="15"/>
        </w:rPr>
        <w:t>代理人注意：</w:t>
      </w:r>
      <w:r>
        <w:rPr>
          <w:sz w:val="15"/>
          <w:szCs w:val="15"/>
        </w:rPr>
        <w:t xml:space="preserve"> </w:t>
      </w:r>
      <w:r>
        <w:rPr>
          <w:sz w:val="15"/>
          <w:szCs w:val="15"/>
        </w:rPr>
        <w:t>签单时对等待期的解释不能只说</w:t>
      </w:r>
      <w:r>
        <w:rPr>
          <w:sz w:val="15"/>
          <w:szCs w:val="15"/>
        </w:rPr>
        <w:t>"</w:t>
      </w:r>
      <w:r>
        <w:rPr>
          <w:sz w:val="15"/>
          <w:szCs w:val="15"/>
        </w:rPr>
        <w:t>有</w:t>
      </w:r>
      <w:r>
        <w:rPr>
          <w:sz w:val="15"/>
          <w:szCs w:val="15"/>
        </w:rPr>
        <w:t>90</w:t>
      </w:r>
      <w:r>
        <w:rPr>
          <w:sz w:val="15"/>
          <w:szCs w:val="15"/>
        </w:rPr>
        <w:t>天等待期</w:t>
      </w:r>
      <w:r>
        <w:rPr>
          <w:sz w:val="15"/>
          <w:szCs w:val="15"/>
        </w:rPr>
        <w:t>"</w:t>
      </w:r>
      <w:r>
        <w:rPr>
          <w:sz w:val="15"/>
          <w:szCs w:val="15"/>
        </w:rPr>
        <w:t>，还要说清楚等待期内出险的后果</w:t>
      </w:r>
      <w:r>
        <w:rPr>
          <w:sz w:val="15"/>
          <w:szCs w:val="15"/>
        </w:rPr>
        <w:t>——</w:t>
      </w:r>
      <w:r>
        <w:rPr>
          <w:sz w:val="15"/>
          <w:szCs w:val="15"/>
        </w:rPr>
        <w:t>不退保费只赔现金价值或仅退保费。这个</w:t>
      </w:r>
      <w:r>
        <w:rPr>
          <w:sz w:val="15"/>
          <w:szCs w:val="15"/>
        </w:rPr>
        <w:t>"</w:t>
      </w:r>
      <w:r>
        <w:rPr>
          <w:sz w:val="15"/>
          <w:szCs w:val="15"/>
        </w:rPr>
        <w:t>后果</w:t>
      </w:r>
      <w:r>
        <w:rPr>
          <w:sz w:val="15"/>
          <w:szCs w:val="15"/>
        </w:rPr>
        <w:t>"</w:t>
      </w:r>
      <w:r>
        <w:rPr>
          <w:sz w:val="15"/>
          <w:szCs w:val="15"/>
        </w:rPr>
        <w:t>的说明，正是第</w:t>
      </w:r>
      <w:r>
        <w:rPr>
          <w:sz w:val="15"/>
          <w:szCs w:val="15"/>
        </w:rPr>
        <w:t>17</w:t>
      </w:r>
      <w:r>
        <w:rPr>
          <w:sz w:val="15"/>
          <w:szCs w:val="15"/>
        </w:rPr>
        <w:t>条要求的</w:t>
      </w:r>
      <w:r>
        <w:rPr>
          <w:sz w:val="15"/>
          <w:szCs w:val="15"/>
        </w:rPr>
        <w:t>"</w:t>
      </w:r>
      <w:r>
        <w:rPr>
          <w:sz w:val="15"/>
          <w:szCs w:val="15"/>
        </w:rPr>
        <w:t>明确说明</w:t>
      </w:r>
      <w:r>
        <w:rPr>
          <w:sz w:val="15"/>
          <w:szCs w:val="15"/>
        </w:rPr>
        <w:t>"</w:t>
      </w:r>
      <w:r>
        <w:rPr>
          <w:sz w:val="15"/>
          <w:szCs w:val="15"/>
        </w:rPr>
        <w:t>。</w:t>
      </w:r>
    </w:p>
    <w:p w14:paraId="696D6A83" w14:textId="77777777" w:rsidR="00F74802" w:rsidRDefault="00F74802">
      <w:pPr>
        <w:pBdr>
          <w:bottom w:val="single" w:sz="1" w:space="4" w:color="999999"/>
        </w:pBdr>
        <w:spacing w:before="60" w:after="60" w:line="264" w:lineRule="auto"/>
        <w:jc w:val="both"/>
      </w:pPr>
    </w:p>
    <w:p w14:paraId="259C048D" w14:textId="77777777" w:rsidR="00F74802" w:rsidRPr="006F4BB2" w:rsidRDefault="00000000">
      <w:pPr>
        <w:pStyle w:val="3"/>
        <w:spacing w:before="100" w:after="40" w:line="276" w:lineRule="auto"/>
        <w:rPr>
          <w:rFonts w:eastAsia="微软雅黑"/>
          <w:b/>
          <w:bCs/>
          <w:color w:val="102542"/>
          <w:sz w:val="19"/>
          <w:szCs w:val="19"/>
        </w:rPr>
      </w:pPr>
      <w:bookmarkStart w:id="253" w:name="_Toc231466145"/>
      <w:bookmarkStart w:id="254" w:name="_Toc231467165"/>
      <w:bookmarkStart w:id="255" w:name="_Toc231591605"/>
      <w:r>
        <w:rPr>
          <w:rFonts w:eastAsia="微软雅黑"/>
          <w:b/>
          <w:bCs/>
          <w:color w:val="102542"/>
          <w:sz w:val="19"/>
          <w:szCs w:val="19"/>
        </w:rPr>
        <w:t>案例4</w:t>
      </w:r>
      <w:r>
        <w:rPr>
          <w:rFonts w:eastAsia="微软雅黑" w:hint="eastAsia"/>
          <w:b/>
          <w:bCs/>
          <w:color w:val="102542"/>
          <w:sz w:val="19"/>
          <w:szCs w:val="19"/>
        </w:rPr>
        <w:t>1</w:t>
      </w:r>
      <w:r>
        <w:rPr>
          <w:rFonts w:eastAsia="微软雅黑"/>
          <w:b/>
          <w:bCs/>
          <w:color w:val="102542"/>
          <w:sz w:val="19"/>
          <w:szCs w:val="19"/>
        </w:rPr>
        <w:t>："零时起保"条款——下午3点投保缴费，晚上10点出险，赔不赔？</w:t>
      </w:r>
      <w:bookmarkEnd w:id="253"/>
      <w:bookmarkEnd w:id="254"/>
      <w:bookmarkEnd w:id="255"/>
    </w:p>
    <w:p w14:paraId="6D674A58" w14:textId="77777777" w:rsidR="00F74802" w:rsidRDefault="00000000">
      <w:pPr>
        <w:spacing w:after="40" w:line="264" w:lineRule="auto"/>
        <w:jc w:val="both"/>
      </w:pPr>
      <w:r>
        <w:t>客户在下午</w:t>
      </w:r>
      <w:r>
        <w:t>3</w:t>
      </w:r>
      <w:r>
        <w:t>点通过手机在线投保意外险，完成缴费。当天晚上</w:t>
      </w:r>
      <w:r>
        <w:t>10</w:t>
      </w:r>
      <w:r>
        <w:t>点，客户突发急性心梗猝死。家属申请理赔，保险公司以</w:t>
      </w:r>
      <w:r>
        <w:t>"</w:t>
      </w:r>
      <w:r>
        <w:t>保单约定</w:t>
      </w:r>
      <w:r>
        <w:lastRenderedPageBreak/>
        <w:t>次日零时生效，出险时合同尚未生效</w:t>
      </w:r>
      <w:r>
        <w:t>"</w:t>
      </w:r>
      <w:r>
        <w:t>拒赔。</w:t>
      </w:r>
    </w:p>
    <w:p w14:paraId="2E9C09DB" w14:textId="77777777" w:rsidR="00F74802" w:rsidRDefault="00000000">
      <w:pPr>
        <w:spacing w:after="40" w:line="264" w:lineRule="auto"/>
        <w:jc w:val="both"/>
      </w:pPr>
      <w:r>
        <w:rPr>
          <w:b/>
          <w:bCs/>
        </w:rPr>
        <w:t>为什么站不住脚：</w:t>
      </w:r>
      <w:r>
        <w:t xml:space="preserve"> 2024</w:t>
      </w:r>
      <w:r>
        <w:t>年十堰市法院判例</w:t>
      </w:r>
      <w:r>
        <w:t>——"</w:t>
      </w:r>
      <w:r>
        <w:t>零时起保</w:t>
      </w:r>
      <w:r>
        <w:t>"</w:t>
      </w:r>
      <w:r>
        <w:t>条款属于</w:t>
      </w:r>
      <w:r>
        <w:rPr>
          <w:b/>
          <w:bCs/>
        </w:rPr>
        <w:t>免除保险人责任的格式条款</w:t>
      </w:r>
      <w:r>
        <w:t>。保险公司在线投保流程中，对这个条款没有加黑加粗提示、没有单独弹窗说明、没有用白话解释</w:t>
      </w:r>
      <w:r>
        <w:t>"</w:t>
      </w:r>
      <w:r>
        <w:t>缴费后到次日零时之间出险不赔</w:t>
      </w:r>
      <w:r>
        <w:t>"——</w:t>
      </w:r>
      <w:r>
        <w:t>根据《保险法》第</w:t>
      </w:r>
      <w:r>
        <w:t>17</w:t>
      </w:r>
      <w:r>
        <w:t>条，该条款不产生效力。</w:t>
      </w:r>
    </w:p>
    <w:p w14:paraId="3332E203" w14:textId="77777777" w:rsidR="00F74802" w:rsidRDefault="00000000">
      <w:pPr>
        <w:spacing w:after="40" w:line="264" w:lineRule="auto"/>
        <w:jc w:val="both"/>
      </w:pPr>
      <w:r>
        <w:t>法院认定：保险合同自客户缴费完成时成立，保险责任应即时起算。</w:t>
      </w:r>
      <w:r>
        <w:t>"</w:t>
      </w:r>
      <w:r>
        <w:t>零时起保</w:t>
      </w:r>
      <w:r>
        <w:t>"</w:t>
      </w:r>
      <w:r>
        <w:t>实质上是把一段本应受保障的时间（缴费后到次日零时）排除在保障范围之外，是免责条款性质。未尽提示说明义务，不生效。</w:t>
      </w:r>
    </w:p>
    <w:p w14:paraId="4215638F" w14:textId="77777777" w:rsidR="00F74802" w:rsidRDefault="00000000">
      <w:pPr>
        <w:spacing w:after="40" w:line="264" w:lineRule="auto"/>
        <w:jc w:val="both"/>
      </w:pPr>
      <w:r>
        <w:t>法院最终判令保险公司赔付身故保险金</w:t>
      </w:r>
      <w:r>
        <w:t>3.2</w:t>
      </w:r>
      <w:r>
        <w:t>万元。</w:t>
      </w:r>
    </w:p>
    <w:p w14:paraId="49992FF4" w14:textId="77777777" w:rsidR="00F74802" w:rsidRDefault="00000000">
      <w:pPr>
        <w:spacing w:after="40" w:line="264" w:lineRule="auto"/>
        <w:jc w:val="both"/>
      </w:pPr>
      <w:r>
        <w:t>核心逻辑：</w:t>
      </w:r>
      <w:r>
        <w:rPr>
          <w:b/>
          <w:bCs/>
        </w:rPr>
        <w:t>保险合同的成立时间与保险责任的起算时间是两个概念。</w:t>
      </w:r>
      <w:r>
        <w:t xml:space="preserve"> </w:t>
      </w:r>
      <w:r>
        <w:t>如果保险公司要在合同成立和保险责任起算之间设置时间差，这个</w:t>
      </w:r>
      <w:r>
        <w:t>"</w:t>
      </w:r>
      <w:r>
        <w:t>时间差条款</w:t>
      </w:r>
      <w:r>
        <w:t>"</w:t>
      </w:r>
      <w:r>
        <w:t>必须加黑加粗</w:t>
      </w:r>
      <w:r>
        <w:t>+</w:t>
      </w:r>
      <w:r>
        <w:t>明确说明</w:t>
      </w:r>
      <w:r>
        <w:t>——</w:t>
      </w:r>
      <w:r>
        <w:t>特别是线上投保，要让客户在缴费前明确知道</w:t>
      </w:r>
      <w:r>
        <w:t>"</w:t>
      </w:r>
      <w:r>
        <w:t>现在缴费了也不是马上有保障</w:t>
      </w:r>
      <w:r>
        <w:t>"</w:t>
      </w:r>
      <w:r>
        <w:t>。</w:t>
      </w:r>
    </w:p>
    <w:p w14:paraId="14D176AA" w14:textId="77777777" w:rsidR="00F74802" w:rsidRDefault="00000000">
      <w:pPr>
        <w:pBdr>
          <w:left w:val="single" w:sz="3" w:space="6" w:color="999999"/>
        </w:pBdr>
        <w:spacing w:after="30" w:line="252" w:lineRule="auto"/>
        <w:ind w:left="227"/>
        <w:jc w:val="both"/>
      </w:pPr>
      <w:r>
        <w:rPr>
          <w:sz w:val="15"/>
          <w:szCs w:val="15"/>
        </w:rPr>
        <w:t xml:space="preserve">⚠️ </w:t>
      </w:r>
      <w:r>
        <w:rPr>
          <w:b/>
          <w:bCs/>
          <w:sz w:val="15"/>
          <w:szCs w:val="15"/>
        </w:rPr>
        <w:t>代理人注意：</w:t>
      </w:r>
      <w:r>
        <w:rPr>
          <w:sz w:val="15"/>
          <w:szCs w:val="15"/>
        </w:rPr>
        <w:t xml:space="preserve"> </w:t>
      </w:r>
      <w:r>
        <w:rPr>
          <w:sz w:val="15"/>
          <w:szCs w:val="15"/>
        </w:rPr>
        <w:t>线上投保的</w:t>
      </w:r>
      <w:r>
        <w:rPr>
          <w:sz w:val="15"/>
          <w:szCs w:val="15"/>
        </w:rPr>
        <w:t>"</w:t>
      </w:r>
      <w:r>
        <w:rPr>
          <w:sz w:val="15"/>
          <w:szCs w:val="15"/>
        </w:rPr>
        <w:t>零时起保</w:t>
      </w:r>
      <w:r>
        <w:rPr>
          <w:sz w:val="15"/>
          <w:szCs w:val="15"/>
        </w:rPr>
        <w:t>"</w:t>
      </w:r>
      <w:r>
        <w:rPr>
          <w:sz w:val="15"/>
          <w:szCs w:val="15"/>
        </w:rPr>
        <w:t>是一个被很多代理人忽略的细节。建议在指导客户在线投保时，额外提醒一句：</w:t>
      </w:r>
      <w:r>
        <w:rPr>
          <w:sz w:val="15"/>
          <w:szCs w:val="15"/>
        </w:rPr>
        <w:t>"</w:t>
      </w:r>
      <w:r>
        <w:rPr>
          <w:sz w:val="15"/>
          <w:szCs w:val="15"/>
        </w:rPr>
        <w:t>虽然是今天缴费，但保障是从明天凌晨开始，今天之内出险是赔不了的。</w:t>
      </w:r>
      <w:r>
        <w:rPr>
          <w:sz w:val="15"/>
          <w:szCs w:val="15"/>
        </w:rPr>
        <w:t>"</w:t>
      </w:r>
      <w:r>
        <w:rPr>
          <w:sz w:val="15"/>
          <w:szCs w:val="15"/>
        </w:rPr>
        <w:t>如果客户确实需要即时保障，选择支持即时生效的产品。</w:t>
      </w:r>
    </w:p>
    <w:p w14:paraId="42C21520" w14:textId="77777777" w:rsidR="00F74802" w:rsidRDefault="00F74802">
      <w:pPr>
        <w:pBdr>
          <w:bottom w:val="single" w:sz="1" w:space="4" w:color="999999"/>
        </w:pBdr>
        <w:spacing w:before="60" w:after="60" w:line="264" w:lineRule="auto"/>
        <w:jc w:val="both"/>
      </w:pPr>
    </w:p>
    <w:p w14:paraId="2AB13D66" w14:textId="77777777" w:rsidR="00F74802" w:rsidRPr="006F4BB2" w:rsidRDefault="00000000">
      <w:pPr>
        <w:pStyle w:val="2"/>
        <w:spacing w:before="140" w:after="60" w:line="300" w:lineRule="auto"/>
        <w:rPr>
          <w:rFonts w:eastAsia="微软雅黑"/>
          <w:b/>
          <w:bCs/>
          <w:color w:val="102542"/>
          <w:sz w:val="22"/>
          <w:szCs w:val="22"/>
        </w:rPr>
      </w:pPr>
      <w:bookmarkStart w:id="256" w:name="_Toc231466146"/>
      <w:bookmarkStart w:id="257" w:name="_Toc231467166"/>
      <w:bookmarkStart w:id="258" w:name="_Toc231591606"/>
      <w:r>
        <w:rPr>
          <w:rFonts w:eastAsia="微软雅黑"/>
          <w:b/>
          <w:bCs/>
          <w:color w:val="102542"/>
          <w:sz w:val="22"/>
          <w:szCs w:val="22"/>
        </w:rPr>
        <w:lastRenderedPageBreak/>
        <w:t>5.9 特殊险种争议——不是所有的保单都叫"重疾险"和"意外险"</w:t>
      </w:r>
      <w:bookmarkEnd w:id="256"/>
      <w:bookmarkEnd w:id="257"/>
      <w:bookmarkEnd w:id="258"/>
    </w:p>
    <w:p w14:paraId="6C8D448C" w14:textId="77777777" w:rsidR="00F74802" w:rsidRDefault="00000000">
      <w:pPr>
        <w:pBdr>
          <w:left w:val="single" w:sz="3" w:space="6" w:color="999999"/>
        </w:pBdr>
        <w:spacing w:after="30" w:line="252" w:lineRule="auto"/>
        <w:ind w:left="227"/>
        <w:jc w:val="both"/>
      </w:pPr>
      <w:r>
        <w:rPr>
          <w:b/>
          <w:bCs/>
          <w:sz w:val="15"/>
          <w:szCs w:val="15"/>
        </w:rPr>
        <w:t>核心认知突破：</w:t>
      </w:r>
      <w:r>
        <w:rPr>
          <w:sz w:val="15"/>
          <w:szCs w:val="15"/>
        </w:rPr>
        <w:t xml:space="preserve"> </w:t>
      </w:r>
      <w:r>
        <w:rPr>
          <w:sz w:val="15"/>
          <w:szCs w:val="15"/>
        </w:rPr>
        <w:t>雇主责任险、车险、团体意外险</w:t>
      </w:r>
      <w:r>
        <w:rPr>
          <w:sz w:val="15"/>
          <w:szCs w:val="15"/>
        </w:rPr>
        <w:t>——</w:t>
      </w:r>
      <w:r>
        <w:rPr>
          <w:sz w:val="15"/>
          <w:szCs w:val="15"/>
        </w:rPr>
        <w:t>不同险种有各自的法律逻辑和拒赔形态。代理人的知识不能只停留在重疾险和意外险上。</w:t>
      </w:r>
    </w:p>
    <w:p w14:paraId="028BAE8B" w14:textId="77777777" w:rsidR="00F74802" w:rsidRPr="006F4BB2" w:rsidRDefault="00000000">
      <w:pPr>
        <w:pStyle w:val="3"/>
        <w:spacing w:before="100" w:after="40" w:line="276" w:lineRule="auto"/>
        <w:rPr>
          <w:rFonts w:eastAsia="微软雅黑"/>
          <w:b/>
          <w:bCs/>
          <w:color w:val="102542"/>
          <w:sz w:val="19"/>
          <w:szCs w:val="19"/>
        </w:rPr>
      </w:pPr>
      <w:bookmarkStart w:id="259" w:name="_Toc231466147"/>
      <w:bookmarkStart w:id="260" w:name="_Toc231467167"/>
      <w:bookmarkStart w:id="261" w:name="_Toc231591607"/>
      <w:r>
        <w:rPr>
          <w:rFonts w:eastAsia="微软雅黑"/>
          <w:b/>
          <w:bCs/>
          <w:color w:val="102542"/>
          <w:sz w:val="19"/>
          <w:szCs w:val="19"/>
        </w:rPr>
        <w:t>案例4</w:t>
      </w:r>
      <w:r>
        <w:rPr>
          <w:rFonts w:eastAsia="微软雅黑" w:hint="eastAsia"/>
          <w:b/>
          <w:bCs/>
          <w:color w:val="102542"/>
          <w:sz w:val="19"/>
          <w:szCs w:val="19"/>
        </w:rPr>
        <w:t>2</w:t>
      </w:r>
      <w:r>
        <w:rPr>
          <w:rFonts w:eastAsia="微软雅黑"/>
          <w:b/>
          <w:bCs/>
          <w:color w:val="102542"/>
          <w:sz w:val="19"/>
          <w:szCs w:val="19"/>
        </w:rPr>
        <w:t>：雇主责任险——员工受伤，雇主赔了，保险公司为什么不赔？</w:t>
      </w:r>
      <w:bookmarkEnd w:id="259"/>
      <w:bookmarkEnd w:id="260"/>
      <w:bookmarkEnd w:id="261"/>
    </w:p>
    <w:p w14:paraId="43B3AB64" w14:textId="77777777" w:rsidR="00F74802" w:rsidRDefault="00000000">
      <w:pPr>
        <w:spacing w:after="40" w:line="264" w:lineRule="auto"/>
        <w:jc w:val="both"/>
      </w:pPr>
      <w:r>
        <w:t>某餐饮公司为员工投保了雇主责任险。员工小王在后厨工作时滑倒烫伤，住院治疗花费</w:t>
      </w:r>
      <w:r>
        <w:t>3</w:t>
      </w:r>
      <w:r>
        <w:t>万元。公司赔付了小王的全部医疗费和误工费，然后向保险公司申请雇主责任险理赔。保险公司以</w:t>
      </w:r>
      <w:r>
        <w:t>"</w:t>
      </w:r>
      <w:r>
        <w:t>员工受伤属于工伤，应当走工伤保险，雇主责任险只赔补充部分</w:t>
      </w:r>
      <w:r>
        <w:t>"</w:t>
      </w:r>
      <w:r>
        <w:t>为由拒赔。</w:t>
      </w:r>
    </w:p>
    <w:p w14:paraId="5EC2EB34" w14:textId="77777777" w:rsidR="00F74802" w:rsidRDefault="00000000">
      <w:pPr>
        <w:spacing w:after="40" w:line="264" w:lineRule="auto"/>
        <w:jc w:val="both"/>
      </w:pPr>
      <w:r>
        <w:rPr>
          <w:b/>
          <w:bCs/>
        </w:rPr>
        <w:t>为什么站不住脚：</w:t>
      </w:r>
      <w:r>
        <w:t xml:space="preserve"> </w:t>
      </w:r>
      <w:r>
        <w:t>雇主责任险与工伤保险是</w:t>
      </w:r>
      <w:r>
        <w:rPr>
          <w:b/>
          <w:bCs/>
        </w:rPr>
        <w:t>两个不同的保险产品</w:t>
      </w:r>
      <w:r>
        <w:t>，不是</w:t>
      </w:r>
      <w:r>
        <w:t>"</w:t>
      </w:r>
      <w:r>
        <w:t>主险与附加险</w:t>
      </w:r>
      <w:r>
        <w:t>"</w:t>
      </w:r>
      <w:r>
        <w:t>的关系。雇主责任险的保险标的是</w:t>
      </w:r>
      <w:r>
        <w:t>"</w:t>
      </w:r>
      <w:r>
        <w:t>雇主依法应承担的赔偿责任</w:t>
      </w:r>
      <w:r>
        <w:t>"——</w:t>
      </w:r>
      <w:r>
        <w:t>只要雇主依法对员工受伤负有赔偿责任（无论这个责任来源于《工伤保险条例》还是《民法典》），保险公司就应当赔付。</w:t>
      </w:r>
    </w:p>
    <w:p w14:paraId="76C60C7E" w14:textId="77777777" w:rsidR="00F74802" w:rsidRDefault="00000000">
      <w:pPr>
        <w:spacing w:after="40" w:line="264" w:lineRule="auto"/>
        <w:jc w:val="both"/>
      </w:pPr>
      <w:r>
        <w:t>两者的核心区别：工伤保险是强制性的社会保险，赔付标准由法律规定；雇主责任险是商业保险，赔付范围由合同约定，可以覆盖工伤保险不赔的部分（如精神损害抚慰金、一次性就业补助金等）。</w:t>
      </w:r>
    </w:p>
    <w:p w14:paraId="26DA3F7A" w14:textId="77777777" w:rsidR="00F74802" w:rsidRDefault="00000000">
      <w:pPr>
        <w:spacing w:after="40" w:line="264" w:lineRule="auto"/>
        <w:jc w:val="both"/>
      </w:pPr>
      <w:r>
        <w:t>即使员工已经获赔工伤保险，雇主依法仍需承担的部分（如一次性伤残就业补助金、停工留薪期工资等），雇主责任险应当赔付。</w:t>
      </w:r>
    </w:p>
    <w:p w14:paraId="1DC1EEFC" w14:textId="77777777" w:rsidR="00F74802" w:rsidRDefault="00000000">
      <w:pPr>
        <w:spacing w:after="40" w:line="264" w:lineRule="auto"/>
        <w:jc w:val="both"/>
      </w:pPr>
      <w:r>
        <w:lastRenderedPageBreak/>
        <w:t>还有两个常见的雇主责任险争议点值得注意：</w:t>
      </w:r>
      <w:r>
        <w:t>①</w:t>
      </w:r>
      <w:r>
        <w:rPr>
          <w:b/>
          <w:bCs/>
        </w:rPr>
        <w:t>新增雇员</w:t>
      </w:r>
      <w:r>
        <w:t>：员工入职后</w:t>
      </w:r>
      <w:r>
        <w:t>30</w:t>
      </w:r>
      <w:r>
        <w:t>天内发生事故，即使还没正式申报到保险公司名单上，保险合同约定</w:t>
      </w:r>
      <w:r>
        <w:t>"</w:t>
      </w:r>
      <w:r>
        <w:t>可按实际入职日期生效</w:t>
      </w:r>
      <w:r>
        <w:t>"</w:t>
      </w:r>
      <w:r>
        <w:t>的，保险公司应赔。</w:t>
      </w:r>
      <w:r>
        <w:t>②</w:t>
      </w:r>
      <w:r>
        <w:rPr>
          <w:b/>
          <w:bCs/>
        </w:rPr>
        <w:t>24</w:t>
      </w:r>
      <w:r>
        <w:rPr>
          <w:b/>
          <w:bCs/>
        </w:rPr>
        <w:t>小时扩展条款</w:t>
      </w:r>
      <w:r>
        <w:t>：条款写</w:t>
      </w:r>
      <w:r>
        <w:t>"</w:t>
      </w:r>
      <w:r>
        <w:t>被保险人依法应承担的经济赔偿责任</w:t>
      </w:r>
      <w:r>
        <w:t>"=</w:t>
      </w:r>
      <w:r>
        <w:t>责任险性质（雇主无赔偿责任时就不赔）；写</w:t>
      </w:r>
      <w:r>
        <w:t>"</w:t>
      </w:r>
      <w:r>
        <w:t>因意外事故死亡或人身伤害</w:t>
      </w:r>
      <w:r>
        <w:t>"=</w:t>
      </w:r>
      <w:r>
        <w:t>意外险性质（</w:t>
      </w:r>
      <w:r>
        <w:t>24</w:t>
      </w:r>
      <w:r>
        <w:t>小时都赔，无论雇主有无责任）。</w:t>
      </w:r>
    </w:p>
    <w:p w14:paraId="33F9EDD9" w14:textId="77777777" w:rsidR="00F74802" w:rsidRDefault="00F74802">
      <w:pPr>
        <w:pBdr>
          <w:bottom w:val="single" w:sz="1" w:space="4" w:color="999999"/>
        </w:pBdr>
        <w:spacing w:before="60" w:after="60" w:line="264" w:lineRule="auto"/>
        <w:jc w:val="both"/>
      </w:pPr>
    </w:p>
    <w:p w14:paraId="16266F6F" w14:textId="77777777" w:rsidR="00F74802" w:rsidRPr="006F4BB2" w:rsidRDefault="00000000">
      <w:pPr>
        <w:pStyle w:val="3"/>
        <w:spacing w:before="100" w:after="40" w:line="276" w:lineRule="auto"/>
        <w:rPr>
          <w:rFonts w:eastAsia="微软雅黑"/>
          <w:b/>
          <w:bCs/>
          <w:color w:val="102542"/>
          <w:sz w:val="19"/>
          <w:szCs w:val="19"/>
        </w:rPr>
      </w:pPr>
      <w:bookmarkStart w:id="262" w:name="_Toc231466148"/>
      <w:bookmarkStart w:id="263" w:name="_Toc231467168"/>
      <w:bookmarkStart w:id="264" w:name="_Toc231591608"/>
      <w:r>
        <w:rPr>
          <w:rFonts w:eastAsia="微软雅黑"/>
          <w:b/>
          <w:bCs/>
          <w:color w:val="102542"/>
          <w:sz w:val="19"/>
          <w:szCs w:val="19"/>
        </w:rPr>
        <w:t>案例4</w:t>
      </w:r>
      <w:r>
        <w:rPr>
          <w:rFonts w:eastAsia="微软雅黑" w:hint="eastAsia"/>
          <w:b/>
          <w:bCs/>
          <w:color w:val="102542"/>
          <w:sz w:val="19"/>
          <w:szCs w:val="19"/>
        </w:rPr>
        <w:t>3</w:t>
      </w:r>
      <w:r>
        <w:rPr>
          <w:rFonts w:eastAsia="微软雅黑"/>
          <w:b/>
          <w:bCs/>
          <w:color w:val="102542"/>
          <w:sz w:val="19"/>
          <w:szCs w:val="19"/>
        </w:rPr>
        <w:t>：电动车事故——超标电动车算不算"机动车"？法院判决截然相反</w:t>
      </w:r>
      <w:bookmarkEnd w:id="262"/>
      <w:bookmarkEnd w:id="263"/>
      <w:bookmarkEnd w:id="264"/>
    </w:p>
    <w:p w14:paraId="5B8DA161" w14:textId="77777777" w:rsidR="00F74802" w:rsidRDefault="00000000">
      <w:pPr>
        <w:spacing w:after="40" w:line="264" w:lineRule="auto"/>
        <w:jc w:val="both"/>
      </w:pPr>
      <w:r>
        <w:t>客户投保意外险。客户骑电动车与轿车发生碰撞，受伤住院。交警认定：客户的电动车经鉴定属于</w:t>
      </w:r>
      <w:r>
        <w:t>"</w:t>
      </w:r>
      <w:r>
        <w:t>超标电动车</w:t>
      </w:r>
      <w:r>
        <w:t>"</w:t>
      </w:r>
      <w:r>
        <w:t>（最高时速超过</w:t>
      </w:r>
      <w:r>
        <w:t>25km/h</w:t>
      </w:r>
      <w:r>
        <w:t>、整车质量超过</w:t>
      </w:r>
      <w:r>
        <w:t>55kg</w:t>
      </w:r>
      <w:r>
        <w:t>），按照《道路交通安全法》属于</w:t>
      </w:r>
      <w:r>
        <w:t>"</w:t>
      </w:r>
      <w:r>
        <w:t>轻便摩托车</w:t>
      </w:r>
      <w:r>
        <w:t>"</w:t>
      </w:r>
      <w:r>
        <w:t>范畴（机动车）。保险公司以</w:t>
      </w:r>
      <w:r>
        <w:t>"</w:t>
      </w:r>
      <w:r>
        <w:t>无证驾驶机动车</w:t>
      </w:r>
      <w:r>
        <w:t>"</w:t>
      </w:r>
      <w:r>
        <w:t>属于免责为由拒赔。</w:t>
      </w:r>
    </w:p>
    <w:p w14:paraId="6374FEF2" w14:textId="77777777" w:rsidR="00F74802" w:rsidRDefault="00000000">
      <w:pPr>
        <w:spacing w:after="40" w:line="264" w:lineRule="auto"/>
        <w:jc w:val="both"/>
      </w:pPr>
      <w:r>
        <w:rPr>
          <w:b/>
          <w:bCs/>
        </w:rPr>
        <w:t>为什么站不住脚：</w:t>
      </w:r>
      <w:r>
        <w:t xml:space="preserve"> </w:t>
      </w:r>
    </w:p>
    <w:p w14:paraId="1A657BA8" w14:textId="77777777" w:rsidR="00F74802" w:rsidRDefault="003F091E">
      <w:pPr>
        <w:spacing w:after="40" w:line="264" w:lineRule="auto"/>
        <w:jc w:val="both"/>
      </w:pPr>
      <w:r>
        <w:rPr>
          <w:rFonts w:hint="eastAsia"/>
          <w:b/>
          <w:bCs/>
        </w:rPr>
        <w:t>大多数法院都是</w:t>
      </w:r>
      <w:r>
        <w:rPr>
          <w:b/>
          <w:bCs/>
        </w:rPr>
        <w:t>支持客户的</w:t>
      </w:r>
      <w:r>
        <w:rPr>
          <w:rFonts w:hint="eastAsia"/>
          <w:b/>
          <w:bCs/>
        </w:rPr>
        <w:t>，他们的观点如下</w:t>
      </w:r>
      <w:r>
        <w:rPr>
          <w:b/>
          <w:bCs/>
        </w:rPr>
        <w:t>：</w:t>
      </w:r>
    </w:p>
    <w:p w14:paraId="4245AB88" w14:textId="77777777" w:rsidR="00F74802" w:rsidRDefault="00000000">
      <w:pPr>
        <w:spacing w:after="16" w:line="252" w:lineRule="auto"/>
        <w:ind w:left="170"/>
        <w:jc w:val="both"/>
      </w:pPr>
      <w:r>
        <w:t xml:space="preserve">•  </w:t>
      </w:r>
      <w:r>
        <w:t>交管部门在日常管理中并未将超标电动车纳入机动车管理范畴</w:t>
      </w:r>
      <w:r>
        <w:t>——</w:t>
      </w:r>
      <w:r>
        <w:t>不上机动车牌、不要求驾驶证、不走机动车道</w:t>
      </w:r>
    </w:p>
    <w:p w14:paraId="05D24F89" w14:textId="77777777" w:rsidR="00F74802" w:rsidRDefault="00000000">
      <w:pPr>
        <w:spacing w:after="16" w:line="252" w:lineRule="auto"/>
        <w:ind w:left="170"/>
        <w:jc w:val="both"/>
      </w:pPr>
      <w:r>
        <w:t xml:space="preserve">•  </w:t>
      </w:r>
      <w:r>
        <w:t>普通消费者无法判断自己的电动车是否</w:t>
      </w:r>
      <w:r>
        <w:t>"</w:t>
      </w:r>
      <w:r>
        <w:t>超标</w:t>
      </w:r>
      <w:r>
        <w:t>"——</w:t>
      </w:r>
      <w:r>
        <w:t>国家标准的</w:t>
      </w:r>
      <w:r>
        <w:lastRenderedPageBreak/>
        <w:t>检测方法复杂，一般人不可能自行判断</w:t>
      </w:r>
    </w:p>
    <w:p w14:paraId="7041E70D" w14:textId="77777777" w:rsidR="00F74802" w:rsidRDefault="00000000">
      <w:pPr>
        <w:spacing w:after="16" w:line="252" w:lineRule="auto"/>
        <w:ind w:left="170"/>
        <w:jc w:val="both"/>
      </w:pPr>
      <w:r>
        <w:t xml:space="preserve">•  </w:t>
      </w:r>
      <w:r>
        <w:t>保险公司如果要引用</w:t>
      </w:r>
      <w:r>
        <w:t>"</w:t>
      </w:r>
      <w:r>
        <w:t>无证驾驶机动车</w:t>
      </w:r>
      <w:r>
        <w:t>"</w:t>
      </w:r>
      <w:r>
        <w:t>免责，必须证明客户</w:t>
      </w:r>
      <w:r>
        <w:rPr>
          <w:b/>
          <w:bCs/>
        </w:rPr>
        <w:t>明知</w:t>
      </w:r>
      <w:r>
        <w:t>自己的电动车属于机动车而不去考证</w:t>
      </w:r>
      <w:r>
        <w:t>——</w:t>
      </w:r>
      <w:r>
        <w:t>这个举证几乎不可能完成</w:t>
      </w:r>
    </w:p>
    <w:p w14:paraId="2B49C4FA" w14:textId="77777777" w:rsidR="00F74802" w:rsidRDefault="00000000">
      <w:pPr>
        <w:spacing w:after="16" w:line="252" w:lineRule="auto"/>
        <w:ind w:left="170"/>
        <w:jc w:val="both"/>
      </w:pPr>
      <w:r>
        <w:t xml:space="preserve">•  </w:t>
      </w:r>
      <w:r>
        <w:t>而且，如果行政管理部门自己都没有把超标电动车当机动车管，保险公司凭什么在理赔时把它当机动车？</w:t>
      </w:r>
    </w:p>
    <w:p w14:paraId="481669FC" w14:textId="77777777" w:rsidR="00F74802" w:rsidRDefault="00F74802">
      <w:pPr>
        <w:pBdr>
          <w:bottom w:val="single" w:sz="1" w:space="4" w:color="999999"/>
        </w:pBdr>
        <w:spacing w:before="60" w:after="60" w:line="264" w:lineRule="auto"/>
        <w:jc w:val="both"/>
      </w:pPr>
    </w:p>
    <w:p w14:paraId="1EECC71C" w14:textId="77777777" w:rsidR="00F74802" w:rsidRDefault="00F74802">
      <w:pPr>
        <w:pBdr>
          <w:bottom w:val="single" w:sz="1" w:space="4" w:color="999999"/>
        </w:pBdr>
        <w:spacing w:before="60" w:after="60" w:line="264" w:lineRule="auto"/>
        <w:jc w:val="both"/>
      </w:pPr>
    </w:p>
    <w:p w14:paraId="7C9F397C" w14:textId="77777777" w:rsidR="00F74802" w:rsidRPr="006F4BB2" w:rsidRDefault="00000000">
      <w:pPr>
        <w:pStyle w:val="3"/>
        <w:spacing w:before="100" w:after="40" w:line="276" w:lineRule="auto"/>
        <w:rPr>
          <w:rFonts w:eastAsia="微软雅黑"/>
          <w:b/>
          <w:bCs/>
          <w:color w:val="102542"/>
          <w:sz w:val="19"/>
          <w:szCs w:val="19"/>
        </w:rPr>
      </w:pPr>
      <w:bookmarkStart w:id="265" w:name="_Toc231466149"/>
      <w:bookmarkStart w:id="266" w:name="_Toc231467169"/>
      <w:bookmarkStart w:id="267" w:name="_Toc231591609"/>
      <w:r>
        <w:rPr>
          <w:rFonts w:eastAsia="微软雅黑"/>
          <w:b/>
          <w:bCs/>
          <w:color w:val="102542"/>
          <w:sz w:val="19"/>
          <w:szCs w:val="19"/>
        </w:rPr>
        <w:t>案例4</w:t>
      </w:r>
      <w:r>
        <w:rPr>
          <w:rFonts w:eastAsia="微软雅黑" w:hint="eastAsia"/>
          <w:b/>
          <w:bCs/>
          <w:color w:val="102542"/>
          <w:sz w:val="19"/>
          <w:szCs w:val="19"/>
        </w:rPr>
        <w:t>4</w:t>
      </w:r>
      <w:r>
        <w:rPr>
          <w:rFonts w:eastAsia="微软雅黑"/>
          <w:b/>
          <w:bCs/>
          <w:color w:val="102542"/>
          <w:sz w:val="19"/>
          <w:szCs w:val="19"/>
        </w:rPr>
        <w:t>：保费后缴/代收延迟——学校代收保费延迟交给保险公司，合同有效吗？</w:t>
      </w:r>
      <w:bookmarkEnd w:id="265"/>
      <w:bookmarkEnd w:id="266"/>
      <w:bookmarkEnd w:id="267"/>
    </w:p>
    <w:p w14:paraId="036D52B8" w14:textId="77777777" w:rsidR="00F74802" w:rsidRDefault="00000000">
      <w:pPr>
        <w:spacing w:after="40" w:line="264" w:lineRule="auto"/>
        <w:jc w:val="both"/>
      </w:pPr>
      <w:r>
        <w:t>某学校为学生集体投保意外险，保费由学校统一代收后转交保险公司。保单生效日为</w:t>
      </w:r>
      <w:r>
        <w:t>9</w:t>
      </w:r>
      <w:r>
        <w:t>月</w:t>
      </w:r>
      <w:r>
        <w:t>1</w:t>
      </w:r>
      <w:r>
        <w:t>日，但学校直到</w:t>
      </w:r>
      <w:r>
        <w:t>10</w:t>
      </w:r>
      <w:r>
        <w:t>月</w:t>
      </w:r>
      <w:r>
        <w:t>15</w:t>
      </w:r>
      <w:r>
        <w:t>日才将保费转给保险公司。一名学生在</w:t>
      </w:r>
      <w:r>
        <w:t>10</w:t>
      </w:r>
      <w:r>
        <w:t>月</w:t>
      </w:r>
      <w:r>
        <w:t>1</w:t>
      </w:r>
      <w:r>
        <w:t>日（保费已代收但未转交期间）一氧化碳中毒死亡。保险公司以</w:t>
      </w:r>
      <w:r>
        <w:t>"</w:t>
      </w:r>
      <w:r>
        <w:t>保费未到账，合同尚未生效</w:t>
      </w:r>
      <w:r>
        <w:t>"</w:t>
      </w:r>
      <w:r>
        <w:t>拒赔</w:t>
      </w:r>
      <w:r>
        <w:t>14</w:t>
      </w:r>
      <w:r>
        <w:t>万元。</w:t>
      </w:r>
    </w:p>
    <w:p w14:paraId="140B1C50" w14:textId="77777777" w:rsidR="00F74802" w:rsidRDefault="00000000">
      <w:pPr>
        <w:spacing w:after="40" w:line="264" w:lineRule="auto"/>
        <w:jc w:val="both"/>
      </w:pPr>
      <w:r>
        <w:rPr>
          <w:b/>
          <w:bCs/>
        </w:rPr>
        <w:t>为什么站不住脚：</w:t>
      </w:r>
      <w:r>
        <w:t xml:space="preserve"> 2025</w:t>
      </w:r>
      <w:r>
        <w:t>年安陆法院判例</w:t>
      </w:r>
      <w:r>
        <w:t>——</w:t>
      </w:r>
      <w:r>
        <w:t>保险合同是</w:t>
      </w:r>
      <w:r>
        <w:rPr>
          <w:b/>
          <w:bCs/>
        </w:rPr>
        <w:t>诺成性合同</w:t>
      </w:r>
      <w:r>
        <w:t>，不是实践性合同。诺成性合同的意思是：双方意思表示一致（投保</w:t>
      </w:r>
      <w:r>
        <w:t>+</w:t>
      </w:r>
      <w:r>
        <w:t>承保）就成立，不以保费实际到账为成立条件。</w:t>
      </w:r>
    </w:p>
    <w:p w14:paraId="0949D6C6" w14:textId="77777777" w:rsidR="00F74802" w:rsidRDefault="00000000">
      <w:pPr>
        <w:spacing w:after="40" w:line="264" w:lineRule="auto"/>
        <w:jc w:val="both"/>
      </w:pPr>
      <w:r>
        <w:t>缴费时间由学校收取方式导致延迟，这个延迟的后果不应由学生和家长承担。且事故的发生不是家长故意制造的。法院判令保险公司</w:t>
      </w:r>
      <w:r>
        <w:lastRenderedPageBreak/>
        <w:t>赔偿</w:t>
      </w:r>
      <w:r>
        <w:t>14</w:t>
      </w:r>
      <w:r>
        <w:t>万元。</w:t>
      </w:r>
    </w:p>
    <w:p w14:paraId="70C115C3" w14:textId="77777777" w:rsidR="00F74802" w:rsidRDefault="00000000">
      <w:pPr>
        <w:pBdr>
          <w:left w:val="single" w:sz="3" w:space="6" w:color="999999"/>
        </w:pBdr>
        <w:spacing w:after="30" w:line="252" w:lineRule="auto"/>
        <w:ind w:left="227"/>
        <w:jc w:val="both"/>
      </w:pPr>
      <w:r>
        <w:rPr>
          <w:sz w:val="15"/>
          <w:szCs w:val="15"/>
        </w:rPr>
        <w:t xml:space="preserve">⚠️ </w:t>
      </w:r>
      <w:r>
        <w:rPr>
          <w:b/>
          <w:bCs/>
          <w:sz w:val="15"/>
          <w:szCs w:val="15"/>
        </w:rPr>
        <w:t>代理人注意：</w:t>
      </w:r>
      <w:r>
        <w:rPr>
          <w:sz w:val="15"/>
          <w:szCs w:val="15"/>
        </w:rPr>
        <w:t xml:space="preserve"> </w:t>
      </w:r>
      <w:r>
        <w:rPr>
          <w:sz w:val="15"/>
          <w:szCs w:val="15"/>
        </w:rPr>
        <w:t>团险业务中，保费代收转交的延迟很常见。遇到这种情况，保险公司不能以</w:t>
      </w:r>
      <w:r>
        <w:rPr>
          <w:sz w:val="15"/>
          <w:szCs w:val="15"/>
        </w:rPr>
        <w:t>"</w:t>
      </w:r>
      <w:r>
        <w:rPr>
          <w:sz w:val="15"/>
          <w:szCs w:val="15"/>
        </w:rPr>
        <w:t>保费没到账</w:t>
      </w:r>
      <w:r>
        <w:rPr>
          <w:sz w:val="15"/>
          <w:szCs w:val="15"/>
        </w:rPr>
        <w:t>"</w:t>
      </w:r>
      <w:r>
        <w:rPr>
          <w:sz w:val="15"/>
          <w:szCs w:val="15"/>
        </w:rPr>
        <w:t>为由拒赔。但建议在团险服务中提醒客户：缴费越早越安全，不要等到宽限期的最后一天。</w:t>
      </w:r>
    </w:p>
    <w:p w14:paraId="3A6CBDA5" w14:textId="77777777" w:rsidR="00F74802" w:rsidRDefault="00F74802">
      <w:pPr>
        <w:pBdr>
          <w:bottom w:val="single" w:sz="1" w:space="4" w:color="999999"/>
        </w:pBdr>
        <w:spacing w:before="60" w:after="60" w:line="264" w:lineRule="auto"/>
        <w:jc w:val="both"/>
      </w:pPr>
    </w:p>
    <w:p w14:paraId="78B43AAE" w14:textId="77777777" w:rsidR="00F74802" w:rsidRPr="006F4BB2" w:rsidRDefault="00000000">
      <w:pPr>
        <w:pStyle w:val="3"/>
        <w:spacing w:before="100" w:after="40" w:line="276" w:lineRule="auto"/>
        <w:rPr>
          <w:rFonts w:eastAsia="微软雅黑"/>
          <w:b/>
          <w:bCs/>
          <w:color w:val="102542"/>
          <w:sz w:val="19"/>
          <w:szCs w:val="19"/>
        </w:rPr>
      </w:pPr>
      <w:bookmarkStart w:id="268" w:name="_Toc231466150"/>
      <w:bookmarkStart w:id="269" w:name="_Toc231467170"/>
      <w:bookmarkStart w:id="270" w:name="_Toc231591610"/>
      <w:r>
        <w:rPr>
          <w:rFonts w:eastAsia="微软雅黑"/>
          <w:b/>
          <w:bCs/>
          <w:color w:val="102542"/>
          <w:sz w:val="19"/>
          <w:szCs w:val="19"/>
        </w:rPr>
        <w:t>案例4</w:t>
      </w:r>
      <w:r>
        <w:rPr>
          <w:rFonts w:eastAsia="微软雅黑" w:hint="eastAsia"/>
          <w:b/>
          <w:bCs/>
          <w:color w:val="102542"/>
          <w:sz w:val="19"/>
          <w:szCs w:val="19"/>
        </w:rPr>
        <w:t>5</w:t>
      </w:r>
      <w:r>
        <w:rPr>
          <w:rFonts w:eastAsia="微软雅黑"/>
          <w:b/>
          <w:bCs/>
          <w:color w:val="102542"/>
          <w:sz w:val="19"/>
          <w:szCs w:val="19"/>
        </w:rPr>
        <w:t>：团体意外险归属权之争——雇主赔了，保险公司凭什么还得再赔？</w:t>
      </w:r>
      <w:bookmarkEnd w:id="268"/>
      <w:bookmarkEnd w:id="269"/>
      <w:bookmarkEnd w:id="270"/>
    </w:p>
    <w:p w14:paraId="353C19F3" w14:textId="77777777" w:rsidR="00F74802" w:rsidRDefault="00000000">
      <w:pPr>
        <w:spacing w:after="40" w:line="264" w:lineRule="auto"/>
        <w:jc w:val="both"/>
      </w:pPr>
      <w:r>
        <w:t>某公司为员工投保了团体意外伤害险。员工小陈在工作中因工伤残（九级伤残）。公司与小陈达成赔偿协议，公司支付了</w:t>
      </w:r>
      <w:r>
        <w:t>22</w:t>
      </w:r>
      <w:r>
        <w:t>万元工伤赔偿金。随后，小陈又自行向保险公司申请团体意外险理赔，获得</w:t>
      </w:r>
      <w:r>
        <w:t>12</w:t>
      </w:r>
      <w:r>
        <w:t>万元伤残保险金。</w:t>
      </w:r>
    </w:p>
    <w:p w14:paraId="5DBC591D" w14:textId="77777777" w:rsidR="00F74802" w:rsidRDefault="00000000">
      <w:pPr>
        <w:spacing w:after="40" w:line="264" w:lineRule="auto"/>
        <w:jc w:val="both"/>
      </w:pPr>
      <w:r>
        <w:t>公司不干了：</w:t>
      </w:r>
      <w:r>
        <w:t>"</w:t>
      </w:r>
      <w:r>
        <w:t>我已经赔了</w:t>
      </w:r>
      <w:r>
        <w:t>22</w:t>
      </w:r>
      <w:r>
        <w:t>万，保险公司赔的</w:t>
      </w:r>
      <w:r>
        <w:t>12</w:t>
      </w:r>
      <w:r>
        <w:t>万应该归我！</w:t>
      </w:r>
      <w:r>
        <w:t>"</w:t>
      </w:r>
      <w:r>
        <w:t>公司起诉保险公司和小陈，要求返还</w:t>
      </w:r>
      <w:r>
        <w:t>12</w:t>
      </w:r>
      <w:r>
        <w:t>万元。</w:t>
      </w:r>
    </w:p>
    <w:p w14:paraId="1DB3A593" w14:textId="77777777" w:rsidR="00F74802" w:rsidRDefault="00000000">
      <w:pPr>
        <w:spacing w:after="40" w:line="264" w:lineRule="auto"/>
        <w:jc w:val="both"/>
      </w:pPr>
      <w:r>
        <w:rPr>
          <w:b/>
          <w:bCs/>
        </w:rPr>
        <w:t>为什么站不住脚：</w:t>
      </w:r>
      <w:r>
        <w:t xml:space="preserve"> 2025</w:t>
      </w:r>
      <w:r>
        <w:t>年北京金融法院判例</w:t>
      </w:r>
      <w:r>
        <w:t>——</w:t>
      </w:r>
      <w:r>
        <w:t>核心规则有三层：</w:t>
      </w:r>
    </w:p>
    <w:p w14:paraId="0FE3AB6F" w14:textId="77777777" w:rsidR="00F74802" w:rsidRDefault="00000000">
      <w:pPr>
        <w:spacing w:after="40" w:line="264" w:lineRule="auto"/>
        <w:jc w:val="both"/>
      </w:pPr>
      <w:r>
        <w:t>第一层：</w:t>
      </w:r>
      <w:r>
        <w:rPr>
          <w:b/>
          <w:bCs/>
        </w:rPr>
        <w:t>团体意外险是人身保险，不适用损失补偿原则。</w:t>
      </w:r>
      <w:r>
        <w:t xml:space="preserve"> </w:t>
      </w:r>
      <w:r>
        <w:t>雇员向雇主主张民事赔偿，与向保险公司主张保险金赔偿，是两个平行的法律关系。雇员的伤残是同一个，但法律上可以拿两份钱</w:t>
      </w:r>
      <w:r>
        <w:t>——</w:t>
      </w:r>
      <w:r>
        <w:t>一份来自雇主的法定赔偿，一份来自保险公司的人身保险金。</w:t>
      </w:r>
    </w:p>
    <w:p w14:paraId="2C346930" w14:textId="77777777" w:rsidR="00F74802" w:rsidRDefault="00000000">
      <w:pPr>
        <w:spacing w:after="40" w:line="264" w:lineRule="auto"/>
        <w:jc w:val="both"/>
      </w:pPr>
      <w:r>
        <w:t>第二层：</w:t>
      </w:r>
      <w:r>
        <w:rPr>
          <w:b/>
          <w:bCs/>
        </w:rPr>
        <w:t>雇主不能利用优势地位迫使劳动者转让保险金请求权。</w:t>
      </w:r>
      <w:r>
        <w:t xml:space="preserve"> </w:t>
      </w:r>
      <w:r>
        <w:t>即使公司在赔偿协议中写了</w:t>
      </w:r>
      <w:r>
        <w:t>"</w:t>
      </w:r>
      <w:r>
        <w:t>保险理赔金归公司所有</w:t>
      </w:r>
      <w:r>
        <w:t>"</w:t>
      </w:r>
      <w:r>
        <w:t>，这个条款也是</w:t>
      </w:r>
      <w:r>
        <w:lastRenderedPageBreak/>
        <w:t>无效的</w:t>
      </w:r>
      <w:r>
        <w:t>——</w:t>
      </w:r>
      <w:r>
        <w:t>因为团体意外险的受益人只能是被保险人及其近亲属，公司不能成为受益人。</w:t>
      </w:r>
    </w:p>
    <w:p w14:paraId="71B42230" w14:textId="77777777" w:rsidR="00F74802" w:rsidRDefault="00000000">
      <w:pPr>
        <w:spacing w:after="40" w:line="264" w:lineRule="auto"/>
        <w:jc w:val="both"/>
      </w:pPr>
      <w:r>
        <w:t>第三层：</w:t>
      </w:r>
      <w:r>
        <w:rPr>
          <w:b/>
          <w:bCs/>
        </w:rPr>
        <w:t>公司没缴工伤保险的后果不能转嫁给员工。</w:t>
      </w:r>
      <w:r>
        <w:t xml:space="preserve"> </w:t>
      </w:r>
      <w:r>
        <w:t>安徽省检察院抗诉</w:t>
      </w:r>
      <w:r>
        <w:t>/</w:t>
      </w:r>
      <w:r>
        <w:t>高院再审改判案例（</w:t>
      </w:r>
      <w:r>
        <w:t>2026</w:t>
      </w:r>
      <w:r>
        <w:t>年）：员工入职</w:t>
      </w:r>
      <w:r>
        <w:t>11</w:t>
      </w:r>
      <w:r>
        <w:t>天即发生工伤（二级伤残），公司未缴工伤保险，但买了团体意外险。原审判决将</w:t>
      </w:r>
      <w:r>
        <w:t>50</w:t>
      </w:r>
      <w:r>
        <w:t>万元团意险理赔款从工伤待遇中扣除。再审改判：</w:t>
      </w:r>
      <w:r>
        <w:t>50</w:t>
      </w:r>
      <w:r>
        <w:t>万元团意险理赔款不予扣除，公司需全额支付工伤待遇</w:t>
      </w:r>
      <w:r>
        <w:t>84.8</w:t>
      </w:r>
      <w:r>
        <w:t>万元。</w:t>
      </w:r>
    </w:p>
    <w:p w14:paraId="26907DC8" w14:textId="77777777" w:rsidR="00F74802" w:rsidRDefault="00000000">
      <w:pPr>
        <w:spacing w:after="40" w:line="264" w:lineRule="auto"/>
        <w:jc w:val="both"/>
      </w:pPr>
      <w:r>
        <w:t>理由：工伤保险是单位的</w:t>
      </w:r>
      <w:r>
        <w:rPr>
          <w:b/>
          <w:bCs/>
        </w:rPr>
        <w:t>法定义务</w:t>
      </w:r>
      <w:r>
        <w:t>，不能以商业人身保险替代。将人身保险理赔款抵扣工伤赔偿，等于变相让单位成为人身保险的受益人，违反《保险法》立法本意。</w:t>
      </w:r>
    </w:p>
    <w:p w14:paraId="10361C54" w14:textId="77777777" w:rsidR="00F74802" w:rsidRDefault="00000000">
      <w:pPr>
        <w:pBdr>
          <w:left w:val="single" w:sz="3" w:space="6" w:color="999999"/>
        </w:pBdr>
        <w:spacing w:after="30" w:line="252" w:lineRule="auto"/>
        <w:ind w:left="227"/>
        <w:jc w:val="both"/>
      </w:pPr>
      <w:r>
        <w:rPr>
          <w:sz w:val="15"/>
          <w:szCs w:val="15"/>
        </w:rPr>
        <w:t xml:space="preserve">⚠️ </w:t>
      </w:r>
      <w:r>
        <w:rPr>
          <w:b/>
          <w:bCs/>
          <w:sz w:val="15"/>
          <w:szCs w:val="15"/>
        </w:rPr>
        <w:t>代理人签单提示：</w:t>
      </w:r>
      <w:r>
        <w:rPr>
          <w:sz w:val="15"/>
          <w:szCs w:val="15"/>
        </w:rPr>
        <w:t xml:space="preserve"> </w:t>
      </w:r>
      <w:r>
        <w:rPr>
          <w:sz w:val="15"/>
          <w:szCs w:val="15"/>
        </w:rPr>
        <w:t>销售团意险时，很多老板问</w:t>
      </w:r>
      <w:r>
        <w:rPr>
          <w:sz w:val="15"/>
          <w:szCs w:val="15"/>
        </w:rPr>
        <w:t>"</w:t>
      </w:r>
      <w:r>
        <w:rPr>
          <w:sz w:val="15"/>
          <w:szCs w:val="15"/>
        </w:rPr>
        <w:t>买了团意险是不是就不用买工伤保险了？</w:t>
      </w:r>
      <w:r>
        <w:rPr>
          <w:sz w:val="15"/>
          <w:szCs w:val="15"/>
        </w:rPr>
        <w:t>"</w:t>
      </w:r>
      <w:r>
        <w:rPr>
          <w:sz w:val="15"/>
          <w:szCs w:val="15"/>
        </w:rPr>
        <w:t>答案是：绝对不能替代。团意险是给员工的福利（赔款归员工个人），工伤保险是老板的法定义务（赔款用于工伤待遇）。两个都要买，各管各的。</w:t>
      </w:r>
    </w:p>
    <w:p w14:paraId="06E97E9D" w14:textId="77777777" w:rsidR="00F74802" w:rsidRDefault="00F74802">
      <w:pPr>
        <w:pBdr>
          <w:bottom w:val="single" w:sz="1" w:space="4" w:color="999999"/>
        </w:pBdr>
        <w:spacing w:before="60" w:after="60" w:line="264" w:lineRule="auto"/>
        <w:jc w:val="both"/>
      </w:pPr>
    </w:p>
    <w:p w14:paraId="46AAF413" w14:textId="77777777" w:rsidR="00683C7D" w:rsidRPr="00683C7D" w:rsidRDefault="00683C7D" w:rsidP="00683C7D">
      <w:pPr>
        <w:pStyle w:val="2"/>
        <w:spacing w:before="140" w:after="60" w:line="300" w:lineRule="auto"/>
        <w:rPr>
          <w:rFonts w:eastAsia="微软雅黑"/>
          <w:b/>
          <w:bCs/>
          <w:color w:val="102542"/>
          <w:sz w:val="22"/>
          <w:szCs w:val="22"/>
        </w:rPr>
      </w:pPr>
      <w:bookmarkStart w:id="271" w:name="_Toc231466151"/>
      <w:bookmarkStart w:id="272" w:name="_Toc231467171"/>
      <w:bookmarkStart w:id="273" w:name="_Toc231591611"/>
      <w:r>
        <w:rPr>
          <w:rFonts w:eastAsia="微软雅黑"/>
          <w:b/>
          <w:bCs/>
          <w:color w:val="102542"/>
          <w:sz w:val="22"/>
          <w:szCs w:val="22"/>
        </w:rPr>
        <w:t>5.10 互联网投保与续保——"线上点了几下"不等于"保险公司问过了"</w:t>
      </w:r>
      <w:bookmarkEnd w:id="271"/>
      <w:bookmarkEnd w:id="272"/>
      <w:bookmarkEnd w:id="273"/>
    </w:p>
    <w:p w14:paraId="276248BB" w14:textId="77777777" w:rsidR="00683C7D" w:rsidRPr="00683C7D" w:rsidRDefault="00683C7D" w:rsidP="00683C7D">
      <w:pPr>
        <w:pBdr>
          <w:left w:val="single" w:sz="3" w:space="6" w:color="999999"/>
        </w:pBdr>
        <w:spacing w:after="30" w:line="252" w:lineRule="auto"/>
        <w:ind w:left="227"/>
        <w:jc w:val="both"/>
        <w:rPr>
          <w:b/>
          <w:bCs/>
          <w:sz w:val="15"/>
          <w:szCs w:val="15"/>
        </w:rPr>
      </w:pPr>
      <w:r>
        <w:rPr>
          <w:b/>
          <w:bCs/>
          <w:sz w:val="15"/>
          <w:szCs w:val="15"/>
        </w:rPr>
        <w:t>核心认知突破：</w:t>
      </w:r>
      <w:r>
        <w:rPr>
          <w:b/>
          <w:bCs/>
          <w:sz w:val="15"/>
          <w:szCs w:val="15"/>
        </w:rPr>
        <w:t xml:space="preserve"> </w:t>
      </w:r>
      <w:r>
        <w:rPr>
          <w:sz w:val="15"/>
          <w:szCs w:val="15"/>
        </w:rPr>
        <w:t>互联网投保让买保险变得简单，但也让</w:t>
      </w:r>
      <w:r>
        <w:rPr>
          <w:sz w:val="15"/>
          <w:szCs w:val="15"/>
        </w:rPr>
        <w:t>"</w:t>
      </w:r>
      <w:r>
        <w:rPr>
          <w:sz w:val="15"/>
          <w:szCs w:val="15"/>
        </w:rPr>
        <w:t>问询</w:t>
      </w:r>
      <w:r>
        <w:rPr>
          <w:sz w:val="15"/>
          <w:szCs w:val="15"/>
        </w:rPr>
        <w:t>"</w:t>
      </w:r>
      <w:r>
        <w:rPr>
          <w:sz w:val="15"/>
          <w:szCs w:val="15"/>
        </w:rPr>
        <w:t>变得模糊。保险公司用</w:t>
      </w:r>
      <w:r>
        <w:rPr>
          <w:sz w:val="15"/>
          <w:szCs w:val="15"/>
        </w:rPr>
        <w:t>"</w:t>
      </w:r>
      <w:r>
        <w:rPr>
          <w:sz w:val="15"/>
          <w:szCs w:val="15"/>
        </w:rPr>
        <w:t>一键续保</w:t>
      </w:r>
      <w:r>
        <w:rPr>
          <w:sz w:val="15"/>
          <w:szCs w:val="15"/>
        </w:rPr>
        <w:t>""</w:t>
      </w:r>
      <w:r>
        <w:rPr>
          <w:sz w:val="15"/>
          <w:szCs w:val="15"/>
        </w:rPr>
        <w:t>弹窗勾选</w:t>
      </w:r>
      <w:r>
        <w:rPr>
          <w:sz w:val="15"/>
          <w:szCs w:val="15"/>
        </w:rPr>
        <w:t>"</w:t>
      </w:r>
      <w:r>
        <w:rPr>
          <w:sz w:val="15"/>
          <w:szCs w:val="15"/>
        </w:rPr>
        <w:t>替代了面对面的询问</w:t>
      </w:r>
      <w:r>
        <w:rPr>
          <w:sz w:val="15"/>
          <w:szCs w:val="15"/>
        </w:rPr>
        <w:t>——</w:t>
      </w:r>
      <w:r>
        <w:rPr>
          <w:sz w:val="15"/>
          <w:szCs w:val="15"/>
        </w:rPr>
        <w:t>但这些技术手段，在法律上能等同于</w:t>
      </w:r>
      <w:r>
        <w:rPr>
          <w:sz w:val="15"/>
          <w:szCs w:val="15"/>
        </w:rPr>
        <w:t>"</w:t>
      </w:r>
      <w:r>
        <w:rPr>
          <w:sz w:val="15"/>
          <w:szCs w:val="15"/>
        </w:rPr>
        <w:t>履行了询问和说明义务</w:t>
      </w:r>
      <w:r>
        <w:rPr>
          <w:sz w:val="15"/>
          <w:szCs w:val="15"/>
        </w:rPr>
        <w:t>"</w:t>
      </w:r>
      <w:r>
        <w:rPr>
          <w:sz w:val="15"/>
          <w:szCs w:val="15"/>
        </w:rPr>
        <w:t>吗？法院的回答是：不能。</w:t>
      </w:r>
      <w:r>
        <w:rPr>
          <w:sz w:val="15"/>
          <w:szCs w:val="15"/>
        </w:rPr>
        <w:lastRenderedPageBreak/>
        <w:t>技术便利不能替代法定义务。</w:t>
      </w:r>
    </w:p>
    <w:p w14:paraId="008D00E2" w14:textId="77777777" w:rsidR="00F74802" w:rsidRPr="006F4BB2" w:rsidRDefault="00000000">
      <w:pPr>
        <w:pStyle w:val="3"/>
        <w:spacing w:before="100" w:after="40" w:line="276" w:lineRule="auto"/>
        <w:rPr>
          <w:rFonts w:eastAsia="微软雅黑"/>
          <w:b/>
          <w:bCs/>
          <w:color w:val="102542"/>
          <w:sz w:val="19"/>
          <w:szCs w:val="19"/>
        </w:rPr>
      </w:pPr>
      <w:bookmarkStart w:id="274" w:name="_Toc231466152"/>
      <w:bookmarkStart w:id="275" w:name="_Toc231467172"/>
      <w:bookmarkStart w:id="276" w:name="_Toc231591612"/>
      <w:r>
        <w:rPr>
          <w:rFonts w:eastAsia="微软雅黑"/>
          <w:b/>
          <w:bCs/>
          <w:color w:val="102542"/>
          <w:sz w:val="19"/>
          <w:szCs w:val="19"/>
        </w:rPr>
        <w:t>案例4</w:t>
      </w:r>
      <w:r>
        <w:rPr>
          <w:rFonts w:eastAsia="微软雅黑" w:hint="eastAsia"/>
          <w:b/>
          <w:bCs/>
          <w:color w:val="102542"/>
          <w:sz w:val="19"/>
          <w:szCs w:val="19"/>
        </w:rPr>
        <w:t>6</w:t>
      </w:r>
      <w:r>
        <w:rPr>
          <w:rFonts w:eastAsia="微软雅黑"/>
          <w:b/>
          <w:bCs/>
          <w:color w:val="102542"/>
          <w:sz w:val="19"/>
          <w:szCs w:val="19"/>
        </w:rPr>
        <w:t>：一键续保跳过健康告知——续保时未询问，等于放弃核查权利</w:t>
      </w:r>
      <w:bookmarkEnd w:id="274"/>
      <w:bookmarkEnd w:id="275"/>
      <w:bookmarkEnd w:id="276"/>
    </w:p>
    <w:p w14:paraId="3C679480" w14:textId="77777777" w:rsidR="00F74802" w:rsidRDefault="00000000">
      <w:pPr>
        <w:spacing w:after="40" w:line="264" w:lineRule="auto"/>
        <w:jc w:val="both"/>
      </w:pPr>
      <w:r>
        <w:t>客户通过</w:t>
      </w:r>
      <w:r>
        <w:rPr>
          <w:rFonts w:hint="eastAsia"/>
        </w:rPr>
        <w:t>线上</w:t>
      </w:r>
      <w:r>
        <w:t>平台投保百万医疗险。首年投保时，健康告知页面有加黑加粗的提示，</w:t>
      </w:r>
      <w:r>
        <w:rPr>
          <w:rFonts w:hint="eastAsia"/>
        </w:rPr>
        <w:t>客户</w:t>
      </w:r>
      <w:r>
        <w:t>逐项勾选</w:t>
      </w:r>
      <w:r>
        <w:t>"</w:t>
      </w:r>
      <w:r>
        <w:t>否</w:t>
      </w:r>
      <w:r>
        <w:t>"</w:t>
      </w:r>
      <w:r>
        <w:t>。次年</w:t>
      </w:r>
      <w:r>
        <w:t>3</w:t>
      </w:r>
      <w:r>
        <w:t>月，</w:t>
      </w:r>
      <w:r>
        <w:rPr>
          <w:rFonts w:hint="eastAsia"/>
        </w:rPr>
        <w:t>客户</w:t>
      </w:r>
      <w:r>
        <w:t>通过平台</w:t>
      </w:r>
      <w:r>
        <w:t>"</w:t>
      </w:r>
      <w:r>
        <w:t>一键续费</w:t>
      </w:r>
      <w:r>
        <w:t>"</w:t>
      </w:r>
      <w:r>
        <w:t>功能缴纳了续期保费，保险公司即时承保</w:t>
      </w:r>
      <w:r>
        <w:t>——</w:t>
      </w:r>
      <w:r>
        <w:t>但续保流程全程没有弹出任何健康告知问询页面。</w:t>
      </w:r>
    </w:p>
    <w:p w14:paraId="6CB8C764" w14:textId="77777777" w:rsidR="00F74802" w:rsidRDefault="00000000">
      <w:pPr>
        <w:spacing w:after="40" w:line="264" w:lineRule="auto"/>
        <w:jc w:val="both"/>
      </w:pPr>
      <w:r>
        <w:t>续保后</w:t>
      </w:r>
      <w:r>
        <w:t>7</w:t>
      </w:r>
      <w:r>
        <w:t>个月，</w:t>
      </w:r>
      <w:r>
        <w:rPr>
          <w:rFonts w:hint="eastAsia"/>
        </w:rPr>
        <w:t>客户</w:t>
      </w:r>
      <w:r>
        <w:t>确诊肝癌，医疗费</w:t>
      </w:r>
      <w:r>
        <w:t>8</w:t>
      </w:r>
      <w:r>
        <w:t>万余元。保险公司调查发现：</w:t>
      </w:r>
      <w:r>
        <w:rPr>
          <w:rFonts w:hint="eastAsia"/>
        </w:rPr>
        <w:t>客户</w:t>
      </w:r>
      <w:r>
        <w:t>在首年投保后、续保前，曾体检发现肠道息肉（良性），遂以</w:t>
      </w:r>
      <w:r>
        <w:t>"</w:t>
      </w:r>
      <w:r>
        <w:t>续保时隐瞒健康情况</w:t>
      </w:r>
      <w:r>
        <w:t>"</w:t>
      </w:r>
      <w:r>
        <w:t>为由拒赔。</w:t>
      </w:r>
    </w:p>
    <w:p w14:paraId="07C64B48" w14:textId="77777777" w:rsidR="00F74802" w:rsidRDefault="00000000">
      <w:pPr>
        <w:spacing w:after="40" w:line="264" w:lineRule="auto"/>
        <w:jc w:val="both"/>
      </w:pPr>
      <w:r>
        <w:t>为什么站不住脚</w:t>
      </w:r>
      <w:r>
        <w:t>——</w:t>
      </w:r>
      <w:r>
        <w:t>三层递进：</w:t>
      </w:r>
    </w:p>
    <w:p w14:paraId="5D42B7AF" w14:textId="77777777" w:rsidR="00F74802" w:rsidRDefault="00000000">
      <w:pPr>
        <w:spacing w:after="40" w:line="264" w:lineRule="auto"/>
        <w:jc w:val="both"/>
      </w:pPr>
      <w:r>
        <w:t>第一层</w:t>
      </w:r>
      <w:r>
        <w:t>——</w:t>
      </w:r>
      <w:r>
        <w:t>告知义务以询问为前提（《保险法》第</w:t>
      </w:r>
      <w:r>
        <w:t>16</w:t>
      </w:r>
      <w:r>
        <w:t>条）：中国大陆采用询问告知主义</w:t>
      </w:r>
      <w:r>
        <w:t>——</w:t>
      </w:r>
      <w:r>
        <w:t>客户只需要回答保险公司提出的具体问题。续保时，保险公司通过</w:t>
      </w:r>
      <w:r>
        <w:t>"</w:t>
      </w:r>
      <w:r>
        <w:t>一键续费</w:t>
      </w:r>
      <w:r>
        <w:t>"</w:t>
      </w:r>
      <w:r>
        <w:t>收取保费完成承保，但全程未提出任何健康告知问询</w:t>
      </w:r>
      <w:r>
        <w:t>——</w:t>
      </w:r>
      <w:r>
        <w:t>既然没有问，何来</w:t>
      </w:r>
      <w:r>
        <w:t>"</w:t>
      </w:r>
      <w:r>
        <w:t>未告知</w:t>
      </w:r>
      <w:r>
        <w:t>"</w:t>
      </w:r>
      <w:r>
        <w:t>？</w:t>
      </w:r>
    </w:p>
    <w:p w14:paraId="638DAD0F" w14:textId="77777777" w:rsidR="00F74802" w:rsidRDefault="00000000">
      <w:pPr>
        <w:spacing w:after="40" w:line="264" w:lineRule="auto"/>
        <w:jc w:val="both"/>
      </w:pPr>
      <w:r>
        <w:t>第二层</w:t>
      </w:r>
      <w:r>
        <w:t>——</w:t>
      </w:r>
      <w:r>
        <w:t>未告知事项与保险事故无因果关系：黄某未告知的是</w:t>
      </w:r>
      <w:r>
        <w:t>"</w:t>
      </w:r>
      <w:r>
        <w:t>肠道息肉</w:t>
      </w:r>
      <w:r>
        <w:t>"</w:t>
      </w:r>
      <w:r>
        <w:t>，出险的是</w:t>
      </w:r>
      <w:r>
        <w:t>"</w:t>
      </w:r>
      <w:r>
        <w:t>肝癌</w:t>
      </w:r>
      <w:r>
        <w:t>"</w:t>
      </w:r>
      <w:r>
        <w:t>。肠道息肉与肝癌在医学上无直接因果关系</w:t>
      </w:r>
      <w:r>
        <w:t>——</w:t>
      </w:r>
      <w:r>
        <w:t>即使保险公司</w:t>
      </w:r>
      <w:r>
        <w:t>"</w:t>
      </w:r>
      <w:r>
        <w:t>问了</w:t>
      </w:r>
      <w:r>
        <w:t>"</w:t>
      </w:r>
      <w:r>
        <w:t>，这个未告知事项对保险事故的发生也没有直接影响。</w:t>
      </w:r>
    </w:p>
    <w:p w14:paraId="4D34F549" w14:textId="77777777" w:rsidR="00F74802" w:rsidRDefault="00000000">
      <w:pPr>
        <w:spacing w:after="40" w:line="264" w:lineRule="auto"/>
        <w:jc w:val="both"/>
      </w:pPr>
      <w:r>
        <w:lastRenderedPageBreak/>
        <w:t>第三层</w:t>
      </w:r>
      <w:r>
        <w:t>——</w:t>
      </w:r>
      <w:r>
        <w:t>收取保费</w:t>
      </w:r>
      <w:r>
        <w:t>+</w:t>
      </w:r>
      <w:r>
        <w:t>不问询</w:t>
      </w:r>
      <w:r>
        <w:t>=</w:t>
      </w:r>
      <w:r>
        <w:t>放弃核查权利：保险公司仅通过线上平台收取保费完成续保，未以任何形式重新就健康状况提出询问</w:t>
      </w:r>
      <w:r>
        <w:t>——</w:t>
      </w:r>
      <w:r>
        <w:t>法律上视为放弃对续保环节健康信息的核查权利。收了钱却不问，出了事再回头说</w:t>
      </w:r>
      <w:r>
        <w:t>"</w:t>
      </w:r>
      <w:r>
        <w:t>你没告诉我</w:t>
      </w:r>
      <w:r>
        <w:t>"——</w:t>
      </w:r>
      <w:r>
        <w:t>这在法律上叫</w:t>
      </w:r>
      <w:r>
        <w:t>"</w:t>
      </w:r>
      <w:r>
        <w:t>权利滥用</w:t>
      </w:r>
      <w:r>
        <w:t>"</w:t>
      </w:r>
      <w:r>
        <w:t>。</w:t>
      </w:r>
    </w:p>
    <w:p w14:paraId="03B2CD63" w14:textId="77777777" w:rsidR="00F74802" w:rsidRDefault="00000000">
      <w:pPr>
        <w:spacing w:after="40" w:line="264" w:lineRule="auto"/>
        <w:jc w:val="both"/>
      </w:pPr>
      <w:r>
        <w:t>2025</w:t>
      </w:r>
      <w:r>
        <w:t>年</w:t>
      </w:r>
      <w:r>
        <w:t>10</w:t>
      </w:r>
      <w:r>
        <w:t>月，法院判决保险公司向</w:t>
      </w:r>
      <w:r>
        <w:rPr>
          <w:rFonts w:hint="eastAsia"/>
        </w:rPr>
        <w:t>客户</w:t>
      </w:r>
      <w:r>
        <w:t>支付保险金</w:t>
      </w:r>
      <w:r>
        <w:t>8</w:t>
      </w:r>
      <w:r>
        <w:t>万余元。人民法院报将此案作为典型案例刊发。</w:t>
      </w:r>
    </w:p>
    <w:p w14:paraId="7D7DF699" w14:textId="77777777" w:rsidR="00F74802" w:rsidRPr="00683C7D" w:rsidRDefault="00683C7D" w:rsidP="00683C7D">
      <w:pPr>
        <w:pBdr>
          <w:left w:val="single" w:sz="3" w:space="6" w:color="999999"/>
        </w:pBdr>
        <w:spacing w:after="30" w:line="252" w:lineRule="auto"/>
        <w:ind w:left="227"/>
        <w:jc w:val="both"/>
        <w:rPr>
          <w:sz w:val="15"/>
          <w:szCs w:val="15"/>
        </w:rPr>
      </w:pPr>
      <w:r>
        <w:rPr>
          <w:rFonts w:ascii="Segoe UI Emoji" w:hAnsi="Segoe UI Emoji" w:cs="Segoe UI Emoji"/>
          <w:sz w:val="15"/>
          <w:szCs w:val="15"/>
        </w:rPr>
        <w:t>⚠️</w:t>
      </w:r>
      <w:r>
        <w:rPr>
          <w:sz w:val="15"/>
          <w:szCs w:val="15"/>
        </w:rPr>
        <w:t>代理人注意：</w:t>
      </w:r>
      <w:r>
        <w:rPr>
          <w:sz w:val="15"/>
          <w:szCs w:val="15"/>
        </w:rPr>
        <w:t xml:space="preserve"> </w:t>
      </w:r>
      <w:r>
        <w:rPr>
          <w:sz w:val="15"/>
          <w:szCs w:val="15"/>
        </w:rPr>
        <w:t>互联网续保产品的</w:t>
      </w:r>
      <w:r>
        <w:rPr>
          <w:sz w:val="15"/>
          <w:szCs w:val="15"/>
        </w:rPr>
        <w:t>"</w:t>
      </w:r>
      <w:r>
        <w:rPr>
          <w:sz w:val="15"/>
          <w:szCs w:val="15"/>
        </w:rPr>
        <w:t>一键续费</w:t>
      </w:r>
      <w:r>
        <w:rPr>
          <w:sz w:val="15"/>
          <w:szCs w:val="15"/>
        </w:rPr>
        <w:t>"</w:t>
      </w:r>
      <w:r>
        <w:rPr>
          <w:sz w:val="15"/>
          <w:szCs w:val="15"/>
        </w:rPr>
        <w:t>虽然方便，但也隐藏了一个对客户有利的法律逻辑</w:t>
      </w:r>
      <w:r>
        <w:rPr>
          <w:sz w:val="15"/>
          <w:szCs w:val="15"/>
        </w:rPr>
        <w:t>——</w:t>
      </w:r>
      <w:r>
        <w:rPr>
          <w:sz w:val="15"/>
          <w:szCs w:val="15"/>
        </w:rPr>
        <w:t>续保时保险公司没有重新询问健康告知，就等于放弃了以</w:t>
      </w:r>
      <w:r>
        <w:rPr>
          <w:sz w:val="15"/>
          <w:szCs w:val="15"/>
        </w:rPr>
        <w:t>"</w:t>
      </w:r>
      <w:r>
        <w:rPr>
          <w:sz w:val="15"/>
          <w:szCs w:val="15"/>
        </w:rPr>
        <w:t>续保前新发生的体况</w:t>
      </w:r>
      <w:r>
        <w:rPr>
          <w:sz w:val="15"/>
          <w:szCs w:val="15"/>
        </w:rPr>
        <w:t>"</w:t>
      </w:r>
      <w:r>
        <w:rPr>
          <w:sz w:val="15"/>
          <w:szCs w:val="15"/>
        </w:rPr>
        <w:t>为由拒赔的权利。遇到这种拒赔，第一反应不是</w:t>
      </w:r>
      <w:r>
        <w:rPr>
          <w:sz w:val="15"/>
          <w:szCs w:val="15"/>
        </w:rPr>
        <w:t>"</w:t>
      </w:r>
      <w:r>
        <w:rPr>
          <w:sz w:val="15"/>
          <w:szCs w:val="15"/>
        </w:rPr>
        <w:t>客户没告知</w:t>
      </w:r>
      <w:r>
        <w:rPr>
          <w:sz w:val="15"/>
          <w:szCs w:val="15"/>
        </w:rPr>
        <w:t>"</w:t>
      </w:r>
      <w:r>
        <w:rPr>
          <w:sz w:val="15"/>
          <w:szCs w:val="15"/>
        </w:rPr>
        <w:t>，而是</w:t>
      </w:r>
      <w:r>
        <w:rPr>
          <w:sz w:val="15"/>
          <w:szCs w:val="15"/>
        </w:rPr>
        <w:t>"</w:t>
      </w:r>
      <w:r>
        <w:rPr>
          <w:sz w:val="15"/>
          <w:szCs w:val="15"/>
        </w:rPr>
        <w:t>保险公司续保时问了吗？</w:t>
      </w:r>
      <w:r>
        <w:rPr>
          <w:sz w:val="15"/>
          <w:szCs w:val="15"/>
        </w:rPr>
        <w:t>"</w:t>
      </w:r>
    </w:p>
    <w:p w14:paraId="646A4F27" w14:textId="77777777" w:rsidR="00F74802" w:rsidRDefault="00F74802">
      <w:pPr>
        <w:pBdr>
          <w:bottom w:val="single" w:sz="1" w:space="4" w:color="999999"/>
        </w:pBdr>
        <w:spacing w:before="60" w:after="60" w:line="264" w:lineRule="auto"/>
        <w:jc w:val="both"/>
      </w:pPr>
    </w:p>
    <w:p w14:paraId="5D6B89DF" w14:textId="77777777" w:rsidR="00F74802" w:rsidRPr="006F4BB2" w:rsidRDefault="00000000">
      <w:pPr>
        <w:pStyle w:val="3"/>
        <w:spacing w:before="100" w:after="40" w:line="276" w:lineRule="auto"/>
        <w:rPr>
          <w:rFonts w:eastAsia="微软雅黑"/>
          <w:b/>
          <w:bCs/>
          <w:color w:val="102542"/>
          <w:sz w:val="19"/>
          <w:szCs w:val="19"/>
        </w:rPr>
      </w:pPr>
      <w:bookmarkStart w:id="277" w:name="_Toc231466153"/>
      <w:bookmarkStart w:id="278" w:name="_Toc231467173"/>
      <w:bookmarkStart w:id="279" w:name="_Toc231591613"/>
      <w:r>
        <w:rPr>
          <w:rFonts w:eastAsia="微软雅黑"/>
          <w:b/>
          <w:bCs/>
          <w:color w:val="102542"/>
          <w:sz w:val="19"/>
          <w:szCs w:val="19"/>
        </w:rPr>
        <w:t>案例</w:t>
      </w:r>
      <w:r>
        <w:rPr>
          <w:rFonts w:eastAsia="微软雅黑" w:hint="eastAsia"/>
          <w:b/>
          <w:bCs/>
          <w:color w:val="102542"/>
          <w:sz w:val="19"/>
          <w:szCs w:val="19"/>
        </w:rPr>
        <w:t>47</w:t>
      </w:r>
      <w:r>
        <w:rPr>
          <w:rFonts w:eastAsia="微软雅黑"/>
          <w:b/>
          <w:bCs/>
          <w:color w:val="102542"/>
          <w:sz w:val="19"/>
          <w:szCs w:val="19"/>
        </w:rPr>
        <w:t>：互联网投保3秒"阅读"健康告知——没有强制阅读，就没有有效询问</w:t>
      </w:r>
      <w:bookmarkEnd w:id="277"/>
      <w:bookmarkEnd w:id="278"/>
      <w:bookmarkEnd w:id="279"/>
    </w:p>
    <w:p w14:paraId="01950FC6" w14:textId="77777777" w:rsidR="00F74802" w:rsidRDefault="00000000">
      <w:pPr>
        <w:spacing w:after="40" w:line="264" w:lineRule="auto"/>
        <w:jc w:val="both"/>
      </w:pPr>
      <w:r>
        <w:t>客户通过互联网为儿子投保定期寿险，保额</w:t>
      </w:r>
      <w:r>
        <w:t>50</w:t>
      </w:r>
      <w:r>
        <w:t>万元。在线签合同时，健康告知页面列出了</w:t>
      </w:r>
      <w:r>
        <w:t>30</w:t>
      </w:r>
      <w:r>
        <w:t>余种疾病（含</w:t>
      </w:r>
      <w:r>
        <w:t>"</w:t>
      </w:r>
      <w:r>
        <w:t>残疾</w:t>
      </w:r>
      <w:r>
        <w:t>"</w:t>
      </w:r>
      <w:r>
        <w:t>），</w:t>
      </w:r>
      <w:r>
        <w:rPr>
          <w:rFonts w:hint="eastAsia"/>
        </w:rPr>
        <w:t>客户</w:t>
      </w:r>
      <w:r>
        <w:t>在不到</w:t>
      </w:r>
      <w:r>
        <w:t>3</w:t>
      </w:r>
      <w:r>
        <w:t>秒的时间内滑过页面，一键勾选</w:t>
      </w:r>
      <w:r>
        <w:t>"</w:t>
      </w:r>
      <w:r>
        <w:t>本人已阅读并符合上述健康告知要求</w:t>
      </w:r>
      <w:r>
        <w:t>"</w:t>
      </w:r>
      <w:r>
        <w:t>完成投保。</w:t>
      </w:r>
    </w:p>
    <w:p w14:paraId="4E8AD7A6" w14:textId="77777777" w:rsidR="00F74802" w:rsidRDefault="00000000">
      <w:pPr>
        <w:spacing w:after="40" w:line="264" w:lineRule="auto"/>
        <w:jc w:val="both"/>
      </w:pPr>
      <w:r>
        <w:t>实际上，</w:t>
      </w:r>
      <w:r>
        <w:rPr>
          <w:rFonts w:hint="eastAsia"/>
        </w:rPr>
        <w:t>儿子</w:t>
      </w:r>
      <w:r>
        <w:t>持有一级残疾证（听力一级、智力二级）。一年后，</w:t>
      </w:r>
      <w:r>
        <w:rPr>
          <w:rFonts w:hint="eastAsia"/>
        </w:rPr>
        <w:t>儿子</w:t>
      </w:r>
      <w:r>
        <w:t>因病去世。保险公司调查后发现</w:t>
      </w:r>
      <w:r>
        <w:rPr>
          <w:rFonts w:hint="eastAsia"/>
        </w:rPr>
        <w:t>儿子</w:t>
      </w:r>
      <w:r>
        <w:t>的残疾证记录，以</w:t>
      </w:r>
      <w:r>
        <w:t>"</w:t>
      </w:r>
      <w:r>
        <w:t>故意不</w:t>
      </w:r>
      <w:r>
        <w:lastRenderedPageBreak/>
        <w:t>告知残疾</w:t>
      </w:r>
      <w:r>
        <w:t>"</w:t>
      </w:r>
      <w:r>
        <w:t>为由拒赔</w:t>
      </w:r>
      <w:r>
        <w:t>50</w:t>
      </w:r>
      <w:r>
        <w:t>万元。</w:t>
      </w:r>
    </w:p>
    <w:p w14:paraId="3F7FE867" w14:textId="77777777" w:rsidR="00F74802" w:rsidRDefault="00000000">
      <w:pPr>
        <w:spacing w:after="40" w:line="264" w:lineRule="auto"/>
        <w:jc w:val="both"/>
      </w:pPr>
      <w:r>
        <w:t>为什么站不住脚</w:t>
      </w:r>
      <w:r>
        <w:t>——</w:t>
      </w:r>
      <w:r>
        <w:t>三层递进：</w:t>
      </w:r>
    </w:p>
    <w:p w14:paraId="29038858" w14:textId="77777777" w:rsidR="00F74802" w:rsidRDefault="00000000">
      <w:pPr>
        <w:spacing w:after="40" w:line="264" w:lineRule="auto"/>
        <w:jc w:val="both"/>
      </w:pPr>
      <w:r>
        <w:t>第一层</w:t>
      </w:r>
      <w:r>
        <w:t>——3</w:t>
      </w:r>
      <w:r>
        <w:t>秒读完</w:t>
      </w:r>
      <w:r>
        <w:t>30</w:t>
      </w:r>
      <w:r>
        <w:t>余种疾病？技术上不可能。</w:t>
      </w:r>
      <w:r>
        <w:t xml:space="preserve"> </w:t>
      </w:r>
      <w:r>
        <w:t>保险公司的健康告知页面没有设置强制阅读时间、没有要求逐项确认、没有弹窗提示关键内容。投保人在</w:t>
      </w:r>
      <w:r>
        <w:t>3</w:t>
      </w:r>
      <w:r>
        <w:t>秒内完成操作，说明保险公司根本没有给投保人</w:t>
      </w:r>
      <w:r>
        <w:t>"</w:t>
      </w:r>
      <w:r>
        <w:t>真正阅读</w:t>
      </w:r>
      <w:r>
        <w:t>"</w:t>
      </w:r>
      <w:r>
        <w:t>的机会</w:t>
      </w:r>
      <w:r>
        <w:t>——</w:t>
      </w:r>
      <w:r>
        <w:t>这不是客户不想看，是保险公司没让人看。</w:t>
      </w:r>
    </w:p>
    <w:p w14:paraId="0792520B" w14:textId="77777777" w:rsidR="00F74802" w:rsidRDefault="00000000">
      <w:pPr>
        <w:spacing w:after="40" w:line="264" w:lineRule="auto"/>
        <w:jc w:val="both"/>
      </w:pPr>
      <w:r>
        <w:t>第二层</w:t>
      </w:r>
      <w:r>
        <w:t>——"</w:t>
      </w:r>
      <w:r>
        <w:t>疾病</w:t>
      </w:r>
      <w:r>
        <w:t>"</w:t>
      </w:r>
      <w:r>
        <w:t>与</w:t>
      </w:r>
      <w:r>
        <w:t>"</w:t>
      </w:r>
      <w:r>
        <w:t>残疾</w:t>
      </w:r>
      <w:r>
        <w:t>"</w:t>
      </w:r>
      <w:r>
        <w:t>概念混淆。</w:t>
      </w:r>
      <w:r>
        <w:t xml:space="preserve"> </w:t>
      </w:r>
      <w:r>
        <w:t>健康告知中将</w:t>
      </w:r>
      <w:r>
        <w:t>"</w:t>
      </w:r>
      <w:r>
        <w:t>残疾</w:t>
      </w:r>
      <w:r>
        <w:t>"</w:t>
      </w:r>
      <w:r>
        <w:t>混在</w:t>
      </w:r>
      <w:r>
        <w:t>30</w:t>
      </w:r>
      <w:r>
        <w:t>余种疾病名称中，表述概念不清、指向不明。在普通人理解中，</w:t>
      </w:r>
      <w:r>
        <w:t>"</w:t>
      </w:r>
      <w:r>
        <w:t>疾病</w:t>
      </w:r>
      <w:r>
        <w:t>"</w:t>
      </w:r>
      <w:r>
        <w:t>和</w:t>
      </w:r>
      <w:r>
        <w:t>"</w:t>
      </w:r>
      <w:r>
        <w:t>残疾</w:t>
      </w:r>
      <w:r>
        <w:t>"</w:t>
      </w:r>
      <w:r>
        <w:t>有本质区别</w:t>
      </w:r>
      <w:r>
        <w:t>——</w:t>
      </w:r>
      <w:r>
        <w:t>把两者混在一起问，本身就构成歧义。《保险法》第</w:t>
      </w:r>
      <w:r>
        <w:t>30</w:t>
      </w:r>
      <w:r>
        <w:t>条：格式条款存在歧义时，按对客户有利的解释。</w:t>
      </w:r>
    </w:p>
    <w:p w14:paraId="13621AB5" w14:textId="77777777" w:rsidR="00F74802" w:rsidRDefault="00000000">
      <w:pPr>
        <w:spacing w:after="40" w:line="264" w:lineRule="auto"/>
        <w:jc w:val="both"/>
      </w:pPr>
      <w:r>
        <w:t>第三层</w:t>
      </w:r>
      <w:r>
        <w:t>——</w:t>
      </w:r>
      <w:r>
        <w:t>投保人主观上无</w:t>
      </w:r>
      <w:r>
        <w:t>"</w:t>
      </w:r>
      <w:r>
        <w:t>故意</w:t>
      </w:r>
      <w:r>
        <w:t>"</w:t>
      </w:r>
      <w:r>
        <w:t>或</w:t>
      </w:r>
      <w:r>
        <w:t>"</w:t>
      </w:r>
      <w:r>
        <w:t>重大过失</w:t>
      </w:r>
      <w:r>
        <w:t>"</w:t>
      </w:r>
      <w:r>
        <w:t>。</w:t>
      </w:r>
      <w:r>
        <w:t xml:space="preserve"> </w:t>
      </w:r>
      <w:r>
        <w:t>客户在不到</w:t>
      </w:r>
      <w:r>
        <w:t>3</w:t>
      </w:r>
      <w:r>
        <w:t>秒的时间内完成操作，说明保险公司设计的投保流程本身存在缺陷</w:t>
      </w:r>
      <w:r>
        <w:t>——</w:t>
      </w:r>
      <w:r>
        <w:t>不能让投保人为保险公司的流程缺陷承担</w:t>
      </w:r>
      <w:r>
        <w:t>"</w:t>
      </w:r>
      <w:r>
        <w:t>故意不告知</w:t>
      </w:r>
      <w:r>
        <w:t>"</w:t>
      </w:r>
      <w:r>
        <w:t>的后果。法院认定：投保人主观上不构成故意或重大过失。</w:t>
      </w:r>
    </w:p>
    <w:p w14:paraId="35A759C3" w14:textId="77777777" w:rsidR="00F74802" w:rsidRDefault="00000000">
      <w:pPr>
        <w:spacing w:after="40" w:line="264" w:lineRule="auto"/>
        <w:jc w:val="both"/>
      </w:pPr>
      <w:r>
        <w:t>法院判决保险公司按合同约定支付</w:t>
      </w:r>
      <w:r>
        <w:t>50</w:t>
      </w:r>
      <w:r>
        <w:t>万元身故保险金</w:t>
      </w:r>
    </w:p>
    <w:p w14:paraId="702B56AB" w14:textId="77777777" w:rsidR="00F74802" w:rsidRPr="0008668F" w:rsidRDefault="0008668F" w:rsidP="0008668F">
      <w:pPr>
        <w:pBdr>
          <w:left w:val="single" w:sz="3" w:space="6" w:color="999999"/>
        </w:pBdr>
        <w:spacing w:after="30" w:line="252" w:lineRule="auto"/>
        <w:ind w:left="227"/>
        <w:jc w:val="both"/>
        <w:rPr>
          <w:rFonts w:ascii="Segoe UI Emoji" w:hAnsi="Segoe UI Emoji" w:cs="Segoe UI Emoji"/>
          <w:sz w:val="15"/>
          <w:szCs w:val="15"/>
        </w:rPr>
      </w:pPr>
      <w:r>
        <w:rPr>
          <w:rFonts w:ascii="Segoe UI Emoji" w:hAnsi="Segoe UI Emoji" w:cs="Segoe UI Emoji"/>
          <w:sz w:val="15"/>
          <w:szCs w:val="15"/>
        </w:rPr>
        <w:t>⚠️</w:t>
      </w:r>
      <w:r>
        <w:rPr>
          <w:rFonts w:ascii="Segoe UI Emoji" w:hAnsi="Segoe UI Emoji" w:cs="Segoe UI Emoji"/>
          <w:sz w:val="15"/>
          <w:szCs w:val="15"/>
        </w:rPr>
        <w:t>代理人注意：</w:t>
      </w:r>
      <w:r>
        <w:rPr>
          <w:rFonts w:ascii="Segoe UI Emoji" w:hAnsi="Segoe UI Emoji" w:cs="Segoe UI Emoji"/>
          <w:sz w:val="15"/>
          <w:szCs w:val="15"/>
        </w:rPr>
        <w:t xml:space="preserve"> </w:t>
      </w:r>
      <w:r>
        <w:rPr>
          <w:rFonts w:ascii="Segoe UI Emoji" w:hAnsi="Segoe UI Emoji" w:cs="Segoe UI Emoji"/>
          <w:sz w:val="15"/>
          <w:szCs w:val="15"/>
        </w:rPr>
        <w:t>指导客户线上投保时，提醒客户认真阅读健康告知</w:t>
      </w:r>
      <w:r>
        <w:rPr>
          <w:rFonts w:ascii="Segoe UI Emoji" w:hAnsi="Segoe UI Emoji" w:cs="Segoe UI Emoji"/>
          <w:sz w:val="15"/>
          <w:szCs w:val="15"/>
        </w:rPr>
        <w:t>——</w:t>
      </w:r>
      <w:r>
        <w:rPr>
          <w:rFonts w:ascii="Segoe UI Emoji" w:hAnsi="Segoe UI Emoji" w:cs="Segoe UI Emoji"/>
          <w:sz w:val="15"/>
          <w:szCs w:val="15"/>
        </w:rPr>
        <w:t>但同时要记住：如果保险公司的线上投保流程本身存在缺陷（没有强制阅读、没有逐项确认），客户在理赔时可以用这个缺陷来反击</w:t>
      </w:r>
      <w:r>
        <w:rPr>
          <w:rFonts w:ascii="Segoe UI Emoji" w:hAnsi="Segoe UI Emoji" w:cs="Segoe UI Emoji"/>
          <w:sz w:val="15"/>
          <w:szCs w:val="15"/>
        </w:rPr>
        <w:t>"</w:t>
      </w:r>
      <w:r>
        <w:rPr>
          <w:rFonts w:ascii="Segoe UI Emoji" w:hAnsi="Segoe UI Emoji" w:cs="Segoe UI Emoji"/>
          <w:sz w:val="15"/>
          <w:szCs w:val="15"/>
        </w:rPr>
        <w:t>未如实告知</w:t>
      </w:r>
      <w:r>
        <w:rPr>
          <w:rFonts w:ascii="Segoe UI Emoji" w:hAnsi="Segoe UI Emoji" w:cs="Segoe UI Emoji"/>
          <w:sz w:val="15"/>
          <w:szCs w:val="15"/>
        </w:rPr>
        <w:t>"</w:t>
      </w:r>
      <w:r>
        <w:rPr>
          <w:rFonts w:ascii="Segoe UI Emoji" w:hAnsi="Segoe UI Emoji" w:cs="Segoe UI Emoji"/>
          <w:sz w:val="15"/>
          <w:szCs w:val="15"/>
        </w:rPr>
        <w:t>的指控。代理人自己也要截图保存线上投保流程</w:t>
      </w:r>
      <w:r>
        <w:rPr>
          <w:rFonts w:ascii="Segoe UI Emoji" w:hAnsi="Segoe UI Emoji" w:cs="Segoe UI Emoji"/>
          <w:sz w:val="15"/>
          <w:szCs w:val="15"/>
        </w:rPr>
        <w:t>——</w:t>
      </w:r>
      <w:r>
        <w:rPr>
          <w:rFonts w:ascii="Segoe UI Emoji" w:hAnsi="Segoe UI Emoji" w:cs="Segoe UI Emoji"/>
          <w:sz w:val="15"/>
          <w:szCs w:val="15"/>
        </w:rPr>
        <w:t>这些截图是未来帮客户维权的证据。</w:t>
      </w:r>
    </w:p>
    <w:p w14:paraId="49A8CD3D" w14:textId="77777777" w:rsidR="00F74802" w:rsidRDefault="00F74802">
      <w:pPr>
        <w:pBdr>
          <w:bottom w:val="single" w:sz="1" w:space="4" w:color="999999"/>
        </w:pBdr>
        <w:spacing w:before="60" w:after="60" w:line="264" w:lineRule="auto"/>
        <w:jc w:val="both"/>
      </w:pPr>
    </w:p>
    <w:p w14:paraId="6BD68562" w14:textId="77777777" w:rsidR="00F74802" w:rsidRPr="006F4BB2" w:rsidRDefault="00000000">
      <w:pPr>
        <w:pStyle w:val="3"/>
        <w:spacing w:before="100" w:after="40" w:line="276" w:lineRule="auto"/>
        <w:rPr>
          <w:rFonts w:eastAsia="微软雅黑"/>
          <w:b/>
          <w:bCs/>
          <w:color w:val="102542"/>
          <w:sz w:val="19"/>
          <w:szCs w:val="19"/>
        </w:rPr>
      </w:pPr>
      <w:bookmarkStart w:id="280" w:name="_Toc231466154"/>
      <w:bookmarkStart w:id="281" w:name="_Toc231467174"/>
      <w:bookmarkStart w:id="282" w:name="_Toc231591614"/>
      <w:r>
        <w:rPr>
          <w:rFonts w:eastAsia="微软雅黑"/>
          <w:b/>
          <w:bCs/>
          <w:color w:val="102542"/>
          <w:sz w:val="19"/>
          <w:szCs w:val="19"/>
        </w:rPr>
        <w:t>案例</w:t>
      </w:r>
      <w:r>
        <w:rPr>
          <w:rFonts w:eastAsia="微软雅黑" w:hint="eastAsia"/>
          <w:b/>
          <w:bCs/>
          <w:color w:val="102542"/>
          <w:sz w:val="19"/>
          <w:szCs w:val="19"/>
        </w:rPr>
        <w:t>48</w:t>
      </w:r>
      <w:r>
        <w:rPr>
          <w:rFonts w:eastAsia="微软雅黑"/>
          <w:b/>
          <w:bCs/>
          <w:color w:val="102542"/>
          <w:sz w:val="19"/>
          <w:szCs w:val="19"/>
        </w:rPr>
        <w:t>：自动续保产品停售未通知——保险公司悄悄停售，客户出险谁来赔？</w:t>
      </w:r>
      <w:bookmarkEnd w:id="280"/>
      <w:bookmarkEnd w:id="281"/>
      <w:bookmarkEnd w:id="282"/>
    </w:p>
    <w:p w14:paraId="1FC7F3D8" w14:textId="77777777" w:rsidR="00F74802" w:rsidRDefault="00000000">
      <w:pPr>
        <w:spacing w:after="40" w:line="264" w:lineRule="auto"/>
        <w:jc w:val="both"/>
      </w:pPr>
      <w:r>
        <w:t>客户于</w:t>
      </w:r>
      <w:r>
        <w:t>2017</w:t>
      </w:r>
      <w:r>
        <w:t>年</w:t>
      </w:r>
      <w:r>
        <w:t>6</w:t>
      </w:r>
      <w:r>
        <w:t>月投保某医疗保险，保险合同约定</w:t>
      </w:r>
      <w:r>
        <w:t>"</w:t>
      </w:r>
      <w:r>
        <w:t>实时代扣自动续保</w:t>
      </w:r>
      <w:r>
        <w:t>"</w:t>
      </w:r>
      <w:r>
        <w:t>，保费每年从银行卡自动扣除。保险公司在正常续保一期后，该产品于</w:t>
      </w:r>
      <w:r>
        <w:t>2018</w:t>
      </w:r>
      <w:r>
        <w:t>年</w:t>
      </w:r>
      <w:r>
        <w:t>6</w:t>
      </w:r>
      <w:r>
        <w:t>月</w:t>
      </w:r>
      <w:r>
        <w:t>30</w:t>
      </w:r>
      <w:r>
        <w:t>日停售</w:t>
      </w:r>
      <w:r>
        <w:t>——</w:t>
      </w:r>
      <w:r>
        <w:t>但陈某从未收到任何停售通知。</w:t>
      </w:r>
    </w:p>
    <w:p w14:paraId="54E26708" w14:textId="77777777" w:rsidR="00F74802" w:rsidRDefault="00000000">
      <w:pPr>
        <w:spacing w:after="40" w:line="264" w:lineRule="auto"/>
        <w:jc w:val="both"/>
      </w:pPr>
      <w:r>
        <w:t>此后数年，</w:t>
      </w:r>
      <w:r>
        <w:rPr>
          <w:rFonts w:hint="eastAsia"/>
        </w:rPr>
        <w:t>客户</w:t>
      </w:r>
      <w:r>
        <w:t>以为保险一直在生效。</w:t>
      </w:r>
      <w:r>
        <w:t>2022</w:t>
      </w:r>
      <w:r>
        <w:t>年</w:t>
      </w:r>
      <w:r>
        <w:t>12</w:t>
      </w:r>
      <w:r>
        <w:t>月，</w:t>
      </w:r>
      <w:r>
        <w:rPr>
          <w:rFonts w:hint="eastAsia"/>
        </w:rPr>
        <w:t>客户</w:t>
      </w:r>
      <w:r>
        <w:t>确诊非霍奇金淋巴瘤，住院治疗花费</w:t>
      </w:r>
      <w:r>
        <w:t>19</w:t>
      </w:r>
      <w:r>
        <w:t>万余元。申请理赔时才发现：保单早在</w:t>
      </w:r>
      <w:r>
        <w:t>2018</w:t>
      </w:r>
      <w:r>
        <w:t>年就停售了，后面几年根本没有保障。</w:t>
      </w:r>
    </w:p>
    <w:p w14:paraId="0C977547" w14:textId="77777777" w:rsidR="00F74802" w:rsidRDefault="00000000">
      <w:pPr>
        <w:spacing w:after="40" w:line="264" w:lineRule="auto"/>
        <w:jc w:val="both"/>
      </w:pPr>
      <w:r>
        <w:t>保险公司拒赔，理由简单直接：</w:t>
      </w:r>
      <w:r>
        <w:t>"</w:t>
      </w:r>
      <w:r>
        <w:t>产品已停售，合同已终止，不承担保险责任。</w:t>
      </w:r>
      <w:r>
        <w:t>"</w:t>
      </w:r>
    </w:p>
    <w:p w14:paraId="297AD054" w14:textId="77777777" w:rsidR="00F74802" w:rsidRDefault="00000000">
      <w:pPr>
        <w:spacing w:after="40" w:line="264" w:lineRule="auto"/>
        <w:jc w:val="both"/>
      </w:pPr>
      <w:r>
        <w:t>为什么站不住脚：</w:t>
      </w:r>
    </w:p>
    <w:p w14:paraId="6796EE72" w14:textId="77777777" w:rsidR="00F74802" w:rsidRDefault="00000000">
      <w:pPr>
        <w:spacing w:after="40" w:line="264" w:lineRule="auto"/>
        <w:jc w:val="both"/>
      </w:pPr>
      <w:r>
        <w:t>核心逻辑</w:t>
      </w:r>
      <w:r>
        <w:t>——</w:t>
      </w:r>
      <w:r>
        <w:t>保险公司违反了诚实信用原则。</w:t>
      </w:r>
      <w:r>
        <w:t xml:space="preserve"> </w:t>
      </w:r>
      <w:r>
        <w:t>保险合同约定</w:t>
      </w:r>
      <w:r>
        <w:t>"</w:t>
      </w:r>
      <w:r>
        <w:t>自动续保</w:t>
      </w:r>
      <w:r>
        <w:t>"</w:t>
      </w:r>
      <w:r>
        <w:t>，给投保人造成了</w:t>
      </w:r>
      <w:r>
        <w:t>"</w:t>
      </w:r>
      <w:r>
        <w:t>只要我按时缴费，保障就一直延续</w:t>
      </w:r>
      <w:r>
        <w:t>"</w:t>
      </w:r>
      <w:r>
        <w:t>的合理信赖。产品停售是保险公司的商业决策，但保险公司有义务把这个决策告知投保人</w:t>
      </w:r>
      <w:r>
        <w:t>——</w:t>
      </w:r>
      <w:r>
        <w:t>你不说，客户怎么知道？</w:t>
      </w:r>
    </w:p>
    <w:p w14:paraId="244673A4" w14:textId="77777777" w:rsidR="00F74802" w:rsidRDefault="0008668F">
      <w:pPr>
        <w:spacing w:after="40" w:line="264" w:lineRule="auto"/>
        <w:jc w:val="both"/>
      </w:pPr>
      <w:r>
        <w:rPr>
          <w:rFonts w:hint="eastAsia"/>
        </w:rPr>
        <w:t>法院判决</w:t>
      </w:r>
      <w:r>
        <w:t>保险公司未通知停售，违反诚实信用原则，损害了投保人的合理信赖利益，应当承担赔偿责任。同时，投保人多年未收到扣</w:t>
      </w:r>
      <w:r>
        <w:lastRenderedPageBreak/>
        <w:t>款和续保提醒却未主动问询，也有一定过错。责任比例：保险公司</w:t>
      </w:r>
      <w:r>
        <w:t>80%</w:t>
      </w:r>
      <w:r>
        <w:t>，投保人</w:t>
      </w:r>
      <w:r>
        <w:t>20%</w:t>
      </w:r>
      <w:r>
        <w:t>。最终判赔</w:t>
      </w:r>
      <w:r>
        <w:t>144,930</w:t>
      </w:r>
      <w:r>
        <w:t>元。</w:t>
      </w:r>
    </w:p>
    <w:p w14:paraId="3DCF2774" w14:textId="77777777" w:rsidR="00F74802" w:rsidRPr="0008668F" w:rsidRDefault="0008668F" w:rsidP="0008668F">
      <w:pPr>
        <w:pBdr>
          <w:left w:val="single" w:sz="3" w:space="6" w:color="999999"/>
        </w:pBdr>
        <w:spacing w:after="30" w:line="252" w:lineRule="auto"/>
        <w:ind w:left="227"/>
        <w:jc w:val="both"/>
        <w:rPr>
          <w:rFonts w:ascii="Segoe UI Emoji" w:hAnsi="Segoe UI Emoji" w:cs="Segoe UI Emoji"/>
          <w:sz w:val="15"/>
          <w:szCs w:val="15"/>
        </w:rPr>
      </w:pPr>
      <w:r>
        <w:rPr>
          <w:rFonts w:ascii="Segoe UI Emoji" w:hAnsi="Segoe UI Emoji" w:cs="Segoe UI Emoji"/>
          <w:sz w:val="15"/>
          <w:szCs w:val="15"/>
        </w:rPr>
        <w:t>⚠️</w:t>
      </w:r>
      <w:r>
        <w:rPr>
          <w:rFonts w:ascii="Segoe UI Emoji" w:hAnsi="Segoe UI Emoji" w:cs="Segoe UI Emoji"/>
          <w:sz w:val="15"/>
          <w:szCs w:val="15"/>
        </w:rPr>
        <w:t>代理人注意：</w:t>
      </w:r>
      <w:r>
        <w:rPr>
          <w:rFonts w:ascii="Segoe UI Emoji" w:hAnsi="Segoe UI Emoji" w:cs="Segoe UI Emoji"/>
          <w:sz w:val="15"/>
          <w:szCs w:val="15"/>
        </w:rPr>
        <w:t xml:space="preserve"> </w:t>
      </w:r>
      <w:r>
        <w:rPr>
          <w:rFonts w:ascii="Segoe UI Emoji" w:hAnsi="Segoe UI Emoji" w:cs="Segoe UI Emoji"/>
          <w:sz w:val="15"/>
          <w:szCs w:val="15"/>
        </w:rPr>
        <w:t>这是一个代理人非常容易踩的坑</w:t>
      </w:r>
      <w:r>
        <w:rPr>
          <w:rFonts w:ascii="Segoe UI Emoji" w:hAnsi="Segoe UI Emoji" w:cs="Segoe UI Emoji"/>
          <w:sz w:val="15"/>
          <w:szCs w:val="15"/>
        </w:rPr>
        <w:t>——</w:t>
      </w:r>
      <w:r>
        <w:rPr>
          <w:rFonts w:ascii="Segoe UI Emoji" w:hAnsi="Segoe UI Emoji" w:cs="Segoe UI Emoji"/>
          <w:sz w:val="15"/>
          <w:szCs w:val="15"/>
        </w:rPr>
        <w:t>帮客户买了</w:t>
      </w:r>
      <w:r>
        <w:rPr>
          <w:rFonts w:ascii="Segoe UI Emoji" w:hAnsi="Segoe UI Emoji" w:cs="Segoe UI Emoji"/>
          <w:sz w:val="15"/>
          <w:szCs w:val="15"/>
        </w:rPr>
        <w:t>"</w:t>
      </w:r>
      <w:r>
        <w:rPr>
          <w:rFonts w:ascii="Segoe UI Emoji" w:hAnsi="Segoe UI Emoji" w:cs="Segoe UI Emoji"/>
          <w:sz w:val="15"/>
          <w:szCs w:val="15"/>
        </w:rPr>
        <w:t>自动续保</w:t>
      </w:r>
      <w:r>
        <w:rPr>
          <w:rFonts w:ascii="Segoe UI Emoji" w:hAnsi="Segoe UI Emoji" w:cs="Segoe UI Emoji"/>
          <w:sz w:val="15"/>
          <w:szCs w:val="15"/>
        </w:rPr>
        <w:t>"</w:t>
      </w:r>
      <w:r>
        <w:rPr>
          <w:rFonts w:ascii="Segoe UI Emoji" w:hAnsi="Segoe UI Emoji" w:cs="Segoe UI Emoji"/>
          <w:sz w:val="15"/>
          <w:szCs w:val="15"/>
        </w:rPr>
        <w:t>产品，以为高枕无忧，结果产品停售了客户不知道。提醒客户：每年至少核对一次保单状态和扣费记录。如果发现产品停售了但没收到通知，这个</w:t>
      </w:r>
      <w:r>
        <w:rPr>
          <w:rFonts w:ascii="Segoe UI Emoji" w:hAnsi="Segoe UI Emoji" w:cs="Segoe UI Emoji"/>
          <w:sz w:val="15"/>
          <w:szCs w:val="15"/>
        </w:rPr>
        <w:t>"</w:t>
      </w:r>
      <w:r>
        <w:rPr>
          <w:rFonts w:ascii="Segoe UI Emoji" w:hAnsi="Segoe UI Emoji" w:cs="Segoe UI Emoji"/>
          <w:sz w:val="15"/>
          <w:szCs w:val="15"/>
        </w:rPr>
        <w:t>未通知</w:t>
      </w:r>
      <w:r>
        <w:rPr>
          <w:rFonts w:ascii="Segoe UI Emoji" w:hAnsi="Segoe UI Emoji" w:cs="Segoe UI Emoji"/>
          <w:sz w:val="15"/>
          <w:szCs w:val="15"/>
        </w:rPr>
        <w:t>"</w:t>
      </w:r>
      <w:r>
        <w:rPr>
          <w:rFonts w:ascii="Segoe UI Emoji" w:hAnsi="Segoe UI Emoji" w:cs="Segoe UI Emoji"/>
          <w:sz w:val="15"/>
          <w:szCs w:val="15"/>
        </w:rPr>
        <w:t>本身就是客户维权的法律武器。</w:t>
      </w:r>
    </w:p>
    <w:p w14:paraId="4F2974EA" w14:textId="77777777" w:rsidR="00F74802" w:rsidRDefault="00F74802">
      <w:pPr>
        <w:pBdr>
          <w:bottom w:val="single" w:sz="1" w:space="4" w:color="999999"/>
        </w:pBdr>
        <w:spacing w:before="60" w:after="60" w:line="264" w:lineRule="auto"/>
        <w:jc w:val="both"/>
      </w:pPr>
    </w:p>
    <w:p w14:paraId="047724CE" w14:textId="77777777" w:rsidR="00F74802" w:rsidRPr="006F4BB2" w:rsidRDefault="00000000">
      <w:pPr>
        <w:pStyle w:val="2"/>
        <w:spacing w:before="140" w:after="60" w:line="300" w:lineRule="auto"/>
        <w:rPr>
          <w:rFonts w:eastAsia="微软雅黑"/>
          <w:b/>
          <w:bCs/>
          <w:color w:val="102542"/>
          <w:sz w:val="22"/>
          <w:szCs w:val="22"/>
        </w:rPr>
      </w:pPr>
      <w:bookmarkStart w:id="283" w:name="_Toc231466155"/>
      <w:bookmarkStart w:id="284" w:name="_Toc231467175"/>
      <w:bookmarkStart w:id="285" w:name="_Toc231591615"/>
      <w:r>
        <w:rPr>
          <w:rFonts w:eastAsia="微软雅黑"/>
          <w:b/>
          <w:bCs/>
          <w:color w:val="102542"/>
          <w:sz w:val="22"/>
          <w:szCs w:val="22"/>
        </w:rPr>
        <w:t>5.11 疾病定义与免责边界——不是保险公司说"不赔"就能不赔</w:t>
      </w:r>
      <w:bookmarkEnd w:id="283"/>
      <w:bookmarkEnd w:id="284"/>
      <w:bookmarkEnd w:id="285"/>
    </w:p>
    <w:p w14:paraId="69CBA69C" w14:textId="77777777" w:rsidR="00F74802" w:rsidRDefault="00000000">
      <w:pPr>
        <w:spacing w:after="40" w:line="264" w:lineRule="auto"/>
        <w:jc w:val="both"/>
      </w:pPr>
      <w:r>
        <w:t>核心认知突破：</w:t>
      </w:r>
      <w:r>
        <w:t xml:space="preserve"> </w:t>
      </w:r>
      <w:r>
        <w:t>保险公司用专业医学术语和宽泛定义来拒赔，但法律不要求普通人懂</w:t>
      </w:r>
      <w:r>
        <w:t>ICD-10</w:t>
      </w:r>
      <w:r>
        <w:t>编码、不要求普通人区分</w:t>
      </w:r>
      <w:r>
        <w:t>"</w:t>
      </w:r>
      <w:r>
        <w:t>抑郁状态</w:t>
      </w:r>
      <w:r>
        <w:t>"</w:t>
      </w:r>
      <w:r>
        <w:t>和</w:t>
      </w:r>
      <w:r>
        <w:t>"</w:t>
      </w:r>
      <w:r>
        <w:t>抑郁症</w:t>
      </w:r>
      <w:r>
        <w:t>"</w:t>
      </w:r>
      <w:r>
        <w:t>、也不允许把治病手术硬说成</w:t>
      </w:r>
      <w:r>
        <w:t>"</w:t>
      </w:r>
      <w:r>
        <w:t>美容</w:t>
      </w:r>
      <w:r>
        <w:t>"</w:t>
      </w:r>
      <w:r>
        <w:t>。当保险条款脱离普通人的理解能力时，脱离的部分不产生效力。</w:t>
      </w:r>
    </w:p>
    <w:p w14:paraId="44C39C38" w14:textId="77777777" w:rsidR="00F74802" w:rsidRPr="006F4BB2" w:rsidRDefault="00000000">
      <w:pPr>
        <w:pStyle w:val="3"/>
        <w:spacing w:before="100" w:after="40" w:line="276" w:lineRule="auto"/>
        <w:rPr>
          <w:rFonts w:eastAsia="微软雅黑"/>
          <w:b/>
          <w:bCs/>
          <w:color w:val="102542"/>
          <w:sz w:val="19"/>
          <w:szCs w:val="19"/>
        </w:rPr>
      </w:pPr>
      <w:bookmarkStart w:id="286" w:name="_Toc231466156"/>
      <w:bookmarkStart w:id="287" w:name="_Toc231467176"/>
      <w:bookmarkStart w:id="288" w:name="_Toc231591616"/>
      <w:r>
        <w:rPr>
          <w:rFonts w:eastAsia="微软雅黑"/>
          <w:b/>
          <w:bCs/>
          <w:color w:val="102542"/>
          <w:sz w:val="19"/>
          <w:szCs w:val="19"/>
        </w:rPr>
        <w:t>案例</w:t>
      </w:r>
      <w:r>
        <w:rPr>
          <w:rFonts w:eastAsia="微软雅黑" w:hint="eastAsia"/>
          <w:b/>
          <w:bCs/>
          <w:color w:val="102542"/>
          <w:sz w:val="19"/>
          <w:szCs w:val="19"/>
        </w:rPr>
        <w:t>49</w:t>
      </w:r>
      <w:r>
        <w:rPr>
          <w:rFonts w:eastAsia="微软雅黑"/>
          <w:b/>
          <w:bCs/>
          <w:color w:val="102542"/>
          <w:sz w:val="19"/>
          <w:szCs w:val="19"/>
        </w:rPr>
        <w:t>："抑郁状态"≠"抑郁症"——精神疾病告知的边界在哪里？</w:t>
      </w:r>
      <w:bookmarkEnd w:id="286"/>
      <w:bookmarkEnd w:id="287"/>
      <w:bookmarkEnd w:id="288"/>
    </w:p>
    <w:p w14:paraId="1F4CD940" w14:textId="77777777" w:rsidR="00F74802" w:rsidRDefault="00000000">
      <w:pPr>
        <w:spacing w:after="40" w:line="264" w:lineRule="auto"/>
        <w:jc w:val="both"/>
      </w:pPr>
      <w:r>
        <w:t>客户投保重疾险，健康告知问</w:t>
      </w:r>
      <w:r>
        <w:t>"</w:t>
      </w:r>
      <w:r>
        <w:t>是否患有精神疾病</w:t>
      </w:r>
      <w:r>
        <w:t>"</w:t>
      </w:r>
      <w:r>
        <w:t>，客户选</w:t>
      </w:r>
      <w:r>
        <w:t>"</w:t>
      </w:r>
      <w:r>
        <w:t>否</w:t>
      </w:r>
      <w:r>
        <w:t>"</w:t>
      </w:r>
      <w:r>
        <w:t>。投保前两年，客户曾因短期情绪低落就诊，病历诊断写的是</w:t>
      </w:r>
      <w:r>
        <w:t>"</w:t>
      </w:r>
      <w:r>
        <w:t>抑郁状态</w:t>
      </w:r>
      <w:r>
        <w:t>"——</w:t>
      </w:r>
      <w:r>
        <w:t>注意，不是</w:t>
      </w:r>
      <w:r>
        <w:t>"</w:t>
      </w:r>
      <w:r>
        <w:t>抑郁症</w:t>
      </w:r>
      <w:r>
        <w:t>"</w:t>
      </w:r>
      <w:r>
        <w:t>。</w:t>
      </w:r>
    </w:p>
    <w:p w14:paraId="62373BF9" w14:textId="77777777" w:rsidR="00F74802" w:rsidRDefault="00000000">
      <w:pPr>
        <w:spacing w:after="40" w:line="264" w:lineRule="auto"/>
        <w:jc w:val="both"/>
      </w:pPr>
      <w:r>
        <w:t>两年后，客户确诊神经上皮肿瘤，申请重疾险理赔。保险公司调查</w:t>
      </w:r>
      <w:r>
        <w:lastRenderedPageBreak/>
        <w:t>发现投保前的</w:t>
      </w:r>
      <w:r>
        <w:t>"</w:t>
      </w:r>
      <w:r>
        <w:t>抑郁状态</w:t>
      </w:r>
      <w:r>
        <w:t>"</w:t>
      </w:r>
      <w:r>
        <w:t>就诊记录，以</w:t>
      </w:r>
      <w:r>
        <w:t>"</w:t>
      </w:r>
      <w:r>
        <w:t>未告知精神疾病</w:t>
      </w:r>
      <w:r>
        <w:t>"</w:t>
      </w:r>
      <w:r>
        <w:t>为由拒赔并解除合同。</w:t>
      </w:r>
    </w:p>
    <w:p w14:paraId="7C04A37C" w14:textId="77777777" w:rsidR="00F74802" w:rsidRDefault="00000000">
      <w:pPr>
        <w:spacing w:after="40" w:line="264" w:lineRule="auto"/>
        <w:jc w:val="both"/>
      </w:pPr>
      <w:r>
        <w:t>为什么站不住脚</w:t>
      </w:r>
      <w:r>
        <w:t>——</w:t>
      </w:r>
      <w:r>
        <w:t>三重区分：</w:t>
      </w:r>
    </w:p>
    <w:p w14:paraId="5900B8B1" w14:textId="77777777" w:rsidR="00F74802" w:rsidRDefault="00000000">
      <w:pPr>
        <w:spacing w:after="40" w:line="264" w:lineRule="auto"/>
        <w:jc w:val="both"/>
      </w:pPr>
      <w:r>
        <w:t>第一重区分</w:t>
      </w:r>
      <w:r>
        <w:t>——"</w:t>
      </w:r>
      <w:r>
        <w:t>抑郁状态</w:t>
      </w:r>
      <w:r>
        <w:t>"</w:t>
      </w:r>
      <w:r>
        <w:t>与</w:t>
      </w:r>
      <w:r>
        <w:t>"</w:t>
      </w:r>
      <w:r>
        <w:t>抑郁症</w:t>
      </w:r>
      <w:r>
        <w:t>"</w:t>
      </w:r>
      <w:r>
        <w:t>是两回事。</w:t>
      </w:r>
      <w:r>
        <w:t xml:space="preserve"> "</w:t>
      </w:r>
      <w:r>
        <w:t>抑郁状态</w:t>
      </w:r>
      <w:r>
        <w:t>"</w:t>
      </w:r>
      <w:r>
        <w:t>是医生对患者当前情绪状态的一种描述性诊断</w:t>
      </w:r>
      <w:r>
        <w:t>——</w:t>
      </w:r>
      <w:r>
        <w:t>可能是短期应激反应、可能是睡眠不足导致的情绪低落、可能是更年期情绪波动。它不等于</w:t>
      </w:r>
      <w:r>
        <w:t>"</w:t>
      </w:r>
      <w:r>
        <w:t>抑郁症</w:t>
      </w:r>
      <w:r>
        <w:t>"</w:t>
      </w:r>
      <w:r>
        <w:t>（一种需要长期治疗的慢性精神疾病）。在临床实践中，</w:t>
      </w:r>
      <w:r>
        <w:t>"</w:t>
      </w:r>
      <w:r>
        <w:t>抑郁状态</w:t>
      </w:r>
      <w:r>
        <w:t>"</w:t>
      </w:r>
      <w:r>
        <w:t>的诊断通常会在一段时间后调整为更明确的诊断或撤销</w:t>
      </w:r>
      <w:r>
        <w:t>——</w:t>
      </w:r>
      <w:r>
        <w:t>它本身就是一个临时性、观察性的标签。</w:t>
      </w:r>
    </w:p>
    <w:p w14:paraId="0BBA46D4" w14:textId="77777777" w:rsidR="00F74802" w:rsidRDefault="00000000">
      <w:pPr>
        <w:spacing w:after="40" w:line="264" w:lineRule="auto"/>
        <w:jc w:val="both"/>
      </w:pPr>
      <w:r>
        <w:t>第二重区分</w:t>
      </w:r>
      <w:r>
        <w:t>——"</w:t>
      </w:r>
      <w:r>
        <w:t>精神疾病</w:t>
      </w:r>
      <w:r>
        <w:t>"</w:t>
      </w:r>
      <w:r>
        <w:t>属于概括性条款。</w:t>
      </w:r>
      <w:r>
        <w:t xml:space="preserve"> </w:t>
      </w:r>
      <w:r>
        <w:t>健康告知中</w:t>
      </w:r>
      <w:r>
        <w:t>"</w:t>
      </w:r>
      <w:r>
        <w:t>精神疾病</w:t>
      </w:r>
      <w:r>
        <w:t>"</w:t>
      </w:r>
      <w:r>
        <w:t>四个字，缺乏具体内涵、外延难以界定。从轻度焦虑到重度精神分裂症都在</w:t>
      </w:r>
      <w:r>
        <w:t>"</w:t>
      </w:r>
      <w:r>
        <w:t>精神疾病</w:t>
      </w:r>
      <w:r>
        <w:t>"</w:t>
      </w:r>
      <w:r>
        <w:t>的字面意思里</w:t>
      </w:r>
      <w:r>
        <w:t>——</w:t>
      </w:r>
      <w:r>
        <w:t>但普通人理解的</w:t>
      </w:r>
      <w:r>
        <w:t>"</w:t>
      </w:r>
      <w:r>
        <w:t>精神病</w:t>
      </w:r>
      <w:r>
        <w:t>"</w:t>
      </w:r>
      <w:r>
        <w:t>和医学上的</w:t>
      </w:r>
      <w:r>
        <w:t>"</w:t>
      </w:r>
      <w:r>
        <w:t>精神疾病</w:t>
      </w:r>
      <w:r>
        <w:t>"</w:t>
      </w:r>
      <w:r>
        <w:t>是完全不同的概念。深圳罗湖法院明确认定：健康告知中的</w:t>
      </w:r>
      <w:r>
        <w:t>"</w:t>
      </w:r>
      <w:r>
        <w:t>精神疾病</w:t>
      </w:r>
      <w:r>
        <w:t>"</w:t>
      </w:r>
      <w:r>
        <w:t>属于概括性条款，保险公司未对该定义予以明确说明的，根据《保险法司法解释二》第</w:t>
      </w:r>
      <w:r>
        <w:t>6</w:t>
      </w:r>
      <w:r>
        <w:t>条，不能以此为由解除合同。</w:t>
      </w:r>
    </w:p>
    <w:p w14:paraId="043BF568" w14:textId="77777777" w:rsidR="00F74802" w:rsidRDefault="00000000">
      <w:pPr>
        <w:spacing w:after="40" w:line="264" w:lineRule="auto"/>
        <w:jc w:val="both"/>
      </w:pPr>
      <w:r>
        <w:t>第三重区分</w:t>
      </w:r>
      <w:r>
        <w:t>——"</w:t>
      </w:r>
      <w:r>
        <w:t>明知</w:t>
      </w:r>
      <w:r>
        <w:t>"</w:t>
      </w:r>
      <w:r>
        <w:t>的标准是普通人标准。</w:t>
      </w:r>
      <w:r>
        <w:t xml:space="preserve"> </w:t>
      </w:r>
      <w:r>
        <w:t>客户在医生那里听到的是</w:t>
      </w:r>
      <w:r>
        <w:t>"</w:t>
      </w:r>
      <w:r>
        <w:t>抑郁状态</w:t>
      </w:r>
      <w:r>
        <w:t>""</w:t>
      </w:r>
      <w:r>
        <w:t>注意休息</w:t>
      </w:r>
      <w:r>
        <w:t>""</w:t>
      </w:r>
      <w:r>
        <w:t>不要太紧张</w:t>
      </w:r>
      <w:r>
        <w:t>"——</w:t>
      </w:r>
      <w:r>
        <w:t>这些措辞在普通人理解中，不等于</w:t>
      </w:r>
      <w:r>
        <w:t>"</w:t>
      </w:r>
      <w:r>
        <w:t>我得了精神病</w:t>
      </w:r>
      <w:r>
        <w:t>"</w:t>
      </w:r>
      <w:r>
        <w:t>。不能要求普通人用医学标准来理解自己的健康状况。</w:t>
      </w:r>
    </w:p>
    <w:p w14:paraId="0B4247B7" w14:textId="77777777" w:rsidR="00F74802" w:rsidRPr="0008668F" w:rsidRDefault="0008668F" w:rsidP="0008668F">
      <w:pPr>
        <w:pBdr>
          <w:left w:val="single" w:sz="3" w:space="6" w:color="999999"/>
        </w:pBdr>
        <w:spacing w:after="30" w:line="252" w:lineRule="auto"/>
        <w:ind w:left="227"/>
        <w:jc w:val="both"/>
        <w:rPr>
          <w:rFonts w:ascii="Segoe UI Emoji" w:hAnsi="Segoe UI Emoji" w:cs="Segoe UI Emoji"/>
          <w:sz w:val="15"/>
          <w:szCs w:val="15"/>
        </w:rPr>
      </w:pPr>
      <w:r>
        <w:rPr>
          <w:rFonts w:ascii="Segoe UI Emoji" w:hAnsi="Segoe UI Emoji" w:cs="Segoe UI Emoji"/>
          <w:sz w:val="15"/>
          <w:szCs w:val="15"/>
        </w:rPr>
        <w:lastRenderedPageBreak/>
        <w:t>⚠️</w:t>
      </w:r>
      <w:r>
        <w:rPr>
          <w:rFonts w:ascii="Segoe UI Emoji" w:hAnsi="Segoe UI Emoji" w:cs="Segoe UI Emoji"/>
          <w:sz w:val="15"/>
          <w:szCs w:val="15"/>
        </w:rPr>
        <w:t>代理人注意：</w:t>
      </w:r>
      <w:r>
        <w:rPr>
          <w:rFonts w:ascii="Segoe UI Emoji" w:hAnsi="Segoe UI Emoji" w:cs="Segoe UI Emoji"/>
          <w:sz w:val="15"/>
          <w:szCs w:val="15"/>
        </w:rPr>
        <w:t xml:space="preserve"> </w:t>
      </w:r>
      <w:r>
        <w:rPr>
          <w:rFonts w:ascii="Segoe UI Emoji" w:hAnsi="Segoe UI Emoji" w:cs="Segoe UI Emoji"/>
          <w:sz w:val="15"/>
          <w:szCs w:val="15"/>
        </w:rPr>
        <w:t>签单时遇到客户有过心理科</w:t>
      </w:r>
      <w:r>
        <w:rPr>
          <w:rFonts w:ascii="Segoe UI Emoji" w:hAnsi="Segoe UI Emoji" w:cs="Segoe UI Emoji"/>
          <w:sz w:val="15"/>
          <w:szCs w:val="15"/>
        </w:rPr>
        <w:t>/</w:t>
      </w:r>
      <w:r>
        <w:rPr>
          <w:rFonts w:ascii="Segoe UI Emoji" w:hAnsi="Segoe UI Emoji" w:cs="Segoe UI Emoji"/>
          <w:sz w:val="15"/>
          <w:szCs w:val="15"/>
        </w:rPr>
        <w:t>精神科就诊记录，不要直接说</w:t>
      </w:r>
      <w:r>
        <w:rPr>
          <w:rFonts w:ascii="Segoe UI Emoji" w:hAnsi="Segoe UI Emoji" w:cs="Segoe UI Emoji"/>
          <w:sz w:val="15"/>
          <w:szCs w:val="15"/>
        </w:rPr>
        <w:t>"</w:t>
      </w:r>
      <w:r>
        <w:rPr>
          <w:rFonts w:ascii="Segoe UI Emoji" w:hAnsi="Segoe UI Emoji" w:cs="Segoe UI Emoji"/>
          <w:sz w:val="15"/>
          <w:szCs w:val="15"/>
        </w:rPr>
        <w:t>这肯定买不了</w:t>
      </w:r>
      <w:r>
        <w:rPr>
          <w:rFonts w:ascii="Segoe UI Emoji" w:hAnsi="Segoe UI Emoji" w:cs="Segoe UI Emoji"/>
          <w:sz w:val="15"/>
          <w:szCs w:val="15"/>
        </w:rPr>
        <w:t>"</w:t>
      </w:r>
      <w:r>
        <w:rPr>
          <w:rFonts w:ascii="Segoe UI Emoji" w:hAnsi="Segoe UI Emoji" w:cs="Segoe UI Emoji"/>
          <w:sz w:val="15"/>
          <w:szCs w:val="15"/>
        </w:rPr>
        <w:t>。先区分：</w:t>
      </w:r>
      <w:r>
        <w:rPr>
          <w:rFonts w:ascii="Cambria Math" w:hAnsi="Cambria Math" w:cs="Cambria Math"/>
          <w:sz w:val="15"/>
          <w:szCs w:val="15"/>
        </w:rPr>
        <w:t>①</w:t>
      </w:r>
      <w:r>
        <w:rPr>
          <w:rFonts w:ascii="Segoe UI Emoji" w:hAnsi="Segoe UI Emoji" w:cs="Segoe UI Emoji"/>
          <w:sz w:val="15"/>
          <w:szCs w:val="15"/>
        </w:rPr>
        <w:t>诊断是</w:t>
      </w:r>
      <w:r>
        <w:rPr>
          <w:rFonts w:ascii="Segoe UI Emoji" w:hAnsi="Segoe UI Emoji" w:cs="Segoe UI Emoji"/>
          <w:sz w:val="15"/>
          <w:szCs w:val="15"/>
        </w:rPr>
        <w:t>"</w:t>
      </w:r>
      <w:r>
        <w:rPr>
          <w:rFonts w:ascii="Segoe UI Emoji" w:hAnsi="Segoe UI Emoji" w:cs="Segoe UI Emoji"/>
          <w:sz w:val="15"/>
          <w:szCs w:val="15"/>
        </w:rPr>
        <w:t>抑郁状态</w:t>
      </w:r>
      <w:r>
        <w:rPr>
          <w:rFonts w:ascii="Segoe UI Emoji" w:hAnsi="Segoe UI Emoji" w:cs="Segoe UI Emoji"/>
          <w:sz w:val="15"/>
          <w:szCs w:val="15"/>
        </w:rPr>
        <w:t>/</w:t>
      </w:r>
      <w:r>
        <w:rPr>
          <w:rFonts w:ascii="Segoe UI Emoji" w:hAnsi="Segoe UI Emoji" w:cs="Segoe UI Emoji"/>
          <w:sz w:val="15"/>
          <w:szCs w:val="15"/>
        </w:rPr>
        <w:t>焦虑状态</w:t>
      </w:r>
      <w:r>
        <w:rPr>
          <w:rFonts w:ascii="Segoe UI Emoji" w:hAnsi="Segoe UI Emoji" w:cs="Segoe UI Emoji"/>
          <w:sz w:val="15"/>
          <w:szCs w:val="15"/>
        </w:rPr>
        <w:t>"</w:t>
      </w:r>
      <w:r>
        <w:rPr>
          <w:rFonts w:ascii="Segoe UI Emoji" w:hAnsi="Segoe UI Emoji" w:cs="Segoe UI Emoji"/>
          <w:sz w:val="15"/>
          <w:szCs w:val="15"/>
        </w:rPr>
        <w:t>还是</w:t>
      </w:r>
      <w:r>
        <w:rPr>
          <w:rFonts w:ascii="Segoe UI Emoji" w:hAnsi="Segoe UI Emoji" w:cs="Segoe UI Emoji"/>
          <w:sz w:val="15"/>
          <w:szCs w:val="15"/>
        </w:rPr>
        <w:t>"</w:t>
      </w:r>
      <w:r>
        <w:rPr>
          <w:rFonts w:ascii="Segoe UI Emoji" w:hAnsi="Segoe UI Emoji" w:cs="Segoe UI Emoji"/>
          <w:sz w:val="15"/>
          <w:szCs w:val="15"/>
        </w:rPr>
        <w:t>抑郁症</w:t>
      </w:r>
      <w:r>
        <w:rPr>
          <w:rFonts w:ascii="Segoe UI Emoji" w:hAnsi="Segoe UI Emoji" w:cs="Segoe UI Emoji"/>
          <w:sz w:val="15"/>
          <w:szCs w:val="15"/>
        </w:rPr>
        <w:t>/</w:t>
      </w:r>
      <w:r>
        <w:rPr>
          <w:rFonts w:ascii="Segoe UI Emoji" w:hAnsi="Segoe UI Emoji" w:cs="Segoe UI Emoji"/>
          <w:sz w:val="15"/>
          <w:szCs w:val="15"/>
        </w:rPr>
        <w:t>焦虑症</w:t>
      </w:r>
      <w:r>
        <w:rPr>
          <w:rFonts w:ascii="Segoe UI Emoji" w:hAnsi="Segoe UI Emoji" w:cs="Segoe UI Emoji"/>
          <w:sz w:val="15"/>
          <w:szCs w:val="15"/>
        </w:rPr>
        <w:t>"</w:t>
      </w:r>
      <w:r>
        <w:rPr>
          <w:rFonts w:ascii="Segoe UI Emoji" w:hAnsi="Segoe UI Emoji" w:cs="Segoe UI Emoji"/>
          <w:sz w:val="15"/>
          <w:szCs w:val="15"/>
        </w:rPr>
        <w:t>？</w:t>
      </w:r>
      <w:r>
        <w:rPr>
          <w:rFonts w:ascii="Cambria Math" w:hAnsi="Cambria Math" w:cs="Cambria Math"/>
          <w:sz w:val="15"/>
          <w:szCs w:val="15"/>
        </w:rPr>
        <w:t>②</w:t>
      </w:r>
      <w:r>
        <w:rPr>
          <w:rFonts w:ascii="Segoe UI Emoji" w:hAnsi="Segoe UI Emoji" w:cs="Segoe UI Emoji"/>
          <w:sz w:val="15"/>
          <w:szCs w:val="15"/>
        </w:rPr>
        <w:t>是单次就诊还是长期治疗？</w:t>
      </w:r>
      <w:r>
        <w:rPr>
          <w:rFonts w:ascii="Cambria Math" w:hAnsi="Cambria Math" w:cs="Cambria Math"/>
          <w:sz w:val="15"/>
          <w:szCs w:val="15"/>
        </w:rPr>
        <w:t>③</w:t>
      </w:r>
      <w:r>
        <w:rPr>
          <w:rFonts w:ascii="Segoe UI Emoji" w:hAnsi="Segoe UI Emoji" w:cs="Segoe UI Emoji"/>
          <w:sz w:val="15"/>
          <w:szCs w:val="15"/>
        </w:rPr>
        <w:t>目前的健康状况如何？</w:t>
      </w:r>
      <w:r>
        <w:rPr>
          <w:rFonts w:ascii="Segoe UI Emoji" w:hAnsi="Segoe UI Emoji" w:cs="Segoe UI Emoji"/>
          <w:sz w:val="15"/>
          <w:szCs w:val="15"/>
        </w:rPr>
        <w:t>——</w:t>
      </w:r>
      <w:r>
        <w:rPr>
          <w:rFonts w:ascii="Segoe UI Emoji" w:hAnsi="Segoe UI Emoji" w:cs="Segoe UI Emoji"/>
          <w:sz w:val="15"/>
          <w:szCs w:val="15"/>
        </w:rPr>
        <w:t>这三个问题问清楚了，才知道能不能投、怎么投。同时在健康告知时，也不要因为客户有</w:t>
      </w:r>
      <w:r>
        <w:rPr>
          <w:rFonts w:ascii="Segoe UI Emoji" w:hAnsi="Segoe UI Emoji" w:cs="Segoe UI Emoji"/>
          <w:sz w:val="15"/>
          <w:szCs w:val="15"/>
        </w:rPr>
        <w:t>"</w:t>
      </w:r>
      <w:r>
        <w:rPr>
          <w:rFonts w:ascii="Segoe UI Emoji" w:hAnsi="Segoe UI Emoji" w:cs="Segoe UI Emoji"/>
          <w:sz w:val="15"/>
          <w:szCs w:val="15"/>
        </w:rPr>
        <w:t>抑郁状态</w:t>
      </w:r>
      <w:r>
        <w:rPr>
          <w:rFonts w:ascii="Segoe UI Emoji" w:hAnsi="Segoe UI Emoji" w:cs="Segoe UI Emoji"/>
          <w:sz w:val="15"/>
          <w:szCs w:val="15"/>
        </w:rPr>
        <w:t>"</w:t>
      </w:r>
      <w:r>
        <w:rPr>
          <w:rFonts w:ascii="Segoe UI Emoji" w:hAnsi="Segoe UI Emoji" w:cs="Segoe UI Emoji"/>
          <w:sz w:val="15"/>
          <w:szCs w:val="15"/>
        </w:rPr>
        <w:t>的就诊记录就简单地在</w:t>
      </w:r>
      <w:r>
        <w:rPr>
          <w:rFonts w:ascii="Segoe UI Emoji" w:hAnsi="Segoe UI Emoji" w:cs="Segoe UI Emoji"/>
          <w:sz w:val="15"/>
          <w:szCs w:val="15"/>
        </w:rPr>
        <w:t>"</w:t>
      </w:r>
      <w:r>
        <w:rPr>
          <w:rFonts w:ascii="Segoe UI Emoji" w:hAnsi="Segoe UI Emoji" w:cs="Segoe UI Emoji"/>
          <w:sz w:val="15"/>
          <w:szCs w:val="15"/>
        </w:rPr>
        <w:t>精神疾病</w:t>
      </w:r>
      <w:r>
        <w:rPr>
          <w:rFonts w:ascii="Segoe UI Emoji" w:hAnsi="Segoe UI Emoji" w:cs="Segoe UI Emoji"/>
          <w:sz w:val="15"/>
          <w:szCs w:val="15"/>
        </w:rPr>
        <w:t>"</w:t>
      </w:r>
      <w:r>
        <w:rPr>
          <w:rFonts w:ascii="Segoe UI Emoji" w:hAnsi="Segoe UI Emoji" w:cs="Segoe UI Emoji"/>
          <w:sz w:val="15"/>
          <w:szCs w:val="15"/>
        </w:rPr>
        <w:t>一栏勾</w:t>
      </w:r>
      <w:r>
        <w:rPr>
          <w:rFonts w:ascii="Segoe UI Emoji" w:hAnsi="Segoe UI Emoji" w:cs="Segoe UI Emoji"/>
          <w:sz w:val="15"/>
          <w:szCs w:val="15"/>
        </w:rPr>
        <w:t>"</w:t>
      </w:r>
      <w:r>
        <w:rPr>
          <w:rFonts w:ascii="Segoe UI Emoji" w:hAnsi="Segoe UI Emoji" w:cs="Segoe UI Emoji"/>
          <w:sz w:val="15"/>
          <w:szCs w:val="15"/>
        </w:rPr>
        <w:t>是</w:t>
      </w:r>
      <w:r>
        <w:rPr>
          <w:rFonts w:ascii="Segoe UI Emoji" w:hAnsi="Segoe UI Emoji" w:cs="Segoe UI Emoji"/>
          <w:sz w:val="15"/>
          <w:szCs w:val="15"/>
        </w:rPr>
        <w:t>"——</w:t>
      </w:r>
      <w:r>
        <w:rPr>
          <w:rFonts w:ascii="Segoe UI Emoji" w:hAnsi="Segoe UI Emoji" w:cs="Segoe UI Emoji"/>
          <w:sz w:val="15"/>
          <w:szCs w:val="15"/>
        </w:rPr>
        <w:t>先看清问题问了什么、这个诊断又是什么。</w:t>
      </w:r>
    </w:p>
    <w:p w14:paraId="08C5DC0D" w14:textId="77777777" w:rsidR="00F74802" w:rsidRDefault="00F74802">
      <w:pPr>
        <w:pBdr>
          <w:bottom w:val="single" w:sz="1" w:space="4" w:color="999999"/>
        </w:pBdr>
        <w:spacing w:before="60" w:after="60" w:line="264" w:lineRule="auto"/>
        <w:jc w:val="both"/>
      </w:pPr>
    </w:p>
    <w:p w14:paraId="2997846A" w14:textId="77777777" w:rsidR="00F74802" w:rsidRPr="006F4BB2" w:rsidRDefault="00000000">
      <w:pPr>
        <w:pStyle w:val="3"/>
        <w:spacing w:before="100" w:after="40" w:line="276" w:lineRule="auto"/>
        <w:rPr>
          <w:rFonts w:eastAsia="微软雅黑"/>
          <w:b/>
          <w:bCs/>
          <w:color w:val="102542"/>
          <w:sz w:val="19"/>
          <w:szCs w:val="19"/>
        </w:rPr>
      </w:pPr>
      <w:bookmarkStart w:id="289" w:name="_Toc231466157"/>
      <w:bookmarkStart w:id="290" w:name="_Toc231467177"/>
      <w:bookmarkStart w:id="291" w:name="_Toc231591617"/>
      <w:r>
        <w:rPr>
          <w:rFonts w:eastAsia="微软雅黑"/>
          <w:b/>
          <w:bCs/>
          <w:color w:val="102542"/>
          <w:sz w:val="19"/>
          <w:szCs w:val="19"/>
        </w:rPr>
        <w:t>案例5</w:t>
      </w:r>
      <w:r>
        <w:rPr>
          <w:rFonts w:eastAsia="微软雅黑" w:hint="eastAsia"/>
          <w:b/>
          <w:bCs/>
          <w:color w:val="102542"/>
          <w:sz w:val="19"/>
          <w:szCs w:val="19"/>
        </w:rPr>
        <w:t>0</w:t>
      </w:r>
      <w:r>
        <w:rPr>
          <w:rFonts w:eastAsia="微软雅黑"/>
          <w:b/>
          <w:bCs/>
          <w:color w:val="102542"/>
          <w:sz w:val="19"/>
          <w:szCs w:val="19"/>
        </w:rPr>
        <w:t>：ICD-10"精神和行为障碍"免责条款——普通人看不懂的条款，等于没写</w:t>
      </w:r>
      <w:bookmarkEnd w:id="289"/>
      <w:bookmarkEnd w:id="290"/>
      <w:bookmarkEnd w:id="291"/>
    </w:p>
    <w:p w14:paraId="34BF97FF" w14:textId="77777777" w:rsidR="00F74802" w:rsidRDefault="00000000">
      <w:pPr>
        <w:spacing w:after="40" w:line="264" w:lineRule="auto"/>
        <w:jc w:val="both"/>
      </w:pPr>
      <w:r>
        <w:t>客户连续两年续保百万医疗险。第二年，客户因</w:t>
      </w:r>
      <w:r>
        <w:t>"</w:t>
      </w:r>
      <w:r>
        <w:t>复发性抑郁障碍，重度发作</w:t>
      </w:r>
      <w:r>
        <w:t>"</w:t>
      </w:r>
      <w:r>
        <w:t>住院治疗，医疗费</w:t>
      </w:r>
      <w:r>
        <w:t>3</w:t>
      </w:r>
      <w:r>
        <w:t>万余元。保险公司援引条款中的免责条款拒赔</w:t>
      </w:r>
      <w:r>
        <w:t>——</w:t>
      </w:r>
      <w:r>
        <w:t>条款写的是：</w:t>
      </w:r>
      <w:r>
        <w:t>"</w:t>
      </w:r>
      <w:r>
        <w:t>精神和行为障碍（依据</w:t>
      </w:r>
      <w:r>
        <w:t>ICD-10</w:t>
      </w:r>
      <w:r>
        <w:t>分类，编码</w:t>
      </w:r>
      <w:r>
        <w:t>F00-F99</w:t>
      </w:r>
      <w:r>
        <w:t>）所致的医疗费用，本公司不承担保险责任。</w:t>
      </w:r>
      <w:r>
        <w:t>"</w:t>
      </w:r>
    </w:p>
    <w:p w14:paraId="3536E209" w14:textId="77777777" w:rsidR="00F74802" w:rsidRDefault="00000000">
      <w:pPr>
        <w:spacing w:after="40" w:line="264" w:lineRule="auto"/>
        <w:jc w:val="both"/>
      </w:pPr>
      <w:r>
        <w:t>为什么站不住脚</w:t>
      </w:r>
      <w:r>
        <w:t>——</w:t>
      </w:r>
      <w:r>
        <w:t>三层递进：</w:t>
      </w:r>
    </w:p>
    <w:p w14:paraId="158A494A" w14:textId="77777777" w:rsidR="00F74802" w:rsidRDefault="00000000">
      <w:pPr>
        <w:spacing w:after="40" w:line="264" w:lineRule="auto"/>
        <w:jc w:val="both"/>
      </w:pPr>
      <w:r>
        <w:t>第一层</w:t>
      </w:r>
      <w:r>
        <w:t>——ICD-10 F00-F99</w:t>
      </w:r>
      <w:r>
        <w:t>是什么？普通人不可能知道。</w:t>
      </w:r>
      <w:r>
        <w:t xml:space="preserve"> ICD-10</w:t>
      </w:r>
      <w:r>
        <w:t>是《国际疾病分类》第十版，</w:t>
      </w:r>
      <w:r>
        <w:t>F00-F99</w:t>
      </w:r>
      <w:r>
        <w:t>涵盖了从老年痴呆（</w:t>
      </w:r>
      <w:r>
        <w:t>F00</w:t>
      </w:r>
      <w:r>
        <w:t>）、精神分裂症（</w:t>
      </w:r>
      <w:r>
        <w:t>F20</w:t>
      </w:r>
      <w:r>
        <w:t>）、抑郁症（</w:t>
      </w:r>
      <w:r>
        <w:t>F32</w:t>
      </w:r>
      <w:r>
        <w:t>）、焦虑症（</w:t>
      </w:r>
      <w:r>
        <w:t>F41</w:t>
      </w:r>
      <w:r>
        <w:t>）、睡眠障碍（</w:t>
      </w:r>
      <w:r>
        <w:t>F51</w:t>
      </w:r>
      <w:r>
        <w:t>）到人格障碍（</w:t>
      </w:r>
      <w:r>
        <w:t>F60</w:t>
      </w:r>
      <w:r>
        <w:t>）在内的上百种疾病</w:t>
      </w:r>
      <w:r>
        <w:t>——</w:t>
      </w:r>
      <w:r>
        <w:t>范围之广，连很多医生都未必说得全。保险公司用这个编码来定义免责范围，等于要求投保人在签合同时就懂医学编码</w:t>
      </w:r>
      <w:r>
        <w:t>——</w:t>
      </w:r>
      <w:r>
        <w:t>这不合理。</w:t>
      </w:r>
    </w:p>
    <w:p w14:paraId="752A6370" w14:textId="77777777" w:rsidR="00F74802" w:rsidRDefault="00000000">
      <w:pPr>
        <w:spacing w:after="40" w:line="264" w:lineRule="auto"/>
        <w:jc w:val="both"/>
      </w:pPr>
      <w:r>
        <w:lastRenderedPageBreak/>
        <w:t>第二层</w:t>
      </w:r>
      <w:r>
        <w:t>——</w:t>
      </w:r>
      <w:r>
        <w:t>《保险法》第</w:t>
      </w:r>
      <w:r>
        <w:t>17</w:t>
      </w:r>
      <w:r>
        <w:t>条的</w:t>
      </w:r>
      <w:r>
        <w:t>"</w:t>
      </w:r>
      <w:r>
        <w:t>明确说明义务</w:t>
      </w:r>
      <w:r>
        <w:t>"</w:t>
      </w:r>
      <w:r>
        <w:t>。</w:t>
      </w:r>
      <w:r>
        <w:t xml:space="preserve"> </w:t>
      </w:r>
      <w:r>
        <w:t>免责条款必须用</w:t>
      </w:r>
      <w:r>
        <w:t>"</w:t>
      </w:r>
      <w:r>
        <w:t>常人能够理解的语言</w:t>
      </w:r>
      <w:r>
        <w:t>"</w:t>
      </w:r>
      <w:r>
        <w:t>进行明确说明。保险公司不能用一个普通人根本看不懂的编码体系来免责</w:t>
      </w:r>
      <w:r>
        <w:t>——</w:t>
      </w:r>
      <w:r>
        <w:t>如果免责范围超出了普通人能理解的边界，这个免责条款就没有被</w:t>
      </w:r>
      <w:r>
        <w:t>"</w:t>
      </w:r>
      <w:r>
        <w:t>明确说明</w:t>
      </w:r>
      <w:r>
        <w:t>"</w:t>
      </w:r>
      <w:r>
        <w:t>，不产生效力。</w:t>
      </w:r>
    </w:p>
    <w:p w14:paraId="7635AB6E" w14:textId="77777777" w:rsidR="00F74802" w:rsidRDefault="00000000">
      <w:pPr>
        <w:spacing w:after="40" w:line="264" w:lineRule="auto"/>
        <w:jc w:val="both"/>
      </w:pPr>
      <w:r>
        <w:t>第三层</w:t>
      </w:r>
      <w:r>
        <w:t>——</w:t>
      </w:r>
      <w:r>
        <w:t>第</w:t>
      </w:r>
      <w:r>
        <w:t>30</w:t>
      </w:r>
      <w:r>
        <w:t>条不利解释原则。</w:t>
      </w:r>
      <w:r>
        <w:t xml:space="preserve"> </w:t>
      </w:r>
      <w:r>
        <w:t>即使条款采用了</w:t>
      </w:r>
      <w:r>
        <w:t>ICD-10</w:t>
      </w:r>
      <w:r>
        <w:t>编码，如果该编码涵盖范围与普通人对</w:t>
      </w:r>
      <w:r>
        <w:t>"</w:t>
      </w:r>
      <w:r>
        <w:t>精神和行为障碍</w:t>
      </w:r>
      <w:r>
        <w:t>"</w:t>
      </w:r>
      <w:r>
        <w:t>的合理理解存在差异</w:t>
      </w:r>
      <w:r>
        <w:t>——</w:t>
      </w:r>
      <w:r>
        <w:t>按对客户有利的解释。</w:t>
      </w:r>
    </w:p>
    <w:p w14:paraId="03FEA2F6" w14:textId="77777777" w:rsidR="00F74802" w:rsidRPr="0008668F" w:rsidRDefault="0008668F" w:rsidP="0008668F">
      <w:pPr>
        <w:pBdr>
          <w:left w:val="single" w:sz="3" w:space="6" w:color="999999"/>
        </w:pBdr>
        <w:spacing w:after="30" w:line="252" w:lineRule="auto"/>
        <w:ind w:left="227"/>
        <w:jc w:val="both"/>
        <w:rPr>
          <w:rFonts w:ascii="Segoe UI Emoji" w:hAnsi="Segoe UI Emoji" w:cs="Segoe UI Emoji"/>
          <w:sz w:val="15"/>
          <w:szCs w:val="15"/>
        </w:rPr>
      </w:pPr>
      <w:r>
        <w:rPr>
          <w:rFonts w:ascii="Segoe UI Emoji" w:hAnsi="Segoe UI Emoji" w:cs="Segoe UI Emoji"/>
          <w:sz w:val="15"/>
          <w:szCs w:val="15"/>
        </w:rPr>
        <w:t>⚠️</w:t>
      </w:r>
      <w:r>
        <w:rPr>
          <w:rFonts w:ascii="Segoe UI Emoji" w:hAnsi="Segoe UI Emoji" w:cs="Segoe UI Emoji"/>
          <w:sz w:val="15"/>
          <w:szCs w:val="15"/>
        </w:rPr>
        <w:t>代理人注意：</w:t>
      </w:r>
      <w:r>
        <w:rPr>
          <w:rFonts w:ascii="Segoe UI Emoji" w:hAnsi="Segoe UI Emoji" w:cs="Segoe UI Emoji"/>
          <w:sz w:val="15"/>
          <w:szCs w:val="15"/>
        </w:rPr>
        <w:t xml:space="preserve"> </w:t>
      </w:r>
      <w:r>
        <w:rPr>
          <w:rFonts w:ascii="Segoe UI Emoji" w:hAnsi="Segoe UI Emoji" w:cs="Segoe UI Emoji"/>
          <w:sz w:val="15"/>
          <w:szCs w:val="15"/>
        </w:rPr>
        <w:t>遇到保险公司引用专业编码、医学分类、技术标准来拒赔时，核心抗辩思路就是一句话</w:t>
      </w:r>
      <w:r>
        <w:rPr>
          <w:rFonts w:ascii="Segoe UI Emoji" w:hAnsi="Segoe UI Emoji" w:cs="Segoe UI Emoji"/>
          <w:sz w:val="15"/>
          <w:szCs w:val="15"/>
        </w:rPr>
        <w:t>——"</w:t>
      </w:r>
      <w:r>
        <w:rPr>
          <w:rFonts w:ascii="Segoe UI Emoji" w:hAnsi="Segoe UI Emoji" w:cs="Segoe UI Emoji"/>
          <w:sz w:val="15"/>
          <w:szCs w:val="15"/>
        </w:rPr>
        <w:t>这个术语，普通人在签合同时能理解吗？</w:t>
      </w:r>
      <w:r>
        <w:rPr>
          <w:rFonts w:ascii="Segoe UI Emoji" w:hAnsi="Segoe UI Emoji" w:cs="Segoe UI Emoji"/>
          <w:sz w:val="15"/>
          <w:szCs w:val="15"/>
        </w:rPr>
        <w:t>"</w:t>
      </w:r>
      <w:r>
        <w:rPr>
          <w:rFonts w:ascii="Segoe UI Emoji" w:hAnsi="Segoe UI Emoji" w:cs="Segoe UI Emoji"/>
          <w:sz w:val="15"/>
          <w:szCs w:val="15"/>
        </w:rPr>
        <w:t>如果不能理解，而保险公司又拿不出证据证明当时用大白话解释过</w:t>
      </w:r>
      <w:r>
        <w:rPr>
          <w:rFonts w:ascii="Segoe UI Emoji" w:hAnsi="Segoe UI Emoji" w:cs="Segoe UI Emoji"/>
          <w:sz w:val="15"/>
          <w:szCs w:val="15"/>
        </w:rPr>
        <w:t>——</w:t>
      </w:r>
      <w:r>
        <w:rPr>
          <w:rFonts w:ascii="Segoe UI Emoji" w:hAnsi="Segoe UI Emoji" w:cs="Segoe UI Emoji"/>
          <w:sz w:val="15"/>
          <w:szCs w:val="15"/>
        </w:rPr>
        <w:t>这个条款就可能不生效。</w:t>
      </w:r>
    </w:p>
    <w:p w14:paraId="5ABE5E8E" w14:textId="77777777" w:rsidR="00F74802" w:rsidRDefault="00F74802">
      <w:pPr>
        <w:pBdr>
          <w:bottom w:val="single" w:sz="1" w:space="4" w:color="999999"/>
        </w:pBdr>
        <w:spacing w:before="60" w:after="60" w:line="264" w:lineRule="auto"/>
        <w:jc w:val="both"/>
      </w:pPr>
    </w:p>
    <w:p w14:paraId="543E4759" w14:textId="77777777" w:rsidR="00F74802" w:rsidRPr="006F4BB2" w:rsidRDefault="00000000">
      <w:pPr>
        <w:pStyle w:val="3"/>
        <w:spacing w:before="100" w:after="40" w:line="276" w:lineRule="auto"/>
        <w:rPr>
          <w:rFonts w:eastAsia="微软雅黑"/>
          <w:b/>
          <w:bCs/>
          <w:color w:val="102542"/>
          <w:sz w:val="19"/>
          <w:szCs w:val="19"/>
        </w:rPr>
      </w:pPr>
      <w:bookmarkStart w:id="292" w:name="_Toc231466158"/>
      <w:bookmarkStart w:id="293" w:name="_Toc231467178"/>
      <w:bookmarkStart w:id="294" w:name="_Toc231591618"/>
      <w:r>
        <w:rPr>
          <w:rFonts w:eastAsia="微软雅黑"/>
          <w:b/>
          <w:bCs/>
          <w:color w:val="102542"/>
          <w:sz w:val="19"/>
          <w:szCs w:val="19"/>
        </w:rPr>
        <w:t>案例5</w:t>
      </w:r>
      <w:r>
        <w:rPr>
          <w:rFonts w:eastAsia="微软雅黑" w:hint="eastAsia"/>
          <w:b/>
          <w:bCs/>
          <w:color w:val="102542"/>
          <w:sz w:val="19"/>
          <w:szCs w:val="19"/>
        </w:rPr>
        <w:t>1</w:t>
      </w:r>
      <w:r>
        <w:rPr>
          <w:rFonts w:eastAsia="微软雅黑"/>
          <w:b/>
          <w:bCs/>
          <w:color w:val="102542"/>
          <w:sz w:val="19"/>
          <w:szCs w:val="19"/>
        </w:rPr>
        <w:t>：治疗性手术被错判为"美容手术"——治病还是美容，不是保险公司说了算</w:t>
      </w:r>
      <w:bookmarkEnd w:id="292"/>
      <w:bookmarkEnd w:id="293"/>
      <w:bookmarkEnd w:id="294"/>
    </w:p>
    <w:p w14:paraId="74441265" w14:textId="77777777" w:rsidR="00F74802" w:rsidRDefault="00000000">
      <w:pPr>
        <w:spacing w:after="40" w:line="264" w:lineRule="auto"/>
        <w:jc w:val="both"/>
      </w:pPr>
      <w:r>
        <w:t>客户因代谢综合征（重度肥胖伴</w:t>
      </w:r>
      <w:r>
        <w:t>2</w:t>
      </w:r>
      <w:r>
        <w:t>型糖尿病）接受腹腔镜袖状胃切除术。术后向医疗险申请理赔，保险公司以</w:t>
      </w:r>
      <w:r>
        <w:t>"</w:t>
      </w:r>
      <w:r>
        <w:t>袖状胃切除术属于矫形、美容手术，系免责范围</w:t>
      </w:r>
      <w:r>
        <w:t>"</w:t>
      </w:r>
      <w:r>
        <w:t>为由拒赔。</w:t>
      </w:r>
    </w:p>
    <w:p w14:paraId="7282B090" w14:textId="77777777" w:rsidR="00F74802" w:rsidRDefault="00000000">
      <w:pPr>
        <w:spacing w:after="40" w:line="264" w:lineRule="auto"/>
        <w:jc w:val="both"/>
      </w:pPr>
      <w:r>
        <w:t>无独有偶。另一案例中，一位中学生因青少年特发性脊柱侧弯（</w:t>
      </w:r>
      <w:r>
        <w:t>Cobb</w:t>
      </w:r>
      <w:r>
        <w:t>角超过</w:t>
      </w:r>
      <w:r>
        <w:t>45°</w:t>
      </w:r>
      <w:r>
        <w:t>，伴疼痛及心肺功能风险）接受脊柱后路矫形内</w:t>
      </w:r>
      <w:r>
        <w:lastRenderedPageBreak/>
        <w:t>固定植骨融合术。保险公司同样以</w:t>
      </w:r>
      <w:r>
        <w:t>"</w:t>
      </w:r>
      <w:r>
        <w:t>矫形手术属于美容手术，免责</w:t>
      </w:r>
      <w:r>
        <w:t>"</w:t>
      </w:r>
      <w:r>
        <w:t>拒赔。</w:t>
      </w:r>
    </w:p>
    <w:p w14:paraId="1ABC7887" w14:textId="77777777" w:rsidR="00F74802" w:rsidRDefault="00000000">
      <w:pPr>
        <w:spacing w:after="40" w:line="264" w:lineRule="auto"/>
        <w:jc w:val="both"/>
      </w:pPr>
      <w:r>
        <w:t>为什么站不住脚</w:t>
      </w:r>
      <w:r>
        <w:t>——</w:t>
      </w:r>
      <w:r>
        <w:t>三层逻辑：</w:t>
      </w:r>
    </w:p>
    <w:p w14:paraId="4B68A264" w14:textId="77777777" w:rsidR="00F74802" w:rsidRDefault="00000000">
      <w:pPr>
        <w:spacing w:after="40" w:line="264" w:lineRule="auto"/>
        <w:jc w:val="both"/>
      </w:pPr>
      <w:r>
        <w:t>第一层</w:t>
      </w:r>
      <w:r>
        <w:t>——</w:t>
      </w:r>
      <w:r>
        <w:t>判断标准是</w:t>
      </w:r>
      <w:r>
        <w:t>"</w:t>
      </w:r>
      <w:r>
        <w:t>治疗目的</w:t>
      </w:r>
      <w:r>
        <w:t>"</w:t>
      </w:r>
      <w:r>
        <w:t>，不是</w:t>
      </w:r>
      <w:r>
        <w:t>"</w:t>
      </w:r>
      <w:r>
        <w:t>表面效果</w:t>
      </w:r>
      <w:r>
        <w:t>"</w:t>
      </w:r>
      <w:r>
        <w:t>。</w:t>
      </w:r>
      <w:r>
        <w:t xml:space="preserve"> </w:t>
      </w:r>
      <w:r>
        <w:t>袖状胃切除术是治疗代谢综合征的公认医学手段</w:t>
      </w:r>
      <w:r>
        <w:t>——</w:t>
      </w:r>
      <w:r>
        <w:t>国际糖尿病联盟、中华医学会均将其纳入治疗指南。脊柱侧弯矫形术的根本目的是阻止疾病进展、保护心肺功能</w:t>
      </w:r>
      <w:r>
        <w:t>——</w:t>
      </w:r>
      <w:r>
        <w:t>体态改善只是治疗的伴随结果，不是手术目的。保险公司看到</w:t>
      </w:r>
      <w:r>
        <w:t>"</w:t>
      </w:r>
      <w:r>
        <w:t>减重</w:t>
      </w:r>
      <w:r>
        <w:t>""</w:t>
      </w:r>
      <w:r>
        <w:t>矫形</w:t>
      </w:r>
      <w:r>
        <w:t>"</w:t>
      </w:r>
      <w:r>
        <w:t>两个字就归为</w:t>
      </w:r>
      <w:r>
        <w:t>"</w:t>
      </w:r>
      <w:r>
        <w:t>美容</w:t>
      </w:r>
      <w:r>
        <w:t>"</w:t>
      </w:r>
      <w:r>
        <w:t>，是以偏概全、不当扩大免责范围。</w:t>
      </w:r>
    </w:p>
    <w:p w14:paraId="082ABDE2" w14:textId="77777777" w:rsidR="00F74802" w:rsidRDefault="00000000">
      <w:pPr>
        <w:spacing w:after="40" w:line="264" w:lineRule="auto"/>
        <w:jc w:val="both"/>
      </w:pPr>
      <w:r>
        <w:t>第二层</w:t>
      </w:r>
      <w:r>
        <w:t>——</w:t>
      </w:r>
      <w:r>
        <w:t>格式条款有两种以上解释</w:t>
      </w:r>
      <w:r>
        <w:t xml:space="preserve"> → </w:t>
      </w:r>
      <w:r>
        <w:t>按对客户有利的。</w:t>
      </w:r>
      <w:r>
        <w:t xml:space="preserve"> </w:t>
      </w:r>
      <w:r>
        <w:t>条款中的</w:t>
      </w:r>
      <w:r>
        <w:t>"</w:t>
      </w:r>
      <w:r>
        <w:t>美容手术</w:t>
      </w:r>
      <w:r>
        <w:t>""</w:t>
      </w:r>
      <w:r>
        <w:t>矫形手术</w:t>
      </w:r>
      <w:r>
        <w:t>"</w:t>
      </w:r>
      <w:r>
        <w:t>没有给出明确定义</w:t>
      </w:r>
      <w:r>
        <w:t>——</w:t>
      </w:r>
      <w:r>
        <w:t>什么叫美容？减重算不算美容？脊柱变直算不算矫形？保险公司说</w:t>
      </w:r>
      <w:r>
        <w:t>"</w:t>
      </w:r>
      <w:r>
        <w:t>算</w:t>
      </w:r>
      <w:r>
        <w:t>"</w:t>
      </w:r>
      <w:r>
        <w:t>，客户说</w:t>
      </w:r>
      <w:r>
        <w:t>"</w:t>
      </w:r>
      <w:r>
        <w:t>不算</w:t>
      </w:r>
      <w:r>
        <w:t>"——</w:t>
      </w:r>
      <w:r>
        <w:t>条款存在歧义。《保险法》第</w:t>
      </w:r>
      <w:r>
        <w:t>30</w:t>
      </w:r>
      <w:r>
        <w:t>条：应当作出有利于被保险人的解释。</w:t>
      </w:r>
    </w:p>
    <w:p w14:paraId="6AC33BA0" w14:textId="77777777" w:rsidR="00F74802" w:rsidRDefault="00000000">
      <w:pPr>
        <w:spacing w:after="40" w:line="264" w:lineRule="auto"/>
        <w:jc w:val="both"/>
      </w:pPr>
      <w:r>
        <w:t>第三层</w:t>
      </w:r>
      <w:r>
        <w:t>——</w:t>
      </w:r>
      <w:r>
        <w:t>举证责任在保险公司。</w:t>
      </w:r>
      <w:r>
        <w:t xml:space="preserve"> </w:t>
      </w:r>
      <w:r>
        <w:t>保险公司主张</w:t>
      </w:r>
      <w:r>
        <w:t>"</w:t>
      </w:r>
      <w:r>
        <w:t>这个手术属于免责范围</w:t>
      </w:r>
      <w:r>
        <w:t>"</w:t>
      </w:r>
      <w:r>
        <w:t>，就由保险公司来举证这个手术的主要目的是美容而非治疗。如果保险公司拿不出充分证据</w:t>
      </w:r>
      <w:r>
        <w:t>——</w:t>
      </w:r>
      <w:r>
        <w:t>拒赔不成立。</w:t>
      </w:r>
    </w:p>
    <w:p w14:paraId="5ED34FA0" w14:textId="77777777" w:rsidR="00345DD8" w:rsidRPr="006F4BB2" w:rsidRDefault="00000000">
      <w:pPr>
        <w:pStyle w:val="2"/>
        <w:spacing w:before="140" w:after="60" w:line="300" w:lineRule="auto"/>
        <w:rPr>
          <w:rFonts w:eastAsia="微软雅黑"/>
          <w:b/>
          <w:bCs/>
          <w:color w:val="102542"/>
        </w:rPr>
      </w:pPr>
      <w:bookmarkStart w:id="295" w:name="_Toc231466159"/>
      <w:bookmarkStart w:id="296" w:name="_Toc231467179"/>
      <w:bookmarkStart w:id="297" w:name="_Toc231591619"/>
      <w:r>
        <w:rPr>
          <w:rFonts w:eastAsia="微软雅黑"/>
          <w:b/>
          <w:bCs/>
          <w:color w:val="102542"/>
        </w:rPr>
        <w:t>第5章总结</w:t>
      </w:r>
      <w:bookmarkEnd w:id="295"/>
      <w:bookmarkEnd w:id="296"/>
      <w:bookmarkEnd w:id="297"/>
    </w:p>
    <w:p w14:paraId="6BA2998B" w14:textId="77777777" w:rsidR="00F74802" w:rsidRDefault="00000000">
      <w:pPr>
        <w:spacing w:after="40" w:line="264" w:lineRule="auto"/>
        <w:jc w:val="both"/>
      </w:pPr>
      <w:r>
        <w:t>读完本章，记住一个核心转变：</w:t>
      </w:r>
      <w:r>
        <w:rPr>
          <w:b/>
          <w:bCs/>
        </w:rPr>
        <w:t>不要替保险公司说服客户接受拒赔。</w:t>
      </w:r>
      <w:r>
        <w:t xml:space="preserve"> </w:t>
      </w:r>
      <w:r>
        <w:lastRenderedPageBreak/>
        <w:t>收到拒赔通知书的第一反应不是</w:t>
      </w:r>
      <w:r>
        <w:t>"</w:t>
      </w:r>
      <w:r>
        <w:t>完了</w:t>
      </w:r>
      <w:r>
        <w:t>"</w:t>
      </w:r>
      <w:r>
        <w:t>，而是翻到本章，看看这个拒赔理由属于哪一类</w:t>
      </w:r>
      <w:r>
        <w:t>——</w:t>
      </w:r>
      <w:r>
        <w:t>它有没有站不住脚的地方？</w:t>
      </w:r>
    </w:p>
    <w:tbl>
      <w:tblPr>
        <w:tblW w:w="5045" w:type="dxa"/>
        <w:tblBorders>
          <w:top w:val="single" w:sz="1" w:space="0" w:color="888888"/>
          <w:left w:val="single" w:sz="1" w:space="0" w:color="888888"/>
          <w:bottom w:val="single" w:sz="1" w:space="0" w:color="888888"/>
          <w:right w:val="single" w:sz="1" w:space="0" w:color="888888"/>
          <w:insideH w:val="single" w:sz="1" w:space="0" w:color="888888"/>
          <w:insideV w:val="single" w:sz="1" w:space="0" w:color="888888"/>
        </w:tblBorders>
        <w:tblCellMar>
          <w:left w:w="10" w:type="dxa"/>
          <w:right w:w="10" w:type="dxa"/>
        </w:tblCellMar>
        <w:tblLook w:val="0000" w:firstRow="0" w:lastRow="0" w:firstColumn="0" w:lastColumn="0" w:noHBand="0" w:noVBand="0"/>
      </w:tblPr>
      <w:tblGrid>
        <w:gridCol w:w="1146"/>
        <w:gridCol w:w="3333"/>
        <w:gridCol w:w="566"/>
      </w:tblGrid>
      <w:tr w:rsidR="00352DF8" w14:paraId="2F0F56A5" w14:textId="77777777">
        <w:trPr>
          <w:tblHeader/>
        </w:trPr>
        <w:tc>
          <w:tcPr>
            <w:tcW w:w="1146" w:type="dxa"/>
            <w:tcBorders>
              <w:top w:val="single" w:sz="1" w:space="0" w:color="888888"/>
              <w:left w:val="single" w:sz="1" w:space="0" w:color="888888"/>
              <w:bottom w:val="single" w:sz="2" w:space="0" w:color="1A1A1A"/>
              <w:right w:val="single" w:sz="1" w:space="0" w:color="888888"/>
            </w:tcBorders>
            <w:shd w:val="clear" w:color="auto" w:fill="E8E8E8"/>
            <w:tcMar>
              <w:top w:w="30" w:type="dxa"/>
              <w:left w:w="60" w:type="dxa"/>
              <w:bottom w:w="30" w:type="dxa"/>
              <w:right w:w="60" w:type="dxa"/>
            </w:tcMar>
            <w:vAlign w:val="center"/>
          </w:tcPr>
          <w:p w14:paraId="57E96354" w14:textId="77777777" w:rsidR="00F74802" w:rsidRDefault="00000000">
            <w:pPr>
              <w:spacing w:line="230" w:lineRule="auto"/>
            </w:pPr>
            <w:r>
              <w:rPr>
                <w:b/>
                <w:bCs/>
                <w:sz w:val="14"/>
                <w:szCs w:val="14"/>
              </w:rPr>
              <w:t>拒赔类型</w:t>
            </w:r>
          </w:p>
        </w:tc>
        <w:tc>
          <w:tcPr>
            <w:tcW w:w="3333" w:type="dxa"/>
            <w:tcBorders>
              <w:top w:val="single" w:sz="1" w:space="0" w:color="888888"/>
              <w:left w:val="single" w:sz="1" w:space="0" w:color="888888"/>
              <w:bottom w:val="single" w:sz="2" w:space="0" w:color="1A1A1A"/>
              <w:right w:val="single" w:sz="1" w:space="0" w:color="888888"/>
            </w:tcBorders>
            <w:shd w:val="clear" w:color="auto" w:fill="E8E8E8"/>
            <w:tcMar>
              <w:top w:w="30" w:type="dxa"/>
              <w:left w:w="60" w:type="dxa"/>
              <w:bottom w:w="30" w:type="dxa"/>
              <w:right w:w="60" w:type="dxa"/>
            </w:tcMar>
            <w:vAlign w:val="center"/>
          </w:tcPr>
          <w:p w14:paraId="2F9474D8" w14:textId="77777777" w:rsidR="00F74802" w:rsidRDefault="00000000">
            <w:pPr>
              <w:spacing w:line="230" w:lineRule="auto"/>
            </w:pPr>
            <w:r>
              <w:rPr>
                <w:b/>
                <w:bCs/>
                <w:sz w:val="14"/>
                <w:szCs w:val="14"/>
              </w:rPr>
              <w:t>关键追问</w:t>
            </w:r>
          </w:p>
        </w:tc>
        <w:tc>
          <w:tcPr>
            <w:tcW w:w="566" w:type="dxa"/>
            <w:tcBorders>
              <w:top w:val="single" w:sz="1" w:space="0" w:color="888888"/>
              <w:left w:val="single" w:sz="1" w:space="0" w:color="888888"/>
              <w:bottom w:val="single" w:sz="2" w:space="0" w:color="1A1A1A"/>
              <w:right w:val="single" w:sz="1" w:space="0" w:color="888888"/>
            </w:tcBorders>
            <w:shd w:val="clear" w:color="auto" w:fill="E8E8E8"/>
            <w:tcMar>
              <w:top w:w="30" w:type="dxa"/>
              <w:left w:w="60" w:type="dxa"/>
              <w:bottom w:w="30" w:type="dxa"/>
              <w:right w:w="60" w:type="dxa"/>
            </w:tcMar>
            <w:vAlign w:val="center"/>
          </w:tcPr>
          <w:p w14:paraId="6D534873" w14:textId="77777777" w:rsidR="00F74802" w:rsidRDefault="00000000">
            <w:pPr>
              <w:spacing w:line="230" w:lineRule="auto"/>
            </w:pPr>
            <w:r>
              <w:rPr>
                <w:b/>
                <w:bCs/>
                <w:sz w:val="14"/>
                <w:szCs w:val="14"/>
              </w:rPr>
              <w:t>对应小节</w:t>
            </w:r>
          </w:p>
        </w:tc>
      </w:tr>
      <w:tr w:rsidR="00352DF8" w14:paraId="29757C37" w14:textId="77777777">
        <w:tc>
          <w:tcPr>
            <w:tcW w:w="1146"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7A7BBCF2" w14:textId="77777777" w:rsidR="00F74802" w:rsidRDefault="00000000">
            <w:pPr>
              <w:spacing w:line="230" w:lineRule="auto"/>
            </w:pPr>
            <w:r>
              <w:rPr>
                <w:sz w:val="14"/>
                <w:szCs w:val="14"/>
              </w:rPr>
              <w:t>"</w:t>
            </w:r>
            <w:r>
              <w:rPr>
                <w:sz w:val="14"/>
                <w:szCs w:val="14"/>
              </w:rPr>
              <w:t>未如实告知</w:t>
            </w:r>
            <w:r>
              <w:rPr>
                <w:sz w:val="14"/>
                <w:szCs w:val="14"/>
              </w:rPr>
              <w:t>"</w:t>
            </w:r>
          </w:p>
        </w:tc>
        <w:tc>
          <w:tcPr>
            <w:tcW w:w="3333"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780C9B47" w14:textId="77777777" w:rsidR="00F74802" w:rsidRDefault="00000000">
            <w:pPr>
              <w:spacing w:line="230" w:lineRule="auto"/>
            </w:pPr>
            <w:r>
              <w:rPr>
                <w:sz w:val="14"/>
                <w:szCs w:val="14"/>
              </w:rPr>
              <w:t>问了吗？问清楚了？告知了结论会变吗？满</w:t>
            </w:r>
            <w:r>
              <w:rPr>
                <w:sz w:val="14"/>
                <w:szCs w:val="14"/>
              </w:rPr>
              <w:t>2</w:t>
            </w:r>
            <w:r>
              <w:rPr>
                <w:sz w:val="14"/>
                <w:szCs w:val="14"/>
              </w:rPr>
              <w:t>年了吗？</w:t>
            </w:r>
          </w:p>
        </w:tc>
        <w:tc>
          <w:tcPr>
            <w:tcW w:w="566"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16ADED4E" w14:textId="77777777" w:rsidR="00F74802" w:rsidRDefault="00000000">
            <w:pPr>
              <w:spacing w:line="230" w:lineRule="auto"/>
            </w:pPr>
            <w:r>
              <w:rPr>
                <w:sz w:val="14"/>
                <w:szCs w:val="14"/>
              </w:rPr>
              <w:t>第</w:t>
            </w:r>
            <w:r>
              <w:rPr>
                <w:sz w:val="14"/>
                <w:szCs w:val="14"/>
              </w:rPr>
              <w:t>5.1</w:t>
            </w:r>
            <w:r>
              <w:rPr>
                <w:sz w:val="14"/>
                <w:szCs w:val="14"/>
              </w:rPr>
              <w:t>节</w:t>
            </w:r>
          </w:p>
        </w:tc>
      </w:tr>
      <w:tr w:rsidR="00352DF8" w14:paraId="0B702990" w14:textId="77777777">
        <w:tc>
          <w:tcPr>
            <w:tcW w:w="1146"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1B2B0A46" w14:textId="77777777" w:rsidR="00F74802" w:rsidRDefault="00000000">
            <w:pPr>
              <w:spacing w:line="230" w:lineRule="auto"/>
            </w:pPr>
            <w:r>
              <w:rPr>
                <w:sz w:val="14"/>
                <w:szCs w:val="14"/>
              </w:rPr>
              <w:t>"</w:t>
            </w:r>
            <w:r>
              <w:rPr>
                <w:sz w:val="14"/>
                <w:szCs w:val="14"/>
              </w:rPr>
              <w:t>不符合条款定义</w:t>
            </w:r>
            <w:r>
              <w:rPr>
                <w:sz w:val="14"/>
                <w:szCs w:val="14"/>
              </w:rPr>
              <w:t>"</w:t>
            </w:r>
          </w:p>
        </w:tc>
        <w:tc>
          <w:tcPr>
            <w:tcW w:w="3333"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5D35CD0F" w14:textId="77777777" w:rsidR="00F74802" w:rsidRDefault="00000000">
            <w:pPr>
              <w:spacing w:line="230" w:lineRule="auto"/>
            </w:pPr>
            <w:r>
              <w:rPr>
                <w:sz w:val="14"/>
                <w:szCs w:val="14"/>
              </w:rPr>
              <w:t>定义落后于医学吗？有限制合理医疗吗？有歧义吗？</w:t>
            </w:r>
          </w:p>
        </w:tc>
        <w:tc>
          <w:tcPr>
            <w:tcW w:w="566"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7408AA0A" w14:textId="77777777" w:rsidR="00F74802" w:rsidRDefault="00000000">
            <w:pPr>
              <w:spacing w:line="230" w:lineRule="auto"/>
            </w:pPr>
            <w:r>
              <w:rPr>
                <w:sz w:val="14"/>
                <w:szCs w:val="14"/>
              </w:rPr>
              <w:t>第</w:t>
            </w:r>
            <w:r>
              <w:rPr>
                <w:sz w:val="14"/>
                <w:szCs w:val="14"/>
              </w:rPr>
              <w:t>5.2</w:t>
            </w:r>
            <w:r>
              <w:rPr>
                <w:sz w:val="14"/>
                <w:szCs w:val="14"/>
              </w:rPr>
              <w:t>节</w:t>
            </w:r>
          </w:p>
        </w:tc>
      </w:tr>
      <w:tr w:rsidR="00352DF8" w14:paraId="76F2E521" w14:textId="77777777">
        <w:tc>
          <w:tcPr>
            <w:tcW w:w="1146"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68F72A63" w14:textId="77777777" w:rsidR="00F74802" w:rsidRDefault="00000000">
            <w:pPr>
              <w:spacing w:line="230" w:lineRule="auto"/>
            </w:pPr>
            <w:r>
              <w:rPr>
                <w:sz w:val="14"/>
                <w:szCs w:val="14"/>
              </w:rPr>
              <w:t>"</w:t>
            </w:r>
            <w:r>
              <w:rPr>
                <w:sz w:val="14"/>
                <w:szCs w:val="14"/>
              </w:rPr>
              <w:t>属于既往症</w:t>
            </w:r>
            <w:r>
              <w:rPr>
                <w:sz w:val="14"/>
                <w:szCs w:val="14"/>
              </w:rPr>
              <w:t>"</w:t>
            </w:r>
          </w:p>
        </w:tc>
        <w:tc>
          <w:tcPr>
            <w:tcW w:w="3333"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6D221731" w14:textId="77777777" w:rsidR="00F74802" w:rsidRDefault="00000000">
            <w:pPr>
              <w:spacing w:line="230" w:lineRule="auto"/>
            </w:pPr>
            <w:r>
              <w:rPr>
                <w:sz w:val="14"/>
                <w:szCs w:val="14"/>
              </w:rPr>
              <w:t>有明确诊断吗？客户知道吗？是疾病还是症状？</w:t>
            </w:r>
          </w:p>
        </w:tc>
        <w:tc>
          <w:tcPr>
            <w:tcW w:w="566"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4FE09CF9" w14:textId="77777777" w:rsidR="00F74802" w:rsidRDefault="00000000">
            <w:pPr>
              <w:spacing w:line="230" w:lineRule="auto"/>
            </w:pPr>
            <w:r>
              <w:rPr>
                <w:sz w:val="14"/>
                <w:szCs w:val="14"/>
              </w:rPr>
              <w:t>第</w:t>
            </w:r>
            <w:r>
              <w:rPr>
                <w:sz w:val="14"/>
                <w:szCs w:val="14"/>
              </w:rPr>
              <w:t>5.3</w:t>
            </w:r>
            <w:r>
              <w:rPr>
                <w:sz w:val="14"/>
                <w:szCs w:val="14"/>
              </w:rPr>
              <w:t>节</w:t>
            </w:r>
          </w:p>
        </w:tc>
      </w:tr>
      <w:tr w:rsidR="00352DF8" w14:paraId="20B469CF" w14:textId="77777777">
        <w:tc>
          <w:tcPr>
            <w:tcW w:w="1146"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5F4D19AC" w14:textId="77777777" w:rsidR="00F74802" w:rsidRDefault="00000000">
            <w:pPr>
              <w:spacing w:line="230" w:lineRule="auto"/>
            </w:pPr>
            <w:r>
              <w:rPr>
                <w:sz w:val="14"/>
                <w:szCs w:val="14"/>
              </w:rPr>
              <w:t>"</w:t>
            </w:r>
            <w:r>
              <w:rPr>
                <w:sz w:val="14"/>
                <w:szCs w:val="14"/>
              </w:rPr>
              <w:t>属于免责范围</w:t>
            </w:r>
            <w:r>
              <w:rPr>
                <w:sz w:val="14"/>
                <w:szCs w:val="14"/>
              </w:rPr>
              <w:t>"</w:t>
            </w:r>
          </w:p>
        </w:tc>
        <w:tc>
          <w:tcPr>
            <w:tcW w:w="3333"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2BDED0E6" w14:textId="77777777" w:rsidR="00F74802" w:rsidRDefault="00000000">
            <w:pPr>
              <w:spacing w:line="230" w:lineRule="auto"/>
            </w:pPr>
            <w:r>
              <w:rPr>
                <w:sz w:val="14"/>
                <w:szCs w:val="14"/>
              </w:rPr>
              <w:t>免责条款加黑加粗了吗？解释过了吗？藏在哪？</w:t>
            </w:r>
          </w:p>
        </w:tc>
        <w:tc>
          <w:tcPr>
            <w:tcW w:w="566"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1E00D33C" w14:textId="77777777" w:rsidR="00F74802" w:rsidRDefault="00000000">
            <w:pPr>
              <w:spacing w:line="230" w:lineRule="auto"/>
            </w:pPr>
            <w:r>
              <w:rPr>
                <w:sz w:val="14"/>
                <w:szCs w:val="14"/>
              </w:rPr>
              <w:t>第</w:t>
            </w:r>
            <w:r>
              <w:rPr>
                <w:sz w:val="14"/>
                <w:szCs w:val="14"/>
              </w:rPr>
              <w:t>5.4</w:t>
            </w:r>
            <w:r>
              <w:rPr>
                <w:sz w:val="14"/>
                <w:szCs w:val="14"/>
              </w:rPr>
              <w:t>节</w:t>
            </w:r>
          </w:p>
        </w:tc>
      </w:tr>
      <w:tr w:rsidR="00352DF8" w14:paraId="2DD96631" w14:textId="77777777">
        <w:tc>
          <w:tcPr>
            <w:tcW w:w="1146"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444BE8D7" w14:textId="77777777" w:rsidR="00F74802" w:rsidRDefault="00000000">
            <w:pPr>
              <w:spacing w:line="230" w:lineRule="auto"/>
            </w:pPr>
            <w:r>
              <w:rPr>
                <w:sz w:val="14"/>
                <w:szCs w:val="14"/>
              </w:rPr>
              <w:t>"</w:t>
            </w:r>
            <w:r>
              <w:rPr>
                <w:sz w:val="14"/>
                <w:szCs w:val="14"/>
              </w:rPr>
              <w:t>不是意外</w:t>
            </w:r>
            <w:r>
              <w:rPr>
                <w:sz w:val="14"/>
                <w:szCs w:val="14"/>
              </w:rPr>
              <w:t>"</w:t>
            </w:r>
          </w:p>
        </w:tc>
        <w:tc>
          <w:tcPr>
            <w:tcW w:w="3333"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2F305440" w14:textId="77777777" w:rsidR="00F74802" w:rsidRDefault="00000000">
            <w:pPr>
              <w:spacing w:line="230" w:lineRule="auto"/>
            </w:pPr>
            <w:r>
              <w:rPr>
                <w:sz w:val="14"/>
                <w:szCs w:val="14"/>
              </w:rPr>
              <w:t>近因是什么？有外部诱因吗？死亡形式</w:t>
            </w:r>
            <w:r>
              <w:rPr>
                <w:sz w:val="14"/>
                <w:szCs w:val="14"/>
              </w:rPr>
              <w:t>≠</w:t>
            </w:r>
            <w:r>
              <w:rPr>
                <w:sz w:val="14"/>
                <w:szCs w:val="14"/>
              </w:rPr>
              <w:t>死亡原因</w:t>
            </w:r>
          </w:p>
        </w:tc>
        <w:tc>
          <w:tcPr>
            <w:tcW w:w="566"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6C1CF46A" w14:textId="77777777" w:rsidR="00F74802" w:rsidRDefault="00000000">
            <w:pPr>
              <w:spacing w:line="230" w:lineRule="auto"/>
            </w:pPr>
            <w:r>
              <w:rPr>
                <w:sz w:val="14"/>
                <w:szCs w:val="14"/>
              </w:rPr>
              <w:t>第</w:t>
            </w:r>
            <w:r>
              <w:rPr>
                <w:sz w:val="14"/>
                <w:szCs w:val="14"/>
              </w:rPr>
              <w:t>5.5</w:t>
            </w:r>
            <w:r>
              <w:rPr>
                <w:sz w:val="14"/>
                <w:szCs w:val="14"/>
              </w:rPr>
              <w:t>节</w:t>
            </w:r>
          </w:p>
        </w:tc>
      </w:tr>
      <w:tr w:rsidR="00352DF8" w14:paraId="1C7DB558" w14:textId="77777777">
        <w:tc>
          <w:tcPr>
            <w:tcW w:w="1146"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08323DFF" w14:textId="77777777" w:rsidR="00F74802" w:rsidRDefault="00000000">
            <w:pPr>
              <w:spacing w:line="230" w:lineRule="auto"/>
            </w:pPr>
            <w:r>
              <w:rPr>
                <w:sz w:val="14"/>
                <w:szCs w:val="14"/>
              </w:rPr>
              <w:t>"</w:t>
            </w:r>
            <w:r>
              <w:rPr>
                <w:sz w:val="14"/>
                <w:szCs w:val="14"/>
              </w:rPr>
              <w:t>这个肯定赔不了</w:t>
            </w:r>
            <w:r>
              <w:rPr>
                <w:sz w:val="14"/>
                <w:szCs w:val="14"/>
              </w:rPr>
              <w:t>"</w:t>
            </w:r>
          </w:p>
        </w:tc>
        <w:tc>
          <w:tcPr>
            <w:tcW w:w="3333"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0A810B19" w14:textId="77777777" w:rsidR="00F74802" w:rsidRDefault="00000000">
            <w:pPr>
              <w:spacing w:line="230" w:lineRule="auto"/>
            </w:pPr>
            <w:r>
              <w:rPr>
                <w:sz w:val="14"/>
                <w:szCs w:val="14"/>
              </w:rPr>
              <w:t>法律真的这么说吗？有判例吗？</w:t>
            </w:r>
          </w:p>
        </w:tc>
        <w:tc>
          <w:tcPr>
            <w:tcW w:w="566"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13937F0C" w14:textId="77777777" w:rsidR="00F74802" w:rsidRDefault="00000000">
            <w:pPr>
              <w:spacing w:line="230" w:lineRule="auto"/>
            </w:pPr>
            <w:r>
              <w:rPr>
                <w:sz w:val="14"/>
                <w:szCs w:val="14"/>
              </w:rPr>
              <w:t>第</w:t>
            </w:r>
            <w:r>
              <w:rPr>
                <w:sz w:val="14"/>
                <w:szCs w:val="14"/>
              </w:rPr>
              <w:t>5.6</w:t>
            </w:r>
            <w:r>
              <w:rPr>
                <w:sz w:val="14"/>
                <w:szCs w:val="14"/>
              </w:rPr>
              <w:t>节</w:t>
            </w:r>
          </w:p>
        </w:tc>
      </w:tr>
      <w:tr w:rsidR="00352DF8" w14:paraId="2A5A258D" w14:textId="77777777">
        <w:tc>
          <w:tcPr>
            <w:tcW w:w="1146"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1DA2BD79" w14:textId="77777777" w:rsidR="00F74802" w:rsidRDefault="00000000">
            <w:pPr>
              <w:spacing w:line="230" w:lineRule="auto"/>
            </w:pPr>
            <w:r>
              <w:rPr>
                <w:sz w:val="14"/>
                <w:szCs w:val="14"/>
              </w:rPr>
              <w:t>"</w:t>
            </w:r>
            <w:r>
              <w:rPr>
                <w:sz w:val="14"/>
                <w:szCs w:val="14"/>
              </w:rPr>
              <w:t>第三方已经赔了</w:t>
            </w:r>
            <w:r>
              <w:rPr>
                <w:sz w:val="14"/>
                <w:szCs w:val="14"/>
              </w:rPr>
              <w:t>"</w:t>
            </w:r>
          </w:p>
        </w:tc>
        <w:tc>
          <w:tcPr>
            <w:tcW w:w="3333"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074B8FE5" w14:textId="77777777" w:rsidR="00F74802" w:rsidRDefault="00000000">
            <w:pPr>
              <w:spacing w:line="230" w:lineRule="auto"/>
            </w:pPr>
            <w:r>
              <w:rPr>
                <w:sz w:val="14"/>
                <w:szCs w:val="14"/>
              </w:rPr>
              <w:t>人身险定额给付，不因第三方赔偿而减少</w:t>
            </w:r>
          </w:p>
        </w:tc>
        <w:tc>
          <w:tcPr>
            <w:tcW w:w="566"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78DBFBDC" w14:textId="77777777" w:rsidR="00F74802" w:rsidRDefault="00000000">
            <w:pPr>
              <w:spacing w:line="230" w:lineRule="auto"/>
            </w:pPr>
            <w:r>
              <w:rPr>
                <w:sz w:val="14"/>
                <w:szCs w:val="14"/>
              </w:rPr>
              <w:t>第</w:t>
            </w:r>
            <w:r>
              <w:rPr>
                <w:sz w:val="14"/>
                <w:szCs w:val="14"/>
              </w:rPr>
              <w:t>5.7</w:t>
            </w:r>
            <w:r>
              <w:rPr>
                <w:sz w:val="14"/>
                <w:szCs w:val="14"/>
              </w:rPr>
              <w:t>节</w:t>
            </w:r>
          </w:p>
        </w:tc>
      </w:tr>
      <w:tr w:rsidR="00352DF8" w14:paraId="6913157A" w14:textId="77777777">
        <w:tc>
          <w:tcPr>
            <w:tcW w:w="1146"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5F5F6B29" w14:textId="77777777" w:rsidR="00F74802" w:rsidRDefault="00000000">
            <w:pPr>
              <w:spacing w:line="230" w:lineRule="auto"/>
            </w:pPr>
            <w:r>
              <w:rPr>
                <w:sz w:val="14"/>
                <w:szCs w:val="14"/>
              </w:rPr>
              <w:t>"</w:t>
            </w:r>
            <w:r>
              <w:rPr>
                <w:sz w:val="14"/>
                <w:szCs w:val="14"/>
              </w:rPr>
              <w:t>已经过时间了</w:t>
            </w:r>
            <w:r>
              <w:rPr>
                <w:sz w:val="14"/>
                <w:szCs w:val="14"/>
              </w:rPr>
              <w:t>"</w:t>
            </w:r>
          </w:p>
        </w:tc>
        <w:tc>
          <w:tcPr>
            <w:tcW w:w="3333"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6A9EF509" w14:textId="77777777" w:rsidR="00F74802" w:rsidRDefault="00000000">
            <w:pPr>
              <w:spacing w:line="230" w:lineRule="auto"/>
            </w:pPr>
            <w:r>
              <w:rPr>
                <w:sz w:val="14"/>
                <w:szCs w:val="14"/>
              </w:rPr>
              <w:t>诉讼时效几年？保险公司</w:t>
            </w:r>
            <w:r>
              <w:rPr>
                <w:sz w:val="14"/>
                <w:szCs w:val="14"/>
              </w:rPr>
              <w:t>30</w:t>
            </w:r>
            <w:r>
              <w:rPr>
                <w:sz w:val="14"/>
                <w:szCs w:val="14"/>
              </w:rPr>
              <w:t>天内行使解除权了吗？</w:t>
            </w:r>
          </w:p>
        </w:tc>
        <w:tc>
          <w:tcPr>
            <w:tcW w:w="566"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6F2B3EBF" w14:textId="77777777" w:rsidR="00F74802" w:rsidRDefault="00000000">
            <w:pPr>
              <w:spacing w:line="230" w:lineRule="auto"/>
            </w:pPr>
            <w:r>
              <w:rPr>
                <w:sz w:val="14"/>
                <w:szCs w:val="14"/>
              </w:rPr>
              <w:t>第</w:t>
            </w:r>
            <w:r>
              <w:rPr>
                <w:sz w:val="14"/>
                <w:szCs w:val="14"/>
              </w:rPr>
              <w:t>5.8</w:t>
            </w:r>
            <w:r>
              <w:rPr>
                <w:sz w:val="14"/>
                <w:szCs w:val="14"/>
              </w:rPr>
              <w:t>节</w:t>
            </w:r>
          </w:p>
        </w:tc>
      </w:tr>
      <w:tr w:rsidR="00352DF8" w14:paraId="3260DFA4" w14:textId="77777777">
        <w:tc>
          <w:tcPr>
            <w:tcW w:w="1146"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1C2BDF56" w14:textId="77777777" w:rsidR="00F74802" w:rsidRDefault="00000000">
            <w:pPr>
              <w:spacing w:line="230" w:lineRule="auto"/>
            </w:pPr>
            <w:r>
              <w:rPr>
                <w:sz w:val="14"/>
                <w:szCs w:val="14"/>
              </w:rPr>
              <w:t>"</w:t>
            </w:r>
            <w:r>
              <w:rPr>
                <w:sz w:val="14"/>
                <w:szCs w:val="14"/>
              </w:rPr>
              <w:t>这是特殊险种</w:t>
            </w:r>
            <w:r>
              <w:rPr>
                <w:sz w:val="14"/>
                <w:szCs w:val="14"/>
              </w:rPr>
              <w:t>"</w:t>
            </w:r>
          </w:p>
        </w:tc>
        <w:tc>
          <w:tcPr>
            <w:tcW w:w="3333"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5A239CF0" w14:textId="77777777" w:rsidR="00F74802" w:rsidRDefault="00000000">
            <w:pPr>
              <w:spacing w:line="230" w:lineRule="auto"/>
            </w:pPr>
            <w:r>
              <w:rPr>
                <w:sz w:val="14"/>
                <w:szCs w:val="14"/>
              </w:rPr>
              <w:t>雇主责任险</w:t>
            </w:r>
            <w:r>
              <w:rPr>
                <w:sz w:val="14"/>
                <w:szCs w:val="14"/>
              </w:rPr>
              <w:t>/</w:t>
            </w:r>
            <w:r>
              <w:rPr>
                <w:sz w:val="14"/>
                <w:szCs w:val="14"/>
              </w:rPr>
              <w:t>电动车</w:t>
            </w:r>
            <w:r>
              <w:rPr>
                <w:sz w:val="14"/>
                <w:szCs w:val="14"/>
              </w:rPr>
              <w:t>/</w:t>
            </w:r>
            <w:r>
              <w:rPr>
                <w:sz w:val="14"/>
                <w:szCs w:val="14"/>
              </w:rPr>
              <w:t>车险有各自的规则和争议</w:t>
            </w:r>
          </w:p>
        </w:tc>
        <w:tc>
          <w:tcPr>
            <w:tcW w:w="566" w:type="dxa"/>
            <w:tcBorders>
              <w:top w:val="single" w:sz="1" w:space="0" w:color="888888"/>
              <w:left w:val="single" w:sz="1" w:space="0" w:color="888888"/>
              <w:bottom w:val="single" w:sz="1" w:space="0" w:color="888888"/>
              <w:right w:val="single" w:sz="1" w:space="0" w:color="888888"/>
            </w:tcBorders>
            <w:tcMar>
              <w:top w:w="30" w:type="dxa"/>
              <w:left w:w="60" w:type="dxa"/>
              <w:bottom w:w="30" w:type="dxa"/>
              <w:right w:w="60" w:type="dxa"/>
            </w:tcMar>
            <w:vAlign w:val="center"/>
          </w:tcPr>
          <w:p w14:paraId="234893F5" w14:textId="77777777" w:rsidR="00F74802" w:rsidRDefault="00000000">
            <w:pPr>
              <w:spacing w:line="230" w:lineRule="auto"/>
            </w:pPr>
            <w:r>
              <w:rPr>
                <w:sz w:val="14"/>
                <w:szCs w:val="14"/>
              </w:rPr>
              <w:t>第</w:t>
            </w:r>
            <w:r>
              <w:rPr>
                <w:sz w:val="14"/>
                <w:szCs w:val="14"/>
              </w:rPr>
              <w:t>5.9</w:t>
            </w:r>
            <w:r>
              <w:rPr>
                <w:sz w:val="14"/>
                <w:szCs w:val="14"/>
              </w:rPr>
              <w:t>节</w:t>
            </w:r>
          </w:p>
        </w:tc>
      </w:tr>
    </w:tbl>
    <w:p w14:paraId="497074EA" w14:textId="77777777" w:rsidR="00F74802" w:rsidRDefault="00F74802">
      <w:pPr>
        <w:spacing w:after="60" w:line="264" w:lineRule="auto"/>
        <w:jc w:val="both"/>
      </w:pPr>
    </w:p>
    <w:p w14:paraId="7A4202C8" w14:textId="77777777" w:rsidR="00F74802" w:rsidRDefault="00F74802">
      <w:pPr>
        <w:pBdr>
          <w:bottom w:val="single" w:sz="1" w:space="4" w:color="999999"/>
        </w:pBdr>
        <w:spacing w:before="60" w:after="60" w:line="264" w:lineRule="auto"/>
        <w:jc w:val="both"/>
      </w:pPr>
    </w:p>
    <w:p w14:paraId="5171A153" w14:textId="77777777" w:rsidR="00F74802" w:rsidRPr="00C94759" w:rsidRDefault="00000000" w:rsidP="00C94759">
      <w:pPr>
        <w:pBdr>
          <w:bottom w:val="single" w:sz="4" w:space="3" w:color="F77F00"/>
        </w:pBdr>
        <w:spacing w:before="160" w:after="60"/>
        <w:rPr>
          <w:rFonts w:eastAsia="微软雅黑"/>
          <w:b/>
          <w:bCs/>
          <w:color w:val="102542"/>
          <w:sz w:val="26"/>
          <w:szCs w:val="26"/>
        </w:rPr>
      </w:pPr>
      <w:r>
        <w:rPr>
          <w:rFonts w:ascii="Segoe UI Emoji" w:eastAsia="微软雅黑" w:hAnsi="Segoe UI Emoji" w:cs="Segoe UI Emoji"/>
          <w:b/>
          <w:bCs/>
          <w:color w:val="102542"/>
          <w:sz w:val="26"/>
          <w:szCs w:val="26"/>
        </w:rPr>
        <w:t>📋</w:t>
      </w:r>
      <w:r>
        <w:rPr>
          <w:rFonts w:eastAsia="微软雅黑"/>
          <w:b/>
          <w:bCs/>
          <w:color w:val="102542"/>
          <w:sz w:val="26"/>
          <w:szCs w:val="26"/>
        </w:rPr>
        <w:t xml:space="preserve"> 第5章 代理人自测题</w:t>
      </w:r>
    </w:p>
    <w:p w14:paraId="0F46D1EF" w14:textId="77777777" w:rsidR="00F74802" w:rsidRDefault="00000000">
      <w:pPr>
        <w:spacing w:after="40" w:line="264" w:lineRule="auto"/>
        <w:jc w:val="both"/>
      </w:pPr>
      <w:r>
        <w:rPr>
          <w:b/>
          <w:bCs/>
        </w:rPr>
        <w:t>Q1</w:t>
      </w:r>
      <w:r>
        <w:rPr>
          <w:b/>
          <w:bCs/>
        </w:rPr>
        <w:t>：</w:t>
      </w:r>
      <w:r>
        <w:t xml:space="preserve"> </w:t>
      </w:r>
      <w:r>
        <w:t>判断题：只要投保时未如实告知，保险公司就可以拒赔。（答案：错。需要满足</w:t>
      </w:r>
      <w:r>
        <w:t>"</w:t>
      </w:r>
      <w:r>
        <w:t>足以影响承保决定</w:t>
      </w:r>
      <w:r>
        <w:t>"</w:t>
      </w:r>
      <w:r>
        <w:t>。如果告知了也是标体</w:t>
      </w:r>
      <w:r>
        <w:t>→</w:t>
      </w:r>
      <w:r>
        <w:t>不构成拒赔理由。）</w:t>
      </w:r>
    </w:p>
    <w:p w14:paraId="2AF07D11" w14:textId="77777777" w:rsidR="00F74802" w:rsidRDefault="00000000">
      <w:pPr>
        <w:spacing w:after="40" w:line="264" w:lineRule="auto"/>
        <w:jc w:val="both"/>
      </w:pPr>
      <w:r>
        <w:rPr>
          <w:b/>
          <w:bCs/>
        </w:rPr>
        <w:t>Q2</w:t>
      </w:r>
      <w:r>
        <w:rPr>
          <w:b/>
          <w:bCs/>
        </w:rPr>
        <w:t>：</w:t>
      </w:r>
      <w:r>
        <w:t xml:space="preserve"> </w:t>
      </w:r>
      <w:r>
        <w:t>健康告知中</w:t>
      </w:r>
      <w:r>
        <w:t>"</w:t>
      </w:r>
      <w:r>
        <w:t>是否有其他未提及的疾病</w:t>
      </w:r>
      <w:r>
        <w:t>"</w:t>
      </w:r>
      <w:r>
        <w:t>属于什么类型？</w:t>
      </w:r>
    </w:p>
    <w:p w14:paraId="66FAB457" w14:textId="77777777" w:rsidR="00F74802" w:rsidRDefault="00000000">
      <w:pPr>
        <w:spacing w:after="40" w:line="264" w:lineRule="auto"/>
        <w:jc w:val="both"/>
      </w:pPr>
      <w:r>
        <w:t xml:space="preserve">A. </w:t>
      </w:r>
      <w:r>
        <w:t>有效问询</w:t>
      </w:r>
    </w:p>
    <w:p w14:paraId="3AE54C2A" w14:textId="77777777" w:rsidR="00F74802" w:rsidRDefault="00000000">
      <w:pPr>
        <w:spacing w:after="40" w:line="264" w:lineRule="auto"/>
        <w:jc w:val="both"/>
      </w:pPr>
      <w:r>
        <w:t xml:space="preserve">B. </w:t>
      </w:r>
      <w:r>
        <w:t>概括性条款，不构成有效问询</w:t>
      </w:r>
    </w:p>
    <w:p w14:paraId="09A7C9F1" w14:textId="77777777" w:rsidR="00F74802" w:rsidRDefault="00000000">
      <w:pPr>
        <w:spacing w:after="40" w:line="264" w:lineRule="auto"/>
        <w:jc w:val="both"/>
      </w:pPr>
      <w:r>
        <w:t xml:space="preserve">C. </w:t>
      </w:r>
      <w:r>
        <w:t>免责条款</w:t>
      </w:r>
    </w:p>
    <w:p w14:paraId="04FADE7F" w14:textId="77777777" w:rsidR="00F74802" w:rsidRDefault="00000000">
      <w:pPr>
        <w:spacing w:after="40" w:line="264" w:lineRule="auto"/>
        <w:jc w:val="both"/>
      </w:pPr>
      <w:r>
        <w:t xml:space="preserve">D. </w:t>
      </w:r>
      <w:r>
        <w:t>等待期条款</w:t>
      </w:r>
    </w:p>
    <w:p w14:paraId="27366D9A" w14:textId="77777777" w:rsidR="00F74802" w:rsidRDefault="00000000">
      <w:pPr>
        <w:spacing w:after="40" w:line="264" w:lineRule="auto"/>
        <w:jc w:val="both"/>
      </w:pPr>
      <w:r>
        <w:rPr>
          <w:b/>
          <w:bCs/>
        </w:rPr>
        <w:t>Q3</w:t>
      </w:r>
      <w:r>
        <w:rPr>
          <w:b/>
          <w:bCs/>
        </w:rPr>
        <w:t>：</w:t>
      </w:r>
      <w:r>
        <w:t xml:space="preserve"> </w:t>
      </w:r>
      <w:r>
        <w:t>判断题：《保险法》第</w:t>
      </w:r>
      <w:r>
        <w:t>17</w:t>
      </w:r>
      <w:r>
        <w:t>条要求免责条款生效必须满足</w:t>
      </w:r>
      <w:r>
        <w:t>"</w:t>
      </w:r>
      <w:r>
        <w:t>提示</w:t>
      </w:r>
      <w:r>
        <w:t>+</w:t>
      </w:r>
      <w:r>
        <w:t>明确说明</w:t>
      </w:r>
      <w:r>
        <w:t>"</w:t>
      </w:r>
      <w:r>
        <w:t>两个独立条件。（答案：对。）</w:t>
      </w:r>
    </w:p>
    <w:p w14:paraId="6E178103" w14:textId="77777777" w:rsidR="00F74802" w:rsidRDefault="00000000">
      <w:pPr>
        <w:spacing w:after="40" w:line="264" w:lineRule="auto"/>
        <w:jc w:val="both"/>
      </w:pPr>
      <w:r>
        <w:rPr>
          <w:b/>
          <w:bCs/>
        </w:rPr>
        <w:t>Q4</w:t>
      </w:r>
      <w:r>
        <w:rPr>
          <w:b/>
          <w:bCs/>
        </w:rPr>
        <w:t>：</w:t>
      </w:r>
      <w:r>
        <w:t xml:space="preserve"> </w:t>
      </w:r>
      <w:r>
        <w:t>客户做微创搭桥手术被拒赔（条款要求</w:t>
      </w:r>
      <w:r>
        <w:t>"</w:t>
      </w:r>
      <w:r>
        <w:t>开胸</w:t>
      </w:r>
      <w:r>
        <w:t>"</w:t>
      </w:r>
      <w:r>
        <w:t>），以下哪条法律最有利于客户？</w:t>
      </w:r>
    </w:p>
    <w:p w14:paraId="16BD48A7" w14:textId="77777777" w:rsidR="00F74802" w:rsidRDefault="00000000">
      <w:pPr>
        <w:spacing w:after="40" w:line="264" w:lineRule="auto"/>
        <w:jc w:val="both"/>
      </w:pPr>
      <w:r>
        <w:t xml:space="preserve">A. </w:t>
      </w:r>
      <w:r>
        <w:t>《保险法》第</w:t>
      </w:r>
      <w:r>
        <w:t>16</w:t>
      </w:r>
      <w:r>
        <w:t>条</w:t>
      </w:r>
    </w:p>
    <w:p w14:paraId="7698EC2E" w14:textId="77777777" w:rsidR="00F74802" w:rsidRDefault="00000000">
      <w:pPr>
        <w:spacing w:after="40" w:line="264" w:lineRule="auto"/>
        <w:jc w:val="both"/>
      </w:pPr>
      <w:r>
        <w:t xml:space="preserve">B. </w:t>
      </w:r>
      <w:r>
        <w:t>《保险法》第</w:t>
      </w:r>
      <w:r>
        <w:t>19</w:t>
      </w:r>
      <w:r>
        <w:t>条</w:t>
      </w:r>
    </w:p>
    <w:p w14:paraId="63A9A5C8" w14:textId="77777777" w:rsidR="00F74802" w:rsidRDefault="00000000">
      <w:pPr>
        <w:spacing w:after="40" w:line="264" w:lineRule="auto"/>
        <w:jc w:val="both"/>
      </w:pPr>
      <w:r>
        <w:t xml:space="preserve">C. </w:t>
      </w:r>
      <w:r>
        <w:t>《保险法》第</w:t>
      </w:r>
      <w:r>
        <w:t>23</w:t>
      </w:r>
      <w:r>
        <w:t>条</w:t>
      </w:r>
    </w:p>
    <w:p w14:paraId="7E49DA45" w14:textId="77777777" w:rsidR="00F74802" w:rsidRDefault="00000000">
      <w:pPr>
        <w:spacing w:after="40" w:line="264" w:lineRule="auto"/>
        <w:jc w:val="both"/>
      </w:pPr>
      <w:r>
        <w:lastRenderedPageBreak/>
        <w:t xml:space="preserve">D. </w:t>
      </w:r>
      <w:r>
        <w:t>《保险法》第</w:t>
      </w:r>
      <w:r>
        <w:t>45</w:t>
      </w:r>
      <w:r>
        <w:t>条</w:t>
      </w:r>
    </w:p>
    <w:p w14:paraId="7247897E" w14:textId="77777777" w:rsidR="00F74802" w:rsidRDefault="00000000">
      <w:pPr>
        <w:spacing w:after="40" w:line="264" w:lineRule="auto"/>
        <w:jc w:val="both"/>
      </w:pPr>
      <w:r>
        <w:rPr>
          <w:b/>
          <w:bCs/>
        </w:rPr>
        <w:t>Q5</w:t>
      </w:r>
      <w:r>
        <w:rPr>
          <w:b/>
          <w:bCs/>
        </w:rPr>
        <w:t>：</w:t>
      </w:r>
      <w:r>
        <w:t xml:space="preserve"> </w:t>
      </w:r>
      <w:r>
        <w:t>判断题：</w:t>
      </w:r>
      <w:r>
        <w:t>"</w:t>
      </w:r>
      <w:r>
        <w:t>既往症</w:t>
      </w:r>
      <w:r>
        <w:t>"</w:t>
      </w:r>
      <w:r>
        <w:t>要成立，必须有明确诊断、投保人知晓、且是</w:t>
      </w:r>
      <w:r>
        <w:t>"</w:t>
      </w:r>
      <w:r>
        <w:t>疾病</w:t>
      </w:r>
      <w:r>
        <w:t>"</w:t>
      </w:r>
      <w:r>
        <w:t>而非</w:t>
      </w:r>
      <w:r>
        <w:t>"</w:t>
      </w:r>
      <w:r>
        <w:t>症状</w:t>
      </w:r>
      <w:r>
        <w:t>/</w:t>
      </w:r>
      <w:r>
        <w:t>体检发现</w:t>
      </w:r>
      <w:r>
        <w:t>"</w:t>
      </w:r>
      <w:r>
        <w:t>。三者缺一不可。（答案：对。）</w:t>
      </w:r>
    </w:p>
    <w:p w14:paraId="3D728D80" w14:textId="77777777" w:rsidR="00F74802" w:rsidRDefault="00000000">
      <w:pPr>
        <w:spacing w:after="40" w:line="264" w:lineRule="auto"/>
        <w:jc w:val="both"/>
      </w:pPr>
      <w:r>
        <w:rPr>
          <w:b/>
          <w:bCs/>
        </w:rPr>
        <w:t>Q6</w:t>
      </w:r>
      <w:r>
        <w:rPr>
          <w:b/>
          <w:bCs/>
        </w:rPr>
        <w:t>：</w:t>
      </w:r>
      <w:r>
        <w:t xml:space="preserve"> </w:t>
      </w:r>
      <w:r>
        <w:t>判断题：人身保险的理赔不受</w:t>
      </w:r>
      <w:r>
        <w:t>"</w:t>
      </w:r>
      <w:r>
        <w:t>损失补偿原则</w:t>
      </w:r>
      <w:r>
        <w:t>"</w:t>
      </w:r>
      <w:r>
        <w:t>限制</w:t>
      </w:r>
      <w:r>
        <w:t>——</w:t>
      </w:r>
      <w:r>
        <w:t>第三方已经赔偿的，保险公司仍需按合同赔付。（答案：对。《保险法》第</w:t>
      </w:r>
      <w:r>
        <w:t>46</w:t>
      </w:r>
      <w:r>
        <w:t>条。）</w:t>
      </w:r>
    </w:p>
    <w:p w14:paraId="6EAB4289" w14:textId="77777777" w:rsidR="00F74802" w:rsidRDefault="00000000">
      <w:pPr>
        <w:spacing w:after="40" w:line="264" w:lineRule="auto"/>
        <w:jc w:val="both"/>
      </w:pPr>
      <w:r>
        <w:rPr>
          <w:b/>
          <w:bCs/>
        </w:rPr>
        <w:t>Q7</w:t>
      </w:r>
      <w:r>
        <w:rPr>
          <w:b/>
          <w:bCs/>
        </w:rPr>
        <w:t>：</w:t>
      </w:r>
      <w:r>
        <w:t xml:space="preserve"> </w:t>
      </w:r>
      <w:r>
        <w:t>客户体检报告显示</w:t>
      </w:r>
      <w:r>
        <w:t>"</w:t>
      </w:r>
      <w:r>
        <w:t>宫颈糜烂</w:t>
      </w:r>
      <w:r>
        <w:t>"</w:t>
      </w:r>
      <w:r>
        <w:t>，保险公司以此认定</w:t>
      </w:r>
      <w:r>
        <w:t>"</w:t>
      </w:r>
      <w:r>
        <w:t>既往症</w:t>
      </w:r>
      <w:r>
        <w:t>"</w:t>
      </w:r>
      <w:r>
        <w:t>拒赔。以下正确的是？</w:t>
      </w:r>
    </w:p>
    <w:p w14:paraId="3B247635" w14:textId="77777777" w:rsidR="00F74802" w:rsidRDefault="00000000">
      <w:pPr>
        <w:spacing w:after="40" w:line="264" w:lineRule="auto"/>
        <w:jc w:val="both"/>
      </w:pPr>
      <w:r>
        <w:t xml:space="preserve">A. </w:t>
      </w:r>
      <w:r>
        <w:t>宫颈糜烂是妇科常见疾病，属于既往症</w:t>
      </w:r>
    </w:p>
    <w:p w14:paraId="00D7B396" w14:textId="77777777" w:rsidR="00F74802" w:rsidRDefault="00000000">
      <w:pPr>
        <w:spacing w:after="40" w:line="264" w:lineRule="auto"/>
        <w:jc w:val="both"/>
      </w:pPr>
      <w:r>
        <w:t xml:space="preserve">B. </w:t>
      </w:r>
      <w:r>
        <w:t>宫颈糜烂已被医学界废止，是生理性改变而非疾病</w:t>
      </w:r>
    </w:p>
    <w:p w14:paraId="6E113D48" w14:textId="77777777" w:rsidR="00F74802" w:rsidRDefault="00000000">
      <w:pPr>
        <w:spacing w:after="40" w:line="264" w:lineRule="auto"/>
        <w:jc w:val="both"/>
      </w:pPr>
      <w:r>
        <w:t xml:space="preserve">C. </w:t>
      </w:r>
      <w:r>
        <w:t>宫颈糜烂一定发展成宫颈癌</w:t>
      </w:r>
    </w:p>
    <w:p w14:paraId="2668F16A" w14:textId="77777777" w:rsidR="00F74802" w:rsidRDefault="00000000">
      <w:pPr>
        <w:spacing w:after="40" w:line="264" w:lineRule="auto"/>
        <w:jc w:val="both"/>
      </w:pPr>
      <w:r>
        <w:t xml:space="preserve">D. </w:t>
      </w:r>
      <w:r>
        <w:t>客户应该在投保时告知宫颈糜烂</w:t>
      </w:r>
    </w:p>
    <w:p w14:paraId="23023112" w14:textId="77777777" w:rsidR="00F74802" w:rsidRDefault="00000000">
      <w:pPr>
        <w:spacing w:after="40" w:line="264" w:lineRule="auto"/>
        <w:jc w:val="both"/>
      </w:pPr>
      <w:r>
        <w:rPr>
          <w:b/>
          <w:bCs/>
        </w:rPr>
        <w:t>Q8</w:t>
      </w:r>
      <w:r>
        <w:rPr>
          <w:b/>
          <w:bCs/>
        </w:rPr>
        <w:t>：</w:t>
      </w:r>
      <w:r>
        <w:t xml:space="preserve"> </w:t>
      </w:r>
      <w:r>
        <w:t>判断题：猝死是死亡原因，不是死亡表现形式。（答案：错。猝死是死亡表现形式</w:t>
      </w:r>
      <w:r>
        <w:t>——"</w:t>
      </w:r>
      <w:r>
        <w:t>死得快</w:t>
      </w:r>
      <w:r>
        <w:t>"</w:t>
      </w:r>
      <w:r>
        <w:t>，不是死亡原因</w:t>
      </w:r>
      <w:r>
        <w:t>——"</w:t>
      </w:r>
      <w:r>
        <w:t>为什么死</w:t>
      </w:r>
      <w:r>
        <w:t>"</w:t>
      </w:r>
      <w:r>
        <w:t>。）</w:t>
      </w:r>
    </w:p>
    <w:p w14:paraId="262156E8" w14:textId="77777777" w:rsidR="00F74802" w:rsidRDefault="00000000">
      <w:pPr>
        <w:spacing w:after="40" w:line="264" w:lineRule="auto"/>
        <w:jc w:val="both"/>
      </w:pPr>
      <w:r>
        <w:rPr>
          <w:b/>
          <w:bCs/>
        </w:rPr>
        <w:t>Q9</w:t>
      </w:r>
      <w:r>
        <w:rPr>
          <w:b/>
          <w:bCs/>
        </w:rPr>
        <w:t>：</w:t>
      </w:r>
      <w:r>
        <w:t xml:space="preserve"> </w:t>
      </w:r>
      <w:r>
        <w:t>关于两年不可抗辩，以下正确的是？</w:t>
      </w:r>
    </w:p>
    <w:p w14:paraId="680FD42D" w14:textId="77777777" w:rsidR="00F74802" w:rsidRDefault="00000000">
      <w:pPr>
        <w:spacing w:after="40" w:line="264" w:lineRule="auto"/>
        <w:jc w:val="both"/>
      </w:pPr>
      <w:r>
        <w:t xml:space="preserve">A. </w:t>
      </w:r>
      <w:r>
        <w:t>所有未告知情形满两年都不能解除合同</w:t>
      </w:r>
    </w:p>
    <w:p w14:paraId="424BB0A4" w14:textId="77777777" w:rsidR="00F74802" w:rsidRDefault="00000000">
      <w:pPr>
        <w:spacing w:after="40" w:line="264" w:lineRule="auto"/>
        <w:jc w:val="both"/>
      </w:pPr>
      <w:r>
        <w:t xml:space="preserve">B. </w:t>
      </w:r>
      <w:r>
        <w:t>合同满两年后新发生的事故适用不可抗辩，投保前已确诊的不适用</w:t>
      </w:r>
    </w:p>
    <w:p w14:paraId="6CC46BCD" w14:textId="77777777" w:rsidR="00F74802" w:rsidRDefault="00000000">
      <w:pPr>
        <w:spacing w:after="40" w:line="264" w:lineRule="auto"/>
        <w:jc w:val="both"/>
      </w:pPr>
      <w:r>
        <w:lastRenderedPageBreak/>
        <w:t xml:space="preserve">C. </w:t>
      </w:r>
      <w:r>
        <w:t>两年不可抗辩只适用于终身寿险</w:t>
      </w:r>
    </w:p>
    <w:p w14:paraId="46688AB6" w14:textId="77777777" w:rsidR="00F74802" w:rsidRDefault="00000000">
      <w:pPr>
        <w:spacing w:after="40" w:line="264" w:lineRule="auto"/>
        <w:jc w:val="both"/>
      </w:pPr>
      <w:r>
        <w:t xml:space="preserve">D. </w:t>
      </w:r>
      <w:r>
        <w:t>两年不可抗辩保护所有理赔类型</w:t>
      </w:r>
    </w:p>
    <w:p w14:paraId="339E500B" w14:textId="77777777" w:rsidR="00F74802" w:rsidRDefault="00000000">
      <w:pPr>
        <w:spacing w:after="40" w:line="264" w:lineRule="auto"/>
        <w:jc w:val="both"/>
      </w:pPr>
      <w:r>
        <w:rPr>
          <w:b/>
          <w:bCs/>
        </w:rPr>
        <w:t>Q10</w:t>
      </w:r>
      <w:r>
        <w:rPr>
          <w:b/>
          <w:bCs/>
        </w:rPr>
        <w:t>：</w:t>
      </w:r>
      <w:r>
        <w:t xml:space="preserve"> </w:t>
      </w:r>
      <w:r>
        <w:t>客户在等待期内体检发现肺结节，等待期后确诊肺癌被拒赔。以下分析正确的是？</w:t>
      </w:r>
    </w:p>
    <w:p w14:paraId="5B718D5C" w14:textId="77777777" w:rsidR="00F74802" w:rsidRDefault="00000000">
      <w:pPr>
        <w:spacing w:after="40" w:line="264" w:lineRule="auto"/>
        <w:jc w:val="both"/>
      </w:pPr>
      <w:r>
        <w:t xml:space="preserve">A. </w:t>
      </w:r>
      <w:r>
        <w:t>只要是等待期内发现的就肯定不赔</w:t>
      </w:r>
    </w:p>
    <w:p w14:paraId="2E48FAAF" w14:textId="77777777" w:rsidR="00F74802" w:rsidRDefault="00000000">
      <w:pPr>
        <w:spacing w:after="40" w:line="264" w:lineRule="auto"/>
        <w:jc w:val="both"/>
      </w:pPr>
      <w:r>
        <w:t xml:space="preserve">B. </w:t>
      </w:r>
      <w:r>
        <w:t>关键看条款是</w:t>
      </w:r>
      <w:r>
        <w:t>"</w:t>
      </w:r>
      <w:r>
        <w:t>初次发生</w:t>
      </w:r>
      <w:r>
        <w:t>"</w:t>
      </w:r>
      <w:r>
        <w:t>还是</w:t>
      </w:r>
      <w:r>
        <w:t>"</w:t>
      </w:r>
      <w:r>
        <w:t>初次确诊</w:t>
      </w:r>
      <w:r>
        <w:t>"——</w:t>
      </w:r>
      <w:r>
        <w:t>后者确诊在等待期后应赔</w:t>
      </w:r>
    </w:p>
    <w:p w14:paraId="40C5D381" w14:textId="77777777" w:rsidR="00F74802" w:rsidRDefault="00000000">
      <w:pPr>
        <w:spacing w:after="40" w:line="264" w:lineRule="auto"/>
        <w:jc w:val="both"/>
      </w:pPr>
      <w:r>
        <w:t xml:space="preserve">C. </w:t>
      </w:r>
      <w:r>
        <w:t>所有保险公司的等待期规则都一样</w:t>
      </w:r>
    </w:p>
    <w:p w14:paraId="004FE418" w14:textId="77777777" w:rsidR="00F74802" w:rsidRDefault="00000000">
      <w:pPr>
        <w:spacing w:after="40" w:line="264" w:lineRule="auto"/>
        <w:jc w:val="both"/>
      </w:pPr>
      <w:r>
        <w:t xml:space="preserve">D. </w:t>
      </w:r>
      <w:r>
        <w:t>客户应该等过了等待期再体检</w:t>
      </w:r>
    </w:p>
    <w:p w14:paraId="13EE133C" w14:textId="77777777" w:rsidR="00F74802" w:rsidRDefault="00000000">
      <w:pPr>
        <w:spacing w:after="40" w:line="264" w:lineRule="auto"/>
        <w:jc w:val="both"/>
      </w:pPr>
      <w:r>
        <w:rPr>
          <w:b/>
          <w:bCs/>
        </w:rPr>
        <w:t>Q11</w:t>
      </w:r>
      <w:r>
        <w:rPr>
          <w:b/>
          <w:bCs/>
        </w:rPr>
        <w:t>：</w:t>
      </w:r>
      <w:r>
        <w:t xml:space="preserve"> </w:t>
      </w:r>
      <w:r>
        <w:t>客户骑超标电动车发生事故，保险公司以</w:t>
      </w:r>
      <w:r>
        <w:t>"</w:t>
      </w:r>
      <w:r>
        <w:t>无证驾驶机动车</w:t>
      </w:r>
      <w:r>
        <w:t>"</w:t>
      </w:r>
      <w:r>
        <w:t>拒赔。以下说法正确的是？</w:t>
      </w:r>
    </w:p>
    <w:p w14:paraId="2F64A636" w14:textId="77777777" w:rsidR="00F74802" w:rsidRDefault="00000000">
      <w:pPr>
        <w:spacing w:after="40" w:line="264" w:lineRule="auto"/>
        <w:jc w:val="both"/>
      </w:pPr>
      <w:r>
        <w:t xml:space="preserve">A. </w:t>
      </w:r>
      <w:r>
        <w:t>超标电动车经鉴定就是机动车，肯定不赔</w:t>
      </w:r>
    </w:p>
    <w:p w14:paraId="43493D6A" w14:textId="77777777" w:rsidR="00F74802" w:rsidRDefault="00000000">
      <w:pPr>
        <w:spacing w:after="40" w:line="264" w:lineRule="auto"/>
        <w:jc w:val="both"/>
      </w:pPr>
      <w:r>
        <w:t xml:space="preserve">B. </w:t>
      </w:r>
      <w:r>
        <w:t>普通消费者无法自行判断电动车是否超标，不存在</w:t>
      </w:r>
      <w:r>
        <w:t>"</w:t>
      </w:r>
      <w:r>
        <w:t>明知</w:t>
      </w:r>
      <w:r>
        <w:t>"</w:t>
      </w:r>
      <w:r>
        <w:t>的主观故意</w:t>
      </w:r>
      <w:r>
        <w:t>——</w:t>
      </w:r>
      <w:r>
        <w:t>有争议空间</w:t>
      </w:r>
    </w:p>
    <w:p w14:paraId="6BC5E8B7" w14:textId="77777777" w:rsidR="00F74802" w:rsidRDefault="00000000">
      <w:pPr>
        <w:spacing w:after="40" w:line="264" w:lineRule="auto"/>
        <w:jc w:val="both"/>
      </w:pPr>
      <w:r>
        <w:t xml:space="preserve">C. </w:t>
      </w:r>
      <w:r>
        <w:t>只要买了意外险，骑什么车出事都能赔</w:t>
      </w:r>
    </w:p>
    <w:p w14:paraId="227DB330" w14:textId="77777777" w:rsidR="00F74802" w:rsidRDefault="00000000">
      <w:pPr>
        <w:spacing w:after="40" w:line="264" w:lineRule="auto"/>
        <w:jc w:val="both"/>
      </w:pPr>
      <w:r>
        <w:t xml:space="preserve">D. </w:t>
      </w:r>
      <w:r>
        <w:t>保险公司不需要证明客户明知电动车超标</w:t>
      </w:r>
    </w:p>
    <w:p w14:paraId="4B4FF1E8" w14:textId="77777777" w:rsidR="00F74802" w:rsidRDefault="00000000">
      <w:pPr>
        <w:spacing w:after="40" w:line="264" w:lineRule="auto"/>
        <w:jc w:val="both"/>
      </w:pPr>
      <w:r>
        <w:rPr>
          <w:b/>
          <w:bCs/>
        </w:rPr>
        <w:t>Q12</w:t>
      </w:r>
      <w:r>
        <w:rPr>
          <w:b/>
          <w:bCs/>
        </w:rPr>
        <w:t>：</w:t>
      </w:r>
      <w:r>
        <w:t xml:space="preserve"> </w:t>
      </w:r>
      <w:r>
        <w:t>重疾险的诉讼时效是几年？</w:t>
      </w:r>
    </w:p>
    <w:p w14:paraId="55003755" w14:textId="77777777" w:rsidR="00F74802" w:rsidRDefault="00000000">
      <w:pPr>
        <w:spacing w:after="40" w:line="264" w:lineRule="auto"/>
        <w:jc w:val="both"/>
      </w:pPr>
      <w:r>
        <w:t>A. 1</w:t>
      </w:r>
      <w:r>
        <w:t>年</w:t>
      </w:r>
    </w:p>
    <w:p w14:paraId="0457A0DB" w14:textId="77777777" w:rsidR="00F74802" w:rsidRDefault="00000000">
      <w:pPr>
        <w:spacing w:after="40" w:line="264" w:lineRule="auto"/>
        <w:jc w:val="both"/>
      </w:pPr>
      <w:r>
        <w:t>B. 2</w:t>
      </w:r>
      <w:r>
        <w:t>年</w:t>
      </w:r>
    </w:p>
    <w:p w14:paraId="30C2B765" w14:textId="77777777" w:rsidR="00F74802" w:rsidRDefault="00000000">
      <w:pPr>
        <w:spacing w:after="40" w:line="264" w:lineRule="auto"/>
        <w:jc w:val="both"/>
      </w:pPr>
      <w:r>
        <w:lastRenderedPageBreak/>
        <w:t>C. 3</w:t>
      </w:r>
      <w:r>
        <w:t>年</w:t>
      </w:r>
    </w:p>
    <w:p w14:paraId="39025C42" w14:textId="77777777" w:rsidR="00F74802" w:rsidRDefault="00000000">
      <w:pPr>
        <w:spacing w:after="40" w:line="264" w:lineRule="auto"/>
        <w:jc w:val="both"/>
      </w:pPr>
      <w:r>
        <w:t>D. 5</w:t>
      </w:r>
      <w:r>
        <w:t>年</w:t>
      </w:r>
    </w:p>
    <w:p w14:paraId="2A9A1D28" w14:textId="77777777" w:rsidR="00F74802" w:rsidRDefault="00000000">
      <w:pPr>
        <w:spacing w:after="40" w:line="264" w:lineRule="auto"/>
        <w:jc w:val="both"/>
      </w:pPr>
      <w:r>
        <w:rPr>
          <w:b/>
          <w:bCs/>
        </w:rPr>
        <w:t>Q13</w:t>
      </w:r>
      <w:r>
        <w:rPr>
          <w:b/>
          <w:bCs/>
        </w:rPr>
        <w:t>：</w:t>
      </w:r>
      <w:r>
        <w:t xml:space="preserve"> </w:t>
      </w:r>
      <w:r>
        <w:t>判断题：保险公司知道客户未告知事项后，超过</w:t>
      </w:r>
      <w:r>
        <w:t>30</w:t>
      </w:r>
      <w:r>
        <w:t>天没有发出解除通知的，失去解除权。（答案：对。《保险法》第</w:t>
      </w:r>
      <w:r>
        <w:t>16</w:t>
      </w:r>
      <w:r>
        <w:t>条第</w:t>
      </w:r>
      <w:r>
        <w:t>3</w:t>
      </w:r>
      <w:r>
        <w:t>款。）</w:t>
      </w:r>
    </w:p>
    <w:p w14:paraId="755D3E73" w14:textId="77777777" w:rsidR="00F74802" w:rsidRDefault="00000000">
      <w:pPr>
        <w:spacing w:after="40" w:line="264" w:lineRule="auto"/>
        <w:jc w:val="both"/>
      </w:pPr>
      <w:r>
        <w:rPr>
          <w:b/>
          <w:bCs/>
        </w:rPr>
        <w:t>Q14</w:t>
      </w:r>
      <w:r>
        <w:rPr>
          <w:b/>
          <w:bCs/>
        </w:rPr>
        <w:t>：</w:t>
      </w:r>
      <w:r>
        <w:t xml:space="preserve"> </w:t>
      </w:r>
      <w:r>
        <w:t>以下关于</w:t>
      </w:r>
      <w:r>
        <w:t>"</w:t>
      </w:r>
      <w:r>
        <w:t>医保卡外借</w:t>
      </w:r>
      <w:r>
        <w:t>"</w:t>
      </w:r>
      <w:r>
        <w:t>的说法正确的是？</w:t>
      </w:r>
    </w:p>
    <w:p w14:paraId="1531C774" w14:textId="77777777" w:rsidR="00F74802" w:rsidRDefault="00000000">
      <w:pPr>
        <w:spacing w:after="40" w:line="264" w:lineRule="auto"/>
        <w:jc w:val="both"/>
      </w:pPr>
      <w:r>
        <w:t xml:space="preserve">A. </w:t>
      </w:r>
      <w:r>
        <w:t>医保卡有购药记录就是本人患病</w:t>
      </w:r>
    </w:p>
    <w:p w14:paraId="31BD626A" w14:textId="77777777" w:rsidR="00F74802" w:rsidRDefault="00000000">
      <w:pPr>
        <w:spacing w:after="40" w:line="264" w:lineRule="auto"/>
        <w:jc w:val="both"/>
      </w:pPr>
      <w:r>
        <w:t xml:space="preserve">B. </w:t>
      </w:r>
      <w:r>
        <w:t>只要能提供充分证据证明是外借（本人体检正常</w:t>
      </w:r>
      <w:r>
        <w:t>+</w:t>
      </w:r>
      <w:r>
        <w:t>家人病历），可以争</w:t>
      </w:r>
    </w:p>
    <w:p w14:paraId="49755BF7" w14:textId="77777777" w:rsidR="00F74802" w:rsidRDefault="00000000">
      <w:pPr>
        <w:spacing w:after="40" w:line="264" w:lineRule="auto"/>
        <w:jc w:val="both"/>
      </w:pPr>
      <w:r>
        <w:t xml:space="preserve">C. </w:t>
      </w:r>
      <w:r>
        <w:t>医保卡外借是违法，肯定不能理赔</w:t>
      </w:r>
    </w:p>
    <w:p w14:paraId="3655FC4E" w14:textId="77777777" w:rsidR="00F74802" w:rsidRDefault="00000000">
      <w:pPr>
        <w:spacing w:after="40" w:line="264" w:lineRule="auto"/>
        <w:jc w:val="both"/>
      </w:pPr>
      <w:r>
        <w:t xml:space="preserve">D. </w:t>
      </w:r>
      <w:r>
        <w:t>医保卡外借只需要口头说明就行</w:t>
      </w:r>
    </w:p>
    <w:p w14:paraId="1BBD138E" w14:textId="77777777" w:rsidR="00F74802" w:rsidRDefault="00000000">
      <w:pPr>
        <w:spacing w:after="40" w:line="264" w:lineRule="auto"/>
        <w:jc w:val="both"/>
      </w:pPr>
      <w:r>
        <w:rPr>
          <w:b/>
          <w:bCs/>
        </w:rPr>
        <w:t>Q15</w:t>
      </w:r>
      <w:r>
        <w:rPr>
          <w:b/>
          <w:bCs/>
        </w:rPr>
        <w:t>：</w:t>
      </w:r>
      <w:r>
        <w:t xml:space="preserve"> </w:t>
      </w:r>
      <w:r>
        <w:t>客户上班途中被车撞，已获工伤赔偿和肇事方赔偿，还能申请意外险理赔吗？</w:t>
      </w:r>
    </w:p>
    <w:p w14:paraId="3FA3F28C" w14:textId="77777777" w:rsidR="00F74802" w:rsidRDefault="00000000">
      <w:pPr>
        <w:spacing w:after="40" w:line="264" w:lineRule="auto"/>
        <w:jc w:val="both"/>
      </w:pPr>
      <w:r>
        <w:t xml:space="preserve">A. </w:t>
      </w:r>
      <w:r>
        <w:t>不能，已经赔过了就不能再赔</w:t>
      </w:r>
    </w:p>
    <w:p w14:paraId="0F9CB509" w14:textId="77777777" w:rsidR="00F74802" w:rsidRDefault="00000000">
      <w:pPr>
        <w:spacing w:after="40" w:line="264" w:lineRule="auto"/>
        <w:jc w:val="both"/>
      </w:pPr>
      <w:r>
        <w:t xml:space="preserve">B. </w:t>
      </w:r>
      <w:r>
        <w:t>能，意外险是定额给付，不因第三方赔偿而减少</w:t>
      </w:r>
    </w:p>
    <w:p w14:paraId="09D9DB63" w14:textId="77777777" w:rsidR="00F74802" w:rsidRDefault="00000000">
      <w:pPr>
        <w:spacing w:after="40" w:line="264" w:lineRule="auto"/>
        <w:jc w:val="both"/>
      </w:pPr>
      <w:r>
        <w:t xml:space="preserve">C. </w:t>
      </w:r>
      <w:r>
        <w:t>看保险合同怎么写</w:t>
      </w:r>
    </w:p>
    <w:p w14:paraId="05C21286" w14:textId="77777777" w:rsidR="00F74802" w:rsidRDefault="00000000">
      <w:pPr>
        <w:spacing w:after="40" w:line="264" w:lineRule="auto"/>
        <w:jc w:val="both"/>
      </w:pPr>
      <w:r>
        <w:t xml:space="preserve">D. </w:t>
      </w:r>
      <w:r>
        <w:t>只能申请医疗费部分</w:t>
      </w:r>
    </w:p>
    <w:p w14:paraId="014D62F2" w14:textId="77777777" w:rsidR="00F74802" w:rsidRDefault="00000000">
      <w:pPr>
        <w:spacing w:after="40" w:line="264" w:lineRule="auto"/>
        <w:jc w:val="both"/>
      </w:pPr>
      <w:r>
        <w:rPr>
          <w:b/>
          <w:bCs/>
        </w:rPr>
        <w:t>Q16</w:t>
      </w:r>
      <w:r>
        <w:rPr>
          <w:b/>
          <w:bCs/>
        </w:rPr>
        <w:t>：</w:t>
      </w:r>
      <w:r>
        <w:t xml:space="preserve"> </w:t>
      </w:r>
      <w:r>
        <w:t>客户告诉保险代理人自己有甲状腺结节，代理人说</w:t>
      </w:r>
      <w:r>
        <w:t>"</w:t>
      </w:r>
      <w:r>
        <w:t>没事不</w:t>
      </w:r>
      <w:r>
        <w:lastRenderedPageBreak/>
        <w:t>用写</w:t>
      </w:r>
      <w:r>
        <w:t>"</w:t>
      </w:r>
      <w:r>
        <w:t>，在告知书上全部勾</w:t>
      </w:r>
      <w:r>
        <w:t>"</w:t>
      </w:r>
      <w:r>
        <w:t>否</w:t>
      </w:r>
      <w:r>
        <w:t>"</w:t>
      </w:r>
      <w:r>
        <w:t>。客户签字。出险后保险公司以未如实告知拒赔。以下正确的是？</w:t>
      </w:r>
    </w:p>
    <w:p w14:paraId="10D97D3D" w14:textId="77777777" w:rsidR="00F74802" w:rsidRDefault="00000000">
      <w:pPr>
        <w:spacing w:after="40" w:line="264" w:lineRule="auto"/>
        <w:jc w:val="both"/>
      </w:pPr>
      <w:r>
        <w:t xml:space="preserve">A. </w:t>
      </w:r>
      <w:r>
        <w:t>客户自己签了字，只能认了</w:t>
      </w:r>
    </w:p>
    <w:p w14:paraId="02A63DCB" w14:textId="77777777" w:rsidR="00F74802" w:rsidRDefault="00000000">
      <w:pPr>
        <w:spacing w:after="40" w:line="264" w:lineRule="auto"/>
        <w:jc w:val="both"/>
      </w:pPr>
      <w:r>
        <w:t xml:space="preserve">B. </w:t>
      </w:r>
      <w:r>
        <w:t>客户告知了代理人</w:t>
      </w:r>
      <w:r>
        <w:t>=</w:t>
      </w:r>
      <w:r>
        <w:t>告知了保险公司，代理人的行为由保险公司承担后果</w:t>
      </w:r>
    </w:p>
    <w:p w14:paraId="3E9D4F4E" w14:textId="77777777" w:rsidR="00F74802" w:rsidRDefault="00000000">
      <w:pPr>
        <w:spacing w:after="40" w:line="264" w:lineRule="auto"/>
        <w:jc w:val="both"/>
      </w:pPr>
      <w:r>
        <w:t xml:space="preserve">C. </w:t>
      </w:r>
      <w:r>
        <w:t>代理人个人承担责任，和保险公司无关</w:t>
      </w:r>
    </w:p>
    <w:p w14:paraId="33F82829" w14:textId="77777777" w:rsidR="00F74802" w:rsidRDefault="00000000">
      <w:pPr>
        <w:spacing w:after="40" w:line="264" w:lineRule="auto"/>
        <w:jc w:val="both"/>
      </w:pPr>
      <w:r>
        <w:t xml:space="preserve">D. </w:t>
      </w:r>
      <w:r>
        <w:t>客户和代理人各承担一半责任</w:t>
      </w:r>
    </w:p>
    <w:p w14:paraId="52298443" w14:textId="77777777" w:rsidR="00F74802" w:rsidRDefault="00F74802">
      <w:pPr>
        <w:pBdr>
          <w:bottom w:val="single" w:sz="1" w:space="4" w:color="999999"/>
        </w:pBdr>
        <w:spacing w:before="60" w:after="60" w:line="264" w:lineRule="auto"/>
        <w:jc w:val="both"/>
      </w:pPr>
    </w:p>
    <w:p w14:paraId="1DC3D03D" w14:textId="77777777" w:rsidR="00F74802" w:rsidRDefault="00000000">
      <w:pPr>
        <w:spacing w:after="40" w:line="264" w:lineRule="auto"/>
        <w:jc w:val="both"/>
      </w:pPr>
      <w:r>
        <w:br w:type="page"/>
      </w:r>
    </w:p>
    <w:p w14:paraId="7C187C17" w14:textId="77777777" w:rsidR="00C94759" w:rsidRDefault="00C94759" w:rsidP="00C94759">
      <w:pPr>
        <w:pStyle w:val="1"/>
        <w:pBdr>
          <w:bottom w:val="single" w:sz="8" w:space="3" w:color="F77F00"/>
        </w:pBdr>
        <w:spacing w:before="80" w:after="180"/>
      </w:pPr>
      <w:bookmarkStart w:id="298" w:name="_Toc231467180"/>
      <w:bookmarkStart w:id="299" w:name="_Toc231591620"/>
      <w:r>
        <w:rPr>
          <w:rFonts w:eastAsia="微软雅黑"/>
          <w:b/>
          <w:bCs/>
          <w:color w:val="102542"/>
          <w:sz w:val="30"/>
          <w:szCs w:val="30"/>
        </w:rPr>
        <w:lastRenderedPageBreak/>
        <w:t>附录：附录：常用工具与参考资料</w:t>
      </w:r>
      <w:bookmarkEnd w:id="298"/>
      <w:bookmarkEnd w:id="299"/>
    </w:p>
    <w:p w14:paraId="525D6694" w14:textId="77777777" w:rsidR="00C94759" w:rsidRDefault="00C94759" w:rsidP="00C94759">
      <w:pPr>
        <w:pBdr>
          <w:bottom w:val="single" w:sz="4" w:space="3" w:color="F77F00"/>
        </w:pBdr>
        <w:spacing w:before="160" w:after="60"/>
      </w:pPr>
    </w:p>
    <w:p w14:paraId="64352F14" w14:textId="77777777" w:rsidR="00C94759" w:rsidRDefault="00C94759" w:rsidP="00C94759">
      <w:pPr>
        <w:pBdr>
          <w:bottom w:val="single" w:sz="3" w:space="1" w:color="E5EAF2"/>
        </w:pBdr>
        <w:spacing w:before="40" w:after="40"/>
      </w:pPr>
    </w:p>
    <w:p w14:paraId="675C0102" w14:textId="77777777" w:rsidR="00C94759" w:rsidRDefault="00C94759" w:rsidP="00C94759">
      <w:pPr>
        <w:pBdr>
          <w:bottom w:val="single" w:sz="3" w:space="1" w:color="E5EAF2"/>
        </w:pBdr>
        <w:spacing w:before="40" w:after="40"/>
        <w:rPr>
          <w:b/>
          <w:bCs/>
        </w:rPr>
      </w:pPr>
      <w:r>
        <w:rPr>
          <w:b/>
          <w:bCs/>
        </w:rPr>
        <w:t>ICD-10</w:t>
      </w:r>
      <w:r>
        <w:rPr>
          <w:b/>
          <w:bCs/>
        </w:rPr>
        <w:t>（《疾病和有关健康问题的国际统计分类》</w:t>
      </w:r>
      <w:r>
        <w:rPr>
          <w:rFonts w:hint="eastAsia"/>
          <w:b/>
          <w:bCs/>
        </w:rPr>
        <w:t>）</w:t>
      </w:r>
    </w:p>
    <w:p w14:paraId="4F9F9566" w14:textId="77777777" w:rsidR="00C94759" w:rsidRDefault="00C94759" w:rsidP="006F4BB2">
      <w:pPr>
        <w:pBdr>
          <w:bottom w:val="single" w:sz="3" w:space="1" w:color="E5EAF2"/>
        </w:pBdr>
        <w:spacing w:before="40" w:after="40"/>
        <w:jc w:val="center"/>
      </w:pPr>
      <w:r>
        <w:rPr>
          <w:noProof/>
        </w:rPr>
        <w:drawing>
          <wp:inline distT="0" distB="0" distL="0" distR="0" wp14:anchorId="0BD78F9A" wp14:editId="0E07F956">
            <wp:extent cx="1028700" cy="1028700"/>
            <wp:effectExtent l="0" t="0" r="0" b="0"/>
            <wp:docPr id="46197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30995" cy="1030995"/>
                    </a:xfrm>
                    <a:prstGeom prst="rect">
                      <a:avLst/>
                    </a:prstGeom>
                    <a:noFill/>
                    <a:ln>
                      <a:noFill/>
                    </a:ln>
                  </pic:spPr>
                </pic:pic>
              </a:graphicData>
            </a:graphic>
          </wp:inline>
        </w:drawing>
      </w:r>
    </w:p>
    <w:p w14:paraId="38334492" w14:textId="77777777" w:rsidR="004C7A1C" w:rsidRDefault="004C7A1C" w:rsidP="00C94759">
      <w:pPr>
        <w:pBdr>
          <w:bottom w:val="single" w:sz="3" w:space="1" w:color="E5EAF2"/>
        </w:pBdr>
        <w:spacing w:before="40" w:after="40"/>
      </w:pPr>
    </w:p>
    <w:p w14:paraId="21DA58B4" w14:textId="77777777" w:rsidR="00C94759" w:rsidRDefault="004C7A1C" w:rsidP="006F4BB2">
      <w:pPr>
        <w:pBdr>
          <w:bottom w:val="single" w:sz="3" w:space="1" w:color="E5EAF2"/>
        </w:pBdr>
        <w:spacing w:before="40" w:after="40"/>
        <w:jc w:val="center"/>
      </w:pPr>
      <w:r>
        <w:rPr>
          <w:rFonts w:hint="eastAsia"/>
        </w:rPr>
        <w:t>ICD-O-3(</w:t>
      </w:r>
      <w:r>
        <w:rPr>
          <w:b/>
          <w:bCs/>
        </w:rPr>
        <w:t>判断肿瘤是否达到</w:t>
      </w:r>
      <w:r>
        <w:rPr>
          <w:b/>
          <w:bCs/>
        </w:rPr>
        <w:t>“</w:t>
      </w:r>
      <w:r>
        <w:rPr>
          <w:b/>
          <w:bCs/>
        </w:rPr>
        <w:t>恶性肿瘤重度</w:t>
      </w:r>
      <w:r>
        <w:rPr>
          <w:b/>
          <w:bCs/>
        </w:rPr>
        <w:t>”</w:t>
      </w:r>
      <w:r>
        <w:rPr>
          <w:b/>
          <w:bCs/>
        </w:rPr>
        <w:t>的赔付标准</w:t>
      </w:r>
      <w:r>
        <w:rPr>
          <w:rFonts w:hint="eastAsia"/>
        </w:rPr>
        <w:t>)</w:t>
      </w:r>
      <w:r>
        <w:rPr>
          <w:noProof/>
        </w:rPr>
        <w:drawing>
          <wp:inline distT="0" distB="0" distL="0" distR="0" wp14:anchorId="464E79AD" wp14:editId="448CB966">
            <wp:extent cx="1013460" cy="1013460"/>
            <wp:effectExtent l="0" t="0" r="0" b="0"/>
            <wp:docPr id="18442630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13460" cy="1013460"/>
                    </a:xfrm>
                    <a:prstGeom prst="rect">
                      <a:avLst/>
                    </a:prstGeom>
                    <a:noFill/>
                    <a:ln>
                      <a:noFill/>
                    </a:ln>
                  </pic:spPr>
                </pic:pic>
              </a:graphicData>
            </a:graphic>
          </wp:inline>
        </w:drawing>
      </w:r>
    </w:p>
    <w:p w14:paraId="5089A5B1" w14:textId="77777777" w:rsidR="004C7A1C" w:rsidRPr="004C7A1C" w:rsidRDefault="004C7A1C" w:rsidP="004C7A1C">
      <w:pPr>
        <w:pBdr>
          <w:bottom w:val="single" w:sz="3" w:space="1" w:color="E5EAF2"/>
        </w:pBdr>
        <w:spacing w:before="40" w:after="40"/>
        <w:rPr>
          <w:b/>
          <w:bCs/>
        </w:rPr>
      </w:pPr>
    </w:p>
    <w:p w14:paraId="4BA648E6" w14:textId="77777777" w:rsidR="00F74802" w:rsidRPr="00C94759" w:rsidRDefault="00000000" w:rsidP="00C94759">
      <w:pPr>
        <w:pBdr>
          <w:bottom w:val="single" w:sz="4" w:space="3" w:color="F77F00"/>
        </w:pBdr>
        <w:spacing w:before="160" w:after="60"/>
        <w:rPr>
          <w:rFonts w:eastAsia="微软雅黑"/>
          <w:b/>
          <w:bCs/>
          <w:color w:val="102542"/>
          <w:sz w:val="26"/>
          <w:szCs w:val="26"/>
        </w:rPr>
      </w:pPr>
      <w:r>
        <w:rPr>
          <w:rFonts w:eastAsia="微软雅黑"/>
          <w:b/>
          <w:bCs/>
          <w:color w:val="102542"/>
          <w:sz w:val="26"/>
          <w:szCs w:val="26"/>
        </w:rPr>
        <w:lastRenderedPageBreak/>
        <w:t>代理人常见理赔问题FAQ</w:t>
      </w:r>
    </w:p>
    <w:p w14:paraId="454771FA" w14:textId="77777777" w:rsidR="00F74802" w:rsidRPr="006F4BB2" w:rsidRDefault="00000000">
      <w:pPr>
        <w:pStyle w:val="3"/>
        <w:spacing w:before="100" w:after="40" w:line="276" w:lineRule="auto"/>
        <w:rPr>
          <w:rFonts w:eastAsia="微软雅黑"/>
          <w:b/>
          <w:bCs/>
          <w:color w:val="102542"/>
          <w:sz w:val="19"/>
          <w:szCs w:val="19"/>
        </w:rPr>
      </w:pPr>
      <w:bookmarkStart w:id="300" w:name="_Toc231466160"/>
      <w:bookmarkStart w:id="301" w:name="_Toc231467181"/>
      <w:bookmarkStart w:id="302" w:name="_Toc231591621"/>
      <w:r>
        <w:rPr>
          <w:rFonts w:eastAsia="微软雅黑"/>
          <w:b/>
          <w:bCs/>
          <w:color w:val="102542"/>
          <w:sz w:val="19"/>
          <w:szCs w:val="19"/>
        </w:rPr>
        <w:t>Q1：客户问"保险公司会不会因为我体检有异常就不让我买？"</w:t>
      </w:r>
      <w:bookmarkEnd w:id="300"/>
      <w:bookmarkEnd w:id="301"/>
      <w:bookmarkEnd w:id="302"/>
    </w:p>
    <w:p w14:paraId="60EC562A" w14:textId="77777777" w:rsidR="00F74802" w:rsidRDefault="00000000">
      <w:pPr>
        <w:spacing w:after="40" w:line="264" w:lineRule="auto"/>
        <w:jc w:val="both"/>
      </w:pPr>
      <w:r>
        <w:rPr>
          <w:b/>
          <w:bCs/>
        </w:rPr>
        <w:t>回答思路：</w:t>
      </w:r>
      <w:r>
        <w:t xml:space="preserve"> "</w:t>
      </w:r>
      <w:r>
        <w:t>体检有异常不代表不能买，但不告知一定会有风险。我们可以先做预核保，把体检报告提交给保险公司审核。预核保不会留下拒保记录，如果结论是标体承保，那就正常投保；如果是除外或加费，你也有心理预期。总之，告知比不告知安全。</w:t>
      </w:r>
      <w:r>
        <w:t>"</w:t>
      </w:r>
    </w:p>
    <w:p w14:paraId="65B27AFF" w14:textId="77777777" w:rsidR="00F74802" w:rsidRPr="006F4BB2" w:rsidRDefault="00000000">
      <w:pPr>
        <w:pStyle w:val="3"/>
        <w:spacing w:before="100" w:after="40" w:line="276" w:lineRule="auto"/>
        <w:rPr>
          <w:rFonts w:eastAsia="微软雅黑"/>
          <w:b/>
          <w:bCs/>
          <w:color w:val="102542"/>
          <w:sz w:val="19"/>
          <w:szCs w:val="19"/>
        </w:rPr>
      </w:pPr>
      <w:bookmarkStart w:id="303" w:name="_Toc231466161"/>
      <w:bookmarkStart w:id="304" w:name="_Toc231467182"/>
      <w:bookmarkStart w:id="305" w:name="_Toc231591622"/>
      <w:r>
        <w:rPr>
          <w:rFonts w:eastAsia="微软雅黑"/>
          <w:b/>
          <w:bCs/>
          <w:color w:val="102542"/>
          <w:sz w:val="19"/>
          <w:szCs w:val="19"/>
        </w:rPr>
        <w:t>Q2：客户问"过了两年是不是一定能赔？"</w:t>
      </w:r>
      <w:bookmarkEnd w:id="303"/>
      <w:bookmarkEnd w:id="304"/>
      <w:bookmarkEnd w:id="305"/>
    </w:p>
    <w:p w14:paraId="0B257E81" w14:textId="77777777" w:rsidR="00F74802" w:rsidRDefault="00000000">
      <w:pPr>
        <w:spacing w:after="40" w:line="264" w:lineRule="auto"/>
        <w:jc w:val="both"/>
      </w:pPr>
      <w:r>
        <w:rPr>
          <w:b/>
          <w:bCs/>
        </w:rPr>
        <w:t>回答思路：</w:t>
      </w:r>
      <w:r>
        <w:t xml:space="preserve"> "</w:t>
      </w:r>
      <w:r>
        <w:t>两年不可抗辩保护的是</w:t>
      </w:r>
      <w:r>
        <w:t>'</w:t>
      </w:r>
      <w:r>
        <w:t>合同成立后新发生的保险事故</w:t>
      </w:r>
      <w:r>
        <w:t>'</w:t>
      </w:r>
      <w:r>
        <w:t>。合同满</w:t>
      </w:r>
      <w:r>
        <w:t>2</w:t>
      </w:r>
      <w:r>
        <w:t>年后，如果确诊的是投保后才得的病，即使投保时有些体况没告知，保险公司也不能解除合同，应当赔付。但如果投保前就已经得了这个病（比如投保前已确诊癌症），拖多久都不适用。另外还要注意：</w:t>
      </w:r>
      <w:r>
        <w:t>①</w:t>
      </w:r>
      <w:r>
        <w:t>两年不可抗辩的</w:t>
      </w:r>
      <w:r>
        <w:t>'2</w:t>
      </w:r>
      <w:r>
        <w:t>年</w:t>
      </w:r>
      <w:r>
        <w:t>'</w:t>
      </w:r>
      <w:r>
        <w:t>是合同成立到保险事故发生的时间，不是到申请理赔的时间；</w:t>
      </w:r>
      <w:r>
        <w:t>②</w:t>
      </w:r>
      <w:r>
        <w:t>如果条款中有既往症免责约定，那是独立于告知义务的，不受</w:t>
      </w:r>
      <w:r>
        <w:t>2</w:t>
      </w:r>
      <w:r>
        <w:t>年限制。所以，</w:t>
      </w:r>
      <w:r>
        <w:t>'</w:t>
      </w:r>
      <w:r>
        <w:t>过了两年就能赔</w:t>
      </w:r>
      <w:r>
        <w:t>'</w:t>
      </w:r>
      <w:r>
        <w:t>这句话不准确</w:t>
      </w:r>
      <w:r>
        <w:t>'</w:t>
      </w:r>
      <w:r>
        <w:t>。</w:t>
      </w:r>
      <w:r>
        <w:t>"</w:t>
      </w:r>
    </w:p>
    <w:p w14:paraId="3872C3A0" w14:textId="77777777" w:rsidR="00F74802" w:rsidRPr="006F4BB2" w:rsidRDefault="00000000">
      <w:pPr>
        <w:pStyle w:val="3"/>
        <w:spacing w:before="100" w:after="40" w:line="276" w:lineRule="auto"/>
        <w:rPr>
          <w:rFonts w:eastAsia="微软雅黑"/>
          <w:b/>
          <w:bCs/>
          <w:color w:val="102542"/>
          <w:sz w:val="19"/>
          <w:szCs w:val="19"/>
        </w:rPr>
      </w:pPr>
      <w:bookmarkStart w:id="306" w:name="_Toc231466162"/>
      <w:bookmarkStart w:id="307" w:name="_Toc231467183"/>
      <w:bookmarkStart w:id="308" w:name="_Toc231591623"/>
      <w:r>
        <w:rPr>
          <w:rFonts w:eastAsia="微软雅黑"/>
          <w:b/>
          <w:bCs/>
          <w:color w:val="102542"/>
          <w:sz w:val="19"/>
          <w:szCs w:val="19"/>
        </w:rPr>
        <w:t>Q3：客户问"医生说没事，为什么保险公司要告知？"</w:t>
      </w:r>
      <w:bookmarkEnd w:id="306"/>
      <w:bookmarkEnd w:id="307"/>
      <w:bookmarkEnd w:id="308"/>
    </w:p>
    <w:p w14:paraId="25C7A3C6" w14:textId="77777777" w:rsidR="00F74802" w:rsidRDefault="00000000">
      <w:pPr>
        <w:spacing w:after="40" w:line="264" w:lineRule="auto"/>
        <w:jc w:val="both"/>
      </w:pPr>
      <w:r>
        <w:rPr>
          <w:b/>
          <w:bCs/>
        </w:rPr>
        <w:t>回答思路：</w:t>
      </w:r>
      <w:r>
        <w:t xml:space="preserve"> "</w:t>
      </w:r>
      <w:r>
        <w:t>医生说</w:t>
      </w:r>
      <w:r>
        <w:t>'</w:t>
      </w:r>
      <w:r>
        <w:t>没事</w:t>
      </w:r>
      <w:r>
        <w:t>'</w:t>
      </w:r>
      <w:r>
        <w:t>是从治疗角度看的</w:t>
      </w:r>
      <w:r>
        <w:t>——</w:t>
      </w:r>
      <w:r>
        <w:t>这个指标异常不需</w:t>
      </w:r>
      <w:r>
        <w:lastRenderedPageBreak/>
        <w:t>要吃药、不需要手术。但保险公司看的是风险概率</w:t>
      </w:r>
      <w:r>
        <w:t>——</w:t>
      </w:r>
      <w:r>
        <w:t>一个指标异常意味着未来患某种疾病的概率比正常人高。这是两个不同的逻辑。临床医学判断的是</w:t>
      </w:r>
      <w:r>
        <w:t>'</w:t>
      </w:r>
      <w:r>
        <w:t>要不要治</w:t>
      </w:r>
      <w:r>
        <w:t>'</w:t>
      </w:r>
      <w:r>
        <w:t>，保险核保判断的是</w:t>
      </w:r>
      <w:r>
        <w:t>'</w:t>
      </w:r>
      <w:r>
        <w:t>要不要承保</w:t>
      </w:r>
      <w:r>
        <w:t>'</w:t>
      </w:r>
      <w:r>
        <w:t>。</w:t>
      </w:r>
      <w:r>
        <w:t>"</w:t>
      </w:r>
    </w:p>
    <w:p w14:paraId="76E2A3D1" w14:textId="77777777" w:rsidR="00F74802" w:rsidRPr="006F4BB2" w:rsidRDefault="00000000">
      <w:pPr>
        <w:pStyle w:val="3"/>
        <w:spacing w:before="100" w:after="40" w:line="276" w:lineRule="auto"/>
        <w:rPr>
          <w:rFonts w:eastAsia="微软雅黑"/>
          <w:b/>
          <w:bCs/>
          <w:color w:val="102542"/>
          <w:sz w:val="19"/>
          <w:szCs w:val="19"/>
        </w:rPr>
      </w:pPr>
      <w:bookmarkStart w:id="309" w:name="_Toc231466163"/>
      <w:bookmarkStart w:id="310" w:name="_Toc231467184"/>
      <w:bookmarkStart w:id="311" w:name="_Toc231591624"/>
      <w:r>
        <w:rPr>
          <w:rFonts w:eastAsia="微软雅黑"/>
          <w:b/>
          <w:bCs/>
          <w:color w:val="102542"/>
          <w:sz w:val="19"/>
          <w:szCs w:val="19"/>
        </w:rPr>
        <w:t>Q4：客户问"我医保卡借给家人买过药，怎么办？"</w:t>
      </w:r>
      <w:bookmarkEnd w:id="309"/>
      <w:bookmarkEnd w:id="310"/>
      <w:bookmarkEnd w:id="311"/>
    </w:p>
    <w:p w14:paraId="6FB36E4D" w14:textId="77777777" w:rsidR="00F74802" w:rsidRDefault="00000000">
      <w:pPr>
        <w:spacing w:after="40" w:line="264" w:lineRule="auto"/>
        <w:jc w:val="both"/>
      </w:pPr>
      <w:r>
        <w:rPr>
          <w:b/>
          <w:bCs/>
        </w:rPr>
        <w:t>回答思路：</w:t>
      </w:r>
      <w:r>
        <w:t xml:space="preserve"> "</w:t>
      </w:r>
      <w:r>
        <w:t>这是一个比较麻烦的问题。医保卡外借在保险公司看来是一个诚信问题。建议的处理方式是：第一，如实告知保险公司，说明是外借情况；第二，提供本人体检报告证明没有相关疾病；第三，不同公司的处理方式不同，我会帮你找对这个问题比较宽松的公司。但请记住，外借过医保卡确实可能影响投保，好在还是有一些公司可以处理的。</w:t>
      </w:r>
      <w:r>
        <w:t>"</w:t>
      </w:r>
    </w:p>
    <w:p w14:paraId="519B7708" w14:textId="77777777" w:rsidR="00F74802" w:rsidRPr="006F4BB2" w:rsidRDefault="00000000">
      <w:pPr>
        <w:pStyle w:val="3"/>
        <w:spacing w:before="100" w:after="40" w:line="276" w:lineRule="auto"/>
        <w:rPr>
          <w:rFonts w:eastAsia="微软雅黑"/>
          <w:b/>
          <w:bCs/>
          <w:color w:val="102542"/>
          <w:sz w:val="19"/>
          <w:szCs w:val="19"/>
        </w:rPr>
      </w:pPr>
      <w:bookmarkStart w:id="312" w:name="_Toc231466164"/>
      <w:bookmarkStart w:id="313" w:name="_Toc231467185"/>
      <w:bookmarkStart w:id="314" w:name="_Toc231591625"/>
      <w:r>
        <w:rPr>
          <w:rFonts w:eastAsia="微软雅黑"/>
          <w:b/>
          <w:bCs/>
          <w:color w:val="102542"/>
          <w:sz w:val="19"/>
          <w:szCs w:val="19"/>
        </w:rPr>
        <w:t>Q5：客户问"我已经交了资料，什么时候能赔下来？"</w:t>
      </w:r>
      <w:bookmarkEnd w:id="312"/>
      <w:bookmarkEnd w:id="313"/>
      <w:bookmarkEnd w:id="314"/>
    </w:p>
    <w:p w14:paraId="54325FDF" w14:textId="77777777" w:rsidR="00F74802" w:rsidRDefault="00000000">
      <w:pPr>
        <w:spacing w:after="40" w:line="264" w:lineRule="auto"/>
        <w:jc w:val="both"/>
      </w:pPr>
      <w:r>
        <w:rPr>
          <w:b/>
          <w:bCs/>
        </w:rPr>
        <w:t>回答思路：</w:t>
      </w:r>
      <w:r>
        <w:t xml:space="preserve"> "</w:t>
      </w:r>
      <w:r>
        <w:t>根据《保险法》第</w:t>
      </w:r>
      <w:r>
        <w:t>23</w:t>
      </w:r>
      <w:r>
        <w:t>条，保险公司收到完整资料后，情形复杂的应在</w:t>
      </w:r>
      <w:r>
        <w:t>30</w:t>
      </w:r>
      <w:r>
        <w:t>天内作出核定。如果确定要赔，达成协议后</w:t>
      </w:r>
      <w:r>
        <w:t>10</w:t>
      </w:r>
      <w:r>
        <w:t>天内打款。我会帮你记录提交日期，如果超过</w:t>
      </w:r>
      <w:r>
        <w:t>30</w:t>
      </w:r>
      <w:r>
        <w:t>天没有结果，我来跟进催办。</w:t>
      </w:r>
      <w:r>
        <w:t>"</w:t>
      </w:r>
    </w:p>
    <w:p w14:paraId="2B94D26B" w14:textId="77777777" w:rsidR="00F74802" w:rsidRPr="006F4BB2" w:rsidRDefault="00000000">
      <w:pPr>
        <w:pStyle w:val="3"/>
        <w:spacing w:before="100" w:after="40" w:line="276" w:lineRule="auto"/>
        <w:rPr>
          <w:rFonts w:eastAsia="微软雅黑"/>
          <w:b/>
          <w:bCs/>
          <w:color w:val="102542"/>
          <w:sz w:val="19"/>
          <w:szCs w:val="19"/>
        </w:rPr>
      </w:pPr>
      <w:bookmarkStart w:id="315" w:name="_Toc231466165"/>
      <w:bookmarkStart w:id="316" w:name="_Toc231467186"/>
      <w:bookmarkStart w:id="317" w:name="_Toc231591626"/>
      <w:r>
        <w:rPr>
          <w:rFonts w:eastAsia="微软雅黑"/>
          <w:b/>
          <w:bCs/>
          <w:color w:val="102542"/>
          <w:sz w:val="19"/>
          <w:szCs w:val="19"/>
        </w:rPr>
        <w:t>Q6：客户问"住私立医院能不能报销？"</w:t>
      </w:r>
      <w:bookmarkEnd w:id="315"/>
      <w:bookmarkEnd w:id="316"/>
      <w:bookmarkEnd w:id="317"/>
    </w:p>
    <w:p w14:paraId="075915A3" w14:textId="77777777" w:rsidR="00F74802" w:rsidRDefault="00000000">
      <w:pPr>
        <w:spacing w:after="40" w:line="264" w:lineRule="auto"/>
        <w:jc w:val="both"/>
      </w:pPr>
      <w:r>
        <w:rPr>
          <w:b/>
          <w:bCs/>
        </w:rPr>
        <w:t>回答思路：</w:t>
      </w:r>
      <w:r>
        <w:t xml:space="preserve"> "</w:t>
      </w:r>
      <w:r>
        <w:t>要看你的保单是怎么约定的。大部分百万医疗险要求</w:t>
      </w:r>
      <w:r>
        <w:t>'</w:t>
      </w:r>
      <w:r>
        <w:t>二级及以上公立医院</w:t>
      </w:r>
      <w:r>
        <w:t>'</w:t>
      </w:r>
      <w:r>
        <w:t>。私立医院通常不在保障范围内。如果遇到紧急情况在私立医院抢救了，等病情稳定后要转到公立医院。建议你</w:t>
      </w:r>
      <w:r>
        <w:lastRenderedPageBreak/>
        <w:t>在就医前先确认一下医院是否符合条款约定。</w:t>
      </w:r>
      <w:r>
        <w:t>"</w:t>
      </w:r>
    </w:p>
    <w:p w14:paraId="7F9FBB9E" w14:textId="77777777" w:rsidR="00F74802" w:rsidRPr="006F4BB2" w:rsidRDefault="00000000">
      <w:pPr>
        <w:pStyle w:val="3"/>
        <w:spacing w:before="100" w:after="40" w:line="276" w:lineRule="auto"/>
        <w:rPr>
          <w:rFonts w:eastAsia="微软雅黑"/>
          <w:b/>
          <w:bCs/>
          <w:color w:val="102542"/>
          <w:sz w:val="19"/>
          <w:szCs w:val="19"/>
        </w:rPr>
      </w:pPr>
      <w:bookmarkStart w:id="318" w:name="_Toc231466166"/>
      <w:bookmarkStart w:id="319" w:name="_Toc231467187"/>
      <w:bookmarkStart w:id="320" w:name="_Toc231591627"/>
      <w:r>
        <w:rPr>
          <w:rFonts w:eastAsia="微软雅黑"/>
          <w:b/>
          <w:bCs/>
          <w:color w:val="102542"/>
          <w:sz w:val="19"/>
          <w:szCs w:val="19"/>
        </w:rPr>
        <w:t>Q7：客户问"我换了工作，要不要告诉保险公司？"</w:t>
      </w:r>
      <w:bookmarkEnd w:id="318"/>
      <w:bookmarkEnd w:id="319"/>
      <w:bookmarkEnd w:id="320"/>
    </w:p>
    <w:p w14:paraId="2DED9F73" w14:textId="77777777" w:rsidR="00F74802" w:rsidRDefault="00000000">
      <w:pPr>
        <w:spacing w:after="40" w:line="264" w:lineRule="auto"/>
        <w:jc w:val="both"/>
      </w:pPr>
      <w:r>
        <w:rPr>
          <w:b/>
          <w:bCs/>
        </w:rPr>
        <w:t>回答思路：</w:t>
      </w:r>
      <w:r>
        <w:t xml:space="preserve"> "</w:t>
      </w:r>
      <w:r>
        <w:t>职业变更需要看情况：如果你的新工作风险等级提高了（比如从文员变成了外卖骑手），必须通知保险公司。因为保险的定价是基于你投保时的职业风险，风险升高了，保费可能需要调整。如果不通知，出险时可能会因为</w:t>
      </w:r>
      <w:r>
        <w:t>'</w:t>
      </w:r>
      <w:r>
        <w:t>职业变更未告知</w:t>
      </w:r>
      <w:r>
        <w:t>'</w:t>
      </w:r>
      <w:r>
        <w:t>而被拒赔。</w:t>
      </w:r>
      <w:r>
        <w:t>"</w:t>
      </w:r>
    </w:p>
    <w:p w14:paraId="100ACCC8" w14:textId="77777777" w:rsidR="00F74802" w:rsidRDefault="00F74802">
      <w:pPr>
        <w:spacing w:after="20" w:line="264" w:lineRule="auto"/>
        <w:jc w:val="both"/>
      </w:pPr>
    </w:p>
    <w:sectPr w:rsidR="00F74802">
      <w:pgSz w:w="5953" w:h="8391"/>
      <w:pgMar w:top="567" w:right="454" w:bottom="567" w:left="45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1DC94" w14:textId="77777777" w:rsidR="001D5582" w:rsidRDefault="001D5582">
      <w:pPr>
        <w:spacing w:after="0"/>
      </w:pPr>
      <w:r>
        <w:separator/>
      </w:r>
    </w:p>
  </w:endnote>
  <w:endnote w:type="continuationSeparator" w:id="0">
    <w:p w14:paraId="49197E7D" w14:textId="77777777" w:rsidR="001D5582" w:rsidRDefault="001D55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CB18A" w14:textId="77777777" w:rsidR="006E1EA9" w:rsidRDefault="00000000">
    <w:pPr>
      <w:jc w:val="center"/>
    </w:pPr>
    <w:r>
      <w:rPr>
        <w:color w:val="86909C"/>
        <w:sz w:val="13"/>
        <w:szCs w:val="13"/>
      </w:rPr>
      <w:t xml:space="preserve">— </w:t>
    </w:r>
    <w:r>
      <w:rPr>
        <w:color w:val="86909C"/>
        <w:sz w:val="13"/>
        <w:szCs w:val="13"/>
      </w:rPr>
      <w:fldChar w:fldCharType="begin"/>
    </w:r>
    <w:r>
      <w:rPr>
        <w:color w:val="86909C"/>
        <w:sz w:val="13"/>
        <w:szCs w:val="13"/>
      </w:rPr>
      <w:instrText>PAGE</w:instrText>
    </w:r>
    <w:r>
      <w:rPr>
        <w:color w:val="86909C"/>
        <w:sz w:val="13"/>
        <w:szCs w:val="13"/>
      </w:rPr>
      <w:fldChar w:fldCharType="separate"/>
    </w:r>
    <w:r w:rsidR="000C2D9D">
      <w:rPr>
        <w:rFonts w:hint="eastAsia"/>
        <w:noProof/>
        <w:color w:val="86909C"/>
        <w:sz w:val="13"/>
        <w:szCs w:val="13"/>
      </w:rPr>
      <w:t>0</w:t>
    </w:r>
    <w:r>
      <w:rPr>
        <w:color w:val="86909C"/>
        <w:sz w:val="13"/>
        <w:szCs w:val="13"/>
      </w:rPr>
      <w:fldChar w:fldCharType="end"/>
    </w:r>
    <w:r>
      <w:rPr>
        <w:color w:val="86909C"/>
        <w:sz w:val="13"/>
        <w:szCs w:val="13"/>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25504" w14:textId="77777777" w:rsidR="006E1EA9" w:rsidRDefault="00000000">
    <w:pPr>
      <w:jc w:val="center"/>
    </w:pPr>
    <w:r>
      <w:rPr>
        <w:color w:val="86909C"/>
        <w:sz w:val="13"/>
        <w:szCs w:val="13"/>
      </w:rPr>
      <w:t xml:space="preserve">— </w:t>
    </w:r>
    <w:r>
      <w:rPr>
        <w:color w:val="86909C"/>
        <w:sz w:val="13"/>
        <w:szCs w:val="13"/>
      </w:rPr>
      <w:fldChar w:fldCharType="begin"/>
    </w:r>
    <w:r>
      <w:rPr>
        <w:color w:val="86909C"/>
        <w:sz w:val="13"/>
        <w:szCs w:val="13"/>
      </w:rPr>
      <w:instrText>PAGE</w:instrText>
    </w:r>
    <w:r>
      <w:rPr>
        <w:color w:val="86909C"/>
        <w:sz w:val="13"/>
        <w:szCs w:val="13"/>
      </w:rPr>
      <w:fldChar w:fldCharType="separate"/>
    </w:r>
    <w:r w:rsidR="000C2D9D">
      <w:rPr>
        <w:rFonts w:hint="eastAsia"/>
        <w:noProof/>
        <w:color w:val="86909C"/>
        <w:sz w:val="13"/>
        <w:szCs w:val="13"/>
      </w:rPr>
      <w:t>0</w:t>
    </w:r>
    <w:r>
      <w:rPr>
        <w:color w:val="86909C"/>
        <w:sz w:val="13"/>
        <w:szCs w:val="13"/>
      </w:rPr>
      <w:fldChar w:fldCharType="end"/>
    </w:r>
    <w:r>
      <w:rPr>
        <w:color w:val="86909C"/>
        <w:sz w:val="13"/>
        <w:szCs w:val="13"/>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4EA64" w14:textId="77777777" w:rsidR="006E1EA9" w:rsidRDefault="00000000">
    <w:pPr>
      <w:jc w:val="center"/>
    </w:pPr>
    <w:r>
      <w:rPr>
        <w:color w:val="86909C"/>
        <w:sz w:val="13"/>
        <w:szCs w:val="13"/>
      </w:rPr>
      <w:t xml:space="preserve">— </w:t>
    </w:r>
    <w:r>
      <w:rPr>
        <w:color w:val="86909C"/>
        <w:sz w:val="13"/>
        <w:szCs w:val="13"/>
      </w:rPr>
      <w:fldChar w:fldCharType="begin"/>
    </w:r>
    <w:r>
      <w:rPr>
        <w:color w:val="86909C"/>
        <w:sz w:val="13"/>
        <w:szCs w:val="13"/>
      </w:rPr>
      <w:instrText>PAGE</w:instrText>
    </w:r>
    <w:r>
      <w:rPr>
        <w:color w:val="86909C"/>
        <w:sz w:val="13"/>
        <w:szCs w:val="13"/>
      </w:rPr>
      <w:fldChar w:fldCharType="separate"/>
    </w:r>
    <w:r w:rsidR="000C2D9D">
      <w:rPr>
        <w:rFonts w:hint="eastAsia"/>
        <w:noProof/>
        <w:color w:val="86909C"/>
        <w:sz w:val="13"/>
        <w:szCs w:val="13"/>
      </w:rPr>
      <w:t>0</w:t>
    </w:r>
    <w:r>
      <w:rPr>
        <w:color w:val="86909C"/>
        <w:sz w:val="13"/>
        <w:szCs w:val="13"/>
      </w:rPr>
      <w:fldChar w:fldCharType="end"/>
    </w:r>
    <w:r>
      <w:rPr>
        <w:color w:val="86909C"/>
        <w:sz w:val="13"/>
        <w:szCs w:val="13"/>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2666" w14:textId="77777777" w:rsidR="006E1EA9" w:rsidRDefault="00000000">
    <w:pPr>
      <w:jc w:val="center"/>
    </w:pPr>
    <w:r>
      <w:rPr>
        <w:color w:val="86909C"/>
        <w:sz w:val="13"/>
        <w:szCs w:val="13"/>
      </w:rPr>
      <w:t xml:space="preserve">— </w:t>
    </w:r>
    <w:r>
      <w:rPr>
        <w:color w:val="86909C"/>
        <w:sz w:val="13"/>
        <w:szCs w:val="13"/>
      </w:rPr>
      <w:fldChar w:fldCharType="begin"/>
    </w:r>
    <w:r>
      <w:rPr>
        <w:color w:val="86909C"/>
        <w:sz w:val="13"/>
        <w:szCs w:val="13"/>
      </w:rPr>
      <w:instrText>PAGE</w:instrText>
    </w:r>
    <w:r>
      <w:rPr>
        <w:color w:val="86909C"/>
        <w:sz w:val="13"/>
        <w:szCs w:val="13"/>
      </w:rPr>
      <w:fldChar w:fldCharType="separate"/>
    </w:r>
    <w:r w:rsidR="000C2D9D">
      <w:rPr>
        <w:rFonts w:hint="eastAsia"/>
        <w:noProof/>
        <w:color w:val="86909C"/>
        <w:sz w:val="13"/>
        <w:szCs w:val="13"/>
      </w:rPr>
      <w:t>0</w:t>
    </w:r>
    <w:r>
      <w:rPr>
        <w:color w:val="86909C"/>
        <w:sz w:val="13"/>
        <w:szCs w:val="13"/>
      </w:rPr>
      <w:fldChar w:fldCharType="end"/>
    </w:r>
    <w:r>
      <w:rPr>
        <w:color w:val="86909C"/>
        <w:sz w:val="13"/>
        <w:szCs w:val="13"/>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FC068" w14:textId="77777777" w:rsidR="006E1EA9" w:rsidRDefault="00000000">
    <w:pPr>
      <w:jc w:val="center"/>
    </w:pPr>
    <w:r>
      <w:rPr>
        <w:color w:val="86909C"/>
        <w:sz w:val="13"/>
        <w:szCs w:val="13"/>
      </w:rPr>
      <w:t xml:space="preserve">— </w:t>
    </w:r>
    <w:r>
      <w:rPr>
        <w:color w:val="86909C"/>
        <w:sz w:val="13"/>
        <w:szCs w:val="13"/>
      </w:rPr>
      <w:fldChar w:fldCharType="begin"/>
    </w:r>
    <w:r>
      <w:rPr>
        <w:color w:val="86909C"/>
        <w:sz w:val="13"/>
        <w:szCs w:val="13"/>
      </w:rPr>
      <w:instrText>PAGE</w:instrText>
    </w:r>
    <w:r>
      <w:rPr>
        <w:color w:val="86909C"/>
        <w:sz w:val="13"/>
        <w:szCs w:val="13"/>
      </w:rPr>
      <w:fldChar w:fldCharType="separate"/>
    </w:r>
    <w:r w:rsidR="000C2D9D">
      <w:rPr>
        <w:rFonts w:hint="eastAsia"/>
        <w:noProof/>
        <w:color w:val="86909C"/>
        <w:sz w:val="13"/>
        <w:szCs w:val="13"/>
      </w:rPr>
      <w:t>0</w:t>
    </w:r>
    <w:r>
      <w:rPr>
        <w:color w:val="86909C"/>
        <w:sz w:val="13"/>
        <w:szCs w:val="13"/>
      </w:rPr>
      <w:fldChar w:fldCharType="end"/>
    </w:r>
    <w:r>
      <w:rPr>
        <w:color w:val="86909C"/>
        <w:sz w:val="13"/>
        <w:szCs w:val="13"/>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FF84B" w14:textId="77777777" w:rsidR="001D5582" w:rsidRDefault="001D5582">
      <w:pPr>
        <w:spacing w:after="0"/>
      </w:pPr>
      <w:r>
        <w:separator/>
      </w:r>
    </w:p>
  </w:footnote>
  <w:footnote w:type="continuationSeparator" w:id="0">
    <w:p w14:paraId="0D271490" w14:textId="77777777" w:rsidR="001D5582" w:rsidRDefault="001D558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32EAC" w14:textId="77777777" w:rsidR="006E1EA9" w:rsidRDefault="00000000">
    <w:pPr>
      <w:jc w:val="right"/>
    </w:pPr>
    <w:r>
      <w:rPr>
        <w:rFonts w:eastAsia="微软雅黑"/>
        <w:color w:val="86909C"/>
        <w:sz w:val="13"/>
        <w:szCs w:val="13"/>
      </w:rPr>
      <w:t>寿险代理人理赔实战手册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10867" w14:textId="77777777" w:rsidR="006E1EA9" w:rsidRDefault="00000000">
    <w:pPr>
      <w:jc w:val="right"/>
    </w:pPr>
    <w:r>
      <w:rPr>
        <w:rFonts w:eastAsia="微软雅黑"/>
        <w:color w:val="86909C"/>
        <w:sz w:val="13"/>
        <w:szCs w:val="13"/>
      </w:rPr>
      <w:t>寿险代理人理赔实战手册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7451A" w14:textId="77777777" w:rsidR="006E1EA9" w:rsidRDefault="00000000">
    <w:pPr>
      <w:jc w:val="right"/>
    </w:pPr>
    <w:r>
      <w:rPr>
        <w:rFonts w:eastAsia="微软雅黑"/>
        <w:color w:val="86909C"/>
        <w:sz w:val="13"/>
        <w:szCs w:val="13"/>
      </w:rPr>
      <w:t>寿险代理人理赔实战手册</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AABD" w14:textId="77777777" w:rsidR="006E1EA9" w:rsidRDefault="00000000">
    <w:pPr>
      <w:jc w:val="right"/>
    </w:pPr>
    <w:r>
      <w:rPr>
        <w:rFonts w:eastAsia="微软雅黑"/>
        <w:color w:val="86909C"/>
        <w:sz w:val="13"/>
        <w:szCs w:val="13"/>
      </w:rPr>
      <w:t>寿险代理人理赔实战手册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F1CD8" w14:textId="77777777" w:rsidR="006E1EA9" w:rsidRDefault="00000000">
    <w:pPr>
      <w:jc w:val="right"/>
    </w:pPr>
    <w:r>
      <w:rPr>
        <w:rFonts w:eastAsia="微软雅黑"/>
        <w:color w:val="86909C"/>
        <w:sz w:val="13"/>
        <w:szCs w:val="13"/>
      </w:rPr>
      <w:t>寿险代理人理赔实战手册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585DD6"/>
    <w:multiLevelType w:val="hybridMultilevel"/>
    <w:tmpl w:val="12329056"/>
    <w:lvl w:ilvl="0" w:tplc="C1C05F4C">
      <w:start w:val="1"/>
      <w:numFmt w:val="bullet"/>
      <w:lvlText w:val="●"/>
      <w:lvlJc w:val="left"/>
      <w:pPr>
        <w:ind w:left="720" w:hanging="360"/>
      </w:pPr>
    </w:lvl>
    <w:lvl w:ilvl="1" w:tplc="4FBC5206">
      <w:start w:val="1"/>
      <w:numFmt w:val="bullet"/>
      <w:lvlText w:val="○"/>
      <w:lvlJc w:val="left"/>
      <w:pPr>
        <w:ind w:left="1440" w:hanging="360"/>
      </w:pPr>
    </w:lvl>
    <w:lvl w:ilvl="2" w:tplc="0E74C9E4">
      <w:start w:val="1"/>
      <w:numFmt w:val="bullet"/>
      <w:lvlText w:val="■"/>
      <w:lvlJc w:val="left"/>
      <w:pPr>
        <w:ind w:left="2160" w:hanging="360"/>
      </w:pPr>
    </w:lvl>
    <w:lvl w:ilvl="3" w:tplc="D31674A6">
      <w:start w:val="1"/>
      <w:numFmt w:val="bullet"/>
      <w:lvlText w:val="●"/>
      <w:lvlJc w:val="left"/>
      <w:pPr>
        <w:ind w:left="2880" w:hanging="360"/>
      </w:pPr>
    </w:lvl>
    <w:lvl w:ilvl="4" w:tplc="651C39FE">
      <w:start w:val="1"/>
      <w:numFmt w:val="bullet"/>
      <w:lvlText w:val="○"/>
      <w:lvlJc w:val="left"/>
      <w:pPr>
        <w:ind w:left="3600" w:hanging="360"/>
      </w:pPr>
    </w:lvl>
    <w:lvl w:ilvl="5" w:tplc="285CC1A2">
      <w:start w:val="1"/>
      <w:numFmt w:val="bullet"/>
      <w:lvlText w:val="■"/>
      <w:lvlJc w:val="left"/>
      <w:pPr>
        <w:ind w:left="4320" w:hanging="360"/>
      </w:pPr>
    </w:lvl>
    <w:lvl w:ilvl="6" w:tplc="D55E2F84">
      <w:start w:val="1"/>
      <w:numFmt w:val="bullet"/>
      <w:lvlText w:val="●"/>
      <w:lvlJc w:val="left"/>
      <w:pPr>
        <w:ind w:left="5040" w:hanging="360"/>
      </w:pPr>
    </w:lvl>
    <w:lvl w:ilvl="7" w:tplc="5CDA89A8">
      <w:start w:val="1"/>
      <w:numFmt w:val="bullet"/>
      <w:lvlText w:val="●"/>
      <w:lvlJc w:val="left"/>
      <w:pPr>
        <w:ind w:left="5760" w:hanging="360"/>
      </w:pPr>
    </w:lvl>
    <w:lvl w:ilvl="8" w:tplc="6D0E2D0C">
      <w:start w:val="1"/>
      <w:numFmt w:val="bullet"/>
      <w:lvlText w:val="●"/>
      <w:lvlJc w:val="left"/>
      <w:pPr>
        <w:ind w:left="6480" w:hanging="360"/>
      </w:pPr>
    </w:lvl>
  </w:abstractNum>
  <w:num w:numId="1" w16cid:durableId="5895115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EA9"/>
    <w:rsid w:val="00032AB5"/>
    <w:rsid w:val="0008668F"/>
    <w:rsid w:val="000C2D9D"/>
    <w:rsid w:val="001D5582"/>
    <w:rsid w:val="00222E88"/>
    <w:rsid w:val="002A7603"/>
    <w:rsid w:val="00305151"/>
    <w:rsid w:val="00345DD8"/>
    <w:rsid w:val="00382D8C"/>
    <w:rsid w:val="003F091E"/>
    <w:rsid w:val="0041091C"/>
    <w:rsid w:val="0042042C"/>
    <w:rsid w:val="00420FCD"/>
    <w:rsid w:val="004723B2"/>
    <w:rsid w:val="004C7A1C"/>
    <w:rsid w:val="004E2B18"/>
    <w:rsid w:val="0050788E"/>
    <w:rsid w:val="00530B78"/>
    <w:rsid w:val="00533320"/>
    <w:rsid w:val="0054708B"/>
    <w:rsid w:val="005707D2"/>
    <w:rsid w:val="00574111"/>
    <w:rsid w:val="005A17E0"/>
    <w:rsid w:val="005C4B6C"/>
    <w:rsid w:val="005C67BC"/>
    <w:rsid w:val="005D130C"/>
    <w:rsid w:val="00627375"/>
    <w:rsid w:val="0063174D"/>
    <w:rsid w:val="006372AF"/>
    <w:rsid w:val="006644F0"/>
    <w:rsid w:val="00683C7D"/>
    <w:rsid w:val="00686F32"/>
    <w:rsid w:val="006B0BFE"/>
    <w:rsid w:val="006D65DF"/>
    <w:rsid w:val="006E1EA9"/>
    <w:rsid w:val="006F4BB2"/>
    <w:rsid w:val="00707A80"/>
    <w:rsid w:val="00755348"/>
    <w:rsid w:val="007905A0"/>
    <w:rsid w:val="007C4F83"/>
    <w:rsid w:val="007C65A0"/>
    <w:rsid w:val="007D541B"/>
    <w:rsid w:val="007E4CFD"/>
    <w:rsid w:val="00816C08"/>
    <w:rsid w:val="0082621D"/>
    <w:rsid w:val="00863DB9"/>
    <w:rsid w:val="008E5939"/>
    <w:rsid w:val="00901EA2"/>
    <w:rsid w:val="009370A3"/>
    <w:rsid w:val="009A51EF"/>
    <w:rsid w:val="009C13B0"/>
    <w:rsid w:val="009C2EED"/>
    <w:rsid w:val="009E43BF"/>
    <w:rsid w:val="00AB2CFE"/>
    <w:rsid w:val="00AF44C5"/>
    <w:rsid w:val="00B145A2"/>
    <w:rsid w:val="00B92E24"/>
    <w:rsid w:val="00BC4ADD"/>
    <w:rsid w:val="00BC775F"/>
    <w:rsid w:val="00C56237"/>
    <w:rsid w:val="00C66521"/>
    <w:rsid w:val="00C94759"/>
    <w:rsid w:val="00CA00B0"/>
    <w:rsid w:val="00D10419"/>
    <w:rsid w:val="00DD65DA"/>
    <w:rsid w:val="00DF070A"/>
    <w:rsid w:val="00EA2060"/>
    <w:rsid w:val="00ED5FD6"/>
    <w:rsid w:val="00EF137F"/>
    <w:rsid w:val="00F33EF8"/>
    <w:rsid w:val="00F56607"/>
    <w:rsid w:val="00F74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4675D"/>
  <w15:docId w15:val="{E2EFE819-610C-4D2D-90E5-582094C0D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软雅黑" w:eastAsiaTheme="minorEastAsia" w:hAnsi="微软雅黑" w:cs="微软雅黑"/>
        <w:color w:val="1A1A1A"/>
        <w:sz w:val="17"/>
        <w:szCs w:val="17"/>
        <w:lang w:val="en-US" w:eastAsia="zh-CN" w:bidi="ar-SA"/>
      </w:rPr>
    </w:rPrDefault>
    <w:pPrDefault>
      <w:pPr>
        <w:spacing w:after="5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qFormat/>
    <w:pPr>
      <w:outlineLvl w:val="1"/>
    </w:pPr>
    <w:rPr>
      <w:color w:val="2E74B5"/>
      <w:sz w:val="26"/>
      <w:szCs w:val="26"/>
    </w:rPr>
  </w:style>
  <w:style w:type="paragraph" w:styleId="3">
    <w:name w:val="heading 3"/>
    <w:uiPriority w:val="9"/>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after="0"/>
    </w:pPr>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DD65DA"/>
    <w:pPr>
      <w:tabs>
        <w:tab w:val="center" w:pos="4153"/>
        <w:tab w:val="right" w:pos="8306"/>
      </w:tabs>
      <w:snapToGrid w:val="0"/>
      <w:jc w:val="center"/>
    </w:pPr>
    <w:rPr>
      <w:sz w:val="18"/>
      <w:szCs w:val="18"/>
    </w:rPr>
  </w:style>
  <w:style w:type="character" w:customStyle="1" w:styleId="ad">
    <w:name w:val="页眉 字符"/>
    <w:basedOn w:val="a0"/>
    <w:link w:val="ac"/>
    <w:uiPriority w:val="99"/>
    <w:rsid w:val="00DD65DA"/>
    <w:rPr>
      <w:sz w:val="18"/>
      <w:szCs w:val="18"/>
    </w:rPr>
  </w:style>
  <w:style w:type="paragraph" w:styleId="ae">
    <w:name w:val="footer"/>
    <w:basedOn w:val="a"/>
    <w:link w:val="af"/>
    <w:uiPriority w:val="99"/>
    <w:unhideWhenUsed/>
    <w:rsid w:val="00DD65DA"/>
    <w:pPr>
      <w:tabs>
        <w:tab w:val="center" w:pos="4153"/>
        <w:tab w:val="right" w:pos="8306"/>
      </w:tabs>
      <w:snapToGrid w:val="0"/>
    </w:pPr>
    <w:rPr>
      <w:sz w:val="18"/>
      <w:szCs w:val="18"/>
    </w:rPr>
  </w:style>
  <w:style w:type="character" w:customStyle="1" w:styleId="af">
    <w:name w:val="页脚 字符"/>
    <w:basedOn w:val="a0"/>
    <w:link w:val="ae"/>
    <w:uiPriority w:val="99"/>
    <w:rsid w:val="00DD65DA"/>
    <w:rPr>
      <w:sz w:val="18"/>
      <w:szCs w:val="18"/>
    </w:rPr>
  </w:style>
  <w:style w:type="paragraph" w:styleId="TOC1">
    <w:name w:val="toc 1"/>
    <w:basedOn w:val="a"/>
    <w:next w:val="a"/>
    <w:autoRedefine/>
    <w:uiPriority w:val="39"/>
    <w:unhideWhenUsed/>
    <w:rsid w:val="00032AB5"/>
  </w:style>
  <w:style w:type="paragraph" w:styleId="TOC2">
    <w:name w:val="toc 2"/>
    <w:basedOn w:val="a"/>
    <w:next w:val="a"/>
    <w:autoRedefine/>
    <w:uiPriority w:val="39"/>
    <w:unhideWhenUsed/>
    <w:rsid w:val="00032AB5"/>
    <w:pPr>
      <w:ind w:leftChars="200" w:left="420"/>
    </w:pPr>
  </w:style>
  <w:style w:type="paragraph" w:styleId="TOC3">
    <w:name w:val="toc 3"/>
    <w:basedOn w:val="a"/>
    <w:next w:val="a"/>
    <w:autoRedefine/>
    <w:uiPriority w:val="39"/>
    <w:unhideWhenUsed/>
    <w:rsid w:val="00032AB5"/>
    <w:pPr>
      <w:ind w:leftChars="400" w:left="840"/>
    </w:pPr>
  </w:style>
  <w:style w:type="paragraph" w:styleId="TOC4">
    <w:name w:val="toc 4"/>
    <w:basedOn w:val="a"/>
    <w:next w:val="a"/>
    <w:autoRedefine/>
    <w:uiPriority w:val="39"/>
    <w:unhideWhenUsed/>
    <w:rsid w:val="00382D8C"/>
    <w:pPr>
      <w:spacing w:after="160" w:line="278" w:lineRule="auto"/>
      <w:ind w:leftChars="600" w:left="1260"/>
    </w:pPr>
    <w:rPr>
      <w:rFonts w:asciiTheme="minorHAnsi" w:hAnsiTheme="minorHAnsi" w:cstheme="minorBidi"/>
      <w:color w:val="auto"/>
      <w:kern w:val="2"/>
      <w:sz w:val="22"/>
      <w:szCs w:val="24"/>
      <w14:ligatures w14:val="standardContextual"/>
    </w:rPr>
  </w:style>
  <w:style w:type="paragraph" w:styleId="TOC5">
    <w:name w:val="toc 5"/>
    <w:basedOn w:val="a"/>
    <w:next w:val="a"/>
    <w:autoRedefine/>
    <w:uiPriority w:val="39"/>
    <w:unhideWhenUsed/>
    <w:rsid w:val="00382D8C"/>
    <w:pPr>
      <w:spacing w:after="160" w:line="278" w:lineRule="auto"/>
      <w:ind w:leftChars="800" w:left="1680"/>
    </w:pPr>
    <w:rPr>
      <w:rFonts w:asciiTheme="minorHAnsi" w:hAnsiTheme="minorHAnsi" w:cstheme="minorBidi"/>
      <w:color w:val="auto"/>
      <w:kern w:val="2"/>
      <w:sz w:val="22"/>
      <w:szCs w:val="24"/>
      <w14:ligatures w14:val="standardContextual"/>
    </w:rPr>
  </w:style>
  <w:style w:type="paragraph" w:styleId="TOC6">
    <w:name w:val="toc 6"/>
    <w:basedOn w:val="a"/>
    <w:next w:val="a"/>
    <w:autoRedefine/>
    <w:uiPriority w:val="39"/>
    <w:unhideWhenUsed/>
    <w:rsid w:val="00382D8C"/>
    <w:pPr>
      <w:spacing w:after="160" w:line="278" w:lineRule="auto"/>
      <w:ind w:leftChars="1000" w:left="2100"/>
    </w:pPr>
    <w:rPr>
      <w:rFonts w:asciiTheme="minorHAnsi" w:hAnsiTheme="minorHAnsi" w:cstheme="minorBidi"/>
      <w:color w:val="auto"/>
      <w:kern w:val="2"/>
      <w:sz w:val="22"/>
      <w:szCs w:val="24"/>
      <w14:ligatures w14:val="standardContextual"/>
    </w:rPr>
  </w:style>
  <w:style w:type="paragraph" w:styleId="TOC7">
    <w:name w:val="toc 7"/>
    <w:basedOn w:val="a"/>
    <w:next w:val="a"/>
    <w:autoRedefine/>
    <w:uiPriority w:val="39"/>
    <w:unhideWhenUsed/>
    <w:rsid w:val="00382D8C"/>
    <w:pPr>
      <w:spacing w:after="160" w:line="278" w:lineRule="auto"/>
      <w:ind w:leftChars="1200" w:left="2520"/>
    </w:pPr>
    <w:rPr>
      <w:rFonts w:asciiTheme="minorHAnsi" w:hAnsiTheme="minorHAnsi" w:cstheme="minorBidi"/>
      <w:color w:val="auto"/>
      <w:kern w:val="2"/>
      <w:sz w:val="22"/>
      <w:szCs w:val="24"/>
      <w14:ligatures w14:val="standardContextual"/>
    </w:rPr>
  </w:style>
  <w:style w:type="paragraph" w:styleId="TOC8">
    <w:name w:val="toc 8"/>
    <w:basedOn w:val="a"/>
    <w:next w:val="a"/>
    <w:autoRedefine/>
    <w:uiPriority w:val="39"/>
    <w:unhideWhenUsed/>
    <w:rsid w:val="00382D8C"/>
    <w:pPr>
      <w:spacing w:after="160" w:line="278" w:lineRule="auto"/>
      <w:ind w:leftChars="1400" w:left="2940"/>
    </w:pPr>
    <w:rPr>
      <w:rFonts w:asciiTheme="minorHAnsi" w:hAnsiTheme="minorHAnsi" w:cstheme="minorBidi"/>
      <w:color w:val="auto"/>
      <w:kern w:val="2"/>
      <w:sz w:val="22"/>
      <w:szCs w:val="24"/>
      <w14:ligatures w14:val="standardContextual"/>
    </w:rPr>
  </w:style>
  <w:style w:type="paragraph" w:styleId="TOC9">
    <w:name w:val="toc 9"/>
    <w:basedOn w:val="a"/>
    <w:next w:val="a"/>
    <w:autoRedefine/>
    <w:uiPriority w:val="39"/>
    <w:unhideWhenUsed/>
    <w:rsid w:val="00382D8C"/>
    <w:pPr>
      <w:spacing w:after="160" w:line="278" w:lineRule="auto"/>
      <w:ind w:leftChars="1600" w:left="3360"/>
    </w:pPr>
    <w:rPr>
      <w:rFonts w:asciiTheme="minorHAnsi" w:hAnsiTheme="minorHAnsi" w:cstheme="minorBidi"/>
      <w:color w:val="auto"/>
      <w:kern w:val="2"/>
      <w:sz w:val="22"/>
      <w:szCs w:val="24"/>
      <w14:ligatures w14:val="standardContextual"/>
    </w:rPr>
  </w:style>
  <w:style w:type="character" w:styleId="af0">
    <w:name w:val="Unresolved Mention"/>
    <w:basedOn w:val="a0"/>
    <w:uiPriority w:val="99"/>
    <w:semiHidden/>
    <w:unhideWhenUsed/>
    <w:rsid w:val="00382D8C"/>
    <w:rPr>
      <w:color w:val="605E5C"/>
      <w:shd w:val="clear" w:color="auto" w:fill="E1DFDD"/>
    </w:rPr>
  </w:style>
  <w:style w:type="paragraph" w:styleId="TOC">
    <w:name w:val="TOC Heading"/>
    <w:basedOn w:val="1"/>
    <w:next w:val="a"/>
    <w:uiPriority w:val="39"/>
    <w:unhideWhenUsed/>
    <w:qFormat/>
    <w:rsid w:val="00222E88"/>
    <w:pPr>
      <w:keepNext/>
      <w:keepLines/>
      <w:spacing w:before="240" w:after="0" w:line="259" w:lineRule="auto"/>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71FA0-0A96-4F4E-A7CB-546995915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1340</TotalTime>
  <Pages>239</Pages>
  <Words>15363</Words>
  <Characters>87570</Characters>
  <Application>Microsoft Office Word</Application>
  <DocSecurity>0</DocSecurity>
  <Lines>729</Lines>
  <Paragraphs>205</Paragraphs>
  <ScaleCrop>false</ScaleCrop>
  <Company/>
  <LinksUpToDate>false</LinksUpToDate>
  <CharactersWithSpaces>102728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a45393</cp:lastModifiedBy>
  <cp:revision>35</cp:revision>
  <dcterms:created xsi:type="dcterms:W3CDTF">2026-05-21T04:08:00Z</dcterms:created>
  <dcterms:modified xsi:type="dcterms:W3CDTF">2026-06-08T06:43:00Z</dcterms:modified>
</cp:coreProperties>
</file>