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A1B8" w14:textId="673E6591" w:rsidR="00CA464E" w:rsidRPr="006F7402" w:rsidRDefault="006F7402">
      <w:pPr>
        <w:rPr>
          <w:rFonts w:ascii="微软雅黑 Light" w:eastAsia="微软雅黑 Light" w:hAnsi="微软雅黑 Light"/>
          <w:color w:val="333333"/>
          <w:spacing w:val="8"/>
          <w:sz w:val="28"/>
          <w:szCs w:val="28"/>
          <w:shd w:val="clear" w:color="auto" w:fill="FFFFFF"/>
        </w:rPr>
      </w:pPr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JS里的异步函数指的是它可以接收一个回</w:t>
      </w:r>
      <w:proofErr w:type="gramStart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调函数</w:t>
      </w:r>
      <w:proofErr w:type="gramEnd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并把该回</w:t>
      </w:r>
      <w:proofErr w:type="gramStart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调函数放</w:t>
      </w:r>
      <w:proofErr w:type="gramEnd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入事件队列里，后续执行。因为回</w:t>
      </w:r>
      <w:proofErr w:type="gramStart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调函数</w:t>
      </w:r>
      <w:proofErr w:type="gramEnd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是放到事件队列里的，所以异步函数是非阻塞的。</w:t>
      </w:r>
    </w:p>
    <w:p w14:paraId="3F06CFD4" w14:textId="6CCFF9FB" w:rsidR="006F7402" w:rsidRPr="006F7402" w:rsidRDefault="006F7402">
      <w:pPr>
        <w:rPr>
          <w:rFonts w:ascii="微软雅黑 Light" w:eastAsia="微软雅黑 Light" w:hAnsi="微软雅黑 Light"/>
          <w:color w:val="333333"/>
          <w:spacing w:val="8"/>
          <w:sz w:val="28"/>
          <w:szCs w:val="28"/>
          <w:shd w:val="clear" w:color="auto" w:fill="FFFFFF"/>
        </w:rPr>
      </w:pPr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并非所有接收回</w:t>
      </w:r>
      <w:proofErr w:type="gramStart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调函数</w:t>
      </w:r>
      <w:proofErr w:type="gramEnd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作为参数的函数都是异步函数。例如</w:t>
      </w:r>
      <w:proofErr w:type="spellStart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Array.prototype.forEach</w:t>
      </w:r>
      <w:proofErr w:type="spellEnd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就是同步的。</w:t>
      </w:r>
    </w:p>
    <w:p w14:paraId="01B5FBB0" w14:textId="5FCB5147" w:rsidR="006F7402" w:rsidRPr="006F7402" w:rsidRDefault="006F7402">
      <w:pPr>
        <w:rPr>
          <w:rFonts w:ascii="微软雅黑 Light" w:eastAsia="微软雅黑 Light" w:hAnsi="微软雅黑 Light"/>
          <w:color w:val="333333"/>
          <w:spacing w:val="8"/>
          <w:sz w:val="28"/>
          <w:szCs w:val="28"/>
          <w:shd w:val="clear" w:color="auto" w:fill="FFFFFF"/>
        </w:rPr>
      </w:pPr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所以从函数的调用是无法看出该函数是否为异步函数，而应该由函数体的实现进行判断。有些函数甚至有可能是既可以是异步的也可以是同步的。</w:t>
      </w:r>
    </w:p>
    <w:p w14:paraId="15F9F653" w14:textId="492076DC" w:rsidR="006F7402" w:rsidRPr="006F7402" w:rsidRDefault="006F7402">
      <w:pPr>
        <w:rPr>
          <w:rFonts w:ascii="微软雅黑 Light" w:eastAsia="微软雅黑 Light" w:hAnsi="微软雅黑 Light" w:hint="eastAsia"/>
          <w:sz w:val="28"/>
          <w:szCs w:val="28"/>
        </w:rPr>
      </w:pPr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因为异步函数的回调是在事件队列里单独拉出来执行的。所以在异步函数外面包裹try-catch是无法捕捉到回调函数里抛出的异常的。因为当回</w:t>
      </w:r>
      <w:proofErr w:type="gramStart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调函数</w:t>
      </w:r>
      <w:proofErr w:type="gramEnd"/>
      <w:r w:rsidRPr="006F7402">
        <w:rPr>
          <w:rFonts w:ascii="微软雅黑 Light" w:eastAsia="微软雅黑 Light" w:hAnsi="微软雅黑 Light" w:hint="eastAsia"/>
          <w:color w:val="333333"/>
          <w:spacing w:val="8"/>
          <w:sz w:val="28"/>
          <w:szCs w:val="28"/>
          <w:shd w:val="clear" w:color="auto" w:fill="FFFFFF"/>
        </w:rPr>
        <w:t>从队列里被拉出来执行的时候try-catch所在的代码块已经执行完毕了。</w:t>
      </w:r>
    </w:p>
    <w:sectPr w:rsidR="006F7402" w:rsidRPr="006F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5F"/>
    <w:rsid w:val="006F7402"/>
    <w:rsid w:val="007F215F"/>
    <w:rsid w:val="00CA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BF5D"/>
  <w15:chartTrackingRefBased/>
  <w15:docId w15:val="{D39A97A6-0CF7-41E8-A750-7D449E38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2020-06-15T10:52:00Z</dcterms:created>
  <dcterms:modified xsi:type="dcterms:W3CDTF">2020-06-15T10:53:00Z</dcterms:modified>
</cp:coreProperties>
</file>