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6D8CA8C">
      <w:pPr>
        <w:pStyle w:val="Heading1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48"/>
          <w:szCs w:val="48"/>
        </w:rPr>
        <w:t>positionChart 27 列映射表</w:t>
      </w:r>
    </w:p>
    <w:p w14:paraId="2738FCE3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对齐对象：老版导出件"青海(2030)…工作位置图(平水年)促进消纳-电量.xlsx"27 个数据列。 口径：全系统逐小时，逐机组求和，单位 MW；长度 T 跟随求解窗口。 列名、列序同老版 Excel。映射代码：power_opt/solve.py:405-456；服务层原样透传，不做二次映射。</w:t>
      </w:r>
    </w:p>
    <w:p w14:paraId="72C209A5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两条恒等式（自检用，solve.py:449-455 assert）：</w:t>
      </w:r>
    </w:p>
    <w:p w14:paraId="3231C8FC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出力类 14 列之和 ≈ 修正后负荷：核电 + 煤电/气电/生物质最小与可调 + 水电强迫 + 水电可调 + 风电发电 + 光伏发电 + 抽水蓄能 + 新型储能 + 电量不足 = 修正后负荷曲线（容差 1e-3）</w:t>
      </w:r>
    </w:p>
    <w:p w14:paraId="7D41688C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发电曲线 = 修正后负荷曲线 + 电网侧充电量（抽蓄抽水 + 电储能充电）（老版青海导出件实测口径）</w:t>
      </w:r>
    </w:p>
    <w:p w14:paraId="7BEEDDA1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表一：27 列映射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AB46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#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8872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列名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4C08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取数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6628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类别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E179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0D6B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核电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99F8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P_nuc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3B56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27A4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D3A9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煤电最小技术出力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BEBDE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(P_th_min × u_th)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06C6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F1F5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DFCF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生物质最小技术出力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FD36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(P_bio_min × (1−m_bio))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31F9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AB8D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4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8DE8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气电最小技术出力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CCB3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(P_gas_min × u_gas)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F079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0F28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5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E9E0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水电强迫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A150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P_hyd_ror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3125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3AFA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306E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气电可调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2CA1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P_gas − 气电最小技术出力列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F272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34A3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7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3910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煤电可调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D470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P_th − 煤电最小技术出力列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BB8C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2D67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8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B24E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生物质可调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61240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P_bio − 生物质最小技术出力列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B36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F8FD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9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9DD2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启停调峰气电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4A4A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51B5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补 0：模型无气电分类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37E7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7B8D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水电可调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5C8C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P_hyd_res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D869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B664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087E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风电发电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79BD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P_wind + Σ P_fr_wind_out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EFE0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8438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7724B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光伏发电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E125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P_pv + Σ P_fr_pv_out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83CB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84F5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12C7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电量不足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1F83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P_shed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E288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0CD2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14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1E76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抽水蓄能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B1B2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(P_ps_gen − P_ps_pump)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2B25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推导：净值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33CB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15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F18D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新型储能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BFFC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(P_es_dis − P_es_ch) + Σ P_fr_dis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1CDF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推导：净值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413D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0BC7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发电曲线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13A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修正后负荷曲线列 + Σ P_ps_pump + Σ P_es_ch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EC34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推导：老版恒等式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C799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17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2F22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修正后负荷曲线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2B19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P_D = Σ (P_load − P_shift_out + P_shift_in − P_cut)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D67B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526A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18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A61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需求响应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0392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本地负荷列 − 修正后负荷曲线列（正=净削减）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971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83D4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19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8B81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送电曲线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0BA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8EFA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补 0：无真实送电数据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90B2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02C8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本地负荷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820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P_load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2C6E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E9B5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556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水火备用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038E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R_th_hot + Σ R_hyd_hot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9889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推导：仅煤电+库容水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FF3B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22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3201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旋转备用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C8DA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Rhot（各省 R_th+R_gas+R_hyd+R_ps+R_es_hot 合计）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FB2B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推导：热备用约束同口径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7600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E973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核电压出力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41AD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F73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补 0：模型无对应量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DD79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24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C531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弃水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48D2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EB3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补 0：月度电量在 series.E_hyd_curt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0E41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25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66A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调峰不足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6E86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5E5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补 0：模型无对应量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4833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0A89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弃风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880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P_wind_curt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F011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C8DD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27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58C8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弃光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DFB7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Σ P_pv_curt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CD91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直接聚合</w:t>
            </w:r>
          </w:p>
        </w:tc>
      </w:tr>
    </w:tbl>
    <w:p w14:paraId="7D549D16">
      <w:pPr>
        <w:spacing w:lineRule="auto"/>
      </w:pPr>
      <w:r/>
    </w:p>
    <w:p w14:paraId="61B2AA2C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表二：字段描述</w:t>
      </w:r>
    </w:p>
    <w:p w14:paraId="78377DE7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性质：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决策变量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=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m.addMVar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建的求解对象（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.X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取解）；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参数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= 收资/转换层常数 （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np.ndarray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，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inp.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/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_available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/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_min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/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m_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前缀惯例）；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派生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= 映射代码现算的中间量。 维度 N×T 统一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行=机组或分区，列=小时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。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64FB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字段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F01F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电源/层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AC5B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维度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2EFF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性质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FF7B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含义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528D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定义处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23D9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进哪列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CF31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P_th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1310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48BA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N_th×T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F35C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3521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实际出力 MW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5A9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thermal.py:156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64F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煤电可调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9761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u_th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B91D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C72E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N_th×T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113A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决策（二值）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6A5C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开机状态 1/0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75C0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thermal.py:157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8D67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煤电最小技术出力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A9A7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R_th_hot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6759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4FC8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N_th×T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0E2E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8AAB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热备用 MW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B62C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thermal.py:162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66B5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水火备用、旋转备用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61B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R_th_cold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97E9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D9E1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N_th×T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014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E5A2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冷备用 MW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7EA9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thermal.py:163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9B1F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6C7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P_th_min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5BC0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E0FD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长度 N_th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86BA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DC49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单机最小技术出力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BEBE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thermal.py load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B6A2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煤电最小技术出力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429A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P_th_rated/_max 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91EA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煤电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0490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长度 N_th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704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7644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额定/最大出力、成本系数族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F54B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thermal.py load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73E8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7E3C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P_gas / u_gas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4296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气电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F8B1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N_gas×T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68A0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决策（连续/二值）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2A04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出力 / 开机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1197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gas.py:130-131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2648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气电最小技术出力、气电可调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7C36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R_gas_hot / R_gas_cold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3A2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气电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40FB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N_gas×T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44F3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976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热/冷备用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45AC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gas.py:136-137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F8BF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旋转备用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9170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P_gas_min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4B9E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气电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5DD9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长度 N_gas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1F60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417C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单机最小技术出力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E253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gas.py load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DABC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气电最小技术出力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577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P_nuc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588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核电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3DBC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N_nuc×T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DEDC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1806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出力（无开机变量，检修定运行）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6BC9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nuclear.py:102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614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核电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AFC7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m_nuc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8209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核电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C087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N_nuc×T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CB5A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C9E2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检修矩阵 1=检修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357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nuclear.py load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8F29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031B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P_bio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BC83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生物质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7765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N_bio×T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051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EB3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出力（无开机变量）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ED52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biomass.py:111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4FA8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生物质最小技术出力、生物质可调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B8F6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m_bio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5062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生物质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0770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N_bio×T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437C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11A2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检修矩阵 1=检修；u_bio=1−m_bio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3547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biomass.py:70-78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4621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生物质最小技术出力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E2DF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P_bio_min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DEF3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生物质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BD0E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长度 N_bio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F6B7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8251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单机最小技术出力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3B9C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biomass.py load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C2E5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生物质最小技术出力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80B9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P_hyd_ror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1EFF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D284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N_ror×T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9F04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2B4E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径流式出力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CDB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hydro.py:143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60D8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水电强迫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614D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P_hyd_res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4E7D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7573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N_res×T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5E09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310E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库容式出力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34AF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hydro.py:144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6A8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水电可调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7857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R_hyd_hot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2197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D26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N_res×T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9DA8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9FBF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库容式热备用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4EDE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hydro.py:145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53A1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水火备用、旋转备用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5A59D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E_hyd_curt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2A1F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D287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N_period×1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838C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E18A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机组×月弃水电量 MWh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5C9A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hydro.py:146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705F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弃水列补 0，值在 series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E7C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P_ps_gen / P_ps_pump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752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抽蓄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9A5F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N_ps×T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491C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9798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发电 / 抽水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633B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pumped_storage.py:106-107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B55B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抽水蓄能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64A4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R_ps_hot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3404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抽蓄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6450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N_ps×T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E6A2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9AA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热备用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DA77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pumped_storage.py:110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1F08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旋转备用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9F83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E_ps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8A54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抽蓄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66A1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N_ps×(T+1)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F89D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1896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蓄电量；第 0 列=初值参数钉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FCD3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pumped_storage.py:111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7704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series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A289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u_ps_gen / u_ps_pump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1D26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抽蓄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5DCD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N_ps×T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4AA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决策（二值）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88A7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发/抽状态（互斥）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220F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pumped_storage.py:108-109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376F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5804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P_es_ch / P_es_dis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DE25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新型储能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FE17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N_es×T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EFB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2648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充电 / 放电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5E30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electrochemical.py:97-98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56F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新型储能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2C11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R_es_hot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86E8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新型储能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B8C7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N_es×T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3295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1C56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热备用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CA8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electrochemical.py:102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1518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旋转备用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67E4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E_es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19C4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新型储能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B760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N_es×(T+1)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2759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C454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荷电量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7CE9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electrochemical.py:101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1A5A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series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33C1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u_es_ch / u_es_dis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C07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新型储能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F0B0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N_es×T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A1E5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决策（二值）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AC14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充/放状态（互斥）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48C9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electrochemical.py:99-100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CB10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04A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P_fr_wind_out / P_fr_pv_out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A54A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友好电站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0803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N_fr×T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76A8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12D8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风/光直送电网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3C98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friendly.py:121,124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8468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风电发电、光伏发电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5743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P_fr_ch / P_fr_dis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53BF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友好电站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E192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N_fr×T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1487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8A2E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站内储能充(不进图)/放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96DC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friendly.py:127-128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4C42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新型储能（仅放电）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6EA0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P_fr_wind_curt / P_fr_pv_curt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636F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友好电站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1A94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N_fr×T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633D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7BE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站内弃风/弃光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6134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friendly.py:123,126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C6B4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不进（见口径 1）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3CF8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E_fr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ED2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友好电站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0C54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N_fr×(T+1)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4DA9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A3F7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站内荷电量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5FD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friendly.py:131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C417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series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6DB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P_fr_wind/pv_available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6C17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友好电站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9022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N_fr×T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2A42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5CEE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站内风/光可用曲线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4196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friendly.py load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37A1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EC8F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P_wind / P_pv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356A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6D79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20D4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4B9F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风/光上网出力（无单机变量）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EEF4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context.py:53-54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8AB9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风电发电、光伏发电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4538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P_wind_curt / P_pv_curt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44DA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CB9F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D9D7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决策（连续，非负）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1239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弃风/弃光；上网+弃=可用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F9EB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context.py:55-56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D729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弃风、弃光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51B9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P_shed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0A0D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03EC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122F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决策（连续，非负）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B713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未供电负荷（付惩罚保平衡）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15FC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context.py:57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B0E9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电量不足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A0AB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P_shift_out / P_shift_in / P_cut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8C8E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14D2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BED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决策（连续，非负）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2CCE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需求响应转出/转入/削减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79EC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context.py:59-61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5FA3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修正后负荷曲线、需求响应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C23B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P_line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0EFA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89D7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N_line×T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F612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决策（连续）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FDC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联络线（全系统求和抵消）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E5C9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context.py:58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202A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22A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u_ps_area_gen/pump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2A57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D2BD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8D21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决策（二值）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F240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分区抽发互斥辅助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CAF0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context.py:65-66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50A1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9239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P_load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D5F7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F07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B70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663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收资原始负荷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3456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reader.py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5A07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需求响应、本地负荷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C4F4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P_wind_available / P_pv_available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EBCE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523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FE8A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FE1B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风/光可用出力曲线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1AB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reader.py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2CB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弃电平衡右端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3A4E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E0 / u_0 / P_0（各类）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0234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各电源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9E3B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长度 N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0982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631F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初始 SOC/开机/功率，首时段约束用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B6EA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各 load_xxx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7865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BDF1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hotReserveRatio / coldReserveRatio / P_week_peak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66B1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EA44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各省/全窗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7200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7ADD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备用比例、周峰值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B65D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reader.py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8260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report 裕度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B99D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613C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系统层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38B8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322D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55BB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修正后负荷=P_load−out+in−cut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A7F3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solve.py:333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6993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修正后负荷曲线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12E6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th_min 等 4 个 _min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7D2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全系统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F33E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F1C7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F91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逐小时最小出力合计（三个"最小技术出力"列的拆段）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E0D6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solve.py:413-415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E32B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各最小技术出力列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DE3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ps_net / es_net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45C6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全系统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9C9A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5514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D2D8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储能净出力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CAF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solve.py:416-417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0680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抽水蓄能、新型储能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C06C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Rhot / Rcold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F037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省级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180B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Nprovince×T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952C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5983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A_prov@各类备用合计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F818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solve.py:398-401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E37E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旋转备用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F9B9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A_th…A_fr：机组→分区 0/1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BF0C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D4D8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Narea×N类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8CE0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C6FD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关联矩阵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729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solve.py:315-323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8A9D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旋转备用（中转）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E66E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A_prov：分区→省 0/1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CC98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9C7A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Nprovince×Narea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397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A7BF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关联矩阵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F8E2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solve.py:342-343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F323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旋转备用（中转）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17C2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A_line：线→分区 ±1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B1EC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系统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F54E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Narea×N_line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99CE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1193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送端−1/受端+1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01D7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solve.py:324-326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2B4A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不进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A15B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ZT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0AC6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全系统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4C7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EB3E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5256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补 0 零向量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5862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solve.py:412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A46D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启停调峰气电、送电曲线、核电压出力、弃水、调峰不足</w:t>
            </w:r>
          </w:p>
        </w:tc>
      </w:tr>
      <w:tr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5EA4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PD_tot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166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全系统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E9090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D88D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b/>
                <w:bCs/>
                <w:sz w:val="24"/>
                <w:szCs w:val="24"/>
              </w:rPr>
              <w:t>派生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42F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P_D.sum(0)，堆叠自检基准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870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solve.py:418</w:t>
            </w:r>
          </w:p>
        </w:tc>
        <w:tc>
          <w:tcPr>
            <w:tcW w:w="1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8600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发电曲线、修正后负荷曲线</w:t>
            </w:r>
          </w:p>
        </w:tc>
      </w:tr>
    </w:tbl>
    <w:p w14:paraId="5B69DF71">
      <w:pPr>
        <w:spacing w:lineRule="auto"/>
      </w:pPr>
      <w:r/>
    </w:p>
    <w:p w14:paraId="20EACDF8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口径注意（4 条，对账时核对）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640"/>
      </w:tblGrid>
      <w:tr>
        <w:tc>
          <w:tcPr>
            <w:tcW w:w="1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5ABA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注意点</w:t>
            </w:r>
          </w:p>
        </w:tc>
      </w:tr>
      <w:tr>
        <w:tc>
          <w:tcPr>
            <w:tcW w:w="1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466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弃风、弃光两列不含友好电站弃电（P_fr_wind/pv_curt），但 renewableUtilization 指标含 → 图与指标对不上时先查此处</w:t>
            </w:r>
          </w:p>
        </w:tc>
      </w:tr>
      <w:tr>
        <w:tc>
          <w:tcPr>
            <w:tcW w:w="1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2FF4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水火备用只算煤电+库容水；旋转备用含煤+气+水+抽蓄+电储能且经分区→省两级聚合；友好电站不参与热备用（照抄 MATLAB）</w:t>
            </w:r>
          </w:p>
        </w:tc>
      </w:tr>
      <w:tr>
        <w:tc>
          <w:tcPr>
            <w:tcW w:w="1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887E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需求响应是净值=转出−转入+削减，转入多时为负，正常</w:t>
            </w:r>
          </w:p>
        </w:tc>
      </w:tr>
      <w:tr>
        <w:tc>
          <w:tcPr>
            <w:tcW w:w="1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698E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发电曲线 ≠ 各电源出力之和（恒 = 修正后负荷+电网侧充电；含 fr 站内充电与否见 solve.py:405-411 注释）</w:t>
            </w:r>
          </w:p>
        </w:tc>
      </w:tr>
    </w:tbl>
    <w:p w14:paraId="5E2CAF98">
      <w:pPr>
        <w:spacing w:lineRule="auto"/>
      </w:pPr>
      <w:r/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2026-10-10T06:25:49.751Z</dcterms:created>
  <dcterms:modified xsi:type="dcterms:W3CDTF">2026-10-12T01:12:19.935Z</dcterms:modified>
</cp:coreProperties>
</file>