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D7B" w:rsidRDefault="00C9138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单片</w:t>
      </w:r>
      <w:r>
        <w:rPr>
          <w:rFonts w:hint="eastAsia"/>
          <w:sz w:val="28"/>
          <w:szCs w:val="28"/>
        </w:rPr>
        <w:t>AD7985</w:t>
      </w:r>
      <w:r>
        <w:rPr>
          <w:rFonts w:hint="eastAsia"/>
          <w:sz w:val="28"/>
          <w:szCs w:val="28"/>
        </w:rPr>
        <w:t>有</w:t>
      </w:r>
      <w:r>
        <w:rPr>
          <w:sz w:val="28"/>
          <w:szCs w:val="28"/>
        </w:rPr>
        <w:t>三线模式和四线模式</w:t>
      </w:r>
      <w:r w:rsidR="00733857"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我们使用的三线模式（</w:t>
      </w:r>
      <w:r>
        <w:rPr>
          <w:rFonts w:hint="eastAsia"/>
          <w:sz w:val="28"/>
          <w:szCs w:val="28"/>
        </w:rPr>
        <w:t>SDI</w:t>
      </w:r>
      <w:r w:rsidR="00570D7B">
        <w:rPr>
          <w:rFonts w:hint="eastAsia"/>
          <w:sz w:val="28"/>
          <w:szCs w:val="28"/>
        </w:rPr>
        <w:t>始终接</w:t>
      </w:r>
      <w:r>
        <w:rPr>
          <w:sz w:val="28"/>
          <w:szCs w:val="28"/>
        </w:rPr>
        <w:t>高电平）</w:t>
      </w:r>
    </w:p>
    <w:p w:rsidR="00C9138D" w:rsidRDefault="00C9138D">
      <w:pPr>
        <w:rPr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CS</m:t>
            </m:r>
          </m:e>
        </m:bar>
      </m:oMath>
      <w:r>
        <w:rPr>
          <w:rFonts w:hint="eastAsia"/>
          <w:sz w:val="28"/>
          <w:szCs w:val="28"/>
        </w:rPr>
        <w:t>模式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三线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SCK,CNV,SDO</w:t>
      </w:r>
      <w:r>
        <w:rPr>
          <w:rFonts w:hint="eastAsia"/>
          <w:sz w:val="28"/>
          <w:szCs w:val="28"/>
        </w:rPr>
        <w:t>三个管脚</w:t>
      </w:r>
      <w:r w:rsidR="00570D7B">
        <w:rPr>
          <w:rFonts w:hint="eastAsia"/>
          <w:sz w:val="28"/>
          <w:szCs w:val="28"/>
        </w:rPr>
        <w:t>（</w:t>
      </w:r>
      <w:r w:rsidR="00570D7B">
        <w:rPr>
          <w:sz w:val="28"/>
          <w:szCs w:val="28"/>
        </w:rPr>
        <w:t>在连接</w:t>
      </w:r>
      <w:r w:rsidR="00570D7B">
        <w:rPr>
          <w:rFonts w:hint="eastAsia"/>
          <w:sz w:val="28"/>
          <w:szCs w:val="28"/>
        </w:rPr>
        <w:t>FPGA</w:t>
      </w:r>
      <w:r w:rsidR="00570D7B">
        <w:rPr>
          <w:rFonts w:hint="eastAsia"/>
          <w:sz w:val="28"/>
          <w:szCs w:val="28"/>
        </w:rPr>
        <w:t>时</w:t>
      </w:r>
      <w:r w:rsidR="00570D7B">
        <w:rPr>
          <w:sz w:val="28"/>
          <w:szCs w:val="28"/>
        </w:rPr>
        <w:t>，使用了</w:t>
      </w:r>
      <w:r w:rsidR="00570D7B">
        <w:rPr>
          <w:rFonts w:hint="eastAsia"/>
          <w:sz w:val="28"/>
          <w:szCs w:val="28"/>
        </w:rPr>
        <w:t>TURBO</w:t>
      </w:r>
      <w:r w:rsidR="00570D7B">
        <w:rPr>
          <w:rFonts w:hint="eastAsia"/>
          <w:sz w:val="28"/>
          <w:szCs w:val="28"/>
        </w:rPr>
        <w:t>管脚：</w:t>
      </w:r>
      <w:r w:rsidR="00570D7B">
        <w:rPr>
          <w:rFonts w:hint="eastAsia"/>
          <w:sz w:val="28"/>
          <w:szCs w:val="28"/>
        </w:rPr>
        <w:t>High:2.5MSPS,Low:2MSPS</w:t>
      </w:r>
      <w:r w:rsidR="00570D7B">
        <w:rPr>
          <w:rFonts w:hint="eastAsia"/>
          <w:sz w:val="28"/>
          <w:szCs w:val="28"/>
        </w:rPr>
        <w:t>）</w:t>
      </w:r>
    </w:p>
    <w:p w:rsidR="00570D7B" w:rsidRDefault="00570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OTE</w:t>
      </w:r>
      <w:r>
        <w:rPr>
          <w:sz w:val="28"/>
          <w:szCs w:val="28"/>
        </w:rPr>
        <w:t>：</w:t>
      </w:r>
    </w:p>
    <w:p w:rsidR="00570D7B" w:rsidRDefault="00570D7B" w:rsidP="00570D7B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570D7B">
        <w:rPr>
          <w:sz w:val="28"/>
          <w:szCs w:val="28"/>
        </w:rPr>
        <w:t>A discontinuous SCK is recommended because the part is selected with CNV low, and SCK activity begins to clock out data.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SCK</w:t>
      </w:r>
      <w:r>
        <w:rPr>
          <w:sz w:val="28"/>
          <w:szCs w:val="28"/>
        </w:rPr>
        <w:t>最好使用</w:t>
      </w:r>
      <w:r>
        <w:rPr>
          <w:rFonts w:hint="eastAsia"/>
          <w:sz w:val="28"/>
          <w:szCs w:val="28"/>
        </w:rPr>
        <w:t>非连续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时钟</w:t>
      </w:r>
      <w:r>
        <w:rPr>
          <w:sz w:val="28"/>
          <w:szCs w:val="28"/>
        </w:rPr>
        <w:t>信号，</w:t>
      </w:r>
      <w:r>
        <w:rPr>
          <w:rFonts w:hint="eastAsia"/>
          <w:sz w:val="28"/>
          <w:szCs w:val="28"/>
        </w:rPr>
        <w:t>当</w:t>
      </w:r>
      <w:r>
        <w:rPr>
          <w:rFonts w:hint="eastAsia"/>
          <w:sz w:val="28"/>
          <w:szCs w:val="28"/>
        </w:rPr>
        <w:t>CNV</w:t>
      </w:r>
      <w:r>
        <w:rPr>
          <w:rFonts w:hint="eastAsia"/>
          <w:sz w:val="28"/>
          <w:szCs w:val="28"/>
        </w:rPr>
        <w:t>为低电平时</w:t>
      </w:r>
      <w:r>
        <w:rPr>
          <w:sz w:val="28"/>
          <w:szCs w:val="28"/>
        </w:rPr>
        <w:t>只要</w:t>
      </w:r>
      <w:r>
        <w:rPr>
          <w:rFonts w:hint="eastAsia"/>
          <w:sz w:val="28"/>
          <w:szCs w:val="28"/>
        </w:rPr>
        <w:t>SCK</w:t>
      </w:r>
      <w:r>
        <w:rPr>
          <w:rFonts w:hint="eastAsia"/>
          <w:sz w:val="28"/>
          <w:szCs w:val="28"/>
        </w:rPr>
        <w:t>跳动</w:t>
      </w:r>
      <w:r>
        <w:rPr>
          <w:sz w:val="28"/>
          <w:szCs w:val="28"/>
        </w:rPr>
        <w:t>便可以读出数据）</w:t>
      </w:r>
    </w:p>
    <w:p w:rsidR="00570D7B" w:rsidRDefault="00570D7B" w:rsidP="00570D7B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读数</w:t>
      </w:r>
      <w:r>
        <w:rPr>
          <w:sz w:val="28"/>
          <w:szCs w:val="28"/>
        </w:rPr>
        <w:t>可以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采样</w:t>
      </w:r>
      <w:r>
        <w:rPr>
          <w:rFonts w:hint="eastAsia"/>
          <w:sz w:val="28"/>
          <w:szCs w:val="28"/>
        </w:rPr>
        <w:t>或者</w:t>
      </w:r>
      <w:r>
        <w:rPr>
          <w:sz w:val="28"/>
          <w:szCs w:val="28"/>
        </w:rPr>
        <w:t>转换时候进行，也可以</w:t>
      </w:r>
      <w:r>
        <w:rPr>
          <w:rFonts w:hint="eastAsia"/>
          <w:sz w:val="28"/>
          <w:szCs w:val="28"/>
        </w:rPr>
        <w:t>分散</w:t>
      </w:r>
      <w:r>
        <w:rPr>
          <w:sz w:val="28"/>
          <w:szCs w:val="28"/>
        </w:rPr>
        <w:t>在整个采样和转换阶段，他们需要的</w:t>
      </w:r>
      <w:r>
        <w:rPr>
          <w:rFonts w:hint="eastAsia"/>
          <w:sz w:val="28"/>
          <w:szCs w:val="28"/>
        </w:rPr>
        <w:t>SCK</w:t>
      </w:r>
      <w:r>
        <w:rPr>
          <w:rFonts w:hint="eastAsia"/>
          <w:sz w:val="28"/>
          <w:szCs w:val="28"/>
        </w:rPr>
        <w:t>读数</w:t>
      </w:r>
      <w:r>
        <w:rPr>
          <w:sz w:val="28"/>
          <w:szCs w:val="28"/>
        </w:rPr>
        <w:t>时钟</w:t>
      </w:r>
      <w:r>
        <w:rPr>
          <w:rFonts w:hint="eastAsia"/>
          <w:sz w:val="28"/>
          <w:szCs w:val="28"/>
        </w:rPr>
        <w:t>频率</w:t>
      </w:r>
      <w:r>
        <w:rPr>
          <w:sz w:val="28"/>
          <w:szCs w:val="28"/>
        </w:rPr>
        <w:t>不一样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下面计算他们需要的</w:t>
      </w:r>
      <w:r>
        <w:rPr>
          <w:rFonts w:hint="eastAsia"/>
          <w:sz w:val="28"/>
          <w:szCs w:val="28"/>
        </w:rPr>
        <w:t>频率</w:t>
      </w:r>
    </w:p>
    <w:p w:rsidR="00570D7B" w:rsidRDefault="00A15217" w:rsidP="00A15217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 w:rsidRPr="00A15217">
        <w:rPr>
          <w:sz w:val="28"/>
          <w:szCs w:val="28"/>
        </w:rPr>
        <w:t>Reading During Conversion, Fast Host (Turbo or Normal Mode)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转换期间读取</w:t>
      </w:r>
      <w:r>
        <w:rPr>
          <w:rFonts w:hint="eastAsia"/>
          <w:sz w:val="28"/>
          <w:szCs w:val="28"/>
        </w:rPr>
        <w:t>）</w:t>
      </w:r>
    </w:p>
    <w:p w:rsidR="00A15217" w:rsidRDefault="00A15217" w:rsidP="00A15217">
      <w:pPr>
        <w:pStyle w:val="a4"/>
        <w:ind w:left="12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当进行</w:t>
      </w:r>
      <w:r>
        <w:rPr>
          <w:sz w:val="28"/>
          <w:szCs w:val="28"/>
        </w:rPr>
        <w:t>第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次</w:t>
      </w:r>
      <w:r>
        <w:rPr>
          <w:sz w:val="28"/>
          <w:szCs w:val="28"/>
        </w:rPr>
        <w:t>数据转换时，可以读取</w:t>
      </w:r>
      <w:bookmarkStart w:id="0" w:name="_GoBack"/>
      <w:bookmarkEnd w:id="0"/>
      <w:r>
        <w:rPr>
          <w:sz w:val="28"/>
          <w:szCs w:val="28"/>
        </w:rPr>
        <w:t>第</w:t>
      </w:r>
      <w:r>
        <w:rPr>
          <w:rFonts w:hint="eastAsia"/>
          <w:sz w:val="28"/>
          <w:szCs w:val="28"/>
        </w:rPr>
        <w:t>(n-1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次采样</w:t>
      </w:r>
      <w:r>
        <w:rPr>
          <w:sz w:val="28"/>
          <w:szCs w:val="28"/>
        </w:rPr>
        <w:t>的结果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读取必须在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DATA</m:t>
            </m:r>
          </m:sub>
        </m:sSub>
      </m:oMath>
      <w:r>
        <w:rPr>
          <w:rFonts w:hint="eastAsia"/>
          <w:sz w:val="28"/>
          <w:szCs w:val="28"/>
        </w:rPr>
        <w:t>时间</w:t>
      </w:r>
      <w:r>
        <w:rPr>
          <w:sz w:val="28"/>
          <w:szCs w:val="28"/>
        </w:rPr>
        <w:t>内</w:t>
      </w:r>
      <w:r>
        <w:rPr>
          <w:rFonts w:hint="eastAsia"/>
          <w:sz w:val="28"/>
          <w:szCs w:val="28"/>
        </w:rPr>
        <w:t>完成</w:t>
      </w:r>
      <w:r>
        <w:rPr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DATA</m:t>
            </m:r>
          </m:sub>
        </m:sSub>
      </m:oMath>
      <w:r>
        <w:rPr>
          <w:rFonts w:hint="eastAsia"/>
          <w:sz w:val="28"/>
          <w:szCs w:val="28"/>
        </w:rPr>
        <w:t>非常</w:t>
      </w:r>
      <w:r>
        <w:rPr>
          <w:sz w:val="28"/>
          <w:szCs w:val="28"/>
        </w:rPr>
        <w:t>的短，因此要求读数时钟尽可能的快</w:t>
      </w:r>
    </w:p>
    <w:p w:rsidR="00A15217" w:rsidRDefault="00A15217" w:rsidP="00A15217">
      <w:pPr>
        <w:pStyle w:val="a4"/>
        <w:ind w:left="12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读数频率</w:t>
      </w:r>
      <w:r>
        <w:rPr>
          <w:sz w:val="28"/>
          <w:szCs w:val="28"/>
        </w:rPr>
        <w:t>计算公式：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SCK</m:t>
            </m:r>
          </m:sub>
        </m:sSub>
        <m:r>
          <w:rPr>
            <w:rFonts w:ascii="Cambria Math" w:hAnsi="Cambria Math"/>
            <w:sz w:val="28"/>
            <w:szCs w:val="28"/>
          </w:rPr>
          <m:t>≥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Number_SCK_Edge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DATA</m:t>
                </m:r>
              </m:sub>
            </m:sSub>
          </m:den>
        </m:f>
      </m:oMath>
    </w:p>
    <w:p w:rsidR="00A15217" w:rsidRDefault="00A15217" w:rsidP="00A15217">
      <w:pPr>
        <w:pStyle w:val="a4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TURBIO</w:t>
      </w:r>
      <w:r>
        <w:rPr>
          <w:rFonts w:hint="eastAsia"/>
          <w:sz w:val="28"/>
          <w:szCs w:val="28"/>
        </w:rPr>
        <w:t>模式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2.5</w:t>
      </w:r>
      <w:r>
        <w:rPr>
          <w:sz w:val="28"/>
          <w:szCs w:val="28"/>
        </w:rPr>
        <w:t>MSPS</w:t>
      </w:r>
      <w:r>
        <w:rPr>
          <w:sz w:val="28"/>
          <w:szCs w:val="28"/>
        </w:rPr>
        <w:t>采样率</w:t>
      </w:r>
      <w:r w:rsidRPr="00A15217">
        <w:rPr>
          <w:sz w:val="28"/>
          <w:szCs w:val="28"/>
        </w:rPr>
        <w:t xml:space="preserve">Number_SCK_Edges = 16; </w:t>
      </w:r>
      <w:bookmarkStart w:id="1" w:name="OLE_LINK5"/>
      <w:r w:rsidRPr="00A15217">
        <w:rPr>
          <w:sz w:val="28"/>
          <w:szCs w:val="28"/>
        </w:rPr>
        <w:t>t</w:t>
      </w:r>
      <w:r w:rsidRPr="00A15217">
        <w:rPr>
          <w:sz w:val="28"/>
          <w:szCs w:val="28"/>
          <w:vertAlign w:val="subscript"/>
        </w:rPr>
        <w:t>DATA</w:t>
      </w:r>
      <w:r w:rsidRPr="00A15217">
        <w:rPr>
          <w:sz w:val="28"/>
          <w:szCs w:val="28"/>
        </w:rPr>
        <w:t xml:space="preserve"> = 190 ns</w:t>
      </w:r>
      <w:bookmarkEnd w:id="1"/>
      <w:r>
        <w:rPr>
          <w:rFonts w:hint="eastAsia"/>
          <w:sz w:val="28"/>
          <w:szCs w:val="28"/>
        </w:rPr>
        <w:t>：</w:t>
      </w:r>
      <w:bookmarkStart w:id="2" w:name="OLE_LINK3"/>
      <w:bookmarkStart w:id="3" w:name="OLE_LINK4"/>
      <w:r w:rsidRPr="00A15217">
        <w:rPr>
          <w:sz w:val="28"/>
          <w:szCs w:val="28"/>
        </w:rPr>
        <w:t>f</w:t>
      </w:r>
      <w:r w:rsidRPr="00A15217">
        <w:rPr>
          <w:sz w:val="28"/>
          <w:szCs w:val="28"/>
          <w:vertAlign w:val="subscript"/>
        </w:rPr>
        <w:t>SCK</w:t>
      </w:r>
      <w:r w:rsidRPr="00A15217">
        <w:rPr>
          <w:sz w:val="28"/>
          <w:szCs w:val="28"/>
        </w:rPr>
        <w:t xml:space="preserve"> = 16/190 ns = 84.2 MHz</w:t>
      </w:r>
      <w:bookmarkEnd w:id="2"/>
      <w:bookmarkEnd w:id="3"/>
    </w:p>
    <w:p w:rsidR="00A15217" w:rsidRDefault="00A15217" w:rsidP="006C5B8C">
      <w:pPr>
        <w:pStyle w:val="a4"/>
        <w:numPr>
          <w:ilvl w:val="0"/>
          <w:numId w:val="4"/>
        </w:numPr>
        <w:ind w:firstLineChars="0"/>
        <w:rPr>
          <w:sz w:val="28"/>
          <w:szCs w:val="28"/>
        </w:rPr>
      </w:pPr>
      <w:r w:rsidRPr="00A15217">
        <w:rPr>
          <w:rFonts w:hint="eastAsia"/>
          <w:sz w:val="28"/>
          <w:szCs w:val="28"/>
        </w:rPr>
        <w:t>正常</w:t>
      </w:r>
      <w:r w:rsidRPr="00A15217">
        <w:rPr>
          <w:sz w:val="28"/>
          <w:szCs w:val="28"/>
        </w:rPr>
        <w:t>模式</w:t>
      </w:r>
      <w:r w:rsidRPr="00A15217">
        <w:rPr>
          <w:rFonts w:hint="eastAsia"/>
          <w:sz w:val="28"/>
          <w:szCs w:val="28"/>
        </w:rPr>
        <w:t>：</w:t>
      </w:r>
      <w:r w:rsidRPr="00A15217">
        <w:rPr>
          <w:rFonts w:hint="eastAsia"/>
          <w:sz w:val="28"/>
          <w:szCs w:val="28"/>
        </w:rPr>
        <w:t>2</w:t>
      </w:r>
      <w:r w:rsidRPr="00A15217">
        <w:rPr>
          <w:sz w:val="28"/>
          <w:szCs w:val="28"/>
        </w:rPr>
        <w:t>MSPS</w:t>
      </w:r>
      <w:r w:rsidRPr="00A15217">
        <w:rPr>
          <w:rFonts w:hint="eastAsia"/>
          <w:sz w:val="28"/>
          <w:szCs w:val="28"/>
        </w:rPr>
        <w:t>采样率</w:t>
      </w:r>
      <w:r w:rsidRPr="00A15217">
        <w:rPr>
          <w:rFonts w:hint="eastAsia"/>
          <w:sz w:val="28"/>
          <w:szCs w:val="28"/>
        </w:rPr>
        <w:t xml:space="preserve"> </w:t>
      </w:r>
      <w:r w:rsidRPr="00A15217">
        <w:rPr>
          <w:sz w:val="28"/>
          <w:szCs w:val="28"/>
        </w:rPr>
        <w:t xml:space="preserve">Number_SCK_Edges = 16; </w:t>
      </w:r>
      <w:bookmarkStart w:id="4" w:name="OLE_LINK8"/>
      <w:r w:rsidRPr="00A15217">
        <w:rPr>
          <w:sz w:val="28"/>
          <w:szCs w:val="28"/>
        </w:rPr>
        <w:t>t</w:t>
      </w:r>
      <w:r w:rsidRPr="00A15217">
        <w:rPr>
          <w:sz w:val="28"/>
          <w:szCs w:val="28"/>
          <w:vertAlign w:val="subscript"/>
        </w:rPr>
        <w:t>DATA</w:t>
      </w:r>
      <w:r w:rsidRPr="00A15217">
        <w:rPr>
          <w:sz w:val="28"/>
          <w:szCs w:val="28"/>
        </w:rPr>
        <w:t xml:space="preserve"> = 290 ns</w:t>
      </w:r>
      <w:bookmarkEnd w:id="4"/>
      <w:r>
        <w:rPr>
          <w:rFonts w:hint="eastAsia"/>
          <w:sz w:val="28"/>
          <w:szCs w:val="28"/>
        </w:rPr>
        <w:t>：</w:t>
      </w:r>
      <w:bookmarkStart w:id="5" w:name="OLE_LINK6"/>
      <w:bookmarkStart w:id="6" w:name="OLE_LINK7"/>
      <w:r w:rsidRPr="00A15217">
        <w:rPr>
          <w:sz w:val="28"/>
          <w:szCs w:val="28"/>
        </w:rPr>
        <w:t>f</w:t>
      </w:r>
      <w:r w:rsidRPr="00A15217">
        <w:rPr>
          <w:sz w:val="28"/>
          <w:szCs w:val="28"/>
          <w:vertAlign w:val="subscript"/>
        </w:rPr>
        <w:t xml:space="preserve">SCK </w:t>
      </w:r>
      <w:r w:rsidRPr="00A15217">
        <w:rPr>
          <w:sz w:val="28"/>
          <w:szCs w:val="28"/>
        </w:rPr>
        <w:t>= 16/290 ns = 55.2 MHz</w:t>
      </w:r>
      <w:bookmarkEnd w:id="5"/>
      <w:bookmarkEnd w:id="6"/>
    </w:p>
    <w:p w:rsidR="00733857" w:rsidRDefault="00733857" w:rsidP="00733857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 w:rsidRPr="00733857">
        <w:rPr>
          <w:sz w:val="28"/>
          <w:szCs w:val="28"/>
        </w:rPr>
        <w:t>Split-Reading, Any Speed Host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分成两个阶段读取数据</w:t>
      </w:r>
    </w:p>
    <w:p w:rsidR="00733857" w:rsidRDefault="00733857" w:rsidP="00733857">
      <w:pPr>
        <w:pStyle w:val="a4"/>
        <w:ind w:left="12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在进行</w:t>
      </w:r>
      <w:r>
        <w:rPr>
          <w:sz w:val="28"/>
          <w:szCs w:val="28"/>
        </w:rPr>
        <w:t>第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次</w:t>
      </w:r>
      <w:r>
        <w:rPr>
          <w:sz w:val="28"/>
          <w:szCs w:val="28"/>
        </w:rPr>
        <w:t>数据采集时</w:t>
      </w:r>
      <w:r>
        <w:rPr>
          <w:rFonts w:hint="eastAsia"/>
          <w:sz w:val="28"/>
          <w:szCs w:val="28"/>
        </w:rPr>
        <w:t>开始</w:t>
      </w:r>
      <w:proofErr w:type="gramStart"/>
      <w:r>
        <w:rPr>
          <w:sz w:val="28"/>
          <w:szCs w:val="28"/>
        </w:rPr>
        <w:t>读取</w:t>
      </w:r>
      <w:r>
        <w:rPr>
          <w:rFonts w:hint="eastAsia"/>
          <w:sz w:val="28"/>
          <w:szCs w:val="28"/>
        </w:rPr>
        <w:t>第</w:t>
      </w:r>
      <w:proofErr w:type="gramEnd"/>
      <w:r>
        <w:rPr>
          <w:rFonts w:hint="eastAsia"/>
          <w:sz w:val="28"/>
          <w:szCs w:val="28"/>
        </w:rPr>
        <w:t>(n-1)</w:t>
      </w:r>
      <w:r>
        <w:rPr>
          <w:rFonts w:hint="eastAsia"/>
          <w:sz w:val="28"/>
          <w:szCs w:val="28"/>
        </w:rPr>
        <w:t>转换</w:t>
      </w:r>
      <w:r>
        <w:rPr>
          <w:sz w:val="28"/>
          <w:szCs w:val="28"/>
        </w:rPr>
        <w:t>的数据，</w:t>
      </w: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读取可以持续到</w:t>
      </w:r>
      <w:r>
        <w:rPr>
          <w:rFonts w:hint="eastAsia"/>
          <w:sz w:val="28"/>
          <w:szCs w:val="28"/>
        </w:rPr>
        <w:t>第</w:t>
      </w:r>
      <w:r>
        <w:rPr>
          <w:sz w:val="28"/>
          <w:szCs w:val="28"/>
        </w:rPr>
        <w:t>n</w:t>
      </w:r>
      <w:r>
        <w:rPr>
          <w:sz w:val="28"/>
          <w:szCs w:val="28"/>
        </w:rPr>
        <w:t>次转换阶段。</w:t>
      </w:r>
      <w:r>
        <w:rPr>
          <w:rFonts w:hint="eastAsia"/>
          <w:sz w:val="28"/>
          <w:szCs w:val="28"/>
        </w:rPr>
        <w:t>读数</w:t>
      </w:r>
      <w:r>
        <w:rPr>
          <w:sz w:val="28"/>
          <w:szCs w:val="28"/>
        </w:rPr>
        <w:t>唯一的闲置是，读数</w:t>
      </w: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在</w:t>
      </w:r>
      <w:bookmarkStart w:id="7" w:name="OLE_LINK9"/>
      <w:bookmarkStart w:id="8" w:name="OLE_LINK10"/>
      <w:r w:rsidRPr="00733857">
        <w:rPr>
          <w:sz w:val="28"/>
          <w:szCs w:val="28"/>
        </w:rPr>
        <w:t>t</w:t>
      </w:r>
      <w:r w:rsidRPr="00733857">
        <w:rPr>
          <w:sz w:val="28"/>
          <w:szCs w:val="28"/>
          <w:vertAlign w:val="subscript"/>
        </w:rPr>
        <w:t>ACQ</w:t>
      </w:r>
      <w:r w:rsidRPr="00733857">
        <w:rPr>
          <w:sz w:val="28"/>
          <w:szCs w:val="28"/>
        </w:rPr>
        <w:t xml:space="preserve"> (minimum)</w:t>
      </w:r>
      <w:bookmarkEnd w:id="7"/>
      <w:bookmarkEnd w:id="8"/>
      <w:r w:rsidRPr="00733857">
        <w:rPr>
          <w:sz w:val="28"/>
          <w:szCs w:val="28"/>
        </w:rPr>
        <w:t xml:space="preserve"> + (t</w:t>
      </w:r>
      <w:r w:rsidRPr="00DB7FCA">
        <w:rPr>
          <w:sz w:val="28"/>
          <w:szCs w:val="28"/>
          <w:vertAlign w:val="subscript"/>
        </w:rPr>
        <w:t>DATA</w:t>
      </w:r>
      <w:r w:rsidRPr="00733857">
        <w:rPr>
          <w:sz w:val="28"/>
          <w:szCs w:val="28"/>
        </w:rPr>
        <w:t xml:space="preserve"> −</w:t>
      </w:r>
      <w:bookmarkStart w:id="9" w:name="OLE_LINK1"/>
      <w:bookmarkStart w:id="10" w:name="OLE_LINK2"/>
      <w:r w:rsidRPr="00733857">
        <w:rPr>
          <w:sz w:val="28"/>
          <w:szCs w:val="28"/>
        </w:rPr>
        <w:t xml:space="preserve"> </w:t>
      </w:r>
      <w:bookmarkStart w:id="11" w:name="OLE_LINK11"/>
      <w:bookmarkStart w:id="12" w:name="OLE_LINK12"/>
      <w:r w:rsidRPr="00733857">
        <w:rPr>
          <w:sz w:val="28"/>
          <w:szCs w:val="28"/>
        </w:rPr>
        <w:t>t</w:t>
      </w:r>
      <w:r w:rsidRPr="00733857">
        <w:rPr>
          <w:sz w:val="28"/>
          <w:szCs w:val="28"/>
          <w:vertAlign w:val="subscript"/>
        </w:rPr>
        <w:t>QUIET</w:t>
      </w:r>
      <w:bookmarkEnd w:id="9"/>
      <w:bookmarkEnd w:id="10"/>
      <w:bookmarkEnd w:id="11"/>
      <w:bookmarkEnd w:id="12"/>
      <w:r w:rsidRPr="00733857">
        <w:rPr>
          <w:sz w:val="28"/>
          <w:szCs w:val="28"/>
        </w:rPr>
        <w:t>)</w:t>
      </w:r>
      <w:r w:rsidR="00DB7FCA">
        <w:rPr>
          <w:rFonts w:hint="eastAsia"/>
          <w:sz w:val="28"/>
          <w:szCs w:val="28"/>
        </w:rPr>
        <w:t>期间内进行</w:t>
      </w:r>
      <w:r w:rsidR="00DB7FCA">
        <w:rPr>
          <w:sz w:val="28"/>
          <w:szCs w:val="28"/>
        </w:rPr>
        <w:t>，</w:t>
      </w:r>
      <w:r w:rsidR="00DB7FCA">
        <w:rPr>
          <w:sz w:val="28"/>
          <w:szCs w:val="28"/>
        </w:rPr>
        <w:t>SCK</w:t>
      </w:r>
      <w:r w:rsidR="00DB7FCA">
        <w:rPr>
          <w:rFonts w:hint="eastAsia"/>
          <w:sz w:val="28"/>
          <w:szCs w:val="28"/>
        </w:rPr>
        <w:t>的</w:t>
      </w:r>
      <w:r w:rsidR="00DB7FCA">
        <w:rPr>
          <w:sz w:val="28"/>
          <w:szCs w:val="28"/>
        </w:rPr>
        <w:t>下降沿到</w:t>
      </w:r>
      <w:r w:rsidR="00DB7FCA">
        <w:rPr>
          <w:rFonts w:hint="eastAsia"/>
          <w:sz w:val="28"/>
          <w:szCs w:val="28"/>
        </w:rPr>
        <w:t>CNV</w:t>
      </w:r>
      <w:r w:rsidR="00DB7FCA">
        <w:rPr>
          <w:rFonts w:hint="eastAsia"/>
          <w:sz w:val="28"/>
          <w:szCs w:val="28"/>
        </w:rPr>
        <w:t>上升</w:t>
      </w:r>
      <w:proofErr w:type="gramStart"/>
      <w:r w:rsidR="00DB7FCA">
        <w:rPr>
          <w:rFonts w:hint="eastAsia"/>
          <w:sz w:val="28"/>
          <w:szCs w:val="28"/>
        </w:rPr>
        <w:t>沿</w:t>
      </w:r>
      <w:r w:rsidR="00DB7FCA">
        <w:rPr>
          <w:sz w:val="28"/>
          <w:szCs w:val="28"/>
        </w:rPr>
        <w:t>之间</w:t>
      </w:r>
      <w:proofErr w:type="gramEnd"/>
      <w:r w:rsidR="00DB7FCA">
        <w:rPr>
          <w:sz w:val="28"/>
          <w:szCs w:val="28"/>
        </w:rPr>
        <w:t>的时间称之为</w:t>
      </w:r>
      <w:r w:rsidR="00DB7FCA" w:rsidRPr="00733857">
        <w:rPr>
          <w:sz w:val="28"/>
          <w:szCs w:val="28"/>
        </w:rPr>
        <w:t>t</w:t>
      </w:r>
      <w:r w:rsidR="00DB7FCA" w:rsidRPr="00733857">
        <w:rPr>
          <w:sz w:val="28"/>
          <w:szCs w:val="28"/>
          <w:vertAlign w:val="subscript"/>
        </w:rPr>
        <w:t>QUIET</w:t>
      </w:r>
      <w:r w:rsidR="00DB7FCA">
        <w:rPr>
          <w:rFonts w:hint="eastAsia"/>
          <w:sz w:val="28"/>
          <w:szCs w:val="28"/>
        </w:rPr>
        <w:t>（</w:t>
      </w:r>
      <w:r w:rsidR="00DB7FCA" w:rsidRPr="00DB7FCA">
        <w:rPr>
          <w:sz w:val="28"/>
          <w:szCs w:val="28"/>
        </w:rPr>
        <w:t xml:space="preserve">acquisition </w:t>
      </w:r>
      <w:r w:rsidR="00DB7FCA" w:rsidRPr="00DB7FCA">
        <w:rPr>
          <w:sz w:val="28"/>
          <w:szCs w:val="28"/>
        </w:rPr>
        <w:lastRenderedPageBreak/>
        <w:t>quiet time</w:t>
      </w:r>
      <w:r w:rsidR="00DB7FCA">
        <w:rPr>
          <w:rFonts w:hint="eastAsia"/>
          <w:sz w:val="28"/>
          <w:szCs w:val="28"/>
        </w:rPr>
        <w:t>）</w:t>
      </w:r>
      <w:r w:rsidR="00AC469C">
        <w:rPr>
          <w:rFonts w:hint="eastAsia"/>
          <w:sz w:val="28"/>
          <w:szCs w:val="28"/>
        </w:rPr>
        <w:t>（</w:t>
      </w:r>
      <w:bookmarkStart w:id="13" w:name="OLE_LINK13"/>
      <w:r w:rsidR="00AC469C" w:rsidRPr="00733857">
        <w:rPr>
          <w:sz w:val="28"/>
          <w:szCs w:val="28"/>
        </w:rPr>
        <w:t>t</w:t>
      </w:r>
      <w:r w:rsidR="00AC469C" w:rsidRPr="00733857">
        <w:rPr>
          <w:sz w:val="28"/>
          <w:szCs w:val="28"/>
          <w:vertAlign w:val="subscript"/>
        </w:rPr>
        <w:t>ACQ</w:t>
      </w:r>
      <w:r w:rsidR="00AC469C" w:rsidRPr="00733857">
        <w:rPr>
          <w:sz w:val="28"/>
          <w:szCs w:val="28"/>
        </w:rPr>
        <w:t xml:space="preserve"> (minimum)</w:t>
      </w:r>
      <w:r w:rsidR="00AC469C">
        <w:rPr>
          <w:sz w:val="28"/>
          <w:szCs w:val="28"/>
        </w:rPr>
        <w:t>=80ns,</w:t>
      </w:r>
      <w:r w:rsidR="00AC469C" w:rsidRPr="00AC469C">
        <w:rPr>
          <w:sz w:val="28"/>
          <w:szCs w:val="28"/>
        </w:rPr>
        <w:t xml:space="preserve"> </w:t>
      </w:r>
      <w:r w:rsidR="00AC469C" w:rsidRPr="00733857">
        <w:rPr>
          <w:sz w:val="28"/>
          <w:szCs w:val="28"/>
        </w:rPr>
        <w:t>t</w:t>
      </w:r>
      <w:r w:rsidR="00AC469C" w:rsidRPr="00733857">
        <w:rPr>
          <w:sz w:val="28"/>
          <w:szCs w:val="28"/>
          <w:vertAlign w:val="subscript"/>
        </w:rPr>
        <w:t>QUIET</w:t>
      </w:r>
      <w:r w:rsidR="00AC469C">
        <w:rPr>
          <w:sz w:val="28"/>
          <w:szCs w:val="28"/>
        </w:rPr>
        <w:t xml:space="preserve"> =20ns</w:t>
      </w:r>
      <w:bookmarkEnd w:id="13"/>
      <w:r w:rsidR="00AC469C">
        <w:rPr>
          <w:rFonts w:hint="eastAsia"/>
          <w:sz w:val="28"/>
          <w:szCs w:val="28"/>
        </w:rPr>
        <w:t>）</w:t>
      </w:r>
    </w:p>
    <w:p w:rsidR="00DB7FCA" w:rsidRDefault="00DB7FCA" w:rsidP="00733857">
      <w:pPr>
        <w:pStyle w:val="a4"/>
        <w:ind w:left="120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举例</w:t>
      </w:r>
      <w:r>
        <w:rPr>
          <w:sz w:val="28"/>
          <w:szCs w:val="28"/>
        </w:rPr>
        <w:t>：</w:t>
      </w:r>
    </w:p>
    <w:p w:rsidR="00DB7FCA" w:rsidRDefault="00DB7FCA" w:rsidP="00DB7FCA">
      <w:pPr>
        <w:pStyle w:val="a4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TURBIO</w:t>
      </w:r>
      <w:r>
        <w:rPr>
          <w:rFonts w:hint="eastAsia"/>
          <w:sz w:val="28"/>
          <w:szCs w:val="28"/>
        </w:rPr>
        <w:t>模式</w:t>
      </w:r>
      <w:r>
        <w:rPr>
          <w:sz w:val="28"/>
          <w:szCs w:val="28"/>
        </w:rPr>
        <w:t>：</w:t>
      </w:r>
      <w:r w:rsidRPr="00A15217">
        <w:rPr>
          <w:sz w:val="28"/>
          <w:szCs w:val="28"/>
        </w:rPr>
        <w:t>f</w:t>
      </w:r>
      <w:r w:rsidRPr="00A15217">
        <w:rPr>
          <w:sz w:val="28"/>
          <w:szCs w:val="28"/>
          <w:vertAlign w:val="subscript"/>
        </w:rPr>
        <w:t>SCK</w:t>
      </w:r>
      <w:r w:rsidRPr="00A15217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Pr="00A15217">
        <w:rPr>
          <w:sz w:val="28"/>
          <w:szCs w:val="28"/>
        </w:rPr>
        <w:t>84.2 MHz</w:t>
      </w:r>
      <w:r>
        <w:rPr>
          <w:rFonts w:hint="eastAsia"/>
          <w:sz w:val="28"/>
          <w:szCs w:val="28"/>
        </w:rPr>
        <w:t>,</w:t>
      </w:r>
      <w:r w:rsidRPr="00DB7FCA">
        <w:rPr>
          <w:sz w:val="28"/>
          <w:szCs w:val="28"/>
        </w:rPr>
        <w:t xml:space="preserve"> </w:t>
      </w:r>
      <w:r w:rsidRPr="00A15217">
        <w:rPr>
          <w:sz w:val="28"/>
          <w:szCs w:val="28"/>
        </w:rPr>
        <w:t>t</w:t>
      </w:r>
      <w:r w:rsidRPr="00A15217">
        <w:rPr>
          <w:sz w:val="28"/>
          <w:szCs w:val="28"/>
          <w:vertAlign w:val="subscript"/>
        </w:rPr>
        <w:t>DATA</w:t>
      </w:r>
      <w:r w:rsidRPr="00A15217">
        <w:rPr>
          <w:sz w:val="28"/>
          <w:szCs w:val="28"/>
        </w:rPr>
        <w:t xml:space="preserve"> = 190 ns</w:t>
      </w:r>
      <w:r>
        <w:rPr>
          <w:sz w:val="28"/>
          <w:szCs w:val="28"/>
        </w:rPr>
        <w:t>:</w:t>
      </w:r>
      <w:r w:rsidRPr="00DB7FCA">
        <w:t xml:space="preserve"> </w:t>
      </w:r>
      <w:r w:rsidRPr="00DB7FCA">
        <w:rPr>
          <w:sz w:val="28"/>
          <w:szCs w:val="28"/>
        </w:rPr>
        <w:t>Number_SCK_Edges = 70 MHz × 190 ns = 13.3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在数据采集阶段读取三位数字，数据转换阶段读取剩下的</w:t>
      </w: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</w:rPr>
        <w:t>位</w:t>
      </w:r>
    </w:p>
    <w:p w:rsidR="00DB7FCA" w:rsidRDefault="00DB7FCA" w:rsidP="0066591A">
      <w:pPr>
        <w:pStyle w:val="a4"/>
        <w:numPr>
          <w:ilvl w:val="0"/>
          <w:numId w:val="5"/>
        </w:numPr>
        <w:ind w:firstLineChars="0"/>
        <w:rPr>
          <w:sz w:val="28"/>
          <w:szCs w:val="28"/>
        </w:rPr>
      </w:pPr>
      <w:r w:rsidRPr="00DB7FCA">
        <w:rPr>
          <w:rFonts w:hint="eastAsia"/>
          <w:sz w:val="28"/>
          <w:szCs w:val="28"/>
        </w:rPr>
        <w:t>正常</w:t>
      </w:r>
      <w:r w:rsidRPr="00DB7FCA">
        <w:rPr>
          <w:sz w:val="28"/>
          <w:szCs w:val="28"/>
        </w:rPr>
        <w:t>模式：</w:t>
      </w:r>
      <w:r w:rsidRPr="00DB7FCA">
        <w:rPr>
          <w:sz w:val="28"/>
          <w:szCs w:val="28"/>
        </w:rPr>
        <w:t>f</w:t>
      </w:r>
      <w:r w:rsidRPr="00DB7FCA">
        <w:rPr>
          <w:sz w:val="28"/>
          <w:szCs w:val="28"/>
          <w:vertAlign w:val="subscript"/>
        </w:rPr>
        <w:t xml:space="preserve">SCK </w:t>
      </w:r>
      <w:r w:rsidRPr="00DB7FCA">
        <w:rPr>
          <w:sz w:val="28"/>
          <w:szCs w:val="28"/>
        </w:rPr>
        <w:t>=45</w:t>
      </w:r>
      <w:r w:rsidRPr="00DB7FCA">
        <w:rPr>
          <w:sz w:val="28"/>
          <w:szCs w:val="28"/>
        </w:rPr>
        <w:t>MHz</w:t>
      </w:r>
      <w:r w:rsidRPr="00DB7FCA">
        <w:rPr>
          <w:rFonts w:hint="eastAsia"/>
          <w:sz w:val="28"/>
          <w:szCs w:val="28"/>
        </w:rPr>
        <w:t>,</w:t>
      </w:r>
      <w:r w:rsidRPr="00DB7FCA">
        <w:rPr>
          <w:sz w:val="28"/>
          <w:szCs w:val="28"/>
        </w:rPr>
        <w:t>t</w:t>
      </w:r>
      <w:r w:rsidRPr="00DB7FCA">
        <w:rPr>
          <w:sz w:val="28"/>
          <w:szCs w:val="28"/>
          <w:vertAlign w:val="subscript"/>
        </w:rPr>
        <w:t>DATA</w:t>
      </w:r>
      <w:r w:rsidRPr="00DB7FCA">
        <w:rPr>
          <w:sz w:val="28"/>
          <w:szCs w:val="28"/>
        </w:rPr>
        <w:t xml:space="preserve"> = 290 ns</w:t>
      </w:r>
      <w:r w:rsidRPr="00DB7FCA">
        <w:rPr>
          <w:sz w:val="28"/>
          <w:szCs w:val="28"/>
        </w:rPr>
        <w:t>: tDATA = 290 ns,</w:t>
      </w:r>
      <w:r w:rsidRPr="00DB7FCA">
        <w:rPr>
          <w:rFonts w:hint="eastAsia"/>
          <w:sz w:val="28"/>
          <w:szCs w:val="28"/>
        </w:rPr>
        <w:t xml:space="preserve"> </w:t>
      </w:r>
      <w:r w:rsidRPr="00DB7FCA">
        <w:rPr>
          <w:rFonts w:hint="eastAsia"/>
          <w:sz w:val="28"/>
          <w:szCs w:val="28"/>
        </w:rPr>
        <w:t>需要</w:t>
      </w:r>
      <w:r w:rsidRPr="00DB7FCA">
        <w:rPr>
          <w:sz w:val="28"/>
          <w:szCs w:val="28"/>
        </w:rPr>
        <w:t>在数据采集阶段读取三位数字，数据转换阶段读取剩下的</w:t>
      </w:r>
      <w:r w:rsidRPr="00DB7FCA">
        <w:rPr>
          <w:rFonts w:hint="eastAsia"/>
          <w:sz w:val="28"/>
          <w:szCs w:val="28"/>
        </w:rPr>
        <w:t>13</w:t>
      </w:r>
      <w:r w:rsidRPr="00DB7FCA">
        <w:rPr>
          <w:rFonts w:hint="eastAsia"/>
          <w:sz w:val="28"/>
          <w:szCs w:val="28"/>
        </w:rPr>
        <w:t>位</w:t>
      </w:r>
    </w:p>
    <w:p w:rsidR="00AF303F" w:rsidRDefault="00AF303F" w:rsidP="00AF303F">
      <w:pPr>
        <w:pStyle w:val="a4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三线模式</w:t>
      </w:r>
      <w:r>
        <w:rPr>
          <w:sz w:val="28"/>
          <w:szCs w:val="28"/>
        </w:rPr>
        <w:t>，无繁忙</w:t>
      </w:r>
      <w:r>
        <w:rPr>
          <w:rFonts w:hint="eastAsia"/>
          <w:sz w:val="28"/>
          <w:szCs w:val="28"/>
        </w:rPr>
        <w:t>指示</w:t>
      </w:r>
    </w:p>
    <w:p w:rsidR="00AF303F" w:rsidRDefault="00AF303F" w:rsidP="00AF303F">
      <w:pPr>
        <w:pStyle w:val="a4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CNV</w:t>
      </w:r>
      <w:r>
        <w:rPr>
          <w:rFonts w:hint="eastAsia"/>
          <w:sz w:val="28"/>
          <w:szCs w:val="28"/>
        </w:rPr>
        <w:t>上升</w:t>
      </w:r>
      <w:proofErr w:type="gramStart"/>
      <w:r>
        <w:rPr>
          <w:rFonts w:hint="eastAsia"/>
          <w:sz w:val="28"/>
          <w:szCs w:val="28"/>
        </w:rPr>
        <w:t>沿启动</w:t>
      </w:r>
      <w:proofErr w:type="gramEnd"/>
      <w:r>
        <w:rPr>
          <w:sz w:val="28"/>
          <w:szCs w:val="28"/>
        </w:rPr>
        <w:t>转换，</w:t>
      </w:r>
      <w:r w:rsidR="00377363">
        <w:rPr>
          <w:rFonts w:hint="eastAsia"/>
          <w:sz w:val="28"/>
          <w:szCs w:val="28"/>
        </w:rPr>
        <w:t>数据线</w:t>
      </w:r>
      <w:r w:rsidR="00377363">
        <w:rPr>
          <w:rFonts w:hint="eastAsia"/>
          <w:sz w:val="28"/>
          <w:szCs w:val="28"/>
        </w:rPr>
        <w:t>SDO</w:t>
      </w:r>
      <w:r w:rsidR="00377363">
        <w:rPr>
          <w:rFonts w:hint="eastAsia"/>
          <w:sz w:val="28"/>
          <w:szCs w:val="28"/>
        </w:rPr>
        <w:t>高阻态</w:t>
      </w:r>
      <w:r w:rsidR="00377363">
        <w:rPr>
          <w:sz w:val="28"/>
          <w:szCs w:val="28"/>
        </w:rPr>
        <w:t>，</w:t>
      </w:r>
      <w:r>
        <w:rPr>
          <w:sz w:val="28"/>
          <w:szCs w:val="28"/>
        </w:rPr>
        <w:t>之后</w:t>
      </w:r>
      <w:r>
        <w:rPr>
          <w:rFonts w:hint="eastAsia"/>
          <w:sz w:val="28"/>
          <w:szCs w:val="28"/>
        </w:rPr>
        <w:t>CNV</w:t>
      </w: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为低电平，</w:t>
      </w:r>
      <w:r>
        <w:rPr>
          <w:rFonts w:hint="eastAsia"/>
          <w:sz w:val="28"/>
          <w:szCs w:val="28"/>
        </w:rPr>
        <w:t>但是</w:t>
      </w:r>
      <w:r>
        <w:rPr>
          <w:rFonts w:hint="eastAsia"/>
          <w:sz w:val="28"/>
          <w:szCs w:val="28"/>
        </w:rPr>
        <w:t>CNV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转换结束之前必须保持</w:t>
      </w:r>
      <w:r>
        <w:rPr>
          <w:rFonts w:hint="eastAsia"/>
          <w:sz w:val="28"/>
          <w:szCs w:val="28"/>
        </w:rPr>
        <w:t>高电平</w:t>
      </w:r>
      <w:r w:rsidR="00377363">
        <w:rPr>
          <w:rFonts w:hint="eastAsia"/>
          <w:sz w:val="28"/>
          <w:szCs w:val="28"/>
        </w:rPr>
        <w:t>（使用时</w:t>
      </w:r>
      <w:r w:rsidR="00377363">
        <w:rPr>
          <w:rFonts w:hint="eastAsia"/>
          <w:sz w:val="28"/>
          <w:szCs w:val="28"/>
        </w:rPr>
        <w:t>CNV</w:t>
      </w:r>
      <w:r w:rsidR="00377363">
        <w:rPr>
          <w:rFonts w:hint="eastAsia"/>
          <w:sz w:val="28"/>
          <w:szCs w:val="28"/>
        </w:rPr>
        <w:t>一直</w:t>
      </w:r>
      <w:r w:rsidR="00377363">
        <w:rPr>
          <w:sz w:val="28"/>
          <w:szCs w:val="28"/>
        </w:rPr>
        <w:t>高电平就可以了）</w:t>
      </w:r>
      <w:r>
        <w:rPr>
          <w:sz w:val="28"/>
          <w:szCs w:val="28"/>
        </w:rPr>
        <w:t>。</w:t>
      </w:r>
      <w:r w:rsidRPr="00AF303F">
        <w:rPr>
          <w:sz w:val="28"/>
          <w:szCs w:val="28"/>
        </w:rPr>
        <w:t>t</w:t>
      </w:r>
      <w:r w:rsidRPr="00AF303F">
        <w:rPr>
          <w:sz w:val="28"/>
          <w:szCs w:val="28"/>
          <w:vertAlign w:val="subscript"/>
        </w:rPr>
        <w:t>CONV</w:t>
      </w:r>
      <w:r>
        <w:rPr>
          <w:rFonts w:hint="eastAsia"/>
          <w:sz w:val="28"/>
          <w:szCs w:val="28"/>
        </w:rPr>
        <w:t>(Max)</w:t>
      </w:r>
      <w:r>
        <w:rPr>
          <w:sz w:val="28"/>
          <w:szCs w:val="28"/>
        </w:rPr>
        <w:t>=</w:t>
      </w:r>
      <w:r w:rsidRPr="00AF303F">
        <w:t xml:space="preserve"> </w:t>
      </w:r>
      <w:r w:rsidRPr="00AF303F">
        <w:rPr>
          <w:sz w:val="28"/>
          <w:szCs w:val="28"/>
        </w:rPr>
        <w:t>320/420</w:t>
      </w:r>
      <w:r>
        <w:rPr>
          <w:sz w:val="28"/>
          <w:szCs w:val="28"/>
        </w:rPr>
        <w:t>ns(</w:t>
      </w:r>
      <w:r w:rsidRPr="00AF303F">
        <w:rPr>
          <w:sz w:val="28"/>
          <w:szCs w:val="28"/>
        </w:rPr>
        <w:t>Turbo mode/normal mode</w:t>
      </w:r>
      <w:r>
        <w:rPr>
          <w:sz w:val="28"/>
          <w:szCs w:val="28"/>
        </w:rPr>
        <w:t>)</w:t>
      </w:r>
      <w:r w:rsidR="006D6C4B">
        <w:rPr>
          <w:rFonts w:hint="eastAsia"/>
          <w:sz w:val="28"/>
          <w:szCs w:val="28"/>
        </w:rPr>
        <w:t>，</w:t>
      </w:r>
      <w:r w:rsidR="006D6C4B" w:rsidRPr="00733857">
        <w:rPr>
          <w:sz w:val="28"/>
          <w:szCs w:val="28"/>
        </w:rPr>
        <w:t>t</w:t>
      </w:r>
      <w:r w:rsidR="006D6C4B" w:rsidRPr="00733857">
        <w:rPr>
          <w:sz w:val="28"/>
          <w:szCs w:val="28"/>
          <w:vertAlign w:val="subscript"/>
        </w:rPr>
        <w:t>ACQ</w:t>
      </w:r>
      <w:r w:rsidR="006D6C4B" w:rsidRPr="00733857">
        <w:rPr>
          <w:sz w:val="28"/>
          <w:szCs w:val="28"/>
        </w:rPr>
        <w:t xml:space="preserve"> (minimum)</w:t>
      </w:r>
      <w:r w:rsidR="006D6C4B">
        <w:rPr>
          <w:sz w:val="28"/>
          <w:szCs w:val="28"/>
        </w:rPr>
        <w:t>=80ns,</w:t>
      </w:r>
      <w:r w:rsidR="006D6C4B" w:rsidRPr="00AC469C">
        <w:rPr>
          <w:sz w:val="28"/>
          <w:szCs w:val="28"/>
        </w:rPr>
        <w:t xml:space="preserve"> </w:t>
      </w:r>
      <w:r w:rsidR="006D6C4B" w:rsidRPr="00733857">
        <w:rPr>
          <w:sz w:val="28"/>
          <w:szCs w:val="28"/>
        </w:rPr>
        <w:t>t</w:t>
      </w:r>
      <w:r w:rsidR="006D6C4B" w:rsidRPr="00733857">
        <w:rPr>
          <w:sz w:val="28"/>
          <w:szCs w:val="28"/>
          <w:vertAlign w:val="subscript"/>
        </w:rPr>
        <w:t>QUIET</w:t>
      </w:r>
      <w:r w:rsidR="006D6C4B">
        <w:rPr>
          <w:sz w:val="28"/>
          <w:szCs w:val="28"/>
        </w:rPr>
        <w:t xml:space="preserve"> </w:t>
      </w:r>
      <w:r w:rsidR="006D6C4B">
        <w:rPr>
          <w:rFonts w:hint="eastAsia"/>
          <w:sz w:val="28"/>
          <w:szCs w:val="28"/>
        </w:rPr>
        <w:t>(Max)</w:t>
      </w:r>
      <w:r w:rsidR="006D6C4B">
        <w:rPr>
          <w:sz w:val="28"/>
          <w:szCs w:val="28"/>
        </w:rPr>
        <w:t>=20ns</w:t>
      </w:r>
    </w:p>
    <w:p w:rsidR="00AF303F" w:rsidRDefault="00AF303F" w:rsidP="00AF303F">
      <w:pPr>
        <w:pStyle w:val="a4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转换</w:t>
      </w:r>
      <w:r>
        <w:rPr>
          <w:sz w:val="28"/>
          <w:szCs w:val="28"/>
        </w:rPr>
        <w:t>结束时</w:t>
      </w:r>
      <w:r>
        <w:rPr>
          <w:rFonts w:hint="eastAsia"/>
          <w:sz w:val="28"/>
          <w:szCs w:val="28"/>
        </w:rPr>
        <w:t>CNV</w:t>
      </w:r>
      <w:r>
        <w:rPr>
          <w:rFonts w:hint="eastAsia"/>
          <w:sz w:val="28"/>
          <w:szCs w:val="28"/>
        </w:rPr>
        <w:t>保持</w:t>
      </w:r>
      <w:r>
        <w:rPr>
          <w:sz w:val="28"/>
          <w:szCs w:val="28"/>
        </w:rPr>
        <w:t>高电平就不会</w:t>
      </w:r>
      <w:r>
        <w:rPr>
          <w:rFonts w:hint="eastAsia"/>
          <w:sz w:val="28"/>
          <w:szCs w:val="28"/>
        </w:rPr>
        <w:t>生成</w:t>
      </w:r>
      <w:r>
        <w:rPr>
          <w:sz w:val="28"/>
          <w:szCs w:val="28"/>
        </w:rPr>
        <w:t>繁忙指示</w:t>
      </w:r>
    </w:p>
    <w:p w:rsidR="00AF303F" w:rsidRDefault="00AF303F" w:rsidP="00AF303F">
      <w:pPr>
        <w:pStyle w:val="a4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转换</w:t>
      </w:r>
      <w:r>
        <w:rPr>
          <w:sz w:val="28"/>
          <w:szCs w:val="28"/>
        </w:rPr>
        <w:t>结束后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进入</w:t>
      </w:r>
      <w:r>
        <w:rPr>
          <w:sz w:val="28"/>
          <w:szCs w:val="28"/>
        </w:rPr>
        <w:t>采样阶段，</w:t>
      </w:r>
      <w:r>
        <w:rPr>
          <w:rFonts w:hint="eastAsia"/>
          <w:sz w:val="28"/>
          <w:szCs w:val="28"/>
        </w:rPr>
        <w:t>CVN</w:t>
      </w:r>
      <w:r>
        <w:rPr>
          <w:rFonts w:hint="eastAsia"/>
          <w:sz w:val="28"/>
          <w:szCs w:val="28"/>
        </w:rPr>
        <w:t>变为</w:t>
      </w:r>
      <w:r>
        <w:rPr>
          <w:sz w:val="28"/>
          <w:szCs w:val="28"/>
        </w:rPr>
        <w:t>低电平后，</w:t>
      </w: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就可以从</w:t>
      </w:r>
      <w:r>
        <w:rPr>
          <w:rFonts w:hint="eastAsia"/>
          <w:sz w:val="28"/>
          <w:szCs w:val="28"/>
        </w:rPr>
        <w:t>SDO</w:t>
      </w:r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读出</w:t>
      </w:r>
    </w:p>
    <w:p w:rsidR="00AF303F" w:rsidRDefault="00AF303F" w:rsidP="00AF303F">
      <w:pPr>
        <w:pStyle w:val="a4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CNV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上升</w:t>
      </w:r>
      <w:proofErr w:type="gramStart"/>
      <w:r>
        <w:rPr>
          <w:sz w:val="28"/>
          <w:szCs w:val="28"/>
        </w:rPr>
        <w:t>沿或者下降沿都</w:t>
      </w:r>
      <w:proofErr w:type="gramEnd"/>
      <w:r>
        <w:rPr>
          <w:sz w:val="28"/>
          <w:szCs w:val="28"/>
        </w:rPr>
        <w:t>可以</w:t>
      </w:r>
      <w:r>
        <w:rPr>
          <w:rFonts w:hint="eastAsia"/>
          <w:sz w:val="28"/>
          <w:szCs w:val="28"/>
        </w:rPr>
        <w:t>读取数据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MSB</w:t>
      </w:r>
      <w:r>
        <w:rPr>
          <w:rFonts w:hint="eastAsia"/>
          <w:sz w:val="28"/>
          <w:szCs w:val="28"/>
        </w:rPr>
        <w:t>先</w:t>
      </w:r>
      <w:r>
        <w:rPr>
          <w:sz w:val="28"/>
          <w:szCs w:val="28"/>
        </w:rPr>
        <w:t>读取出来。</w:t>
      </w:r>
    </w:p>
    <w:p w:rsidR="00AF303F" w:rsidRDefault="00AF303F" w:rsidP="00AF303F">
      <w:pPr>
        <w:pStyle w:val="a4"/>
        <w:ind w:left="2040" w:firstLineChars="0" w:firstLine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2741E9" wp14:editId="5CE2CE48">
            <wp:extent cx="5086350" cy="2238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03F" w:rsidRDefault="00AF303F" w:rsidP="00AF303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9059187" wp14:editId="6C6A1F0E">
            <wp:extent cx="9686925" cy="3638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869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03F" w:rsidRDefault="00AF303F" w:rsidP="00AF303F">
      <w:pPr>
        <w:jc w:val="center"/>
        <w:rPr>
          <w:sz w:val="28"/>
          <w:szCs w:val="28"/>
        </w:rPr>
      </w:pPr>
    </w:p>
    <w:p w:rsidR="00AF303F" w:rsidRDefault="00AF303F" w:rsidP="00AF303F">
      <w:pPr>
        <w:pStyle w:val="a4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三线</w:t>
      </w:r>
      <w:r>
        <w:rPr>
          <w:sz w:val="28"/>
          <w:szCs w:val="28"/>
        </w:rPr>
        <w:t>模式，有繁忙指示</w:t>
      </w:r>
    </w:p>
    <w:p w:rsidR="00AF303F" w:rsidRDefault="00AF303F" w:rsidP="00AF303F">
      <w:pPr>
        <w:pStyle w:val="a4"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只能</w:t>
      </w:r>
      <w:r>
        <w:rPr>
          <w:sz w:val="28"/>
          <w:szCs w:val="28"/>
        </w:rPr>
        <w:t>使用普通模式：</w:t>
      </w:r>
      <w:r>
        <w:rPr>
          <w:sz w:val="28"/>
          <w:szCs w:val="28"/>
        </w:rPr>
        <w:t>TURBO=0</w:t>
      </w:r>
    </w:p>
    <w:p w:rsidR="00960368" w:rsidRDefault="00377363" w:rsidP="00AF303F">
      <w:pPr>
        <w:pStyle w:val="a4"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CNV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上升</w:t>
      </w:r>
      <w:proofErr w:type="gramStart"/>
      <w:r>
        <w:rPr>
          <w:sz w:val="28"/>
          <w:szCs w:val="28"/>
        </w:rPr>
        <w:t>沿启动</w:t>
      </w:r>
      <w:proofErr w:type="gramEnd"/>
      <w:r>
        <w:rPr>
          <w:sz w:val="28"/>
          <w:szCs w:val="28"/>
        </w:rPr>
        <w:t>数据转换，</w:t>
      </w:r>
      <w:r>
        <w:rPr>
          <w:rFonts w:hint="eastAsia"/>
          <w:sz w:val="28"/>
          <w:szCs w:val="28"/>
        </w:rPr>
        <w:t>CNV</w:t>
      </w:r>
      <w:r>
        <w:rPr>
          <w:rFonts w:hint="eastAsia"/>
          <w:sz w:val="28"/>
          <w:szCs w:val="28"/>
        </w:rPr>
        <w:t>应当</w:t>
      </w:r>
      <w:r>
        <w:rPr>
          <w:sz w:val="28"/>
          <w:szCs w:val="28"/>
        </w:rPr>
        <w:t>保持低电平以保证生成繁忙指示信号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转换完成之前</w:t>
      </w:r>
      <w:r>
        <w:rPr>
          <w:rFonts w:hint="eastAsia"/>
          <w:sz w:val="28"/>
          <w:szCs w:val="28"/>
        </w:rPr>
        <w:t>SDO</w:t>
      </w:r>
      <w:r>
        <w:rPr>
          <w:rFonts w:hint="eastAsia"/>
          <w:sz w:val="28"/>
          <w:szCs w:val="28"/>
        </w:rPr>
        <w:t>都会</w:t>
      </w:r>
      <w:r>
        <w:rPr>
          <w:sz w:val="28"/>
          <w:szCs w:val="28"/>
        </w:rPr>
        <w:t>处在高阻态</w:t>
      </w:r>
    </w:p>
    <w:p w:rsidR="00377363" w:rsidRDefault="00377363" w:rsidP="00AF303F">
      <w:pPr>
        <w:pStyle w:val="a4"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转换</w:t>
      </w:r>
      <w:r>
        <w:rPr>
          <w:sz w:val="28"/>
          <w:szCs w:val="28"/>
        </w:rPr>
        <w:t>完成</w:t>
      </w:r>
      <w:r>
        <w:rPr>
          <w:rFonts w:hint="eastAsia"/>
          <w:sz w:val="28"/>
          <w:szCs w:val="28"/>
        </w:rPr>
        <w:t>后</w:t>
      </w:r>
      <w:r>
        <w:rPr>
          <w:rFonts w:hint="eastAsia"/>
          <w:sz w:val="28"/>
          <w:szCs w:val="28"/>
        </w:rPr>
        <w:t>SDO</w:t>
      </w:r>
      <w:r>
        <w:rPr>
          <w:rFonts w:hint="eastAsia"/>
          <w:sz w:val="28"/>
          <w:szCs w:val="28"/>
        </w:rPr>
        <w:t>从</w:t>
      </w:r>
      <w:proofErr w:type="gramStart"/>
      <w:r>
        <w:rPr>
          <w:sz w:val="28"/>
          <w:szCs w:val="28"/>
        </w:rPr>
        <w:t>高阻态变为</w:t>
      </w:r>
      <w:proofErr w:type="gramEnd"/>
      <w:r>
        <w:rPr>
          <w:sz w:val="28"/>
          <w:szCs w:val="28"/>
        </w:rPr>
        <w:t>低阻态，</w:t>
      </w:r>
      <w:r>
        <w:rPr>
          <w:rFonts w:hint="eastAsia"/>
          <w:sz w:val="28"/>
          <w:szCs w:val="28"/>
        </w:rPr>
        <w:t>读入</w:t>
      </w:r>
      <w:r>
        <w:rPr>
          <w:rFonts w:hint="eastAsia"/>
          <w:sz w:val="28"/>
          <w:szCs w:val="28"/>
        </w:rPr>
        <w:t>SDO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状态就可以判断转换是否完成</w:t>
      </w:r>
    </w:p>
    <w:p w:rsidR="00377363" w:rsidRDefault="00377363" w:rsidP="00AF303F">
      <w:pPr>
        <w:pStyle w:val="a4"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SCK</w:t>
      </w:r>
      <w:r>
        <w:rPr>
          <w:rFonts w:hint="eastAsia"/>
          <w:sz w:val="28"/>
          <w:szCs w:val="28"/>
        </w:rPr>
        <w:t>脉冲</w:t>
      </w:r>
      <w:r>
        <w:rPr>
          <w:sz w:val="28"/>
          <w:szCs w:val="28"/>
        </w:rPr>
        <w:t>下读数，</w:t>
      </w:r>
      <w:r>
        <w:rPr>
          <w:rFonts w:hint="eastAsia"/>
          <w:sz w:val="28"/>
          <w:szCs w:val="28"/>
        </w:rPr>
        <w:t>上升沿</w:t>
      </w:r>
      <w:r>
        <w:rPr>
          <w:sz w:val="28"/>
          <w:szCs w:val="28"/>
        </w:rPr>
        <w:t>下降</w:t>
      </w:r>
      <w:proofErr w:type="gramStart"/>
      <w:r>
        <w:rPr>
          <w:sz w:val="28"/>
          <w:szCs w:val="28"/>
        </w:rPr>
        <w:t>沿数据</w:t>
      </w:r>
      <w:proofErr w:type="gramEnd"/>
      <w:r>
        <w:rPr>
          <w:sz w:val="28"/>
          <w:szCs w:val="28"/>
        </w:rPr>
        <w:t>均有效</w:t>
      </w:r>
    </w:p>
    <w:p w:rsidR="00377363" w:rsidRDefault="00377363" w:rsidP="00AF303F">
      <w:pPr>
        <w:pStyle w:val="a4"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第一个脉冲读入的是繁忙指示的电平，从第二个脉冲开始数据从</w:t>
      </w:r>
      <w:r>
        <w:rPr>
          <w:rFonts w:hint="eastAsia"/>
          <w:sz w:val="28"/>
          <w:szCs w:val="28"/>
        </w:rPr>
        <w:t>SDO</w:t>
      </w:r>
      <w:r>
        <w:rPr>
          <w:rFonts w:hint="eastAsia"/>
          <w:sz w:val="28"/>
          <w:szCs w:val="28"/>
        </w:rPr>
        <w:t>读出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MSB</w:t>
      </w:r>
      <w:r>
        <w:rPr>
          <w:rFonts w:hint="eastAsia"/>
          <w:sz w:val="28"/>
          <w:szCs w:val="28"/>
        </w:rPr>
        <w:t>先</w:t>
      </w:r>
      <w:r>
        <w:rPr>
          <w:sz w:val="28"/>
          <w:szCs w:val="28"/>
        </w:rPr>
        <w:t>读出，</w:t>
      </w:r>
    </w:p>
    <w:p w:rsidR="00377363" w:rsidRDefault="00377363" w:rsidP="00377363">
      <w:pPr>
        <w:pStyle w:val="a4"/>
        <w:ind w:left="2040" w:firstLineChars="0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F2A1237" wp14:editId="67C85223">
            <wp:extent cx="4895850" cy="23526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363" w:rsidRPr="00AF303F" w:rsidRDefault="00377363" w:rsidP="00377363">
      <w:pPr>
        <w:pStyle w:val="a4"/>
        <w:ind w:left="2040" w:firstLineChars="0" w:firstLine="0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35BB4E" wp14:editId="2039DF34">
            <wp:extent cx="7734300" cy="4152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38D" w:rsidRPr="00DB7FCA" w:rsidRDefault="00C9138D">
      <w:pPr>
        <w:rPr>
          <w:rFonts w:hint="eastAsia"/>
          <w:sz w:val="28"/>
          <w:szCs w:val="28"/>
        </w:rPr>
      </w:pPr>
    </w:p>
    <w:sectPr w:rsidR="00C9138D" w:rsidRPr="00DB7FCA" w:rsidSect="00733857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01657"/>
    <w:multiLevelType w:val="hybridMultilevel"/>
    <w:tmpl w:val="952E6E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0A28C4"/>
    <w:multiLevelType w:val="hybridMultilevel"/>
    <w:tmpl w:val="3B2C61F4"/>
    <w:lvl w:ilvl="0" w:tplc="0409000F">
      <w:start w:val="1"/>
      <w:numFmt w:val="decimal"/>
      <w:lvlText w:val="%1."/>
      <w:lvlJc w:val="left"/>
      <w:pPr>
        <w:ind w:left="2040" w:hanging="420"/>
      </w:p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2">
    <w:nsid w:val="407512CD"/>
    <w:multiLevelType w:val="hybridMultilevel"/>
    <w:tmpl w:val="AAAC02FE"/>
    <w:lvl w:ilvl="0" w:tplc="0409001B">
      <w:start w:val="1"/>
      <w:numFmt w:val="lowerRoman"/>
      <w:lvlText w:val="%1."/>
      <w:lvlJc w:val="righ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45953B50"/>
    <w:multiLevelType w:val="hybridMultilevel"/>
    <w:tmpl w:val="77487652"/>
    <w:lvl w:ilvl="0" w:tplc="298AF0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8D029DC"/>
    <w:multiLevelType w:val="hybridMultilevel"/>
    <w:tmpl w:val="2662CDF4"/>
    <w:lvl w:ilvl="0" w:tplc="0409000F">
      <w:start w:val="1"/>
      <w:numFmt w:val="decimal"/>
      <w:lvlText w:val="%1."/>
      <w:lvlJc w:val="left"/>
      <w:pPr>
        <w:ind w:left="2040" w:hanging="420"/>
      </w:p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5">
    <w:nsid w:val="609C099E"/>
    <w:multiLevelType w:val="hybridMultilevel"/>
    <w:tmpl w:val="3B20CD8A"/>
    <w:lvl w:ilvl="0" w:tplc="04090013">
      <w:start w:val="1"/>
      <w:numFmt w:val="chineseCountingThousand"/>
      <w:lvlText w:val="%1、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6">
    <w:nsid w:val="6FE87935"/>
    <w:multiLevelType w:val="hybridMultilevel"/>
    <w:tmpl w:val="6F906688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7">
    <w:nsid w:val="7A1A14E3"/>
    <w:multiLevelType w:val="hybridMultilevel"/>
    <w:tmpl w:val="F94212C8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F16"/>
    <w:rsid w:val="000C5F16"/>
    <w:rsid w:val="00377363"/>
    <w:rsid w:val="00570D7B"/>
    <w:rsid w:val="006D6C4B"/>
    <w:rsid w:val="00733857"/>
    <w:rsid w:val="00960368"/>
    <w:rsid w:val="00A15217"/>
    <w:rsid w:val="00AC469C"/>
    <w:rsid w:val="00AF303F"/>
    <w:rsid w:val="00B0176F"/>
    <w:rsid w:val="00C9138D"/>
    <w:rsid w:val="00DB7FCA"/>
    <w:rsid w:val="00DF4BEB"/>
    <w:rsid w:val="00E1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3E13C-023A-4448-BD14-0C78138B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138D"/>
    <w:rPr>
      <w:color w:val="808080"/>
    </w:rPr>
  </w:style>
  <w:style w:type="paragraph" w:styleId="a4">
    <w:name w:val="List Paragraph"/>
    <w:basedOn w:val="a"/>
    <w:uiPriority w:val="34"/>
    <w:qFormat/>
    <w:rsid w:val="00570D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4</cp:revision>
  <dcterms:created xsi:type="dcterms:W3CDTF">2015-09-14T12:35:00Z</dcterms:created>
  <dcterms:modified xsi:type="dcterms:W3CDTF">2015-09-14T14:15:00Z</dcterms:modified>
</cp:coreProperties>
</file>