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32"/>
          <w:szCs w:val="32"/>
        </w:rPr>
      </w:pPr>
      <w:r>
        <w:rPr>
          <w:sz w:val="32"/>
          <w:szCs w:val="32"/>
        </w:rPr>
        <w:t>卷积</w:t>
      </w:r>
    </w:p>
    <w:p>
      <w:pPr>
        <w:rPr>
          <w:color w:val="5B9BD5" w:themeColor="accent1"/>
          <w14:textFill>
            <w14:solidFill>
              <w14:schemeClr w14:val="accent1"/>
            </w14:solidFill>
          </w14:textFill>
        </w:rPr>
      </w:pPr>
      <w:r>
        <w:rPr>
          <w:color w:val="5B9BD5" w:themeColor="accent1"/>
          <w14:textFill>
            <w14:solidFill>
              <w14:schemeClr w14:val="accent1"/>
            </w14:solidFill>
          </w14:textFill>
        </w:rPr>
        <w:t>卷积翻转？</w:t>
      </w:r>
    </w:p>
    <w:p>
      <w:pPr/>
      <w:r>
        <w:t>参考网址：</w:t>
      </w:r>
      <w:r>
        <w:rPr>
          <w:rFonts w:hint="eastAsia"/>
        </w:rPr>
        <w:fldChar w:fldCharType="begin"/>
      </w:r>
      <w:r>
        <w:rPr>
          <w:rFonts w:hint="eastAsia"/>
        </w:rPr>
        <w:instrText xml:space="preserve"> HYPERLINK "https://www.zhihu.com/question/20500497" </w:instrText>
      </w:r>
      <w:r>
        <w:rPr>
          <w:rFonts w:hint="eastAsia"/>
        </w:rPr>
        <w:fldChar w:fldCharType="separate"/>
      </w:r>
      <w:r>
        <w:rPr>
          <w:rStyle w:val="4"/>
          <w:rFonts w:hint="eastAsia"/>
        </w:rPr>
        <w:t>https://www.zhihu.com/question/20500497</w:t>
      </w:r>
      <w:r>
        <w:rPr>
          <w:rFonts w:hint="eastAsia"/>
        </w:rPr>
        <w:fldChar w:fldCharType="end"/>
      </w:r>
      <w:r>
        <w:rPr>
          <w:rFonts w:hint="default"/>
        </w:rPr>
        <w:t xml:space="preserve"> </w:t>
      </w:r>
    </w:p>
    <w:p>
      <w:pPr/>
      <w:r>
        <w:drawing>
          <wp:inline distT="0" distB="0" distL="114300" distR="114300">
            <wp:extent cx="5270500" cy="5459730"/>
            <wp:effectExtent l="0" t="0" r="6350" b="7620"/>
            <wp:docPr id="1" name="图片 1" descr="2017-12-01 17-30-1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12-01 17-30-17 的屏幕截图"/>
                    <pic:cNvPicPr>
                      <a:picLocks noChangeAspect="1"/>
                    </pic:cNvPicPr>
                  </pic:nvPicPr>
                  <pic:blipFill>
                    <a:blip r:embed="rId4"/>
                    <a:stretch>
                      <a:fillRect/>
                    </a:stretch>
                  </pic:blipFill>
                  <pic:spPr>
                    <a:xfrm>
                      <a:off x="0" y="0"/>
                      <a:ext cx="5270500" cy="5459730"/>
                    </a:xfrm>
                    <a:prstGeom prst="rect">
                      <a:avLst/>
                    </a:prstGeom>
                  </pic:spPr>
                </pic:pic>
              </a:graphicData>
            </a:graphic>
          </wp:inline>
        </w:drawing>
      </w:r>
    </w:p>
    <w:p>
      <w:pPr/>
    </w:p>
    <w:p>
      <w:pPr>
        <w:ind w:firstLine="420" w:firstLineChars="0"/>
        <w:rPr>
          <w:color w:val="ED7D31" w:themeColor="accent2"/>
          <w14:textFill>
            <w14:solidFill>
              <w14:schemeClr w14:val="accent2"/>
            </w14:solidFill>
          </w14:textFill>
        </w:rPr>
      </w:pPr>
      <w:r>
        <w:rPr>
          <w:color w:val="ED7D31" w:themeColor="accent2"/>
          <w14:textFill>
            <w14:solidFill>
              <w14:schemeClr w14:val="accent2"/>
            </w14:solidFill>
          </w14:textFill>
        </w:rPr>
        <w:t>时间差f（x）和信号强度h（y）。以当前时间n为初始点，此时的信号强度为h（0），然后去观察n-1时刻的信号强度，相当于站在现在看过去的未来，过去是n-1，它此时的强度是最强的，也可以理解成h（0），那么未来的强度会比它弱（因为是衰减函数），也就是h（1）。</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color w:val="FF0000"/>
          <w:kern w:val="0"/>
          <w:sz w:val="24"/>
          <w:szCs w:val="24"/>
          <w:shd w:val="clear" w:color="auto" w:fill="auto"/>
          <w:lang w:eastAsia="zh-CN" w:bidi="ar"/>
        </w:rPr>
        <w:t>更为抽象一点的解释：</w:t>
      </w:r>
      <w:r>
        <w:rPr>
          <w:rFonts w:ascii="宋体" w:hAnsi="宋体" w:eastAsia="宋体" w:cs="宋体"/>
          <w:color w:val="5B9BD5" w:themeColor="accent1"/>
          <w:kern w:val="0"/>
          <w:sz w:val="24"/>
          <w:szCs w:val="24"/>
          <w:lang w:val="en-US" w:eastAsia="zh-CN" w:bidi="ar"/>
          <w14:textFill>
            <w14:solidFill>
              <w14:schemeClr w14:val="accent1"/>
            </w14:solidFill>
          </w14:textFill>
        </w:rPr>
        <w:t>两个函数，翻转其中一个，再滑动求积分，叫卷积（convultion）；不翻转就滑动求积分，叫做互相关（cross-correlation）</w:t>
      </w:r>
      <w:r>
        <w:rPr>
          <w:rFonts w:ascii="宋体" w:hAnsi="宋体" w:eastAsia="宋体" w:cs="宋体"/>
          <w:kern w:val="0"/>
          <w:sz w:val="24"/>
          <w:szCs w:val="24"/>
          <w:lang w:val="en-US" w:eastAsia="zh-CN" w:bidi="ar"/>
        </w:rPr>
        <w:t>。如果其中之一是偶函数，那么卷积和互相关效果相同。从定义上看，翻转这个操作就是一步操作而已，具体的物理意义只能在应用中找到。</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以信号处理为例，卷积意味着把输入信号在</w:t>
      </w:r>
      <w:r>
        <w:rPr>
          <w:rFonts w:ascii="宋体" w:hAnsi="宋体" w:eastAsia="宋体" w:cs="宋体"/>
          <w:color w:val="5B9BD5" w:themeColor="accent1"/>
          <w:kern w:val="0"/>
          <w:sz w:val="24"/>
          <w:szCs w:val="24"/>
          <w:lang w:val="en-US" w:eastAsia="zh-CN" w:bidi="ar"/>
          <w14:textFill>
            <w14:solidFill>
              <w14:schemeClr w14:val="accent1"/>
            </w14:solidFill>
          </w14:textFill>
        </w:rPr>
        <w:t>时间轴上翻转</w:t>
      </w:r>
      <w:r>
        <w:rPr>
          <w:rFonts w:ascii="宋体" w:hAnsi="宋体" w:eastAsia="宋体" w:cs="宋体"/>
          <w:kern w:val="0"/>
          <w:sz w:val="24"/>
          <w:szCs w:val="24"/>
          <w:lang w:val="en-US" w:eastAsia="zh-CN" w:bidi="ar"/>
        </w:rPr>
        <w:t>，然后跟信号处理系统的描述方程（冲激响应）叠加积分。为什么要翻转？因为这样才符合现实：输入信号的 0 秒先跟冲激响应的 0 秒叠加，然后输入信号的 1 秒和冲激响应的 1 秒叠加，以此类推。当你把这两个函数分别画出来上下并列的时候，它们就好象合并的拉链，0 点处在同一侧，而卷积实际上是要把它们画在同一个轴上滑动，同时却必须保证输入信号的 0 点先遇到冲激响应函数的 0 点——怎么办呢？就好像拉链被拉开了：翻转一下。</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color w:val="C55A11" w:themeColor="accent2" w:themeShade="BF"/>
          <w:kern w:val="0"/>
          <w:sz w:val="24"/>
          <w:szCs w:val="24"/>
          <w:lang w:eastAsia="zh-CN" w:bidi="ar"/>
        </w:rPr>
      </w:pPr>
      <w:r>
        <w:rPr>
          <w:rFonts w:ascii="宋体" w:hAnsi="宋体" w:eastAsia="宋体" w:cs="宋体"/>
          <w:color w:val="C55A11" w:themeColor="accent2" w:themeShade="BF"/>
          <w:kern w:val="0"/>
          <w:sz w:val="24"/>
          <w:szCs w:val="24"/>
          <w:lang w:eastAsia="zh-CN" w:bidi="ar"/>
        </w:rPr>
        <w:t>MXnet是亚马逊开发的深度学习框架</w:t>
      </w:r>
    </w:p>
    <w:p>
      <w:pPr>
        <w:keepNext w:val="0"/>
        <w:keepLines w:val="0"/>
        <w:widowControl/>
        <w:suppressLineNumbers w:val="0"/>
        <w:jc w:val="left"/>
        <w:rPr>
          <w:rFonts w:ascii="宋体" w:hAnsi="宋体" w:eastAsia="宋体" w:cs="宋体"/>
          <w:color w:val="5B9BD5" w:themeColor="accent1"/>
          <w:kern w:val="0"/>
          <w:sz w:val="30"/>
          <w:szCs w:val="30"/>
          <w:lang w:eastAsia="zh-CN" w:bidi="ar"/>
          <w14:textFill>
            <w14:solidFill>
              <w14:schemeClr w14:val="accent1"/>
            </w14:solidFill>
          </w14:textFill>
        </w:rPr>
      </w:pPr>
      <w:r>
        <w:rPr>
          <w:rFonts w:ascii="宋体" w:hAnsi="宋体" w:eastAsia="宋体" w:cs="宋体"/>
          <w:color w:val="5B9BD5" w:themeColor="accent1"/>
          <w:kern w:val="0"/>
          <w:sz w:val="30"/>
          <w:szCs w:val="30"/>
          <w:lang w:eastAsia="zh-CN" w:bidi="ar"/>
          <w14:textFill>
            <w14:solidFill>
              <w14:schemeClr w14:val="accent1"/>
            </w14:solidFill>
          </w14:textFill>
        </w:rPr>
        <w:t>CNN学习</w:t>
      </w:r>
    </w:p>
    <w:p>
      <w:pPr>
        <w:keepNext w:val="0"/>
        <w:keepLines w:val="0"/>
        <w:widowControl/>
        <w:suppressLineNumbers w:val="0"/>
        <w:ind w:firstLine="420" w:firstLineChars="0"/>
        <w:jc w:val="left"/>
        <w:rPr>
          <w:rFonts w:ascii="宋体" w:hAnsi="宋体" w:eastAsia="宋体" w:cs="宋体"/>
          <w:color w:val="auto"/>
          <w:kern w:val="0"/>
          <w:sz w:val="24"/>
          <w:szCs w:val="24"/>
          <w:lang w:eastAsia="zh-CN" w:bidi="ar"/>
        </w:rPr>
      </w:pPr>
      <w:r>
        <w:rPr>
          <w:rFonts w:ascii="宋体" w:hAnsi="宋体" w:eastAsia="宋体" w:cs="宋体"/>
          <w:color w:val="auto"/>
          <w:kern w:val="0"/>
          <w:sz w:val="24"/>
          <w:szCs w:val="24"/>
          <w:lang w:eastAsia="zh-CN" w:bidi="ar"/>
        </w:rPr>
        <w:t>对图像来说，总思路是将图片不断进行压缩，直到输出单一的值。</w:t>
      </w:r>
    </w:p>
    <w:p>
      <w:pPr>
        <w:keepNext w:val="0"/>
        <w:keepLines w:val="0"/>
        <w:widowControl/>
        <w:suppressLineNumbers w:val="0"/>
        <w:jc w:val="left"/>
        <w:rPr>
          <w:rFonts w:hint="eastAsia"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t>C语言实现CNN</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eastAsia" w:ascii="宋体" w:hAnsi="宋体" w:eastAsia="宋体" w:cs="宋体"/>
          <w:color w:val="auto"/>
          <w:kern w:val="0"/>
          <w:sz w:val="24"/>
          <w:szCs w:val="24"/>
          <w:lang w:eastAsia="zh-CN" w:bidi="ar"/>
        </w:rPr>
        <w:fldChar w:fldCharType="begin"/>
      </w:r>
      <w:r>
        <w:rPr>
          <w:rFonts w:hint="eastAsia" w:ascii="宋体" w:hAnsi="宋体" w:eastAsia="宋体" w:cs="宋体"/>
          <w:color w:val="auto"/>
          <w:kern w:val="0"/>
          <w:sz w:val="24"/>
          <w:szCs w:val="24"/>
          <w:lang w:eastAsia="zh-CN" w:bidi="ar"/>
        </w:rPr>
        <w:instrText xml:space="preserve"> HYPERLINK "http://blog.csdn.net/tostq/article/details/51786265" </w:instrText>
      </w:r>
      <w:r>
        <w:rPr>
          <w:rFonts w:hint="eastAsia" w:ascii="宋体" w:hAnsi="宋体" w:eastAsia="宋体" w:cs="宋体"/>
          <w:color w:val="auto"/>
          <w:kern w:val="0"/>
          <w:sz w:val="24"/>
          <w:szCs w:val="24"/>
          <w:lang w:eastAsia="zh-CN" w:bidi="ar"/>
        </w:rPr>
        <w:fldChar w:fldCharType="separate"/>
      </w:r>
      <w:r>
        <w:rPr>
          <w:rStyle w:val="4"/>
          <w:rFonts w:hint="eastAsia" w:ascii="宋体" w:hAnsi="宋体" w:eastAsia="宋体" w:cs="宋体"/>
          <w:kern w:val="0"/>
          <w:sz w:val="24"/>
          <w:szCs w:val="24"/>
          <w:lang w:eastAsia="zh-CN" w:bidi="ar"/>
        </w:rPr>
        <w:t>http://blog.csdn.net/tostq/article/details/51786265</w:t>
      </w:r>
      <w:r>
        <w:rPr>
          <w:rFonts w:hint="eastAsia" w:ascii="宋体" w:hAnsi="宋体" w:eastAsia="宋体" w:cs="宋体"/>
          <w:color w:val="auto"/>
          <w:kern w:val="0"/>
          <w:sz w:val="24"/>
          <w:szCs w:val="24"/>
          <w:lang w:eastAsia="zh-CN" w:bidi="ar"/>
        </w:rPr>
        <w:fldChar w:fldCharType="end"/>
      </w:r>
      <w:r>
        <w:rPr>
          <w:rFonts w:hint="default" w:ascii="宋体" w:hAnsi="宋体" w:eastAsia="宋体" w:cs="宋体"/>
          <w:color w:val="auto"/>
          <w:kern w:val="0"/>
          <w:sz w:val="24"/>
          <w:szCs w:val="24"/>
          <w:lang w:eastAsia="zh-CN" w:bidi="ar"/>
        </w:rPr>
        <w:t xml:space="preserve"> </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t>基于Tensorflow框架的CNN--python实现</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fldChar w:fldCharType="begin"/>
      </w:r>
      <w:r>
        <w:rPr>
          <w:rFonts w:hint="default" w:ascii="宋体" w:hAnsi="宋体" w:eastAsia="宋体" w:cs="宋体"/>
          <w:color w:val="auto"/>
          <w:kern w:val="0"/>
          <w:sz w:val="24"/>
          <w:szCs w:val="24"/>
          <w:lang w:eastAsia="zh-CN" w:bidi="ar"/>
        </w:rPr>
        <w:instrText xml:space="preserve"> HYPERLINK "http://blog.csdn.net/xukaiwen_2016/article/details/70880694" </w:instrText>
      </w:r>
      <w:r>
        <w:rPr>
          <w:rFonts w:hint="default" w:ascii="宋体" w:hAnsi="宋体" w:eastAsia="宋体" w:cs="宋体"/>
          <w:color w:val="auto"/>
          <w:kern w:val="0"/>
          <w:sz w:val="24"/>
          <w:szCs w:val="24"/>
          <w:lang w:eastAsia="zh-CN" w:bidi="ar"/>
        </w:rPr>
        <w:fldChar w:fldCharType="separate"/>
      </w:r>
      <w:r>
        <w:rPr>
          <w:rStyle w:val="4"/>
          <w:rFonts w:hint="default" w:ascii="宋体" w:hAnsi="宋体" w:eastAsia="宋体" w:cs="宋体"/>
          <w:kern w:val="0"/>
          <w:sz w:val="24"/>
          <w:szCs w:val="24"/>
          <w:lang w:eastAsia="zh-CN" w:bidi="ar"/>
        </w:rPr>
        <w:t>http://blog.csdn.net/xukaiwen_2016/article/details/70880694</w:t>
      </w:r>
      <w:r>
        <w:rPr>
          <w:rFonts w:hint="default" w:ascii="宋体" w:hAnsi="宋体" w:eastAsia="宋体" w:cs="宋体"/>
          <w:color w:val="auto"/>
          <w:kern w:val="0"/>
          <w:sz w:val="24"/>
          <w:szCs w:val="24"/>
          <w:lang w:eastAsia="zh-CN" w:bidi="ar"/>
        </w:rPr>
        <w:fldChar w:fldCharType="end"/>
      </w:r>
      <w:r>
        <w:rPr>
          <w:rFonts w:hint="default" w:ascii="宋体" w:hAnsi="宋体" w:eastAsia="宋体" w:cs="宋体"/>
          <w:color w:val="auto"/>
          <w:kern w:val="0"/>
          <w:sz w:val="24"/>
          <w:szCs w:val="24"/>
          <w:lang w:eastAsia="zh-CN" w:bidi="ar"/>
        </w:rPr>
        <w:t xml:space="preserve"> </w:t>
      </w:r>
      <w:r>
        <w:rPr>
          <w:rFonts w:hint="default" w:ascii="宋体" w:hAnsi="宋体" w:eastAsia="宋体" w:cs="宋体"/>
          <w:color w:val="auto"/>
          <w:kern w:val="0"/>
          <w:sz w:val="24"/>
          <w:szCs w:val="24"/>
          <w:lang w:eastAsia="zh-CN" w:bidi="ar"/>
        </w:rPr>
        <w:fldChar w:fldCharType="begin"/>
      </w:r>
      <w:r>
        <w:rPr>
          <w:rFonts w:hint="default" w:ascii="宋体" w:hAnsi="宋体" w:eastAsia="宋体" w:cs="宋体"/>
          <w:color w:val="auto"/>
          <w:kern w:val="0"/>
          <w:sz w:val="24"/>
          <w:szCs w:val="24"/>
          <w:lang w:eastAsia="zh-CN" w:bidi="ar"/>
        </w:rPr>
        <w:instrText xml:space="preserve"> HYPERLINK "https://zhuanlan.zhihu.com/p/26645110?refer=carefree0910-pyml" </w:instrText>
      </w:r>
      <w:r>
        <w:rPr>
          <w:rFonts w:hint="default" w:ascii="宋体" w:hAnsi="宋体" w:eastAsia="宋体" w:cs="宋体"/>
          <w:color w:val="auto"/>
          <w:kern w:val="0"/>
          <w:sz w:val="24"/>
          <w:szCs w:val="24"/>
          <w:lang w:eastAsia="zh-CN" w:bidi="ar"/>
        </w:rPr>
        <w:fldChar w:fldCharType="separate"/>
      </w:r>
      <w:r>
        <w:rPr>
          <w:rStyle w:val="4"/>
          <w:rFonts w:hint="default" w:ascii="宋体" w:hAnsi="宋体" w:eastAsia="宋体" w:cs="宋体"/>
          <w:kern w:val="0"/>
          <w:sz w:val="24"/>
          <w:szCs w:val="24"/>
          <w:lang w:eastAsia="zh-CN" w:bidi="ar"/>
        </w:rPr>
        <w:t>https://zhuanlan.zhihu.com/p/26645110?refer=carefree0910-pyml</w:t>
      </w:r>
      <w:r>
        <w:rPr>
          <w:rFonts w:hint="default" w:ascii="宋体" w:hAnsi="宋体" w:eastAsia="宋体" w:cs="宋体"/>
          <w:color w:val="auto"/>
          <w:kern w:val="0"/>
          <w:sz w:val="24"/>
          <w:szCs w:val="24"/>
          <w:lang w:eastAsia="zh-CN" w:bidi="ar"/>
        </w:rPr>
        <w:fldChar w:fldCharType="end"/>
      </w:r>
      <w:r>
        <w:rPr>
          <w:rFonts w:hint="default" w:ascii="宋体" w:hAnsi="宋体" w:eastAsia="宋体" w:cs="宋体"/>
          <w:color w:val="auto"/>
          <w:kern w:val="0"/>
          <w:sz w:val="24"/>
          <w:szCs w:val="24"/>
          <w:lang w:eastAsia="zh-CN" w:bidi="ar"/>
        </w:rPr>
        <w:t xml:space="preserve"> </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t>基于theano框架的CNN--Python实现</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fldChar w:fldCharType="begin"/>
      </w:r>
      <w:r>
        <w:rPr>
          <w:rFonts w:hint="default" w:ascii="宋体" w:hAnsi="宋体" w:eastAsia="宋体" w:cs="宋体"/>
          <w:color w:val="auto"/>
          <w:kern w:val="0"/>
          <w:sz w:val="24"/>
          <w:szCs w:val="24"/>
          <w:lang w:eastAsia="zh-CN" w:bidi="ar"/>
        </w:rPr>
        <w:instrText xml:space="preserve"> HYPERLINK "http://blog.csdn.net/u014365862/article/details/54865609" </w:instrText>
      </w:r>
      <w:r>
        <w:rPr>
          <w:rFonts w:hint="default" w:ascii="宋体" w:hAnsi="宋体" w:eastAsia="宋体" w:cs="宋体"/>
          <w:color w:val="auto"/>
          <w:kern w:val="0"/>
          <w:sz w:val="24"/>
          <w:szCs w:val="24"/>
          <w:lang w:eastAsia="zh-CN" w:bidi="ar"/>
        </w:rPr>
        <w:fldChar w:fldCharType="separate"/>
      </w:r>
      <w:r>
        <w:rPr>
          <w:rStyle w:val="4"/>
          <w:rFonts w:hint="default" w:ascii="宋体" w:hAnsi="宋体" w:eastAsia="宋体" w:cs="宋体"/>
          <w:kern w:val="0"/>
          <w:sz w:val="24"/>
          <w:szCs w:val="24"/>
          <w:lang w:eastAsia="zh-CN" w:bidi="ar"/>
        </w:rPr>
        <w:t>http://blog.csdn.net/u014365862/article/details/54865609</w:t>
      </w:r>
      <w:r>
        <w:rPr>
          <w:rFonts w:hint="default" w:ascii="宋体" w:hAnsi="宋体" w:eastAsia="宋体" w:cs="宋体"/>
          <w:color w:val="auto"/>
          <w:kern w:val="0"/>
          <w:sz w:val="24"/>
          <w:szCs w:val="24"/>
          <w:lang w:eastAsia="zh-CN" w:bidi="ar"/>
        </w:rPr>
        <w:fldChar w:fldCharType="end"/>
      </w:r>
      <w:r>
        <w:rPr>
          <w:rFonts w:hint="default" w:ascii="宋体" w:hAnsi="宋体" w:eastAsia="宋体" w:cs="宋体"/>
          <w:color w:val="auto"/>
          <w:kern w:val="0"/>
          <w:sz w:val="24"/>
          <w:szCs w:val="24"/>
          <w:lang w:eastAsia="zh-CN" w:bidi="ar"/>
        </w:rPr>
        <w:t xml:space="preserve"> </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t>C++实现的深度学习框架---&gt;tiny-cnn</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fldChar w:fldCharType="begin"/>
      </w:r>
      <w:r>
        <w:rPr>
          <w:rFonts w:hint="default" w:ascii="宋体" w:hAnsi="宋体" w:eastAsia="宋体" w:cs="宋体"/>
          <w:color w:val="auto"/>
          <w:kern w:val="0"/>
          <w:sz w:val="24"/>
          <w:szCs w:val="24"/>
          <w:lang w:eastAsia="zh-CN" w:bidi="ar"/>
        </w:rPr>
        <w:instrText xml:space="preserve"> HYPERLINK "http://blog.csdn.net/column/details/tiny-cnn.html" </w:instrText>
      </w:r>
      <w:r>
        <w:rPr>
          <w:rFonts w:hint="default" w:ascii="宋体" w:hAnsi="宋体" w:eastAsia="宋体" w:cs="宋体"/>
          <w:color w:val="auto"/>
          <w:kern w:val="0"/>
          <w:sz w:val="24"/>
          <w:szCs w:val="24"/>
          <w:lang w:eastAsia="zh-CN" w:bidi="ar"/>
        </w:rPr>
        <w:fldChar w:fldCharType="separate"/>
      </w:r>
      <w:r>
        <w:rPr>
          <w:rStyle w:val="4"/>
          <w:rFonts w:hint="default" w:ascii="宋体" w:hAnsi="宋体" w:eastAsia="宋体" w:cs="宋体"/>
          <w:kern w:val="0"/>
          <w:sz w:val="24"/>
          <w:szCs w:val="24"/>
          <w:lang w:eastAsia="zh-CN" w:bidi="ar"/>
        </w:rPr>
        <w:t>http://blog.csdn.net/column/details/tiny-cnn.html</w:t>
      </w:r>
      <w:r>
        <w:rPr>
          <w:rFonts w:hint="default" w:ascii="宋体" w:hAnsi="宋体" w:eastAsia="宋体" w:cs="宋体"/>
          <w:color w:val="auto"/>
          <w:kern w:val="0"/>
          <w:sz w:val="24"/>
          <w:szCs w:val="24"/>
          <w:lang w:eastAsia="zh-CN" w:bidi="ar"/>
        </w:rPr>
        <w:fldChar w:fldCharType="end"/>
      </w:r>
      <w:r>
        <w:rPr>
          <w:rFonts w:hint="default" w:ascii="宋体" w:hAnsi="宋体" w:eastAsia="宋体" w:cs="宋体"/>
          <w:color w:val="auto"/>
          <w:kern w:val="0"/>
          <w:sz w:val="24"/>
          <w:szCs w:val="24"/>
          <w:lang w:eastAsia="zh-CN" w:bidi="ar"/>
        </w:rPr>
        <w:t xml:space="preserve"> </w:t>
      </w:r>
    </w:p>
    <w:p>
      <w:pPr>
        <w:keepNext w:val="0"/>
        <w:keepLines w:val="0"/>
        <w:widowControl/>
        <w:suppressLineNumbers w:val="0"/>
        <w:jc w:val="left"/>
        <w:rPr>
          <w:rFonts w:ascii="宋体" w:hAnsi="宋体" w:eastAsia="宋体" w:cs="宋体"/>
          <w:b/>
          <w:bCs/>
          <w:color w:val="auto"/>
          <w:kern w:val="0"/>
          <w:sz w:val="30"/>
          <w:szCs w:val="30"/>
          <w:lang w:eastAsia="zh-CN" w:bidi="ar"/>
        </w:rPr>
      </w:pPr>
    </w:p>
    <w:p>
      <w:pPr>
        <w:keepNext w:val="0"/>
        <w:keepLines w:val="0"/>
        <w:widowControl/>
        <w:suppressLineNumbers w:val="0"/>
        <w:jc w:val="left"/>
        <w:rPr>
          <w:rFonts w:ascii="宋体" w:hAnsi="宋体" w:eastAsia="宋体" w:cs="宋体"/>
          <w:b/>
          <w:bCs/>
          <w:color w:val="auto"/>
          <w:kern w:val="0"/>
          <w:sz w:val="30"/>
          <w:szCs w:val="30"/>
          <w:lang w:eastAsia="zh-CN" w:bidi="ar"/>
        </w:rPr>
      </w:pPr>
      <w:r>
        <w:rPr>
          <w:rFonts w:ascii="宋体" w:hAnsi="宋体" w:eastAsia="宋体" w:cs="宋体"/>
          <w:b/>
          <w:bCs/>
          <w:color w:val="auto"/>
          <w:kern w:val="0"/>
          <w:sz w:val="30"/>
          <w:szCs w:val="30"/>
          <w:lang w:eastAsia="zh-CN" w:bidi="ar"/>
        </w:rPr>
        <w:t>1、卷积神经网络CNN</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卷积神经网络有3个基本的idea：局部感知域(Local Recpetive Field)，权值共享和池化(Pooling)。下面我们来一个一个的介绍它们。</w:t>
      </w:r>
    </w:p>
    <w:p>
      <w:pPr>
        <w:keepNext w:val="0"/>
        <w:keepLines w:val="0"/>
        <w:widowControl/>
        <w:suppressLineNumbers w:val="0"/>
        <w:jc w:val="left"/>
        <w:rPr>
          <w:rFonts w:ascii="宋体" w:hAnsi="宋体" w:eastAsia="宋体" w:cs="宋体"/>
          <w:b/>
          <w:bCs/>
          <w:color w:val="4472C4" w:themeColor="accent5"/>
          <w:kern w:val="0"/>
          <w:sz w:val="24"/>
          <w:szCs w:val="24"/>
          <w:lang w:eastAsia="zh-CN" w:bidi="ar"/>
          <w14:textFill>
            <w14:solidFill>
              <w14:schemeClr w14:val="accent5"/>
            </w14:solidFill>
          </w14:textFill>
        </w:rPr>
      </w:pPr>
      <w:r>
        <w:rPr>
          <w:rFonts w:ascii="宋体" w:hAnsi="宋体" w:eastAsia="宋体" w:cs="宋体"/>
          <w:b/>
          <w:bCs/>
          <w:color w:val="4472C4" w:themeColor="accent5"/>
          <w:kern w:val="0"/>
          <w:sz w:val="24"/>
          <w:szCs w:val="24"/>
          <w:lang w:eastAsia="zh-CN" w:bidi="ar"/>
          <w14:textFill>
            <w14:solidFill>
              <w14:schemeClr w14:val="accent5"/>
            </w14:solidFill>
          </w14:textFill>
        </w:rPr>
        <w:t>（1）局部感知域</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在前面图示的全连接的层里，输入是被描述成一列神经元。而在卷积网络里，我们把</w:t>
      </w:r>
      <w:r>
        <w:rPr>
          <w:rFonts w:ascii="宋体" w:hAnsi="宋体" w:eastAsia="宋体" w:cs="宋体"/>
          <w:color w:val="FF0000"/>
          <w:kern w:val="0"/>
          <w:sz w:val="24"/>
          <w:szCs w:val="24"/>
          <w:lang w:val="en-US" w:eastAsia="zh-CN" w:bidi="ar"/>
        </w:rPr>
        <w:t>输入看成28×28方格的二维神经元</w:t>
      </w:r>
      <w:r>
        <w:rPr>
          <w:rFonts w:ascii="宋体" w:hAnsi="宋体" w:eastAsia="宋体" w:cs="宋体"/>
          <w:kern w:val="0"/>
          <w:sz w:val="24"/>
          <w:szCs w:val="24"/>
          <w:lang w:val="en-US" w:eastAsia="zh-CN" w:bidi="ar"/>
        </w:rPr>
        <w:t>，它的每一个神经元对应于图片在这个像素点的强度（灰度值），如下图所示：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"/question/20500497/answer/15302227" \t "/home/260158/文档\\x/_blank"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38400" cy="2542540"/>
            <wp:effectExtent l="0" t="0" r="0" b="10160"/>
            <wp:docPr id="3" name="图片 3" descr="2018-01-17 18-49-1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1-17 18-49-10 的屏幕截图"/>
                    <pic:cNvPicPr>
                      <a:picLocks noChangeAspect="1"/>
                    </pic:cNvPicPr>
                  </pic:nvPicPr>
                  <pic:blipFill>
                    <a:blip r:embed="rId5"/>
                    <a:stretch>
                      <a:fillRect/>
                    </a:stretch>
                  </pic:blipFill>
                  <pic:spPr>
                    <a:xfrm>
                      <a:off x="0" y="0"/>
                      <a:ext cx="2438400" cy="2542540"/>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和往常一样，我们把输入像素连接到隐藏层的神经元。但是我们这里不再把输入的每一个像素都连接到隐藏层的每一个神经元。与之不同，我们把很小的相</w:t>
      </w:r>
      <w:r>
        <w:rPr>
          <w:rFonts w:ascii="宋体" w:hAnsi="宋体" w:eastAsia="宋体" w:cs="宋体"/>
          <w:color w:val="FF0000"/>
          <w:kern w:val="0"/>
          <w:sz w:val="24"/>
          <w:szCs w:val="24"/>
          <w:lang w:val="en-US" w:eastAsia="zh-CN" w:bidi="ar"/>
        </w:rPr>
        <w:t>临近的区域内</w:t>
      </w:r>
      <w:r>
        <w:rPr>
          <w:rFonts w:ascii="宋体" w:hAnsi="宋体" w:eastAsia="宋体" w:cs="宋体"/>
          <w:kern w:val="0"/>
          <w:sz w:val="24"/>
          <w:szCs w:val="24"/>
          <w:lang w:val="en-US" w:eastAsia="zh-CN" w:bidi="ar"/>
        </w:rPr>
        <w:t xml:space="preserve">的输入连接在一起。更加具体的来讲，隐藏层的每一个神经元都会与输入层一个很小的区域（比如一个5×5的区域，也就是25个像素点）相连接。隐藏对于隐藏层的某一个神经元，连接如下图所示： </w:t>
      </w:r>
    </w:p>
    <w:p>
      <w:pPr>
        <w:pStyle w:val="2"/>
        <w:keepNext w:val="0"/>
        <w:keepLines w:val="0"/>
        <w:widowControl/>
        <w:suppressLineNumbers w:val="0"/>
        <w:ind w:firstLine="420" w:firstLineChars="0"/>
        <w:jc w:val="center"/>
      </w:pPr>
      <w:r>
        <w:drawing>
          <wp:inline distT="0" distB="0" distL="114300" distR="114300">
            <wp:extent cx="3514090" cy="2628265"/>
            <wp:effectExtent l="0" t="0" r="10160" b="635"/>
            <wp:docPr id="4" name="图片 4" descr="2018-01-17 18-50-3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1-17 18-50-35 的屏幕截图"/>
                    <pic:cNvPicPr>
                      <a:picLocks noChangeAspect="1"/>
                    </pic:cNvPicPr>
                  </pic:nvPicPr>
                  <pic:blipFill>
                    <a:blip r:embed="rId6"/>
                    <a:stretch>
                      <a:fillRect/>
                    </a:stretch>
                  </pic:blipFill>
                  <pic:spPr>
                    <a:xfrm>
                      <a:off x="0" y="0"/>
                      <a:ext cx="3514090" cy="2628265"/>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输入图像的这个区域叫做那个隐藏层神经元的局部感知域。这是输入像素的一个小窗口。每个连接都有一个可以学习的权重，此外还有一个bias。你可以把那个神经元想象成用来分析这个局部感知域的。我们然后在整个输入图像上滑动这个局部感知域。对于每一个局部感知域，都有一个隐藏层的神经元与之对应。为了具体一点的展示，我们首先从最左上角的局部感知域开始：</w:t>
      </w:r>
    </w:p>
    <w:p>
      <w:pPr>
        <w:pStyle w:val="2"/>
        <w:keepNext w:val="0"/>
        <w:keepLines w:val="0"/>
        <w:widowControl/>
        <w:suppressLineNumbers w:val="0"/>
        <w:rPr>
          <w:rFonts w:ascii="宋体" w:hAnsi="宋体" w:eastAsia="宋体" w:cs="宋体"/>
          <w:kern w:val="0"/>
          <w:sz w:val="24"/>
          <w:szCs w:val="24"/>
          <w:lang w:val="en-US" w:eastAsia="zh-CN" w:bidi="ar"/>
        </w:rPr>
      </w:pPr>
      <w:r>
        <w:drawing>
          <wp:inline distT="0" distB="0" distL="114300" distR="114300">
            <wp:extent cx="5274310" cy="3594735"/>
            <wp:effectExtent l="0" t="0" r="2540" b="5715"/>
            <wp:docPr id="5" name="图片 5" descr="2018-01-17 19-47-3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8-01-17 19-47-35 的屏幕截图"/>
                    <pic:cNvPicPr>
                      <a:picLocks noChangeAspect="1"/>
                    </pic:cNvPicPr>
                  </pic:nvPicPr>
                  <pic:blipFill>
                    <a:blip r:embed="rId7"/>
                    <a:stretch>
                      <a:fillRect/>
                    </a:stretch>
                  </pic:blipFill>
                  <pic:spPr>
                    <a:xfrm>
                      <a:off x="0" y="0"/>
                      <a:ext cx="5274310" cy="3594735"/>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以此类推，我们可以构建出第一个隐藏层。注意，如果我们的输入是28×28，并且使用5×5的局部关注域，那么隐藏层是24×24。因为我们只能向右和向下移动23个像素，再往下移动就会移出图像的边界了。【说明，后面我们会介绍padding和striding，从而让图像在经过这样一次卷积处理后尺寸可以不变小】</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里我们展示了一次向右/下移动一个像素。事实上，我们也可以使用一次移动不止一个像素【这个移动的值叫stride】。比如，我们可以一次向右/下移动两个像素。在这篇文章里，我们只使用stride为1来实验，但是请读者知道其他人可能会用不同的stride值。</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jc w:val="left"/>
        <w:textAlignment w:val="auto"/>
        <w:outlineLvl w:val="9"/>
        <w:rPr>
          <w:rFonts w:ascii="宋体" w:hAnsi="宋体" w:eastAsia="宋体" w:cs="宋体"/>
          <w:b/>
          <w:bCs/>
          <w:color w:val="4472C4" w:themeColor="accent5"/>
          <w:kern w:val="0"/>
          <w:sz w:val="24"/>
          <w:szCs w:val="24"/>
          <w:lang w:eastAsia="zh-CN" w:bidi="ar"/>
          <w14:textFill>
            <w14:solidFill>
              <w14:schemeClr w14:val="accent5"/>
            </w14:solidFill>
          </w14:textFill>
        </w:rPr>
      </w:pPr>
      <w:r>
        <w:rPr>
          <w:rFonts w:ascii="宋体" w:hAnsi="宋体" w:eastAsia="宋体" w:cs="宋体"/>
          <w:b/>
          <w:bCs/>
          <w:color w:val="4472C4" w:themeColor="accent5"/>
          <w:kern w:val="0"/>
          <w:sz w:val="24"/>
          <w:szCs w:val="24"/>
          <w:lang w:eastAsia="zh-CN" w:bidi="ar"/>
          <w14:textFill>
            <w14:solidFill>
              <w14:schemeClr w14:val="accent5"/>
            </w14:solidFill>
          </w14:textFill>
        </w:rPr>
        <w:t>（2）共享权值</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之前提到过每一个隐藏层的神经元有一个5×5的权值。这24×24个隐藏层对应的权值是相同的。也就是说，对于隐藏层的第j,k个神经元，输出如下：</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这里，σ是激活函数，可以是我们之前提到的sigmoid函数。b是共享的bias，Wl,m 是5×5的共享权值。ax,y 是输入在x,y的激活。</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【从这个公式可以看出，权值是5×5的矩阵，不同的局部感知域使用这一个参数矩阵和bias】</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这意味着这一个隐藏层的所有神经元都是</w:t>
      </w:r>
      <w:r>
        <w:rPr>
          <w:rFonts w:ascii="宋体" w:hAnsi="宋体" w:eastAsia="宋体" w:cs="宋体"/>
          <w:color w:val="5B9BD5" w:themeColor="accent1"/>
          <w:kern w:val="0"/>
          <w:sz w:val="24"/>
          <w:szCs w:val="24"/>
          <w:lang w:val="en-US" w:eastAsia="zh-CN" w:bidi="ar"/>
          <w14:textFill>
            <w14:solidFill>
              <w14:schemeClr w14:val="accent1"/>
            </w14:solidFill>
          </w14:textFill>
        </w:rPr>
        <w:t>检测同一个特征，只不过它们位于图片的不同位置而已</w:t>
      </w:r>
      <w:r>
        <w:rPr>
          <w:rFonts w:ascii="宋体" w:hAnsi="宋体" w:eastAsia="宋体" w:cs="宋体"/>
          <w:kern w:val="0"/>
          <w:sz w:val="24"/>
          <w:szCs w:val="24"/>
          <w:lang w:val="en-US" w:eastAsia="zh-CN" w:bidi="ar"/>
        </w:rPr>
        <w:t>。比如这组weights和bias是某个局部感知域学到的用来识别一个垂直的边。那么预测的时候不管这条边在哪个位置，它都会被某个对于的局部感知域检测到。更抽象一点，</w:t>
      </w:r>
      <w:r>
        <w:rPr>
          <w:rFonts w:ascii="宋体" w:hAnsi="宋体" w:eastAsia="宋体" w:cs="宋体"/>
          <w:b/>
          <w:bCs/>
          <w:color w:val="FF0000"/>
          <w:kern w:val="0"/>
          <w:sz w:val="24"/>
          <w:szCs w:val="24"/>
          <w:lang w:val="en-US" w:eastAsia="zh-CN" w:bidi="ar"/>
        </w:rPr>
        <w:t>卷积网络能很好的适应图片的位置变化</w:t>
      </w:r>
      <w:r>
        <w:rPr>
          <w:rFonts w:ascii="宋体" w:hAnsi="宋体" w:eastAsia="宋体" w:cs="宋体"/>
          <w:kern w:val="0"/>
          <w:sz w:val="24"/>
          <w:szCs w:val="24"/>
          <w:lang w:val="en-US" w:eastAsia="zh-CN" w:bidi="ar"/>
        </w:rPr>
        <w:t>：把图片中的猫稍微移动一下位置，它仍然知道这是一只猫。</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因为这个原因，我们有时把输入层到隐藏层的映射叫做特征映射(feature map)。我们把定义特征映射的权重叫做共享的权重(shared weights)，bias叫做共享的bias(shared bais)。这组weights和bias定义了一个kernel或者filter。</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上面描述的网络结构只能检测一种局部的特征。为了识别图片，我们需要更多的特征映射。隐藏一个完整的卷积神经网络会有很多不同的特征映射：</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5247640" cy="2609215"/>
            <wp:effectExtent l="0" t="0" r="10160" b="635"/>
            <wp:docPr id="2" name="图片 2" descr="2018-01-18 10-18-2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1-18 10-18-23 的屏幕截图"/>
                    <pic:cNvPicPr>
                      <a:picLocks noChangeAspect="1"/>
                    </pic:cNvPicPr>
                  </pic:nvPicPr>
                  <pic:blipFill>
                    <a:blip r:embed="rId8"/>
                    <a:stretch>
                      <a:fillRect/>
                    </a:stretch>
                  </pic:blipFill>
                  <pic:spPr>
                    <a:xfrm>
                      <a:off x="0" y="0"/>
                      <a:ext cx="5247640" cy="2609215"/>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在上面的例子里，我们有3个特征映射。每个映射由一个5×5的weights和一个biase确定。因此这个网络能检测3种特征，不管这3个特征出现在图像的</w:t>
      </w:r>
      <w:r>
        <w:rPr>
          <w:rFonts w:ascii="宋体" w:hAnsi="宋体" w:eastAsia="宋体" w:cs="宋体"/>
          <w:kern w:val="0"/>
          <w:sz w:val="24"/>
          <w:szCs w:val="24"/>
          <w:lang w:eastAsia="zh-CN" w:bidi="ar"/>
        </w:rPr>
        <w:t>哪个</w:t>
      </w:r>
      <w:r>
        <w:rPr>
          <w:rFonts w:ascii="宋体" w:hAnsi="宋体" w:eastAsia="宋体" w:cs="宋体"/>
          <w:kern w:val="0"/>
          <w:sz w:val="24"/>
          <w:szCs w:val="24"/>
          <w:lang w:val="en-US" w:eastAsia="zh-CN" w:bidi="ar"/>
        </w:rPr>
        <w:t>局部感知域里。</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为了简化，上面之展示了3个特征映射。在实际使用的卷积神经网络中我们会使用非常多的特征映射。早期的一个卷积神经网络——LeNet-5，使用了6个特征映射，每一个都是5×5的局部感知域，来识别MNIST数字。因此上面的例子和LeNet-5很接近。后面我们开发的卷积层将使用20和40个特征映射。下面我们先看看模型学习到的一些特征：</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4752340" cy="3475990"/>
            <wp:effectExtent l="0" t="0" r="10160" b="10160"/>
            <wp:docPr id="6" name="图片 6" descr="2018-01-18 10-23-2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1-18 10-23-24 的屏幕截图"/>
                    <pic:cNvPicPr>
                      <a:picLocks noChangeAspect="1"/>
                    </pic:cNvPicPr>
                  </pic:nvPicPr>
                  <pic:blipFill>
                    <a:blip r:embed="rId9"/>
                    <a:stretch>
                      <a:fillRect/>
                    </a:stretch>
                  </pic:blipFill>
                  <pic:spPr>
                    <a:xfrm>
                      <a:off x="0" y="0"/>
                      <a:ext cx="4752340" cy="3475990"/>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hint="eastAsia" w:ascii="宋体" w:hAnsi="宋体" w:eastAsia="宋体" w:cs="宋体"/>
          <w:color w:val="5B9BD5" w:themeColor="accent1"/>
          <w:kern w:val="0"/>
          <w:sz w:val="24"/>
          <w:szCs w:val="24"/>
          <w:lang w:eastAsia="zh-CN" w:bidi="ar"/>
          <w14:textFill>
            <w14:solidFill>
              <w14:schemeClr w14:val="accent1"/>
            </w14:solidFill>
          </w14:textFill>
        </w:rPr>
      </w:pPr>
      <w:r>
        <w:rPr>
          <w:rFonts w:hint="eastAsia" w:ascii="宋体" w:hAnsi="宋体" w:eastAsia="宋体" w:cs="宋体"/>
          <w:kern w:val="0"/>
          <w:sz w:val="24"/>
          <w:szCs w:val="24"/>
          <w:lang w:eastAsia="zh-CN" w:bidi="ar"/>
        </w:rPr>
        <w:t>这20个图片对应了20个不同的特征映射。每个映射是一个5×5的图像，对应于局部感知域的5×5个权重。颜色越白(浅)说明权值越小(一般都是负的)，因此对应像素对于识别这个特征越不重要。</w:t>
      </w:r>
      <w:r>
        <w:rPr>
          <w:rFonts w:hint="eastAsia" w:ascii="宋体" w:hAnsi="宋体" w:eastAsia="宋体" w:cs="宋体"/>
          <w:color w:val="5B9BD5" w:themeColor="accent1"/>
          <w:kern w:val="0"/>
          <w:sz w:val="24"/>
          <w:szCs w:val="24"/>
          <w:lang w:eastAsia="zh-CN" w:bidi="ar"/>
          <w14:textFill>
            <w14:solidFill>
              <w14:schemeClr w14:val="accent1"/>
            </w14:solidFill>
          </w14:textFill>
        </w:rPr>
        <w:t>颜色越深(黑)说明权值越大，对应的像素越重要</w:t>
      </w:r>
      <w:r>
        <w:rPr>
          <w:rFonts w:hint="default" w:ascii="宋体" w:hAnsi="宋体" w:eastAsia="宋体" w:cs="宋体"/>
          <w:color w:val="5B9BD5" w:themeColor="accent1"/>
          <w:kern w:val="0"/>
          <w:sz w:val="24"/>
          <w:szCs w:val="24"/>
          <w:lang w:eastAsia="zh-CN" w:bidi="ar"/>
          <w14:textFill>
            <w14:solidFill>
              <w14:schemeClr w14:val="accent1"/>
            </w14:solidFill>
          </w14:textFill>
        </w:rPr>
        <w:t>。</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那么我们可以从这些特征映射里得出什么结论呢？很显然这里包含了非随机的空间结构。这说明我们的网络学到了一些空间结构。但是，也很难说它具体学到了哪些特征。我们学到的不是一个 Gabor滤波器 的。事实上有很多研究工作尝试理解机器到底学到了什么样的特征。如果你感兴趣，可以参考Matthew Zeiler 和 Rob Fergus在2013年的论文 Visualizing and Understanding Convolutional Networks。</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firstLine="420" w:firstLineChars="0"/>
        <w:jc w:val="left"/>
        <w:textAlignment w:val="auto"/>
        <w:outlineLvl w:val="9"/>
        <w:rPr>
          <w:rFonts w:hint="eastAsia" w:ascii="宋体" w:hAnsi="宋体" w:eastAsia="宋体" w:cs="宋体"/>
          <w:b w:val="0"/>
          <w:bCs w:val="0"/>
          <w:color w:val="auto"/>
          <w:kern w:val="0"/>
          <w:sz w:val="24"/>
          <w:szCs w:val="24"/>
          <w:lang w:eastAsia="zh-CN" w:bidi="ar"/>
        </w:rPr>
      </w:pPr>
      <w:r>
        <w:rPr>
          <w:rFonts w:hint="eastAsia" w:ascii="宋体" w:hAnsi="宋体" w:eastAsia="宋体" w:cs="宋体"/>
          <w:b w:val="0"/>
          <w:bCs w:val="0"/>
          <w:color w:val="auto"/>
          <w:kern w:val="0"/>
          <w:sz w:val="24"/>
          <w:szCs w:val="24"/>
          <w:lang w:eastAsia="zh-CN" w:bidi="ar"/>
        </w:rPr>
        <w:t>共享权重和bias的一大好处是它极大的减少了网络的参数数量。</w:t>
      </w:r>
      <w:r>
        <w:rPr>
          <w:rFonts w:hint="eastAsia" w:ascii="宋体" w:hAnsi="宋体" w:eastAsia="宋体" w:cs="宋体"/>
          <w:b w:val="0"/>
          <w:bCs w:val="0"/>
          <w:color w:val="5B9BD5" w:themeColor="accent1"/>
          <w:kern w:val="0"/>
          <w:sz w:val="24"/>
          <w:szCs w:val="24"/>
          <w:lang w:eastAsia="zh-CN" w:bidi="ar"/>
          <w14:textFill>
            <w14:solidFill>
              <w14:schemeClr w14:val="accent1"/>
            </w14:solidFill>
          </w14:textFill>
        </w:rPr>
        <w:t>对于每一个特征映射，我们只需要 25=5×5 个权重，再加一个bias</w:t>
      </w:r>
      <w:r>
        <w:rPr>
          <w:rFonts w:hint="eastAsia" w:ascii="宋体" w:hAnsi="宋体" w:eastAsia="宋体" w:cs="宋体"/>
          <w:b w:val="0"/>
          <w:bCs w:val="0"/>
          <w:color w:val="auto"/>
          <w:kern w:val="0"/>
          <w:sz w:val="24"/>
          <w:szCs w:val="24"/>
          <w:lang w:eastAsia="zh-CN" w:bidi="ar"/>
        </w:rPr>
        <w:t>。因此一个特征映射只有26个参数。如果我们有20个特征映射，那么只有20×26=520个参数。如果我们使用全连接的神经网络结构，假设隐藏层有30个神经元(这并不算很多)，那么就有784*30个权重参数，再加上30个bias，总共有23,550个参数。换句话说，全连接的网络比卷积网络的参数多了40倍。</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firstLine="420" w:firstLineChars="0"/>
        <w:jc w:val="left"/>
        <w:textAlignment w:val="auto"/>
        <w:outlineLvl w:val="9"/>
        <w:rPr>
          <w:rFonts w:hint="eastAsia" w:ascii="宋体" w:hAnsi="宋体" w:eastAsia="宋体" w:cs="宋体"/>
          <w:b w:val="0"/>
          <w:bCs w:val="0"/>
          <w:color w:val="auto"/>
          <w:kern w:val="0"/>
          <w:sz w:val="24"/>
          <w:szCs w:val="24"/>
          <w:lang w:eastAsia="zh-CN" w:bidi="ar"/>
        </w:rPr>
      </w:pPr>
      <w:r>
        <w:rPr>
          <w:rFonts w:hint="eastAsia" w:ascii="宋体" w:hAnsi="宋体" w:eastAsia="宋体" w:cs="宋体"/>
          <w:b w:val="0"/>
          <w:bCs w:val="0"/>
          <w:color w:val="auto"/>
          <w:kern w:val="0"/>
          <w:sz w:val="24"/>
          <w:szCs w:val="24"/>
          <w:lang w:eastAsia="zh-CN" w:bidi="ar"/>
        </w:rPr>
        <w:t>当然，我们不能直接比较两种网络的参数，因为这两种模型有本质的区别。但是，凭直觉，由于卷积网络有平移不变的特性，为了达到相同的效果，它也可能使用更少的参数。由于参数变少，卷积网络的训练速度也更快，从而相同的计算资源我们可以训练更深的网络。</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firstLine="420" w:firstLineChars="0"/>
        <w:jc w:val="left"/>
        <w:textAlignment w:val="auto"/>
        <w:outlineLvl w:val="9"/>
        <w:rPr>
          <w:rFonts w:hint="eastAsia" w:ascii="宋体" w:hAnsi="宋体" w:eastAsia="宋体" w:cs="宋体"/>
          <w:b w:val="0"/>
          <w:bCs w:val="0"/>
          <w:color w:val="auto"/>
          <w:kern w:val="0"/>
          <w:sz w:val="24"/>
          <w:szCs w:val="24"/>
          <w:lang w:eastAsia="zh-CN" w:bidi="ar"/>
        </w:rPr>
      </w:pPr>
      <w:r>
        <w:rPr>
          <w:rFonts w:hint="eastAsia" w:ascii="宋体" w:hAnsi="宋体" w:eastAsia="宋体" w:cs="宋体"/>
          <w:b w:val="0"/>
          <w:bCs w:val="0"/>
          <w:color w:val="auto"/>
          <w:kern w:val="0"/>
          <w:sz w:val="24"/>
          <w:szCs w:val="24"/>
          <w:lang w:eastAsia="zh-CN" w:bidi="ar"/>
        </w:rPr>
        <w:t>“卷积”神经网络是因为公式(1)里的运算叫做“卷积运算”。更加具体一点，我们可以把公式(1)里的求和写成卷积：$a^1 = \sigma(b + w * a^0)$。*在这里不是乘法，而是卷积运算。这里不会讨论卷积的细节，所以读者如果不懂也不要担心，这里只不过是为了解释卷积神经网络这个名字的由来。【建议感兴趣的读者参考colah的博客文章 《Understanding Convolutions》】</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jc w:val="left"/>
        <w:textAlignment w:val="auto"/>
        <w:outlineLvl w:val="9"/>
        <w:rPr>
          <w:rFonts w:hint="eastAsia" w:ascii="宋体" w:hAnsi="宋体" w:eastAsia="宋体" w:cs="宋体"/>
          <w:b/>
          <w:bCs/>
          <w:color w:val="4472C4" w:themeColor="accent5"/>
          <w:kern w:val="0"/>
          <w:sz w:val="24"/>
          <w:szCs w:val="24"/>
          <w:lang w:eastAsia="zh-CN" w:bidi="ar"/>
          <w14:textFill>
            <w14:solidFill>
              <w14:schemeClr w14:val="accent5"/>
            </w14:solidFill>
          </w14:textFill>
        </w:rPr>
      </w:pPr>
      <w:r>
        <w:rPr>
          <w:rFonts w:hint="default" w:ascii="宋体" w:hAnsi="宋体" w:eastAsia="宋体" w:cs="宋体"/>
          <w:b/>
          <w:bCs/>
          <w:color w:val="4472C4" w:themeColor="accent5"/>
          <w:kern w:val="0"/>
          <w:sz w:val="24"/>
          <w:szCs w:val="24"/>
          <w:lang w:eastAsia="zh-CN" w:bidi="ar"/>
          <w14:textFill>
            <w14:solidFill>
              <w14:schemeClr w14:val="accent5"/>
            </w14:solidFill>
          </w14:textFill>
        </w:rPr>
        <w:t>（3）池化</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除了上面的卷积层，卷积神经网络也包括池化层(pooling layers)。</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池化层一般都直接放在卷积层后面池化层的目的是</w:t>
      </w:r>
      <w:r>
        <w:rPr>
          <w:rFonts w:hint="eastAsia" w:ascii="宋体" w:hAnsi="宋体" w:eastAsia="宋体" w:cs="宋体"/>
          <w:color w:val="FF0000"/>
          <w:kern w:val="0"/>
          <w:sz w:val="24"/>
          <w:szCs w:val="24"/>
          <w:lang w:val="en-US" w:eastAsia="zh-CN" w:bidi="ar"/>
        </w:rPr>
        <w:t>简化从卷积层输出的信息</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更具体一点，一个池化层把卷积层的输出作为其输入并且输出一个更紧凑(condensed)的特征映射。比如，池化层的每一个神经元都提取了之前那个卷积层的一个2×2区域的信息。更为具体的一个例子，一种非常常见的池化操作叫做Max-pooling。</w:t>
      </w:r>
      <w:r>
        <w:rPr>
          <w:rFonts w:hint="eastAsia" w:ascii="宋体" w:hAnsi="宋体" w:eastAsia="宋体" w:cs="宋体"/>
          <w:color w:val="4472C4" w:themeColor="accent5"/>
          <w:kern w:val="0"/>
          <w:sz w:val="24"/>
          <w:szCs w:val="24"/>
          <w:lang w:val="en-US" w:eastAsia="zh-CN" w:bidi="ar"/>
          <w14:textFill>
            <w14:solidFill>
              <w14:schemeClr w14:val="accent5"/>
            </w14:solidFill>
          </w14:textFill>
        </w:rPr>
        <w:t>在Max-Pooling中，这个神经元选择2×2区域里激活值最大的值</w:t>
      </w:r>
      <w:r>
        <w:rPr>
          <w:rFonts w:hint="eastAsia" w:ascii="宋体" w:hAnsi="宋体" w:eastAsia="宋体" w:cs="宋体"/>
          <w:kern w:val="0"/>
          <w:sz w:val="24"/>
          <w:szCs w:val="24"/>
          <w:lang w:val="en-US" w:eastAsia="zh-CN" w:bidi="ar"/>
        </w:rPr>
        <w:t>，如下图所示：</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90415" cy="2419350"/>
            <wp:effectExtent l="0" t="0" r="635" b="0"/>
            <wp:docPr id="7" name="图片 7" descr="2018-01-18 10-53-5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8-01-18 10-53-58 的屏幕截图"/>
                    <pic:cNvPicPr>
                      <a:picLocks noChangeAspect="1"/>
                    </pic:cNvPicPr>
                  </pic:nvPicPr>
                  <pic:blipFill>
                    <a:blip r:embed="rId10"/>
                    <a:stretch>
                      <a:fillRect/>
                    </a:stretch>
                  </pic:blipFill>
                  <pic:spPr>
                    <a:xfrm>
                      <a:off x="0" y="0"/>
                      <a:ext cx="4590415" cy="2419350"/>
                    </a:xfrm>
                    <a:prstGeom prst="rect">
                      <a:avLst/>
                    </a:prstGeom>
                  </pic:spPr>
                </pic:pic>
              </a:graphicData>
            </a:graphic>
          </wp:inline>
        </w:drawing>
      </w:r>
    </w:p>
    <w:p>
      <w:pPr>
        <w:keepNext w:val="0"/>
        <w:keepLines w:val="0"/>
        <w:widowControl/>
        <w:suppressLineNumbers w:val="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val="en-US" w:eastAsia="zh-CN" w:bidi="ar"/>
        </w:rPr>
        <w:t>注意卷积层的输出是24×24的，而池化后是12×12的。</w:t>
      </w:r>
    </w:p>
    <w:p>
      <w:pPr>
        <w:keepNext w:val="0"/>
        <w:keepLines w:val="0"/>
        <w:widowControl/>
        <w:suppressLineNumbers w:val="0"/>
        <w:ind w:firstLine="420" w:firstLineChars="0"/>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就像上面提到的，卷积层通常会有多个特征映射。我们会对每一个特征映射进行max-pooling操作。因此，如果一个卷积层有3个特征映射，那么卷积加max-pooling后就如下图所示：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5057140" cy="2076450"/>
            <wp:effectExtent l="0" t="0" r="10160" b="0"/>
            <wp:docPr id="8" name="图片 8" descr="2018-01-18 10-55-3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8-01-18 10-55-36 的屏幕截图"/>
                    <pic:cNvPicPr>
                      <a:picLocks noChangeAspect="1"/>
                    </pic:cNvPicPr>
                  </pic:nvPicPr>
                  <pic:blipFill>
                    <a:blip r:embed="rId11"/>
                    <a:stretch>
                      <a:fillRect/>
                    </a:stretch>
                  </pic:blipFill>
                  <pic:spPr>
                    <a:xfrm>
                      <a:off x="0" y="0"/>
                      <a:ext cx="5057140" cy="2076450"/>
                    </a:xfrm>
                    <a:prstGeom prst="rect">
                      <a:avLst/>
                    </a:prstGeom>
                  </pic:spPr>
                </pic:pic>
              </a:graphicData>
            </a:graphic>
          </wp:inline>
        </w:drawing>
      </w:r>
    </w:p>
    <w:p>
      <w:pPr>
        <w:keepNext w:val="0"/>
        <w:keepLines w:val="0"/>
        <w:widowControl/>
        <w:suppressLineNumbers w:val="0"/>
        <w:ind w:firstLine="420" w:firstLineChars="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可以把max-pooling看成神经网络关心某个特征在这个区域里是否出现。它忽略了这个特征出现的具体位置。直觉上看，如果某个特征出现了，那么这个特征相对于其它特征的精确位置是不重要的【精确位置不重要，但是大致的位置是重要的，比如识别一个猫，两只眼睛和鼻子有一个大致的相对位置关系，但是在一个2×2的小区域里稍微移动一下眼睛，应该不太影响我们识别一只猫，而且它还能解决图像拍摄角度变化，扭曲等问题】。而且一个很大的好处是池化可以减少特征的个数【2×2的max-pooling让特征的大小变为原来的1/4】，因此</w:t>
      </w:r>
      <w:r>
        <w:rPr>
          <w:rFonts w:hint="eastAsia" w:ascii="宋体" w:hAnsi="宋体" w:eastAsia="宋体" w:cs="宋体"/>
          <w:color w:val="4472C4" w:themeColor="accent5"/>
          <w:kern w:val="0"/>
          <w:sz w:val="24"/>
          <w:szCs w:val="24"/>
          <w:lang w:val="en-US" w:eastAsia="zh-CN" w:bidi="ar"/>
          <w14:textFill>
            <w14:solidFill>
              <w14:schemeClr w14:val="accent5"/>
            </w14:solidFill>
          </w14:textFill>
        </w:rPr>
        <w:t>减少了之后层的参数个数</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Max-pooling不是唯一的池化方法。另外一种常见的是</w:t>
      </w:r>
      <w:r>
        <w:rPr>
          <w:rFonts w:hint="eastAsia" w:ascii="宋体" w:hAnsi="宋体" w:eastAsia="宋体" w:cs="宋体"/>
          <w:color w:val="4472C4" w:themeColor="accent5"/>
          <w:kern w:val="0"/>
          <w:sz w:val="24"/>
          <w:szCs w:val="24"/>
          <w:lang w:val="en-US" w:eastAsia="zh-CN" w:bidi="ar"/>
          <w14:textFill>
            <w14:solidFill>
              <w14:schemeClr w14:val="accent5"/>
            </w14:solidFill>
          </w14:textFill>
        </w:rPr>
        <w:t>L2 Pooling</w:t>
      </w:r>
      <w:r>
        <w:rPr>
          <w:rFonts w:hint="eastAsia" w:ascii="宋体" w:hAnsi="宋体" w:eastAsia="宋体" w:cs="宋体"/>
          <w:kern w:val="0"/>
          <w:sz w:val="24"/>
          <w:szCs w:val="24"/>
          <w:lang w:val="en-US" w:eastAsia="zh-CN" w:bidi="ar"/>
        </w:rPr>
        <w:t>。这种方法不是取2×2区域的最大值，而是2×2区域的</w:t>
      </w:r>
      <w:r>
        <w:rPr>
          <w:rFonts w:hint="eastAsia" w:ascii="宋体" w:hAnsi="宋体" w:eastAsia="宋体" w:cs="宋体"/>
          <w:color w:val="4472C4" w:themeColor="accent5"/>
          <w:kern w:val="0"/>
          <w:sz w:val="24"/>
          <w:szCs w:val="24"/>
          <w:lang w:val="en-US" w:eastAsia="zh-CN" w:bidi="ar"/>
          <w14:textFill>
            <w14:solidFill>
              <w14:schemeClr w14:val="accent5"/>
            </w14:solidFill>
          </w14:textFill>
        </w:rPr>
        <w:t>每个值平方然后求和然后取平方根</w:t>
      </w:r>
      <w:r>
        <w:rPr>
          <w:rFonts w:hint="eastAsia" w:ascii="宋体" w:hAnsi="宋体" w:eastAsia="宋体" w:cs="宋体"/>
          <w:kern w:val="0"/>
          <w:sz w:val="24"/>
          <w:szCs w:val="24"/>
          <w:lang w:val="en-US" w:eastAsia="zh-CN" w:bidi="ar"/>
        </w:rPr>
        <w:t>。虽然细节有所不同，但思路和max-pooling是类似的：L2 Pooling也是从卷积层压缩信息的一种方法。在实践中，两种方法都被广泛使用。有时人们也使用其它的池化方法。如果你真的想尝试不同的方法来提供性能，那么你可以使用validation数据来尝试不同池化方法然后选择最合适的方法。但是这里我们不在讨论这些细节。【Max-Pooling是用的最多的，甚至也有人认为Pooling并没有什么卵用。深度学习一个问题就是很多经验的tricks由于没有太多理论依据，只是因为最早的人用了，而且看起来效果不错（但可能换一个数据集就不一定了），所以后面的人也跟着用。但是过了没多久又被认为这个trick其实没啥用】</w:t>
      </w:r>
    </w:p>
    <w:p>
      <w:pPr>
        <w:keepNext w:val="0"/>
        <w:keepLines w:val="0"/>
        <w:widowControl/>
        <w:suppressLineNumbers w:val="0"/>
        <w:jc w:val="both"/>
        <w:rPr>
          <w:rFonts w:hint="default" w:ascii="宋体" w:hAnsi="宋体" w:eastAsia="宋体" w:cs="宋体"/>
          <w:b/>
          <w:bCs/>
          <w:color w:val="4472C4" w:themeColor="accent5"/>
          <w:kern w:val="0"/>
          <w:sz w:val="24"/>
          <w:szCs w:val="24"/>
          <w:lang w:eastAsia="zh-CN" w:bidi="ar"/>
          <w14:textFill>
            <w14:solidFill>
              <w14:schemeClr w14:val="accent5"/>
            </w14:solidFill>
          </w14:textFill>
        </w:rPr>
      </w:pPr>
    </w:p>
    <w:p>
      <w:pPr>
        <w:keepNext w:val="0"/>
        <w:keepLines w:val="0"/>
        <w:widowControl/>
        <w:numPr>
          <w:numId w:val="0"/>
        </w:numPr>
        <w:suppressLineNumbers w:val="0"/>
        <w:jc w:val="both"/>
        <w:rPr>
          <w:rFonts w:hint="eastAsia" w:ascii="宋体" w:hAnsi="宋体" w:eastAsia="宋体" w:cs="宋体"/>
          <w:kern w:val="0"/>
          <w:sz w:val="24"/>
          <w:szCs w:val="24"/>
          <w:lang w:val="en-US" w:eastAsia="zh-CN" w:bidi="ar"/>
        </w:rPr>
      </w:pPr>
      <w:r>
        <w:rPr>
          <w:rFonts w:hint="default" w:ascii="宋体" w:hAnsi="宋体" w:eastAsia="宋体" w:cs="宋体"/>
          <w:b/>
          <w:bCs/>
          <w:color w:val="4472C4" w:themeColor="accent5"/>
          <w:kern w:val="0"/>
          <w:sz w:val="24"/>
          <w:szCs w:val="24"/>
          <w:lang w:eastAsia="zh-CN" w:bidi="ar"/>
          <w14:textFill>
            <w14:solidFill>
              <w14:schemeClr w14:val="accent5"/>
            </w14:solidFill>
          </w14:textFill>
        </w:rPr>
        <w:t>（4）合到一起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hint="eastAsia" w:ascii="宋体" w:hAnsi="宋体" w:eastAsia="宋体" w:cs="宋体"/>
          <w:kern w:val="0"/>
          <w:sz w:val="24"/>
          <w:szCs w:val="24"/>
          <w:lang w:val="en-US" w:eastAsia="zh-CN" w:bidi="ar"/>
        </w:rPr>
        <w:t>现在我们可以把这3个idea放到一起来构建一个完整的卷积神经网络了。它和之前我们看到的结构类似，不过增加了一个有10个神经元的输出层，这个层的每个神经元对应于0-9直接的一个数字：</w:t>
      </w:r>
    </w:p>
    <w:p>
      <w:pPr>
        <w:keepNext w:val="0"/>
        <w:keepLines w:val="0"/>
        <w:widowControl/>
        <w:numPr>
          <w:numId w:val="0"/>
        </w:numPr>
        <w:suppressLineNumbers w:val="0"/>
        <w:jc w:val="both"/>
        <w:rPr>
          <w:rFonts w:hint="eastAsia" w:ascii="宋体" w:hAnsi="宋体" w:eastAsia="宋体" w:cs="宋体"/>
          <w:kern w:val="0"/>
          <w:sz w:val="24"/>
          <w:szCs w:val="24"/>
          <w:lang w:val="en-US" w:eastAsia="zh-CN" w:bidi="ar"/>
        </w:rPr>
      </w:pPr>
    </w:p>
    <w:p>
      <w:pPr>
        <w:keepNext w:val="0"/>
        <w:keepLines w:val="0"/>
        <w:widowControl/>
        <w:numPr>
          <w:numId w:val="0"/>
        </w:numPr>
        <w:suppressLineNumbers w:val="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5269230" cy="2139950"/>
            <wp:effectExtent l="0" t="0" r="7620" b="12700"/>
            <wp:docPr id="9" name="图片 9" descr="2018-01-18 11-08-5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8-01-18 11-08-54 的屏幕截图"/>
                    <pic:cNvPicPr>
                      <a:picLocks noChangeAspect="1"/>
                    </pic:cNvPicPr>
                  </pic:nvPicPr>
                  <pic:blipFill>
                    <a:blip r:embed="rId12"/>
                    <a:stretch>
                      <a:fillRect/>
                    </a:stretch>
                  </pic:blipFill>
                  <pic:spPr>
                    <a:xfrm>
                      <a:off x="0" y="0"/>
                      <a:ext cx="5269230" cy="2139950"/>
                    </a:xfrm>
                    <a:prstGeom prst="rect">
                      <a:avLst/>
                    </a:prstGeom>
                  </pic:spPr>
                </pic:pic>
              </a:graphicData>
            </a:graphic>
          </wp:inline>
        </w:drawing>
      </w:r>
    </w:p>
    <w:p>
      <w:pPr>
        <w:keepNext w:val="0"/>
        <w:keepLines w:val="0"/>
        <w:widowControl/>
        <w:numPr>
          <w:numId w:val="0"/>
        </w:numPr>
        <w:suppressLineNumbers w:val="0"/>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这个网络的输入的大小是28×28，每一个输入对于MNIST图像的一个像素。然后使用了3个特征映射，局部感知域的大小是5×5。这样得到3×24×24的输出。然后使用对每一个特征映射的输出应用2×2的max-pooling，得到3×12×12的输出。</w:t>
      </w:r>
    </w:p>
    <w:p>
      <w:pPr>
        <w:keepNext w:val="0"/>
        <w:keepLines w:val="0"/>
        <w:widowControl/>
        <w:numPr>
          <w:numId w:val="0"/>
        </w:numPr>
        <w:suppressLineNumbers w:val="0"/>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最后一层是全连接的网络，3×12×12个神经元会连接到输出10个神经元中的每一个。这和之前介绍的全连接神经网络是一样的。</w:t>
      </w:r>
    </w:p>
    <w:p>
      <w:pPr>
        <w:keepNext w:val="0"/>
        <w:keepLines w:val="0"/>
        <w:widowControl/>
        <w:numPr>
          <w:numId w:val="0"/>
        </w:numPr>
        <w:suppressLineNumbers w:val="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卷积结构和之前的全连接结构有很大的差别。但是整体的图景是类似的：一个神经网络有很多神经元，它们的行为有weights和biase确定。并且整体的目标也是类似的：使用训练数据来训练网络的weights和biases使得网络能够尽量好的识别图片。</w:t>
      </w:r>
    </w:p>
    <w:p>
      <w:pPr>
        <w:keepNext w:val="0"/>
        <w:keepLines w:val="0"/>
        <w:widowControl/>
        <w:numPr>
          <w:numId w:val="0"/>
        </w:numPr>
        <w:suppressLineNumbers w:val="0"/>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和之前介绍的一样，这里我们仍然使用随机梯度下降来训练。不过反向传播算法有所不同。原因是之前bp算法的推导是基于全连接的神经网络。不过幸运的是求卷积和max-pooling的导数是非常简单的。</w:t>
      </w:r>
    </w:p>
    <w:p>
      <w:pPr/>
      <w:bookmarkStart w:id="0" w:name="_GoBack"/>
      <w:bookmarkEnd w:id="0"/>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Arial">
    <w:altName w:val="DejaVu Sans"/>
    <w:panose1 w:val="00000000000000000000"/>
    <w:charset w:val="00"/>
    <w:family w:val="auto"/>
    <w:pitch w:val="default"/>
    <w:sig w:usb0="00000000" w:usb1="00000000" w:usb2="00000000" w:usb3="00000000" w:csb0="0000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5869C"/>
    <w:rsid w:val="0FFE93A5"/>
    <w:rsid w:val="171EF63A"/>
    <w:rsid w:val="1BD5C906"/>
    <w:rsid w:val="2CF7AB83"/>
    <w:rsid w:val="35BF6236"/>
    <w:rsid w:val="3D6D464B"/>
    <w:rsid w:val="3ECF1845"/>
    <w:rsid w:val="3FDB0C20"/>
    <w:rsid w:val="3FFFA150"/>
    <w:rsid w:val="47C5051C"/>
    <w:rsid w:val="4BE3D96C"/>
    <w:rsid w:val="4FF88AD5"/>
    <w:rsid w:val="55BB09CA"/>
    <w:rsid w:val="57BF4EEC"/>
    <w:rsid w:val="5B8F8259"/>
    <w:rsid w:val="5D7B0854"/>
    <w:rsid w:val="5DB7B01D"/>
    <w:rsid w:val="5EFEFE66"/>
    <w:rsid w:val="5FEFD859"/>
    <w:rsid w:val="63731D76"/>
    <w:rsid w:val="697F5584"/>
    <w:rsid w:val="69FF5926"/>
    <w:rsid w:val="6DDF6718"/>
    <w:rsid w:val="6E7FF85D"/>
    <w:rsid w:val="6FFF0A99"/>
    <w:rsid w:val="707845F2"/>
    <w:rsid w:val="77AF1A76"/>
    <w:rsid w:val="77D9BE8D"/>
    <w:rsid w:val="7BE1A574"/>
    <w:rsid w:val="7BFFC386"/>
    <w:rsid w:val="7CFF364D"/>
    <w:rsid w:val="7DFB41B7"/>
    <w:rsid w:val="7EF3DD33"/>
    <w:rsid w:val="7F27B765"/>
    <w:rsid w:val="7F2F2AB9"/>
    <w:rsid w:val="7F55785B"/>
    <w:rsid w:val="7FB7C175"/>
    <w:rsid w:val="7FB97547"/>
    <w:rsid w:val="7FF86F3D"/>
    <w:rsid w:val="7FFABFE9"/>
    <w:rsid w:val="7FFF6481"/>
    <w:rsid w:val="7FFF6DE1"/>
    <w:rsid w:val="8E0F390E"/>
    <w:rsid w:val="9D3ECAC9"/>
    <w:rsid w:val="9DC906C7"/>
    <w:rsid w:val="B5FE1A84"/>
    <w:rsid w:val="B7F7906C"/>
    <w:rsid w:val="B9FFA4F9"/>
    <w:rsid w:val="BDBD57D7"/>
    <w:rsid w:val="CE6903D4"/>
    <w:rsid w:val="CED5D7C9"/>
    <w:rsid w:val="CFCF76FC"/>
    <w:rsid w:val="D3FE6D94"/>
    <w:rsid w:val="D57F4B1A"/>
    <w:rsid w:val="D5DFABAF"/>
    <w:rsid w:val="DBAA9E97"/>
    <w:rsid w:val="DBF907FF"/>
    <w:rsid w:val="DFC92A30"/>
    <w:rsid w:val="E5BCB2BA"/>
    <w:rsid w:val="EBDB9CFB"/>
    <w:rsid w:val="EFB777BC"/>
    <w:rsid w:val="EFFDEE71"/>
    <w:rsid w:val="F2375EF8"/>
    <w:rsid w:val="F47FBAD3"/>
    <w:rsid w:val="F5E775B4"/>
    <w:rsid w:val="F7BD9CF0"/>
    <w:rsid w:val="F7C7CC00"/>
    <w:rsid w:val="FAE7303D"/>
    <w:rsid w:val="FAEF6C29"/>
    <w:rsid w:val="FB3F1A69"/>
    <w:rsid w:val="FB4EA1A9"/>
    <w:rsid w:val="FBF4C8FD"/>
    <w:rsid w:val="FBFD6126"/>
    <w:rsid w:val="FC1BE5AF"/>
    <w:rsid w:val="FD0F1693"/>
    <w:rsid w:val="FDCDC5DE"/>
    <w:rsid w:val="FEBF25D6"/>
    <w:rsid w:val="FF4FE2CB"/>
    <w:rsid w:val="FFACA903"/>
    <w:rsid w:val="FFB713E1"/>
    <w:rsid w:val="FFF5869C"/>
    <w:rsid w:val="FFFF02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2017-12-02T09:29:00Z</dcterms:created>
  <dc:creator>260158</dc:creator>
  <cp:lastModifiedBy>260158</cp:lastModifiedBy>
  <dcterms:modified xsi:type="dcterms:W3CDTF">2018-01-18T11:11:34Z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