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马尔可夫</w:t>
      </w: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t>模型（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 xml:space="preserve">Markov </w:t>
      </w:r>
      <w:r>
        <w:rPr>
          <w:rFonts w:ascii="宋体" w:hAnsi="宋体" w:eastAsia="宋体" w:cs="宋体"/>
          <w:kern w:val="0"/>
          <w:sz w:val="32"/>
          <w:szCs w:val="32"/>
          <w:lang w:eastAsia="zh-CN" w:bidi="ar"/>
        </w:rPr>
        <w:t>Model</w:t>
      </w: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t>）：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因安德烈·马尔可夫（A.A.Markov，1856－1922）得名，是指数学中具有</w:t>
      </w: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t>马尔可夫性质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的离散事件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"https://baike.baidu.com/item/%E9%9A%8F%E6%9C%BA%E8%BF%87%E7%A8%8B" \t "/home/260158/文档\\x/_blank"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随机过程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。该过程中，在给定当前知识或信息的情况下，过去（即当前以前的历史状态）对于预测将来（即当前以后的未来状态）是无关的。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"http://www.cnblogs.com/baiboy/p/hmm1.html"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http://www.cnblogs.com/baiboy/p/hmm1.html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【NLP】揭秘马尔可夫模型神秘面纱系列文章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drawing>
          <wp:inline distT="0" distB="0" distL="114300" distR="114300">
            <wp:extent cx="5271135" cy="4304030"/>
            <wp:effectExtent l="0" t="0" r="5715" b="1270"/>
            <wp:docPr id="1" name="图片 1" descr="2017-12-04 11-26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04 11-26-1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drawing>
          <wp:inline distT="0" distB="0" distL="114300" distR="114300">
            <wp:extent cx="5269230" cy="3410585"/>
            <wp:effectExtent l="0" t="0" r="7620" b="18415"/>
            <wp:docPr id="2" name="图片 2" descr="2017-12-04 11-32-1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04 11-32-19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t>隐</w:t>
      </w:r>
      <w:bookmarkStart w:id="0" w:name="_GoBack"/>
      <w:bookmarkEnd w:id="0"/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马尔可夫</w:t>
      </w: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t>模型（</w:t>
      </w:r>
      <w:r>
        <w:rPr>
          <w:rFonts w:ascii="宋体" w:hAnsi="宋体" w:eastAsia="宋体" w:cs="宋体"/>
          <w:kern w:val="0"/>
          <w:sz w:val="32"/>
          <w:szCs w:val="32"/>
          <w:lang w:eastAsia="zh-CN" w:bidi="ar"/>
        </w:rPr>
        <w:t>Hiden</w:t>
      </w: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 xml:space="preserve">Markov </w:t>
      </w:r>
      <w:r>
        <w:rPr>
          <w:rFonts w:ascii="宋体" w:hAnsi="宋体" w:eastAsia="宋体" w:cs="宋体"/>
          <w:kern w:val="0"/>
          <w:sz w:val="32"/>
          <w:szCs w:val="32"/>
          <w:lang w:eastAsia="zh-CN" w:bidi="ar"/>
        </w:rPr>
        <w:t>Model</w:t>
      </w: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t>）</w:t>
      </w: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eastAsia="zh-CN" w:bidi="ar"/>
        </w:rPr>
      </w:pPr>
      <w:r>
        <w:rPr>
          <w:rFonts w:ascii="宋体" w:hAnsi="宋体" w:eastAsia="宋体" w:cs="宋体"/>
          <w:color w:val="ED7D31" w:themeColor="accent2"/>
          <w:kern w:val="0"/>
          <w:sz w:val="24"/>
          <w:szCs w:val="24"/>
          <w:lang w:eastAsia="zh-CN" w:bidi="ar"/>
          <w14:textFill>
            <w14:solidFill>
              <w14:schemeClr w14:val="accent2"/>
            </w14:solidFill>
          </w14:textFill>
        </w:rPr>
        <w:t>任意时刻的状态是不可见的。</w:t>
      </w: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eastAsia="zh-CN" w:bidi="ar"/>
        </w:rPr>
        <w:drawing>
          <wp:inline distT="0" distB="0" distL="114300" distR="114300">
            <wp:extent cx="5269230" cy="1602105"/>
            <wp:effectExtent l="0" t="0" r="7620" b="17145"/>
            <wp:docPr id="3" name="图片 3" descr="2017-12-04 11-35-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2-04 11-35-12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drawing>
          <wp:inline distT="0" distB="0" distL="114300" distR="114300">
            <wp:extent cx="4599940" cy="1855470"/>
            <wp:effectExtent l="0" t="0" r="10160" b="11430"/>
            <wp:docPr id="4" name="图片 4" descr="2017-12-04 11-38-3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2-04 11-38-36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t>应用：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MCMC——— 马尔科夫链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"https://baike.baidu.com/item/%E8%92%99%E7%89%B9%E5%8D%A1%E7%BD%97/68532" \t "/home/260158/文档\\x/_blank"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蒙特卡罗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方法产生于19世纪50年代早期，是在贝叶斯理论框架下，通过计算机进行模拟的 MonteCarlo方法，该方法将Markov过程引入到MonteCarlo模拟中，</w:t>
      </w: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t>实现随着</w:t>
      </w: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instrText xml:space="preserve"> HYPERLINK "https://baike.baidu.com/item/%E6%8A%BD%E6%A0%B7%E5%88%86%E5%B8%83" \t "/home/260158/文档\\x/_blank" </w:instrText>
      </w: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ascii="宋体" w:hAnsi="宋体" w:eastAsia="宋体" w:cs="宋体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抽样分布</w:t>
      </w: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t>随机模拟的进行而改变的动态模拟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，弥补了传统的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"https://baike.baidu.com/item/%E8%92%99%E7%89%B9%E5%8D%A1%E7%BD%97/68532" \t "/home/260158/文档\\x/_blank"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特卡罗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积分只能静态模拟的缺陷，是近年来广泛应用的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"https://baike.baidu.com/item/%E7%BB%9F%E8%AE%A1%E8%AE%A1%E7%AE%97" \t "/home/260158/文档\\x/_blank"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统计计算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方法。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E8025"/>
    <w:rsid w:val="1DFF831B"/>
    <w:rsid w:val="29FD76D8"/>
    <w:rsid w:val="2CAF3E32"/>
    <w:rsid w:val="56DE8025"/>
    <w:rsid w:val="5CEE7385"/>
    <w:rsid w:val="62F98997"/>
    <w:rsid w:val="6DCB02FD"/>
    <w:rsid w:val="7DF7E7BD"/>
    <w:rsid w:val="7EEFD7E0"/>
    <w:rsid w:val="9FE6D12E"/>
    <w:rsid w:val="AB57EB41"/>
    <w:rsid w:val="AFB54C1B"/>
    <w:rsid w:val="BBFC9E52"/>
    <w:rsid w:val="D3D6EA67"/>
    <w:rsid w:val="DDFB47A7"/>
    <w:rsid w:val="F6FB32EE"/>
    <w:rsid w:val="F7CBFF5A"/>
    <w:rsid w:val="F7DF5DA9"/>
    <w:rsid w:val="FF9D10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2017-12-04T10:56:00Z</dcterms:created>
  <dc:creator>260158</dc:creator>
  <cp:lastModifiedBy>260158</cp:lastModifiedBy>
  <dcterms:modified xsi:type="dcterms:W3CDTF">2017-12-09T10:44:10Z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