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DL和ML有关</w:t>
      </w:r>
    </w:p>
    <w:p>
      <w:pPr>
        <w:pStyle w:val="3"/>
      </w:pPr>
      <w:r>
        <w:t>1、反向传播</w:t>
      </w:r>
    </w:p>
    <w:p>
      <w:pPr/>
      <w:bookmarkStart w:id="0" w:name="_GoBack"/>
      <w:bookmarkEnd w:id="0"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D7C55E"/>
    <w:rsid w:val="4DFFEF6B"/>
    <w:rsid w:val="53BF040C"/>
    <w:rsid w:val="7FFCFB6E"/>
    <w:rsid w:val="F2D7C5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2018-01-17T16:06:00Z</dcterms:created>
  <dc:creator>260158</dc:creator>
  <cp:lastModifiedBy>260158</cp:lastModifiedBy>
  <dcterms:modified xsi:type="dcterms:W3CDTF">2018-01-17T16:07:50Z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