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7E832" w14:textId="501CBFF3" w:rsidR="003B09C8" w:rsidRPr="00A537A0" w:rsidRDefault="00860415" w:rsidP="003B09C8">
      <w:pPr>
        <w:pStyle w:val="Subtitle"/>
        <w:rPr>
          <w:rFonts w:eastAsiaTheme="majorEastAsia" w:cs="Times New Roman (Headings CS)"/>
          <w:spacing w:val="0"/>
          <w:sz w:val="34"/>
          <w:szCs w:val="34"/>
          <w14:numForm w14:val="lining"/>
          <w14:numSpacing w14:val="tabular"/>
        </w:rPr>
      </w:pPr>
      <w:r>
        <w:rPr>
          <w:rFonts w:eastAsiaTheme="majorEastAsia" w:cs="Times New Roman (Headings CS)"/>
          <w:spacing w:val="0"/>
          <w:sz w:val="34"/>
          <w:szCs w:val="34"/>
          <w14:numForm w14:val="lining"/>
          <w14:numSpacing w14:val="tabular"/>
        </w:rPr>
        <w:t>Markov Decision Process</w:t>
      </w:r>
    </w:p>
    <w:p w14:paraId="6813B5BB" w14:textId="77777777" w:rsidR="003B09C8" w:rsidRPr="00A537A0" w:rsidRDefault="003B09C8" w:rsidP="003B09C8">
      <w:pPr>
        <w:pStyle w:val="Subtitle"/>
      </w:pPr>
      <w:r w:rsidRPr="00A537A0">
        <w:t>Wan, Yuet Wing Frank</w:t>
      </w:r>
      <w:r w:rsidRPr="00A537A0">
        <w:br/>
        <w:t>ywan33@gatech.edu</w:t>
      </w:r>
    </w:p>
    <w:p w14:paraId="2FEE9D70" w14:textId="6D3D6395" w:rsidR="003B09C8" w:rsidRDefault="003B09C8" w:rsidP="0092594B">
      <w:pPr>
        <w:spacing w:after="170" w:line="340" w:lineRule="exact"/>
        <w:ind w:left="720" w:right="720"/>
        <w:jc w:val="both"/>
        <w:rPr>
          <w:rFonts w:ascii="Palatino Linotype" w:eastAsia="Calibri" w:hAnsi="Palatino Linotype" w:cs="Times New Roman"/>
          <w:spacing w:val="2"/>
          <w:kern w:val="16"/>
          <w14:ligatures w14:val="standardContextual"/>
          <w14:numForm w14:val="oldStyle"/>
          <w14:numSpacing w14:val="proportional"/>
        </w:rPr>
      </w:pPr>
      <w:r w:rsidRPr="003B09C8">
        <w:rPr>
          <w:rFonts w:ascii="Palatino Linotype" w:eastAsia="Times New Roman" w:hAnsi="Palatino Linotype" w:cs="Times New Roman"/>
          <w:b/>
          <w:bCs/>
          <w:i/>
          <w:iCs/>
          <w:spacing w:val="2"/>
          <w:kern w:val="16"/>
          <w14:ligatures w14:val="standardContextual"/>
          <w14:numForm w14:val="oldStyle"/>
          <w14:numSpacing w14:val="proportional"/>
        </w:rPr>
        <w:t>Abstract—</w:t>
      </w:r>
      <w:r w:rsidRPr="003B09C8">
        <w:rPr>
          <w:rFonts w:ascii="Palatino Linotype" w:eastAsia="Calibri" w:hAnsi="Palatino Linotype" w:cs="Times New Roman"/>
          <w:spacing w:val="2"/>
          <w:kern w:val="16"/>
          <w14:ligatures w14:val="standardContextual"/>
          <w14:numForm w14:val="oldStyle"/>
          <w14:numSpacing w14:val="proportional"/>
        </w:rPr>
        <w:t xml:space="preserve">To </w:t>
      </w:r>
      <w:r w:rsidRPr="00A537A0">
        <w:rPr>
          <w:rFonts w:ascii="Palatino Linotype" w:eastAsia="Calibri" w:hAnsi="Palatino Linotype" w:cs="Times New Roman"/>
          <w:spacing w:val="2"/>
          <w:kern w:val="16"/>
          <w14:ligatures w14:val="standardContextual"/>
          <w14:numForm w14:val="oldStyle"/>
          <w14:numSpacing w14:val="proportional"/>
        </w:rPr>
        <w:t xml:space="preserve">understand </w:t>
      </w:r>
      <w:r w:rsidR="00860415">
        <w:rPr>
          <w:rFonts w:ascii="Palatino Linotype" w:eastAsia="Calibri" w:hAnsi="Palatino Linotype" w:cs="Times New Roman"/>
          <w:spacing w:val="2"/>
          <w:kern w:val="16"/>
          <w14:ligatures w14:val="standardContextual"/>
          <w14:numForm w14:val="oldStyle"/>
          <w14:numSpacing w14:val="proportional"/>
        </w:rPr>
        <w:t xml:space="preserve">Markov Decision process reinforcement learning, </w:t>
      </w:r>
      <w:r w:rsidR="00CF73F3">
        <w:rPr>
          <w:rFonts w:ascii="Palatino Linotype" w:eastAsia="Calibri" w:hAnsi="Palatino Linotype" w:cs="Times New Roman"/>
          <w:spacing w:val="2"/>
          <w:kern w:val="16"/>
          <w14:ligatures w14:val="standardContextual"/>
          <w14:numForm w14:val="oldStyle"/>
          <w14:numSpacing w14:val="proportional"/>
        </w:rPr>
        <w:t>two problems</w:t>
      </w:r>
      <w:r w:rsidR="00860415">
        <w:rPr>
          <w:rFonts w:ascii="Palatino Linotype" w:eastAsia="Calibri" w:hAnsi="Palatino Linotype" w:cs="Times New Roman"/>
          <w:spacing w:val="2"/>
          <w:kern w:val="16"/>
          <w14:ligatures w14:val="standardContextual"/>
          <w14:numForm w14:val="oldStyle"/>
          <w14:numSpacing w14:val="proportional"/>
        </w:rPr>
        <w:t xml:space="preserve"> </w:t>
      </w:r>
      <w:r w:rsidR="00CF73F3">
        <w:rPr>
          <w:rFonts w:ascii="Palatino Linotype" w:eastAsia="Calibri" w:hAnsi="Palatino Linotype" w:cs="Times New Roman"/>
          <w:spacing w:val="2"/>
          <w:kern w:val="16"/>
          <w14:ligatures w14:val="standardContextual"/>
          <w14:numForm w14:val="oldStyle"/>
          <w14:numSpacing w14:val="proportional"/>
        </w:rPr>
        <w:t xml:space="preserve">were set up, including a </w:t>
      </w:r>
      <w:r w:rsidR="00860415">
        <w:rPr>
          <w:rFonts w:ascii="Palatino Linotype" w:eastAsia="Calibri" w:hAnsi="Palatino Linotype" w:cs="Times New Roman"/>
          <w:spacing w:val="2"/>
          <w:kern w:val="16"/>
          <w14:ligatures w14:val="standardContextual"/>
          <w14:numForm w14:val="oldStyle"/>
          <w14:numSpacing w14:val="proportional"/>
        </w:rPr>
        <w:t xml:space="preserve">frozen lake </w:t>
      </w:r>
      <w:r w:rsidR="00CF73F3">
        <w:rPr>
          <w:rFonts w:ascii="Palatino Linotype" w:eastAsia="Calibri" w:hAnsi="Palatino Linotype" w:cs="Times New Roman"/>
          <w:spacing w:val="2"/>
          <w:kern w:val="16"/>
          <w14:ligatures w14:val="standardContextual"/>
          <w14:numForm w14:val="oldStyle"/>
          <w14:numSpacing w14:val="proportional"/>
        </w:rPr>
        <w:t xml:space="preserve">of 16 states and gambler’s problem of 1001 states via </w:t>
      </w:r>
      <w:r w:rsidR="00860415">
        <w:rPr>
          <w:rFonts w:ascii="Palatino Linotype" w:eastAsia="Calibri" w:hAnsi="Palatino Linotype" w:cs="Times New Roman"/>
          <w:spacing w:val="2"/>
          <w:kern w:val="16"/>
          <w14:ligatures w14:val="standardContextual"/>
          <w14:numForm w14:val="oldStyle"/>
          <w14:numSpacing w14:val="proportional"/>
        </w:rPr>
        <w:t>python</w:t>
      </w:r>
      <w:r w:rsidR="00CF73F3">
        <w:rPr>
          <w:rFonts w:ascii="Palatino Linotype" w:eastAsia="Calibri" w:hAnsi="Palatino Linotype" w:cs="Times New Roman"/>
          <w:spacing w:val="2"/>
          <w:kern w:val="16"/>
          <w14:ligatures w14:val="standardContextual"/>
          <w14:numForm w14:val="oldStyle"/>
          <w14:numSpacing w14:val="proportional"/>
        </w:rPr>
        <w:t>’s Open AI’s</w:t>
      </w:r>
      <w:r w:rsidR="00860415">
        <w:rPr>
          <w:rFonts w:ascii="Palatino Linotype" w:eastAsia="Calibri" w:hAnsi="Palatino Linotype" w:cs="Times New Roman"/>
          <w:spacing w:val="2"/>
          <w:kern w:val="16"/>
          <w14:ligatures w14:val="standardContextual"/>
          <w14:numForm w14:val="oldStyle"/>
          <w14:numSpacing w14:val="proportional"/>
        </w:rPr>
        <w:t xml:space="preserve"> gym </w:t>
      </w:r>
      <w:r w:rsidR="00CF73F3">
        <w:rPr>
          <w:rFonts w:ascii="Palatino Linotype" w:eastAsia="Calibri" w:hAnsi="Palatino Linotype" w:cs="Times New Roman"/>
          <w:spacing w:val="2"/>
          <w:kern w:val="16"/>
          <w14:ligatures w14:val="standardContextual"/>
          <w14:numForm w14:val="oldStyle"/>
          <w14:numSpacing w14:val="proportional"/>
        </w:rPr>
        <w:t xml:space="preserve">module. Value iteration, policy iteration, and Q-learning was then performed on </w:t>
      </w:r>
      <w:r w:rsidR="00F6768C">
        <w:rPr>
          <w:rFonts w:ascii="Palatino Linotype" w:eastAsia="Calibri" w:hAnsi="Palatino Linotype" w:cs="Times New Roman"/>
          <w:spacing w:val="2"/>
          <w:kern w:val="16"/>
          <w14:ligatures w14:val="standardContextual"/>
          <w14:numForm w14:val="oldStyle"/>
          <w14:numSpacing w14:val="proportional"/>
        </w:rPr>
        <w:t xml:space="preserve">the </w:t>
      </w:r>
      <w:r w:rsidR="00CF73F3">
        <w:rPr>
          <w:rFonts w:ascii="Palatino Linotype" w:eastAsia="Calibri" w:hAnsi="Palatino Linotype" w:cs="Times New Roman"/>
          <w:spacing w:val="2"/>
          <w:kern w:val="16"/>
          <w14:ligatures w14:val="standardContextual"/>
          <w14:numForm w14:val="oldStyle"/>
          <w14:numSpacing w14:val="proportional"/>
        </w:rPr>
        <w:t xml:space="preserve">two problem sets to find the optimal policies. </w:t>
      </w:r>
      <w:r w:rsidR="00F6768C">
        <w:rPr>
          <w:rFonts w:ascii="Palatino Linotype" w:eastAsia="Calibri" w:hAnsi="Palatino Linotype" w:cs="Times New Roman"/>
          <w:spacing w:val="2"/>
          <w:kern w:val="16"/>
          <w14:ligatures w14:val="standardContextual"/>
          <w14:numForm w14:val="oldStyle"/>
          <w14:numSpacing w14:val="proportional"/>
        </w:rPr>
        <w:t>The policies from those two methods were then plotted and compared based on results, iterations to complete, and time to complete.</w:t>
      </w:r>
    </w:p>
    <w:p w14:paraId="00F138A2" w14:textId="77777777" w:rsidR="00F6768C" w:rsidRPr="00F6768C" w:rsidRDefault="00F6768C" w:rsidP="00F6768C">
      <w:pPr>
        <w:spacing w:after="170" w:line="340" w:lineRule="exact"/>
        <w:ind w:right="720"/>
        <w:jc w:val="both"/>
        <w:rPr>
          <w:rFonts w:ascii="Palatino Linotype" w:eastAsia="Times New Roman" w:hAnsi="Palatino Linotype" w:cs="Times New Roman"/>
          <w:spacing w:val="2"/>
          <w:kern w:val="16"/>
        </w:rPr>
      </w:pPr>
    </w:p>
    <w:p w14:paraId="4116539A" w14:textId="6DA0AEEF" w:rsidR="00F6768C" w:rsidRPr="00A537A0" w:rsidRDefault="00F6768C" w:rsidP="00F6768C">
      <w:pPr>
        <w:pStyle w:val="Heading2"/>
        <w:rPr>
          <w:rFonts w:ascii="Palatino Linotype" w:hAnsi="Palatino Linotype"/>
        </w:rPr>
      </w:pPr>
      <w:r>
        <w:rPr>
          <w:rFonts w:ascii="Palatino Linotype" w:hAnsi="Palatino Linotype"/>
        </w:rPr>
        <w:t>Framework Setup</w:t>
      </w:r>
    </w:p>
    <w:p w14:paraId="5FB799DF" w14:textId="563FFE69" w:rsidR="00AC13DE" w:rsidRDefault="00F6768C" w:rsidP="00AC13DE">
      <w:pPr>
        <w:spacing w:after="170" w:line="340" w:lineRule="exact"/>
        <w:ind w:right="720"/>
        <w:jc w:val="both"/>
        <w:rPr>
          <w:rFonts w:ascii="Palatino Linotype" w:hAnsi="Palatino Linotype"/>
        </w:rPr>
      </w:pPr>
      <w:r>
        <w:rPr>
          <w:rFonts w:ascii="Palatino Linotype" w:eastAsia="Times New Roman" w:hAnsi="Palatino Linotype" w:cs="Times New Roman"/>
          <w:spacing w:val="2"/>
          <w:kern w:val="16"/>
          <w14:ligatures w14:val="standardContextual"/>
          <w14:numForm w14:val="oldStyle"/>
          <w14:numSpacing w14:val="proportional"/>
        </w:rPr>
        <w:t xml:space="preserve">The testing framework of this problem was constructed </w:t>
      </w:r>
      <w:r w:rsidR="000556D9">
        <w:rPr>
          <w:rFonts w:ascii="Palatino Linotype" w:eastAsia="Times New Roman" w:hAnsi="Palatino Linotype" w:cs="Times New Roman"/>
          <w:spacing w:val="2"/>
          <w:kern w:val="16"/>
          <w14:ligatures w14:val="standardContextual"/>
          <w14:numForm w14:val="oldStyle"/>
          <w14:numSpacing w14:val="proportional"/>
        </w:rPr>
        <w:t xml:space="preserve">through a learner class and the environment problem through the </w:t>
      </w:r>
      <w:proofErr w:type="spellStart"/>
      <w:r w:rsidR="000556D9">
        <w:rPr>
          <w:rFonts w:ascii="Palatino Linotype" w:eastAsia="Times New Roman" w:hAnsi="Palatino Linotype" w:cs="Times New Roman"/>
          <w:spacing w:val="2"/>
          <w:kern w:val="16"/>
          <w14:ligatures w14:val="standardContextual"/>
          <w14:numForm w14:val="oldStyle"/>
          <w14:numSpacing w14:val="proportional"/>
        </w:rPr>
        <w:t>OpenAI’s</w:t>
      </w:r>
      <w:proofErr w:type="spellEnd"/>
      <w:r w:rsidR="000556D9">
        <w:rPr>
          <w:rFonts w:ascii="Palatino Linotype" w:eastAsia="Times New Roman" w:hAnsi="Palatino Linotype" w:cs="Times New Roman"/>
          <w:spacing w:val="2"/>
          <w:kern w:val="16"/>
          <w14:ligatures w14:val="standardContextual"/>
          <w14:numForm w14:val="oldStyle"/>
          <w14:numSpacing w14:val="proportional"/>
        </w:rPr>
        <w:t xml:space="preserve"> gym module</w:t>
      </w:r>
      <w:r w:rsidR="00F30913">
        <w:rPr>
          <w:rFonts w:ascii="Palatino Linotype" w:eastAsia="Times New Roman" w:hAnsi="Palatino Linotype" w:cs="Times New Roman"/>
          <w:spacing w:val="2"/>
          <w:kern w:val="16"/>
          <w14:ligatures w14:val="standardContextual"/>
          <w14:numForm w14:val="oldStyle"/>
          <w14:numSpacing w14:val="proportional"/>
        </w:rPr>
        <w:t xml:space="preserve">. The class contains all the necessary training and testing methods in addition to the learning environment. </w:t>
      </w:r>
      <w:r w:rsidR="00AC13DE">
        <w:rPr>
          <w:rFonts w:ascii="Palatino Linotype" w:hAnsi="Palatino Linotype"/>
        </w:rPr>
        <w:t xml:space="preserve">The framework of this </w:t>
      </w:r>
      <w:r w:rsidR="00F30913">
        <w:rPr>
          <w:rFonts w:ascii="Palatino Linotype" w:hAnsi="Palatino Linotype"/>
        </w:rPr>
        <w:t>class was inspired by other similar projects</w:t>
      </w:r>
      <w:r w:rsidR="00AC13DE">
        <w:rPr>
          <w:rFonts w:ascii="Palatino Linotype" w:hAnsi="Palatino Linotype"/>
        </w:rPr>
        <w:t xml:space="preserve"> and </w:t>
      </w:r>
      <w:r w:rsidR="00F30913">
        <w:rPr>
          <w:rFonts w:ascii="Palatino Linotype" w:hAnsi="Palatino Linotype"/>
        </w:rPr>
        <w:t xml:space="preserve">modified </w:t>
      </w:r>
      <w:r w:rsidR="00AC13DE">
        <w:rPr>
          <w:rFonts w:ascii="Palatino Linotype" w:hAnsi="Palatino Linotype"/>
        </w:rPr>
        <w:t xml:space="preserve">for further </w:t>
      </w:r>
      <w:r w:rsidR="00F30913">
        <w:rPr>
          <w:rFonts w:ascii="Palatino Linotype" w:hAnsi="Palatino Linotype"/>
        </w:rPr>
        <w:t xml:space="preserve">investigation of the </w:t>
      </w:r>
      <w:r w:rsidR="00AC13DE">
        <w:rPr>
          <w:rFonts w:ascii="Palatino Linotype" w:hAnsi="Palatino Linotype"/>
        </w:rPr>
        <w:t>project</w:t>
      </w:r>
      <w:r w:rsidR="00F30913">
        <w:rPr>
          <w:rFonts w:ascii="Palatino Linotype" w:hAnsi="Palatino Linotype"/>
        </w:rPr>
        <w:t xml:space="preserve"> requirements, including adjusting gamma values and convergence boundaries for learning iterations.</w:t>
      </w:r>
    </w:p>
    <w:p w14:paraId="700FE845" w14:textId="1725429D" w:rsidR="00E205AD" w:rsidRPr="0092594B" w:rsidRDefault="00E205AD" w:rsidP="00AC13DE">
      <w:pPr>
        <w:spacing w:after="170" w:line="340" w:lineRule="exact"/>
        <w:ind w:right="720"/>
        <w:jc w:val="both"/>
        <w:rPr>
          <w:rFonts w:ascii="Palatino Linotype" w:eastAsia="Times New Roman" w:hAnsi="Palatino Linotype" w:cs="Times New Roman"/>
          <w:spacing w:val="2"/>
          <w:kern w:val="16"/>
          <w14:ligatures w14:val="standardContextual"/>
          <w14:numForm w14:val="oldStyle"/>
          <w14:numSpacing w14:val="proportional"/>
        </w:rPr>
      </w:pPr>
      <w:r>
        <w:rPr>
          <w:rFonts w:ascii="Palatino Linotype" w:hAnsi="Palatino Linotype"/>
        </w:rPr>
        <w:t>Due to some version conflicts with the Gambler’s problem, a specific version of GYM was installed and stored on the poetry lock file. However, this did not resolve the problem with Q-</w:t>
      </w:r>
      <w:proofErr w:type="gramStart"/>
      <w:r>
        <w:rPr>
          <w:rFonts w:ascii="Palatino Linotype" w:hAnsi="Palatino Linotype"/>
        </w:rPr>
        <w:t>learning, and</w:t>
      </w:r>
      <w:proofErr w:type="gramEnd"/>
      <w:r>
        <w:rPr>
          <w:rFonts w:ascii="Palatino Linotype" w:hAnsi="Palatino Linotype"/>
        </w:rPr>
        <w:t xml:space="preserve"> was not implemented in the final iteration.</w:t>
      </w:r>
    </w:p>
    <w:p w14:paraId="158A4FF5" w14:textId="1BC82E7C" w:rsidR="00707B67" w:rsidRPr="00A537A0" w:rsidRDefault="00860415" w:rsidP="00707B67">
      <w:pPr>
        <w:pStyle w:val="Heading2"/>
        <w:rPr>
          <w:rFonts w:ascii="Palatino Linotype" w:hAnsi="Palatino Linotype"/>
        </w:rPr>
      </w:pPr>
      <w:r>
        <w:rPr>
          <w:rFonts w:ascii="Palatino Linotype" w:hAnsi="Palatino Linotype"/>
        </w:rPr>
        <w:t>Frozen Lake Environment</w:t>
      </w:r>
    </w:p>
    <w:p w14:paraId="7B3DE9B4" w14:textId="1381E23E" w:rsidR="00F30913" w:rsidRDefault="00860415" w:rsidP="00F30913">
      <w:pPr>
        <w:pStyle w:val="NoSpacing"/>
        <w:rPr>
          <w:rFonts w:ascii="Palatino Linotype" w:hAnsi="Palatino Linotype"/>
        </w:rPr>
      </w:pPr>
      <w:r>
        <w:rPr>
          <w:rFonts w:ascii="Palatino Linotype" w:hAnsi="Palatino Linotype"/>
        </w:rPr>
        <w:t xml:space="preserve">Frozen Lake was set up for an environment of the reinforcement learning. </w:t>
      </w:r>
      <w:r w:rsidR="0091744A">
        <w:rPr>
          <w:rFonts w:ascii="Palatino Linotype" w:hAnsi="Palatino Linotype"/>
        </w:rPr>
        <w:t xml:space="preserve">The Frozen Lake question was selected due to the ease of implementation due to </w:t>
      </w:r>
      <w:r w:rsidR="00F30913">
        <w:rPr>
          <w:rFonts w:ascii="Palatino Linotype" w:hAnsi="Palatino Linotype"/>
        </w:rPr>
        <w:t xml:space="preserve">the limits of the four </w:t>
      </w:r>
      <w:r w:rsidR="0091744A">
        <w:rPr>
          <w:rFonts w:ascii="Palatino Linotype" w:hAnsi="Palatino Linotype"/>
        </w:rPr>
        <w:t>actions</w:t>
      </w:r>
      <w:r w:rsidR="00F30913">
        <w:rPr>
          <w:rFonts w:ascii="Palatino Linotype" w:hAnsi="Palatino Linotype"/>
        </w:rPr>
        <w:t xml:space="preserve">, is </w:t>
      </w:r>
      <w:r w:rsidR="00F30913">
        <w:rPr>
          <w:rFonts w:ascii="Palatino Linotype" w:hAnsi="Palatino Linotype"/>
        </w:rPr>
        <w:t xml:space="preserve">a simple way of testing a real-world scenario of a person navigating a </w:t>
      </w:r>
      <w:r w:rsidR="00F30913">
        <w:rPr>
          <w:rFonts w:ascii="Palatino Linotype" w:hAnsi="Palatino Linotype"/>
        </w:rPr>
        <w:t xml:space="preserve">through </w:t>
      </w:r>
      <w:r w:rsidR="00F30913">
        <w:rPr>
          <w:rFonts w:ascii="Palatino Linotype" w:hAnsi="Palatino Linotype"/>
        </w:rPr>
        <w:t>thin frozen lake</w:t>
      </w:r>
      <w:r w:rsidR="00F30913">
        <w:rPr>
          <w:rFonts w:ascii="Palatino Linotype" w:hAnsi="Palatino Linotype"/>
        </w:rPr>
        <w:t xml:space="preserve">, </w:t>
      </w:r>
      <w:r w:rsidR="0091744A">
        <w:rPr>
          <w:rFonts w:ascii="Palatino Linotype" w:hAnsi="Palatino Linotype"/>
        </w:rPr>
        <w:t xml:space="preserve">ease </w:t>
      </w:r>
      <w:r w:rsidR="00F30913">
        <w:rPr>
          <w:rFonts w:ascii="Palatino Linotype" w:hAnsi="Palatino Linotype"/>
        </w:rPr>
        <w:t xml:space="preserve">in </w:t>
      </w:r>
      <w:r w:rsidR="0091744A">
        <w:rPr>
          <w:rFonts w:ascii="Palatino Linotype" w:hAnsi="Palatino Linotype"/>
        </w:rPr>
        <w:t>maze</w:t>
      </w:r>
      <w:r w:rsidR="00F30913">
        <w:rPr>
          <w:rFonts w:ascii="Palatino Linotype" w:hAnsi="Palatino Linotype"/>
        </w:rPr>
        <w:t xml:space="preserve"> simplicity</w:t>
      </w:r>
      <w:r w:rsidR="0091744A">
        <w:rPr>
          <w:rFonts w:ascii="Palatino Linotype" w:hAnsi="Palatino Linotype"/>
        </w:rPr>
        <w:t xml:space="preserve">, and ability to approach </w:t>
      </w:r>
      <w:r w:rsidR="00F30913">
        <w:rPr>
          <w:rFonts w:ascii="Palatino Linotype" w:hAnsi="Palatino Linotype"/>
        </w:rPr>
        <w:t xml:space="preserve">the </w:t>
      </w:r>
      <w:r w:rsidR="0091744A">
        <w:rPr>
          <w:rFonts w:ascii="Palatino Linotype" w:hAnsi="Palatino Linotype"/>
        </w:rPr>
        <w:t>solution using the Q learning reinforcement learning approach through iterations.</w:t>
      </w:r>
      <w:r w:rsidR="00884E8D">
        <w:rPr>
          <w:rFonts w:ascii="Palatino Linotype" w:hAnsi="Palatino Linotype"/>
        </w:rPr>
        <w:t xml:space="preserve"> </w:t>
      </w:r>
      <w:r w:rsidR="00F30913">
        <w:rPr>
          <w:rFonts w:ascii="Palatino Linotype" w:hAnsi="Palatino Linotype"/>
        </w:rPr>
        <w:t>This frozen lake problem was selected as it while being small enough for simplification purposes.</w:t>
      </w:r>
      <w:r w:rsidR="00F30913">
        <w:rPr>
          <w:rStyle w:val="FootnoteReference"/>
          <w:rFonts w:ascii="Palatino Linotype" w:hAnsi="Palatino Linotype"/>
        </w:rPr>
        <w:footnoteReference w:id="1"/>
      </w:r>
    </w:p>
    <w:p w14:paraId="25CD63FB" w14:textId="77777777" w:rsidR="00F30913" w:rsidRDefault="00F30913" w:rsidP="00F30913">
      <w:pPr>
        <w:pStyle w:val="NoSpacing"/>
        <w:rPr>
          <w:rFonts w:ascii="Palatino Linotype" w:hAnsi="Palatino Linotype"/>
        </w:rPr>
      </w:pPr>
    </w:p>
    <w:p w14:paraId="77E86695" w14:textId="53816D92" w:rsidR="008A6EDA" w:rsidRDefault="00F30913" w:rsidP="00797EE6">
      <w:pPr>
        <w:pStyle w:val="NoSpacing"/>
        <w:rPr>
          <w:rFonts w:ascii="Palatino Linotype" w:hAnsi="Palatino Linotype"/>
        </w:rPr>
      </w:pPr>
      <w:r>
        <w:rPr>
          <w:rFonts w:ascii="Palatino Linotype" w:hAnsi="Palatino Linotype"/>
        </w:rPr>
        <w:t xml:space="preserve">The </w:t>
      </w:r>
      <w:r w:rsidR="00950E4C">
        <w:rPr>
          <w:rFonts w:ascii="Palatino Linotype" w:hAnsi="Palatino Linotype"/>
        </w:rPr>
        <w:t xml:space="preserve">4x4 grid of the environment was initiated </w:t>
      </w:r>
      <w:r>
        <w:rPr>
          <w:rFonts w:ascii="Palatino Linotype" w:hAnsi="Palatino Linotype"/>
        </w:rPr>
        <w:t xml:space="preserve">within the MDP class </w:t>
      </w:r>
      <w:r w:rsidR="00950E4C">
        <w:rPr>
          <w:rFonts w:ascii="Palatino Linotype" w:hAnsi="Palatino Linotype"/>
        </w:rPr>
        <w:t xml:space="preserve">for the reinforcement learner to </w:t>
      </w:r>
      <w:r>
        <w:rPr>
          <w:rFonts w:ascii="Palatino Linotype" w:hAnsi="Palatino Linotype"/>
        </w:rPr>
        <w:t xml:space="preserve">iteration to find </w:t>
      </w:r>
      <w:r w:rsidR="00950E4C">
        <w:rPr>
          <w:rFonts w:ascii="Palatino Linotype" w:hAnsi="Palatino Linotype"/>
        </w:rPr>
        <w:t>the optimal policy.</w:t>
      </w:r>
    </w:p>
    <w:p w14:paraId="75B7134B" w14:textId="77777777" w:rsidR="00AC13DE" w:rsidRDefault="00AC13DE" w:rsidP="00AC13DE">
      <w:pPr>
        <w:pStyle w:val="Heading2"/>
        <w:rPr>
          <w:rFonts w:ascii="Palatino Linotype" w:hAnsi="Palatino Linotype"/>
        </w:rPr>
      </w:pPr>
    </w:p>
    <w:p w14:paraId="25F62690" w14:textId="2DE795F4" w:rsidR="00AC13DE" w:rsidRDefault="00AC13DE" w:rsidP="00AC13DE">
      <w:pPr>
        <w:pStyle w:val="Heading2"/>
        <w:rPr>
          <w:rFonts w:ascii="Palatino Linotype" w:hAnsi="Palatino Linotype"/>
        </w:rPr>
      </w:pPr>
      <w:r>
        <w:rPr>
          <w:rFonts w:ascii="Palatino Linotype" w:hAnsi="Palatino Linotype"/>
        </w:rPr>
        <w:t>Gambler’s Problem Environment</w:t>
      </w:r>
    </w:p>
    <w:p w14:paraId="56DE7819" w14:textId="052BB28D" w:rsidR="00DD38EF" w:rsidRDefault="00DD38EF" w:rsidP="00797EE6">
      <w:pPr>
        <w:pStyle w:val="NoSpacing"/>
        <w:rPr>
          <w:rStyle w:val="Heading1Char"/>
          <w:rFonts w:ascii="Palatino Linotype" w:hAnsi="Palatino Linotype"/>
        </w:rPr>
      </w:pPr>
      <w:r w:rsidRPr="00DD38EF">
        <w:rPr>
          <w:rFonts w:ascii="Palatino Linotype" w:hAnsi="Palatino Linotype"/>
        </w:rPr>
        <w:t>A gambler</w:t>
      </w:r>
      <w:r>
        <w:rPr>
          <w:rFonts w:ascii="Palatino Linotype" w:hAnsi="Palatino Linotype"/>
        </w:rPr>
        <w:t xml:space="preserve"> is</w:t>
      </w:r>
      <w:r w:rsidRPr="00DD38EF">
        <w:rPr>
          <w:rFonts w:ascii="Palatino Linotype" w:hAnsi="Palatino Linotype"/>
        </w:rPr>
        <w:t xml:space="preserve"> mak</w:t>
      </w:r>
      <w:r>
        <w:rPr>
          <w:rFonts w:ascii="Palatino Linotype" w:hAnsi="Palatino Linotype"/>
        </w:rPr>
        <w:t>ing</w:t>
      </w:r>
      <w:r w:rsidRPr="00DD38EF">
        <w:rPr>
          <w:rFonts w:ascii="Palatino Linotype" w:hAnsi="Palatino Linotype"/>
        </w:rPr>
        <w:t xml:space="preserve"> bets on the outcomes of a sequence of coin flips. If the coin comes up heads, he wins as many dollars as he has staked on that flip; if it is tails, he loses his stake. The game ends when the gambler wins by reaching his goal of $10</w:t>
      </w:r>
      <w:r w:rsidR="00E7084E">
        <w:rPr>
          <w:rFonts w:ascii="Palatino Linotype" w:hAnsi="Palatino Linotype"/>
        </w:rPr>
        <w:t>0</w:t>
      </w:r>
      <w:r w:rsidRPr="00DD38EF">
        <w:rPr>
          <w:rFonts w:ascii="Palatino Linotype" w:hAnsi="Palatino Linotype"/>
        </w:rPr>
        <w:t>0</w:t>
      </w:r>
      <w:r>
        <w:rPr>
          <w:rFonts w:ascii="Palatino Linotype" w:hAnsi="Palatino Linotype"/>
        </w:rPr>
        <w:t xml:space="preserve"> </w:t>
      </w:r>
      <w:r w:rsidRPr="00DD38EF">
        <w:rPr>
          <w:rFonts w:ascii="Palatino Linotype" w:hAnsi="Palatino Linotype"/>
        </w:rPr>
        <w:t>or loses by running out of money. On each flip, the gambler must decide what portion of his capital to stake, in integer numbers of dollars. This problem can be formulated as an undiscounted, episodic, finite MDP.</w:t>
      </w:r>
      <w:r w:rsidR="00E7084E" w:rsidRPr="00E7084E">
        <w:t xml:space="preserve"> </w:t>
      </w:r>
      <w:r w:rsidR="00E7084E" w:rsidRPr="00E7084E">
        <w:rPr>
          <w:rFonts w:ascii="Palatino Linotype" w:hAnsi="Palatino Linotype"/>
        </w:rPr>
        <w:t>The state is the gambler’s capital, the actions are stakes</w:t>
      </w:r>
      <w:r w:rsidR="00E7084E">
        <w:rPr>
          <w:rFonts w:ascii="Palatino Linotype" w:hAnsi="Palatino Linotype"/>
        </w:rPr>
        <w:t>, and t</w:t>
      </w:r>
      <w:r w:rsidR="00E7084E" w:rsidRPr="00E7084E">
        <w:rPr>
          <w:rFonts w:ascii="Palatino Linotype" w:hAnsi="Palatino Linotype"/>
        </w:rPr>
        <w:t>he reward is zero on all transitions except those on which the gambler reaches his goal, when it is +1.</w:t>
      </w:r>
      <w:r w:rsidR="00E7084E" w:rsidRPr="00E7084E">
        <w:t xml:space="preserve"> </w:t>
      </w:r>
      <w:r w:rsidR="00E7084E" w:rsidRPr="00E7084E">
        <w:rPr>
          <w:rFonts w:ascii="Palatino Linotype" w:hAnsi="Palatino Linotype"/>
        </w:rPr>
        <w:t>The state-value function then gives the probability of winning from each state</w:t>
      </w:r>
      <w:r w:rsidR="00E7084E">
        <w:rPr>
          <w:rFonts w:ascii="Palatino Linotype" w:hAnsi="Palatino Linotype"/>
        </w:rPr>
        <w:t xml:space="preserve"> while a</w:t>
      </w:r>
      <w:r w:rsidR="00E7084E" w:rsidRPr="00E7084E">
        <w:rPr>
          <w:rFonts w:ascii="Palatino Linotype" w:hAnsi="Palatino Linotype"/>
        </w:rPr>
        <w:t xml:space="preserve"> policy is a mapping from levels of capital to stakes. The optimal policy maximizes the probability of reaching the goal.</w:t>
      </w:r>
      <w:r w:rsidR="00E7084E">
        <w:rPr>
          <w:rStyle w:val="FootnoteReference"/>
          <w:rFonts w:ascii="Palatino Linotype" w:hAnsi="Palatino Linotype"/>
        </w:rPr>
        <w:footnoteReference w:id="2"/>
      </w:r>
    </w:p>
    <w:p w14:paraId="586CF0DF" w14:textId="77777777" w:rsidR="00E7084E" w:rsidRDefault="00E7084E" w:rsidP="00797EE6">
      <w:pPr>
        <w:pStyle w:val="NoSpacing"/>
        <w:rPr>
          <w:rFonts w:ascii="Palatino Linotype" w:hAnsi="Palatino Linotype"/>
        </w:rPr>
      </w:pPr>
    </w:p>
    <w:p w14:paraId="17E94F91" w14:textId="4F220FCA" w:rsidR="005B0445" w:rsidRDefault="00440683" w:rsidP="00797EE6">
      <w:pPr>
        <w:pStyle w:val="NoSpacing"/>
        <w:rPr>
          <w:rFonts w:ascii="Palatino Linotype" w:hAnsi="Palatino Linotype"/>
        </w:rPr>
      </w:pPr>
      <w:r>
        <w:rPr>
          <w:rFonts w:ascii="Palatino Linotype" w:hAnsi="Palatino Linotype"/>
        </w:rPr>
        <w:t xml:space="preserve">This problem was selected as it contains 1001 states to satisfy the large number of states in the problem and is not a grid problem. </w:t>
      </w:r>
      <w:r w:rsidR="00DD38EF">
        <w:rPr>
          <w:rFonts w:ascii="Palatino Linotype" w:hAnsi="Palatino Linotype"/>
        </w:rPr>
        <w:t xml:space="preserve">This problem was reproduced from the Gambler’s problem as described in </w:t>
      </w:r>
      <w:r w:rsidR="00E7084E">
        <w:rPr>
          <w:rFonts w:ascii="Palatino Linotype" w:hAnsi="Palatino Linotype"/>
        </w:rPr>
        <w:t xml:space="preserve">Chapter 4 of </w:t>
      </w:r>
      <w:r w:rsidR="00DD38EF">
        <w:rPr>
          <w:rFonts w:ascii="Palatino Linotype" w:hAnsi="Palatino Linotype"/>
        </w:rPr>
        <w:t>Sutton’s Reinforcement Learning book</w:t>
      </w:r>
      <w:r w:rsidR="005051B9">
        <w:rPr>
          <w:rFonts w:ascii="Palatino Linotype" w:hAnsi="Palatino Linotype"/>
        </w:rPr>
        <w:t xml:space="preserve"> and is u</w:t>
      </w:r>
      <w:r w:rsidR="005051B9" w:rsidRPr="005051B9">
        <w:rPr>
          <w:rFonts w:ascii="Palatino Linotype" w:hAnsi="Palatino Linotype"/>
        </w:rPr>
        <w:t>ndiscounted, finite, episodic MDP</w:t>
      </w:r>
      <w:r w:rsidR="005051B9">
        <w:rPr>
          <w:rFonts w:ascii="Palatino Linotype" w:hAnsi="Palatino Linotype"/>
        </w:rPr>
        <w:t xml:space="preserve"> so</w:t>
      </w:r>
      <w:r w:rsidR="005051B9" w:rsidRPr="005051B9">
        <w:rPr>
          <w:rFonts w:ascii="Palatino Linotype" w:hAnsi="Palatino Linotype"/>
        </w:rPr>
        <w:t xml:space="preserve"> gamma is 1, and </w:t>
      </w:r>
      <w:r w:rsidR="005051B9">
        <w:rPr>
          <w:rFonts w:ascii="Palatino Linotype" w:hAnsi="Palatino Linotype"/>
        </w:rPr>
        <w:t>the</w:t>
      </w:r>
      <w:r w:rsidR="005051B9" w:rsidRPr="005051B9">
        <w:rPr>
          <w:rFonts w:ascii="Palatino Linotype" w:hAnsi="Palatino Linotype"/>
        </w:rPr>
        <w:t xml:space="preserve"> terminal state</w:t>
      </w:r>
      <w:r w:rsidR="005051B9">
        <w:rPr>
          <w:rFonts w:ascii="Palatino Linotype" w:hAnsi="Palatino Linotype"/>
        </w:rPr>
        <w:t xml:space="preserve"> is 1000</w:t>
      </w:r>
      <w:r w:rsidR="005051B9">
        <w:rPr>
          <w:rStyle w:val="FootnoteReference"/>
          <w:rFonts w:ascii="Palatino Linotype" w:hAnsi="Palatino Linotype"/>
        </w:rPr>
        <w:footnoteReference w:id="3"/>
      </w:r>
      <w:r w:rsidR="003B2F0C">
        <w:rPr>
          <w:rFonts w:ascii="Palatino Linotype" w:hAnsi="Palatino Linotype"/>
        </w:rPr>
        <w:t xml:space="preserve"> which</w:t>
      </w:r>
      <w:r w:rsidR="009D4CC8">
        <w:rPr>
          <w:rFonts w:ascii="Palatino Linotype" w:hAnsi="Palatino Linotype"/>
        </w:rPr>
        <w:t xml:space="preserve"> was specified via Gambler.py.</w:t>
      </w:r>
    </w:p>
    <w:p w14:paraId="68C492E5" w14:textId="77777777" w:rsidR="003B2F0C" w:rsidRDefault="003B2F0C" w:rsidP="00797EE6">
      <w:pPr>
        <w:pStyle w:val="NoSpacing"/>
        <w:rPr>
          <w:rFonts w:ascii="Palatino Linotype" w:hAnsi="Palatino Linotype"/>
        </w:rPr>
      </w:pPr>
    </w:p>
    <w:p w14:paraId="7434D232" w14:textId="77777777" w:rsidR="008753D2" w:rsidRDefault="00E7084E" w:rsidP="008753D2">
      <w:pPr>
        <w:pStyle w:val="NoSpacing"/>
        <w:keepNext/>
      </w:pPr>
      <w:r w:rsidRPr="00E7084E">
        <w:rPr>
          <w:rFonts w:ascii="Palatino Linotype" w:hAnsi="Palatino Linotype"/>
        </w:rPr>
        <w:drawing>
          <wp:inline distT="0" distB="0" distL="0" distR="0" wp14:anchorId="7DF16AA0" wp14:editId="5127313E">
            <wp:extent cx="5943600" cy="2317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17750"/>
                    </a:xfrm>
                    <a:prstGeom prst="rect">
                      <a:avLst/>
                    </a:prstGeom>
                  </pic:spPr>
                </pic:pic>
              </a:graphicData>
            </a:graphic>
          </wp:inline>
        </w:drawing>
      </w:r>
    </w:p>
    <w:p w14:paraId="72C09F53" w14:textId="46EED40B" w:rsidR="00E7084E" w:rsidRDefault="008753D2" w:rsidP="005051B9">
      <w:pPr>
        <w:pStyle w:val="Caption"/>
        <w:rPr>
          <w:rFonts w:ascii="Palatino Linotype" w:hAnsi="Palatino Linotype"/>
        </w:rPr>
      </w:pPr>
      <w:r>
        <w:t xml:space="preserve">Figure </w:t>
      </w:r>
      <w:fldSimple w:instr=" SEQ Figure \* ARABIC ">
        <w:r>
          <w:rPr>
            <w:noProof/>
          </w:rPr>
          <w:t>1</w:t>
        </w:r>
      </w:fldSimple>
      <w:r w:rsidR="00F30913">
        <w:t xml:space="preserve"> – Gambler’s problem from Reinforcement Learning (Sutton)</w:t>
      </w:r>
    </w:p>
    <w:p w14:paraId="56439CCE" w14:textId="0E9A8270" w:rsidR="00E7084E" w:rsidRDefault="002727AD" w:rsidP="00797EE6">
      <w:pPr>
        <w:pStyle w:val="NoSpacing"/>
        <w:rPr>
          <w:rFonts w:ascii="Palatino Linotype" w:hAnsi="Palatino Linotype"/>
        </w:rPr>
      </w:pPr>
      <w:r>
        <w:rPr>
          <w:rFonts w:ascii="Palatino Linotype" w:hAnsi="Palatino Linotype"/>
        </w:rPr>
        <w:t>Copied from figure 4.6 of the textbook, this figure illustrates how to maximize the chance of hitting the reward of reaching state 100 (1000 in our scenario) by betting different amounts at different states, where the user should bet all their holdings at state 50 and so forth.</w:t>
      </w:r>
    </w:p>
    <w:p w14:paraId="602E3DCC" w14:textId="77777777" w:rsidR="00440683" w:rsidRDefault="00440683" w:rsidP="00797EE6">
      <w:pPr>
        <w:pStyle w:val="NoSpacing"/>
        <w:rPr>
          <w:rFonts w:ascii="Palatino Linotype" w:hAnsi="Palatino Linotype"/>
        </w:rPr>
      </w:pPr>
    </w:p>
    <w:p w14:paraId="0BD1CB2B" w14:textId="291176B1" w:rsidR="005B0445" w:rsidRDefault="005B0445" w:rsidP="005B0445">
      <w:pPr>
        <w:pStyle w:val="Heading2"/>
        <w:rPr>
          <w:rFonts w:ascii="Palatino Linotype" w:hAnsi="Palatino Linotype"/>
        </w:rPr>
      </w:pPr>
      <w:r>
        <w:rPr>
          <w:rFonts w:ascii="Palatino Linotype" w:hAnsi="Palatino Linotype"/>
        </w:rPr>
        <w:t>Value Iteration</w:t>
      </w:r>
    </w:p>
    <w:p w14:paraId="723A4854" w14:textId="555CBF8B" w:rsidR="00CB1161" w:rsidRDefault="00EA69D0" w:rsidP="005051B9">
      <w:pPr>
        <w:rPr>
          <w:rFonts w:ascii="Palatino Linotype" w:hAnsi="Palatino Linotype"/>
        </w:rPr>
      </w:pPr>
      <w:r>
        <w:t>The value function is a measure on how rewarding it is for an agent to be in each state, or how good it is for it to perform a given action at each state</w:t>
      </w:r>
      <w:r w:rsidR="00950E4C">
        <w:t xml:space="preserve"> and is calculated by the value iteration method</w:t>
      </w:r>
      <w:r>
        <w:t>.</w:t>
      </w:r>
      <w:r w:rsidR="00B86F30">
        <w:rPr>
          <w:rStyle w:val="FootnoteReference"/>
        </w:rPr>
        <w:footnoteReference w:id="4"/>
      </w:r>
      <w:r w:rsidR="00860415">
        <w:rPr>
          <w:rFonts w:ascii="Palatino Linotype" w:hAnsi="Palatino Linotype"/>
        </w:rPr>
        <w:t xml:space="preserve"> The </w:t>
      </w:r>
      <w:r w:rsidR="00860415">
        <w:rPr>
          <w:rFonts w:ascii="Palatino Linotype" w:hAnsi="Palatino Linotype"/>
        </w:rPr>
        <w:lastRenderedPageBreak/>
        <w:t>iterations and deltas were then calculated through finding the number of iterations needed for the solution to converge</w:t>
      </w:r>
      <w:r w:rsidR="00093DF8">
        <w:rPr>
          <w:rFonts w:ascii="Palatino Linotype" w:hAnsi="Palatino Linotype"/>
        </w:rPr>
        <w:t>, where the result is said to have converged when delta is below 0.</w:t>
      </w:r>
      <w:r w:rsidR="00093DF8" w:rsidRPr="00093DF8">
        <w:rPr>
          <w:rFonts w:ascii="Palatino Linotype" w:hAnsi="Palatino Linotype"/>
        </w:rPr>
        <w:t>00001</w:t>
      </w:r>
      <w:r w:rsidR="00C602A0">
        <w:rPr>
          <w:rFonts w:ascii="Palatino Linotype" w:hAnsi="Palatino Linotype"/>
        </w:rPr>
        <w:t xml:space="preserve">. To find the delta for each iteration, </w:t>
      </w:r>
      <w:r w:rsidR="005B0445">
        <w:rPr>
          <w:rFonts w:ascii="Palatino Linotype" w:hAnsi="Palatino Linotype"/>
        </w:rPr>
        <w:t>all four</w:t>
      </w:r>
      <w:r w:rsidR="0091744A">
        <w:rPr>
          <w:rFonts w:ascii="Palatino Linotype" w:hAnsi="Palatino Linotype"/>
        </w:rPr>
        <w:t xml:space="preserve"> possible actions</w:t>
      </w:r>
      <w:r w:rsidR="00884E8D">
        <w:rPr>
          <w:rFonts w:ascii="Palatino Linotype" w:hAnsi="Palatino Linotype"/>
        </w:rPr>
        <w:t xml:space="preserve"> for each state is examined</w:t>
      </w:r>
      <w:r w:rsidR="005B0445">
        <w:rPr>
          <w:rFonts w:ascii="Palatino Linotype" w:hAnsi="Palatino Linotype"/>
        </w:rPr>
        <w:t xml:space="preserve"> through policy evaluation</w:t>
      </w:r>
      <w:r w:rsidR="00884E8D">
        <w:rPr>
          <w:rFonts w:ascii="Palatino Linotype" w:hAnsi="Palatino Linotype"/>
        </w:rPr>
        <w:t>.</w:t>
      </w:r>
      <w:r w:rsidRPr="00EA69D0">
        <w:rPr>
          <w:rStyle w:val="Heading1Char"/>
          <w:rFonts w:ascii="Palatino Linotype" w:hAnsi="Palatino Linotype"/>
        </w:rPr>
        <w:t xml:space="preserve"> </w:t>
      </w:r>
    </w:p>
    <w:p w14:paraId="437EB0DE" w14:textId="53497ED0" w:rsidR="00860415" w:rsidRDefault="00CB1161" w:rsidP="00797EE6">
      <w:pPr>
        <w:pStyle w:val="NoSpacing"/>
        <w:rPr>
          <w:rFonts w:ascii="Palatino Linotype" w:hAnsi="Palatino Linotype"/>
        </w:rPr>
      </w:pPr>
      <w:r>
        <w:rPr>
          <w:rFonts w:ascii="Palatino Linotype" w:hAnsi="Palatino Linotype"/>
        </w:rPr>
        <w:t xml:space="preserve">Policy evaluation </w:t>
      </w:r>
      <w:r w:rsidR="00884E8D">
        <w:rPr>
          <w:rFonts w:ascii="Palatino Linotype" w:hAnsi="Palatino Linotype"/>
        </w:rPr>
        <w:t xml:space="preserve">leverages the environment p method, which stores for each state (16 in total) and action (4 directions in total) a list (3 in total) which further contains a list that stores </w:t>
      </w:r>
      <w:r w:rsidR="00585F7C">
        <w:rPr>
          <w:rFonts w:ascii="Palatino Linotype" w:hAnsi="Palatino Linotype"/>
        </w:rPr>
        <w:t xml:space="preserve">information for that action was performed at that state. The list </w:t>
      </w:r>
      <w:r w:rsidR="006908A1">
        <w:rPr>
          <w:rFonts w:ascii="Palatino Linotype" w:hAnsi="Palatino Linotype"/>
        </w:rPr>
        <w:t xml:space="preserve">of actions is </w:t>
      </w:r>
      <w:r w:rsidR="00585F7C">
        <w:rPr>
          <w:rFonts w:ascii="Palatino Linotype" w:hAnsi="Palatino Linotype"/>
        </w:rPr>
        <w:t>3 components</w:t>
      </w:r>
      <w:r w:rsidR="0013394F">
        <w:rPr>
          <w:rFonts w:ascii="Palatino Linotype" w:hAnsi="Palatino Linotype"/>
        </w:rPr>
        <w:t xml:space="preserve"> as the</w:t>
      </w:r>
      <w:r w:rsidR="006908A1">
        <w:rPr>
          <w:rFonts w:ascii="Palatino Linotype" w:hAnsi="Palatino Linotype"/>
        </w:rPr>
        <w:t xml:space="preserve"> actual</w:t>
      </w:r>
      <w:r w:rsidR="0013394F">
        <w:rPr>
          <w:rFonts w:ascii="Palatino Linotype" w:hAnsi="Palatino Linotype"/>
        </w:rPr>
        <w:t xml:space="preserve"> direction </w:t>
      </w:r>
      <w:r w:rsidR="006908A1">
        <w:rPr>
          <w:rFonts w:ascii="Palatino Linotype" w:hAnsi="Palatino Linotype"/>
        </w:rPr>
        <w:t xml:space="preserve">taken </w:t>
      </w:r>
      <w:r w:rsidR="0013394F">
        <w:rPr>
          <w:rFonts w:ascii="Palatino Linotype" w:hAnsi="Palatino Linotype"/>
        </w:rPr>
        <w:t>is stochastic and</w:t>
      </w:r>
      <w:r w:rsidR="006908A1">
        <w:rPr>
          <w:rFonts w:ascii="Palatino Linotype" w:hAnsi="Palatino Linotype"/>
        </w:rPr>
        <w:t xml:space="preserve"> has a chance of going to the adjacent direction</w:t>
      </w:r>
      <w:r w:rsidR="00585F7C">
        <w:rPr>
          <w:rFonts w:ascii="Palatino Linotype" w:hAnsi="Palatino Linotype"/>
        </w:rPr>
        <w:t xml:space="preserve"> </w:t>
      </w:r>
      <w:r w:rsidR="006908A1">
        <w:rPr>
          <w:rFonts w:ascii="Palatino Linotype" w:hAnsi="Palatino Linotype"/>
        </w:rPr>
        <w:t xml:space="preserve">and contains information on </w:t>
      </w:r>
      <w:r w:rsidR="00884E8D">
        <w:rPr>
          <w:rFonts w:ascii="Palatino Linotype" w:hAnsi="Palatino Linotype"/>
        </w:rPr>
        <w:t xml:space="preserve">the probability of transitioning to that state, the next state, </w:t>
      </w:r>
      <w:r w:rsidR="00585F7C">
        <w:rPr>
          <w:rFonts w:ascii="Palatino Linotype" w:hAnsi="Palatino Linotype"/>
        </w:rPr>
        <w:t xml:space="preserve">corresponding </w:t>
      </w:r>
      <w:r w:rsidR="00884E8D">
        <w:rPr>
          <w:rFonts w:ascii="Palatino Linotype" w:hAnsi="Palatino Linotype"/>
        </w:rPr>
        <w:t>reward, and if that action</w:t>
      </w:r>
      <w:r w:rsidR="00BE1B71">
        <w:rPr>
          <w:rFonts w:ascii="Palatino Linotype" w:hAnsi="Palatino Linotype"/>
        </w:rPr>
        <w:t xml:space="preserve"> terminates the game</w:t>
      </w:r>
      <w:r w:rsidR="00884E8D">
        <w:rPr>
          <w:rFonts w:ascii="Palatino Linotype" w:hAnsi="Palatino Linotype"/>
        </w:rPr>
        <w:t>.</w:t>
      </w:r>
      <w:r w:rsidR="007F7D63">
        <w:rPr>
          <w:rFonts w:ascii="Palatino Linotype" w:hAnsi="Palatino Linotype"/>
        </w:rPr>
        <w:t xml:space="preserve"> </w:t>
      </w:r>
    </w:p>
    <w:p w14:paraId="49C7E4CA" w14:textId="14A10090" w:rsidR="007F7D63" w:rsidRDefault="007F7D63" w:rsidP="00797EE6">
      <w:pPr>
        <w:pStyle w:val="NoSpacing"/>
        <w:rPr>
          <w:rFonts w:ascii="Palatino Linotype" w:hAnsi="Palatino Linotype"/>
        </w:rPr>
      </w:pPr>
    </w:p>
    <w:p w14:paraId="6A3BA463" w14:textId="24669416" w:rsidR="00BE1B71" w:rsidRDefault="007F7D63" w:rsidP="00797EE6">
      <w:pPr>
        <w:pStyle w:val="NoSpacing"/>
        <w:rPr>
          <w:rFonts w:ascii="Palatino Linotype" w:hAnsi="Palatino Linotype"/>
        </w:rPr>
      </w:pPr>
      <w:r>
        <w:rPr>
          <w:rFonts w:ascii="Palatino Linotype" w:hAnsi="Palatino Linotype"/>
        </w:rPr>
        <w:t xml:space="preserve">The first three variables were stored and summed up </w:t>
      </w:r>
      <w:r w:rsidR="00BE1B71">
        <w:rPr>
          <w:rFonts w:ascii="Palatino Linotype" w:hAnsi="Palatino Linotype"/>
        </w:rPr>
        <w:t>through the</w:t>
      </w:r>
      <w:r w:rsidR="00950E4C" w:rsidRPr="00950E4C">
        <w:rPr>
          <w:rFonts w:ascii="Palatino Linotype" w:hAnsi="Palatino Linotype"/>
        </w:rPr>
        <w:t xml:space="preserve"> </w:t>
      </w:r>
      <w:r w:rsidR="00641627">
        <w:rPr>
          <w:rFonts w:ascii="Palatino Linotype" w:hAnsi="Palatino Linotype"/>
        </w:rPr>
        <w:t xml:space="preserve">value iteration formula derived from the </w:t>
      </w:r>
      <w:r w:rsidR="00641627" w:rsidRPr="00A9116B">
        <w:rPr>
          <w:rFonts w:ascii="Palatino Linotype" w:hAnsi="Palatino Linotype"/>
        </w:rPr>
        <w:t>Bellman Optimality Equation</w:t>
      </w:r>
      <w:r w:rsidR="00BE1B71">
        <w:rPr>
          <w:rFonts w:ascii="Palatino Linotype" w:hAnsi="Palatino Linotype"/>
        </w:rPr>
        <w:t>:</w:t>
      </w:r>
    </w:p>
    <w:p w14:paraId="0E4BDF1F" w14:textId="77777777" w:rsidR="0013394F" w:rsidRDefault="0013394F" w:rsidP="00797EE6">
      <w:pPr>
        <w:pStyle w:val="NoSpacing"/>
        <w:rPr>
          <w:rFonts w:ascii="Palatino Linotype" w:hAnsi="Palatino Linotype"/>
        </w:rPr>
      </w:pPr>
    </w:p>
    <w:p w14:paraId="4B87B9CA" w14:textId="622D08CB" w:rsidR="001D118E" w:rsidRDefault="001D118E" w:rsidP="001D118E">
      <w:pPr>
        <w:pStyle w:val="NoSpacing"/>
        <w:jc w:val="center"/>
        <w:rPr>
          <w:rFonts w:ascii="Palatino Linotype" w:hAnsi="Palatino Linotype"/>
        </w:rPr>
      </w:pPr>
      <w:r w:rsidRPr="001D118E">
        <w:rPr>
          <w:rFonts w:ascii="Palatino Linotype" w:hAnsi="Palatino Linotype"/>
        </w:rPr>
        <w:t xml:space="preserve">Prob * (reward + </w:t>
      </w:r>
      <w:proofErr w:type="spellStart"/>
      <w:r w:rsidRPr="001D118E">
        <w:rPr>
          <w:rFonts w:ascii="Palatino Linotype" w:hAnsi="Palatino Linotype"/>
        </w:rPr>
        <w:t>discount_factor</w:t>
      </w:r>
      <w:proofErr w:type="spellEnd"/>
      <w:r w:rsidRPr="001D118E">
        <w:rPr>
          <w:rFonts w:ascii="Palatino Linotype" w:hAnsi="Palatino Linotype"/>
        </w:rPr>
        <w:t xml:space="preserve"> * </w:t>
      </w:r>
      <w:proofErr w:type="spellStart"/>
      <w:r w:rsidRPr="001D118E">
        <w:rPr>
          <w:rFonts w:ascii="Palatino Linotype" w:hAnsi="Palatino Linotype"/>
        </w:rPr>
        <w:t>state_value</w:t>
      </w:r>
      <w:proofErr w:type="spellEnd"/>
      <w:r w:rsidRPr="001D118E">
        <w:rPr>
          <w:rFonts w:ascii="Palatino Linotype" w:hAnsi="Palatino Linotype"/>
        </w:rPr>
        <w:t xml:space="preserve"> of next state)</w:t>
      </w:r>
      <w:r w:rsidR="00366CA1">
        <w:rPr>
          <w:rFonts w:ascii="Palatino Linotype" w:hAnsi="Palatino Linotype"/>
        </w:rPr>
        <w:t xml:space="preserve"> or</w:t>
      </w:r>
    </w:p>
    <w:p w14:paraId="74B730A7" w14:textId="77777777" w:rsidR="005051B9" w:rsidRDefault="005051B9" w:rsidP="001D118E">
      <w:pPr>
        <w:pStyle w:val="NoSpacing"/>
        <w:jc w:val="center"/>
        <w:rPr>
          <w:rFonts w:ascii="Palatino Linotype" w:hAnsi="Palatino Linotype"/>
        </w:rPr>
      </w:pPr>
    </w:p>
    <w:p w14:paraId="6A771AF0" w14:textId="32D27FDD" w:rsidR="00366CA1" w:rsidRPr="005051B9" w:rsidRDefault="00366CA1" w:rsidP="001D118E">
      <w:pPr>
        <w:pStyle w:val="NoSpacing"/>
        <w:jc w:val="center"/>
        <w:rPr>
          <w:rFonts w:ascii="Palatino Linotype" w:eastAsiaTheme="minorEastAsia" w:hAnsi="Palatino Linotype"/>
        </w:rPr>
      </w:pPr>
      <m:oMathPara>
        <m:oMath>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q</m:t>
                    </m:r>
                  </m:e>
                  <m:sub>
                    <m:r>
                      <w:rPr>
                        <w:rFonts w:ascii="Cambria Math" w:hAnsi="Cambria Math"/>
                      </w:rPr>
                      <m:t>*</m:t>
                    </m:r>
                  </m:sub>
                </m:sSub>
                <m:r>
                  <w:rPr>
                    <w:rFonts w:ascii="Cambria Math" w:hAnsi="Cambria Math"/>
                  </w:rPr>
                  <m:t>(s,a)</m:t>
                </m:r>
              </m:e>
              <m:e>
                <m:r>
                  <w:rPr>
                    <w:rFonts w:ascii="Cambria Math" w:hAnsi="Cambria Math"/>
                  </w:rPr>
                  <m:t>=</m:t>
                </m:r>
              </m:e>
              <m:e>
                <m: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t+1</m:t>
                    </m:r>
                  </m:sub>
                </m:sSub>
                <m:r>
                  <w:rPr>
                    <w:rFonts w:ascii="Cambria Math" w:hAnsi="Cambria Math"/>
                  </w:rPr>
                  <m:t>+γ</m:t>
                </m:r>
                <m:limLow>
                  <m:limLowPr>
                    <m:ctrlPr>
                      <w:rPr>
                        <w:rFonts w:ascii="Cambria Math" w:hAnsi="Cambria Math"/>
                      </w:rPr>
                    </m:ctrlPr>
                  </m:limLowPr>
                  <m:e>
                    <m:r>
                      <w:rPr>
                        <w:rFonts w:ascii="Cambria Math" w:hAnsi="Cambria Math"/>
                      </w:rPr>
                      <m:t>max</m:t>
                    </m:r>
                  </m:e>
                  <m:lim>
                    <m:sSup>
                      <m:sSupPr>
                        <m:ctrlPr>
                          <w:rPr>
                            <w:rFonts w:ascii="Cambria Math" w:hAnsi="Cambria Math"/>
                          </w:rPr>
                        </m:ctrlPr>
                      </m:sSupPr>
                      <m:e>
                        <m:r>
                          <w:rPr>
                            <w:rFonts w:ascii="Cambria Math" w:hAnsi="Cambria Math"/>
                          </w:rPr>
                          <m:t>a</m:t>
                        </m:r>
                      </m:e>
                      <m:sup>
                        <m:r>
                          <w:rPr>
                            <w:rFonts w:ascii="Cambria Math" w:hAnsi="Cambria Math"/>
                          </w:rPr>
                          <m:t>'</m:t>
                        </m:r>
                      </m:sup>
                    </m:sSup>
                  </m:lim>
                </m:limLow>
                <m:sSub>
                  <m:sSubPr>
                    <m:ctrlPr>
                      <w:rPr>
                        <w:rFonts w:ascii="Cambria Math" w:hAnsi="Cambria Math"/>
                      </w:rPr>
                    </m:ctrlPr>
                  </m:sSubPr>
                  <m:e>
                    <m:r>
                      <w:rPr>
                        <w:rFonts w:ascii="Cambria Math" w:hAnsi="Cambria Math"/>
                      </w:rPr>
                      <m:t>q</m:t>
                    </m:r>
                  </m:e>
                  <m:sub>
                    <m:r>
                      <w:rPr>
                        <w:rFonts w:ascii="Cambria Math" w:hAnsi="Cambria Math"/>
                      </w:rPr>
                      <m:t>*</m:t>
                    </m:r>
                  </m:sub>
                </m:sSub>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m:t>
                    </m:r>
                  </m:sup>
                </m:sSup>
                <m:r>
                  <w:rPr>
                    <w:rFonts w:ascii="Cambria Math" w:hAnsi="Cambria Math"/>
                  </w:rPr>
                  <m:t>)]</m:t>
                </m:r>
              </m:e>
            </m:mr>
          </m:m>
        </m:oMath>
      </m:oMathPara>
    </w:p>
    <w:p w14:paraId="50800B3D" w14:textId="5B3C07B6" w:rsidR="005051B9" w:rsidRDefault="005051B9" w:rsidP="001D118E">
      <w:pPr>
        <w:pStyle w:val="NoSpacing"/>
        <w:jc w:val="center"/>
        <w:rPr>
          <w:rFonts w:ascii="Palatino Linotype" w:eastAsiaTheme="minorEastAsia" w:hAnsi="Palatino Linotype"/>
        </w:rPr>
      </w:pPr>
    </w:p>
    <w:p w14:paraId="2E02C957" w14:textId="77777777" w:rsidR="00641627" w:rsidRDefault="00641627" w:rsidP="00641627">
      <w:pPr>
        <w:pStyle w:val="NoSpacing"/>
        <w:rPr>
          <w:rFonts w:ascii="Palatino Linotype" w:hAnsi="Palatino Linotype"/>
        </w:rPr>
      </w:pPr>
    </w:p>
    <w:p w14:paraId="3DA127C6" w14:textId="73ECA763" w:rsidR="009F2180" w:rsidRDefault="00641627" w:rsidP="006908A1">
      <w:pPr>
        <w:rPr>
          <w:rFonts w:ascii="Palatino Linotype" w:hAnsi="Palatino Linotype"/>
        </w:rPr>
      </w:pPr>
      <w:r>
        <w:rPr>
          <w:rFonts w:ascii="Palatino Linotype" w:hAnsi="Palatino Linotype"/>
        </w:rPr>
        <w:t>The Bellman Optimality Equation tells how expected return from original state s plus action a</w:t>
      </w:r>
      <w:r w:rsidR="00803D3F">
        <w:rPr>
          <w:rFonts w:ascii="Palatino Linotype" w:hAnsi="Palatino Linotype"/>
        </w:rPr>
        <w:t>, with gamma set to 0.9</w:t>
      </w:r>
      <w:r w:rsidR="00CA0B22">
        <w:rPr>
          <w:rFonts w:ascii="Palatino Linotype" w:hAnsi="Palatino Linotype"/>
        </w:rPr>
        <w:t xml:space="preserve"> as suggested by documentation to balance between learning quickly and retaining old values</w:t>
      </w:r>
      <w:r w:rsidR="00B86F30">
        <w:rPr>
          <w:rFonts w:ascii="Palatino Linotype" w:hAnsi="Palatino Linotype"/>
        </w:rPr>
        <w:t>.</w:t>
      </w:r>
      <w:r w:rsidR="00CA0B22">
        <w:rPr>
          <w:rStyle w:val="FootnoteReference"/>
          <w:rFonts w:ascii="Palatino Linotype" w:hAnsi="Palatino Linotype"/>
        </w:rPr>
        <w:footnoteReference w:id="5"/>
      </w:r>
      <w:r w:rsidR="00B86F30">
        <w:rPr>
          <w:rFonts w:ascii="Palatino Linotype" w:hAnsi="Palatino Linotype"/>
        </w:rPr>
        <w:t xml:space="preserve"> </w:t>
      </w:r>
      <w:r w:rsidR="00BE1B71">
        <w:rPr>
          <w:rFonts w:ascii="Palatino Linotype" w:hAnsi="Palatino Linotype"/>
        </w:rPr>
        <w:t xml:space="preserve">This value was </w:t>
      </w:r>
      <w:r w:rsidR="00950E4C">
        <w:rPr>
          <w:rFonts w:ascii="Palatino Linotype" w:hAnsi="Palatino Linotype"/>
        </w:rPr>
        <w:t xml:space="preserve">then stored </w:t>
      </w:r>
      <w:r w:rsidR="001D118E">
        <w:rPr>
          <w:rFonts w:ascii="Palatino Linotype" w:hAnsi="Palatino Linotype"/>
        </w:rPr>
        <w:t xml:space="preserve">for each of the possible transition states of </w:t>
      </w:r>
      <w:r w:rsidR="00950E4C">
        <w:rPr>
          <w:rFonts w:ascii="Palatino Linotype" w:hAnsi="Palatino Linotype"/>
        </w:rPr>
        <w:t xml:space="preserve">each </w:t>
      </w:r>
      <w:r w:rsidR="001D118E">
        <w:rPr>
          <w:rFonts w:ascii="Palatino Linotype" w:hAnsi="Palatino Linotype"/>
        </w:rPr>
        <w:t>action</w:t>
      </w:r>
      <w:r w:rsidR="00950E4C">
        <w:rPr>
          <w:rFonts w:ascii="Palatino Linotype" w:hAnsi="Palatino Linotype"/>
        </w:rPr>
        <w:t>-</w:t>
      </w:r>
      <w:r w:rsidR="001D118E">
        <w:rPr>
          <w:rFonts w:ascii="Palatino Linotype" w:hAnsi="Palatino Linotype"/>
        </w:rPr>
        <w:t>state then repeated for each possible action of that state, before finally stored for the Q table</w:t>
      </w:r>
      <w:r w:rsidR="00A9116B">
        <w:rPr>
          <w:rFonts w:ascii="Palatino Linotype" w:hAnsi="Palatino Linotype"/>
        </w:rPr>
        <w:t xml:space="preserve"> in object V through the </w:t>
      </w:r>
      <w:r w:rsidR="00A9116B" w:rsidRPr="00A9116B">
        <w:rPr>
          <w:rFonts w:ascii="Palatino Linotype" w:hAnsi="Palatino Linotype"/>
        </w:rPr>
        <w:t>Bellman Optimality Equation</w:t>
      </w:r>
      <w:r w:rsidR="007D2C66">
        <w:rPr>
          <w:rFonts w:ascii="Palatino Linotype" w:hAnsi="Palatino Linotype"/>
        </w:rPr>
        <w:t>,</w:t>
      </w:r>
      <w:r w:rsidR="009250FF">
        <w:rPr>
          <w:rFonts w:ascii="Palatino Linotype" w:hAnsi="Palatino Linotype"/>
        </w:rPr>
        <w:t xml:space="preserve"> updating the value function of the state with the highest state-action value. This is performed for all 16 states of the environment</w:t>
      </w:r>
      <w:r w:rsidR="008A2850">
        <w:rPr>
          <w:rFonts w:ascii="Palatino Linotype" w:hAnsi="Palatino Linotype"/>
        </w:rPr>
        <w:t xml:space="preserve"> </w:t>
      </w:r>
      <w:r w:rsidR="002726EB">
        <w:rPr>
          <w:rFonts w:ascii="Palatino Linotype" w:hAnsi="Palatino Linotype"/>
        </w:rPr>
        <w:t xml:space="preserve">until the difference between the old and new state values after each iteration is smaller than the convergence threshold of </w:t>
      </w:r>
      <w:r w:rsidR="002726EB" w:rsidRPr="002726EB">
        <w:rPr>
          <w:rFonts w:ascii="Palatino Linotype" w:hAnsi="Palatino Linotype"/>
        </w:rPr>
        <w:t>0.00001</w:t>
      </w:r>
      <w:r w:rsidR="002726EB">
        <w:rPr>
          <w:rFonts w:ascii="Palatino Linotype" w:hAnsi="Palatino Linotype"/>
        </w:rPr>
        <w:t>.</w:t>
      </w:r>
      <w:r w:rsidR="00B86F30">
        <w:rPr>
          <w:rStyle w:val="FootnoteReference"/>
          <w:rFonts w:ascii="Palatino Linotype" w:hAnsi="Palatino Linotype"/>
        </w:rPr>
        <w:footnoteReference w:id="6"/>
      </w:r>
    </w:p>
    <w:p w14:paraId="3DCD3CD6" w14:textId="00B0EB46" w:rsidR="009F2180" w:rsidRDefault="00B77235" w:rsidP="00797EE6">
      <w:pPr>
        <w:pStyle w:val="NoSpacing"/>
        <w:rPr>
          <w:rFonts w:ascii="Palatino Linotype" w:hAnsi="Palatino Linotype"/>
        </w:rPr>
      </w:pPr>
      <w:r>
        <w:rPr>
          <w:rFonts w:ascii="Palatino Linotype" w:hAnsi="Palatino Linotype"/>
        </w:rPr>
        <w:t xml:space="preserve">After the value iteration, convergence occurred on </w:t>
      </w:r>
      <w:r w:rsidRPr="00B77235">
        <w:rPr>
          <w:rFonts w:ascii="Palatino Linotype" w:hAnsi="Palatino Linotype"/>
        </w:rPr>
        <w:t>iteration 59 in 0.0663 seconds</w:t>
      </w:r>
      <w:r w:rsidR="00EE625F">
        <w:rPr>
          <w:rFonts w:ascii="Palatino Linotype" w:hAnsi="Palatino Linotype"/>
        </w:rPr>
        <w:t xml:space="preserve">. Below </w:t>
      </w:r>
      <w:r w:rsidR="00FF2DA5">
        <w:rPr>
          <w:rFonts w:ascii="Palatino Linotype" w:hAnsi="Palatino Linotype"/>
        </w:rPr>
        <w:t>shows the change in value</w:t>
      </w:r>
      <w:r w:rsidR="00AF2756">
        <w:rPr>
          <w:rFonts w:ascii="Palatino Linotype" w:hAnsi="Palatino Linotype"/>
        </w:rPr>
        <w:t>s as iterations increase.</w:t>
      </w:r>
    </w:p>
    <w:p w14:paraId="7D125E2C" w14:textId="06313073" w:rsidR="00EE625F" w:rsidRDefault="00FF2DA5" w:rsidP="006908A1">
      <w:pPr>
        <w:pStyle w:val="NoSpacing"/>
        <w:jc w:val="center"/>
        <w:rPr>
          <w:rFonts w:ascii="Palatino Linotype" w:hAnsi="Palatino Linotype"/>
        </w:rPr>
      </w:pPr>
      <w:r>
        <w:rPr>
          <w:noProof/>
        </w:rPr>
        <w:lastRenderedPageBreak/>
        <w:drawing>
          <wp:inline distT="0" distB="0" distL="0" distR="0" wp14:anchorId="62C24F5C" wp14:editId="7A50E990">
            <wp:extent cx="2715986" cy="2715986"/>
            <wp:effectExtent l="0" t="0" r="8255"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27038" cy="2727038"/>
                    </a:xfrm>
                    <a:prstGeom prst="rect">
                      <a:avLst/>
                    </a:prstGeom>
                    <a:noFill/>
                    <a:ln>
                      <a:noFill/>
                    </a:ln>
                  </pic:spPr>
                </pic:pic>
              </a:graphicData>
            </a:graphic>
          </wp:inline>
        </w:drawing>
      </w:r>
      <w:r>
        <w:rPr>
          <w:noProof/>
        </w:rPr>
        <w:drawing>
          <wp:inline distT="0" distB="0" distL="0" distR="0" wp14:anchorId="2604AF9F" wp14:editId="07A4DBD9">
            <wp:extent cx="2715985" cy="2715985"/>
            <wp:effectExtent l="0" t="0" r="825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4389" cy="2734389"/>
                    </a:xfrm>
                    <a:prstGeom prst="rect">
                      <a:avLst/>
                    </a:prstGeom>
                    <a:noFill/>
                    <a:ln>
                      <a:noFill/>
                    </a:ln>
                  </pic:spPr>
                </pic:pic>
              </a:graphicData>
            </a:graphic>
          </wp:inline>
        </w:drawing>
      </w:r>
    </w:p>
    <w:p w14:paraId="3609FF65" w14:textId="01022FDD" w:rsidR="008753D2" w:rsidRDefault="008753D2" w:rsidP="008753D2">
      <w:pPr>
        <w:pStyle w:val="Caption"/>
        <w:rPr>
          <w:rFonts w:ascii="Palatino Linotype" w:hAnsi="Palatino Linotype"/>
        </w:rPr>
      </w:pPr>
      <w:r>
        <w:t xml:space="preserve">Figure </w:t>
      </w:r>
      <w:fldSimple w:instr=" SEQ Figure \* ARABIC ">
        <w:r>
          <w:rPr>
            <w:noProof/>
          </w:rPr>
          <w:t>2</w:t>
        </w:r>
      </w:fldSimple>
      <w:r w:rsidR="006908A1">
        <w:t>- Delta (left) and Value function (right) of the value iteration over iterations</w:t>
      </w:r>
    </w:p>
    <w:p w14:paraId="27A21BB2" w14:textId="1E3E9501" w:rsidR="00EE625F" w:rsidRDefault="00EE625F" w:rsidP="00797EE6">
      <w:pPr>
        <w:pStyle w:val="NoSpacing"/>
        <w:rPr>
          <w:rFonts w:ascii="Palatino Linotype" w:hAnsi="Palatino Linotype"/>
        </w:rPr>
      </w:pPr>
    </w:p>
    <w:p w14:paraId="61E70029" w14:textId="6308B911" w:rsidR="00AF2756" w:rsidRDefault="00AF2756" w:rsidP="00797EE6">
      <w:pPr>
        <w:pStyle w:val="NoSpacing"/>
        <w:rPr>
          <w:rFonts w:ascii="Palatino Linotype" w:hAnsi="Palatino Linotype"/>
        </w:rPr>
      </w:pPr>
      <w:r>
        <w:rPr>
          <w:rFonts w:ascii="Palatino Linotype" w:hAnsi="Palatino Linotype"/>
        </w:rPr>
        <w:t>One the left is the graph of the deltas of policies over iterations, while the right figure shows the value of each state over iterations</w:t>
      </w:r>
      <w:r w:rsidR="00803D3F">
        <w:rPr>
          <w:rFonts w:ascii="Palatino Linotype" w:hAnsi="Palatino Linotype"/>
        </w:rPr>
        <w:t xml:space="preserve"> using the </w:t>
      </w:r>
      <w:r w:rsidR="00803D3F" w:rsidRPr="00803D3F">
        <w:rPr>
          <w:rFonts w:ascii="Palatino Linotype" w:hAnsi="Palatino Linotype"/>
        </w:rPr>
        <w:t>Bellman optimality equation</w:t>
      </w:r>
      <w:r w:rsidR="00803D3F">
        <w:rPr>
          <w:rFonts w:ascii="Palatino Linotype" w:hAnsi="Palatino Linotype"/>
        </w:rPr>
        <w:t xml:space="preserve">. The value of each state increases logarithmically slowly due to the discount factor, while the delta value function decreases logarithmically as iterations’ state-action value become more similar </w:t>
      </w:r>
      <w:r w:rsidR="00FB462A">
        <w:rPr>
          <w:rFonts w:ascii="Palatino Linotype" w:hAnsi="Palatino Linotype"/>
        </w:rPr>
        <w:t>over iterations.</w:t>
      </w:r>
      <w:r w:rsidR="0031203B">
        <w:rPr>
          <w:rFonts w:ascii="Palatino Linotype" w:hAnsi="Palatino Linotype"/>
        </w:rPr>
        <w:t xml:space="preserve"> Interestingly, the value function never dips below 0, as would be expected when the next action leads to the hole in the ice.</w:t>
      </w:r>
    </w:p>
    <w:p w14:paraId="47B23649" w14:textId="54A3A5F8" w:rsidR="00EE625F" w:rsidRDefault="00EE625F" w:rsidP="00797EE6">
      <w:pPr>
        <w:pStyle w:val="NoSpacing"/>
        <w:rPr>
          <w:rFonts w:ascii="Palatino Linotype" w:hAnsi="Palatino Linotype"/>
        </w:rPr>
      </w:pPr>
    </w:p>
    <w:p w14:paraId="2522EC2B" w14:textId="61122EBB" w:rsidR="00520D51" w:rsidRDefault="008753D2" w:rsidP="00797EE6">
      <w:pPr>
        <w:pStyle w:val="NoSpacing"/>
        <w:rPr>
          <w:rFonts w:ascii="Palatino Linotype" w:hAnsi="Palatino Linotype"/>
        </w:rPr>
      </w:pPr>
      <w:r>
        <w:rPr>
          <w:rFonts w:ascii="Palatino Linotype" w:hAnsi="Palatino Linotype"/>
        </w:rPr>
        <w:t>T</w:t>
      </w:r>
      <w:r w:rsidR="00520D51">
        <w:rPr>
          <w:rFonts w:ascii="Palatino Linotype" w:hAnsi="Palatino Linotype"/>
        </w:rPr>
        <w:t xml:space="preserve">he value iteration for the gambler problem </w:t>
      </w:r>
      <w:r w:rsidR="001E128D">
        <w:rPr>
          <w:rFonts w:ascii="Palatino Linotype" w:hAnsi="Palatino Linotype"/>
        </w:rPr>
        <w:t xml:space="preserve">had some difficulty converging, as when gamma was set to 1, the solution never converged despite increasing the convergence threshold. </w:t>
      </w:r>
      <w:r w:rsidR="00CF73F3">
        <w:rPr>
          <w:rFonts w:ascii="Palatino Linotype" w:hAnsi="Palatino Linotype"/>
        </w:rPr>
        <w:t xml:space="preserve">This may be contributed </w:t>
      </w:r>
      <w:proofErr w:type="gramStart"/>
      <w:r w:rsidR="001E128D">
        <w:rPr>
          <w:rFonts w:ascii="Palatino Linotype" w:hAnsi="Palatino Linotype"/>
        </w:rPr>
        <w:t>As</w:t>
      </w:r>
      <w:proofErr w:type="gramEnd"/>
      <w:r w:rsidR="001E128D">
        <w:rPr>
          <w:rFonts w:ascii="Palatino Linotype" w:hAnsi="Palatino Linotype"/>
        </w:rPr>
        <w:t xml:space="preserve"> such, gamma was later adjusted to 0.9 with delta maintained as 0.0001 like the frozen lake problem. After this change, the problem </w:t>
      </w:r>
      <w:r w:rsidR="00520D51" w:rsidRPr="00520D51">
        <w:rPr>
          <w:rFonts w:ascii="Palatino Linotype" w:hAnsi="Palatino Linotype"/>
        </w:rPr>
        <w:t>converge</w:t>
      </w:r>
      <w:r w:rsidR="001E128D">
        <w:rPr>
          <w:rFonts w:ascii="Palatino Linotype" w:hAnsi="Palatino Linotype"/>
        </w:rPr>
        <w:t>s</w:t>
      </w:r>
      <w:r w:rsidR="00520D51" w:rsidRPr="00520D51">
        <w:rPr>
          <w:rFonts w:ascii="Palatino Linotype" w:hAnsi="Palatino Linotype"/>
        </w:rPr>
        <w:t xml:space="preserve"> at </w:t>
      </w:r>
      <w:r w:rsidR="00CC63AF" w:rsidRPr="00CC63AF">
        <w:rPr>
          <w:rFonts w:ascii="Palatino Linotype" w:hAnsi="Palatino Linotype"/>
        </w:rPr>
        <w:t>iteration 17 in 36.0423 seconds</w:t>
      </w:r>
      <w:r w:rsidR="007B268C">
        <w:rPr>
          <w:rFonts w:ascii="Palatino Linotype" w:hAnsi="Palatino Linotype"/>
        </w:rPr>
        <w:t>.</w:t>
      </w:r>
    </w:p>
    <w:p w14:paraId="083360E3" w14:textId="4B9987F3" w:rsidR="00A71996" w:rsidRDefault="00A71996" w:rsidP="00A71996">
      <w:pPr>
        <w:pStyle w:val="NoSpacing"/>
        <w:jc w:val="center"/>
        <w:rPr>
          <w:rFonts w:ascii="Palatino Linotype" w:hAnsi="Palatino Linotype"/>
        </w:rPr>
      </w:pPr>
      <w:r>
        <w:rPr>
          <w:noProof/>
        </w:rPr>
        <w:drawing>
          <wp:inline distT="0" distB="0" distL="0" distR="0" wp14:anchorId="60EDBEE2" wp14:editId="2C7EEC96">
            <wp:extent cx="2529840" cy="2529840"/>
            <wp:effectExtent l="0" t="0" r="381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840" cy="2529840"/>
                    </a:xfrm>
                    <a:prstGeom prst="rect">
                      <a:avLst/>
                    </a:prstGeom>
                    <a:noFill/>
                    <a:ln>
                      <a:noFill/>
                    </a:ln>
                  </pic:spPr>
                </pic:pic>
              </a:graphicData>
            </a:graphic>
          </wp:inline>
        </w:drawing>
      </w:r>
    </w:p>
    <w:p w14:paraId="4023C66D" w14:textId="28281EFA" w:rsidR="00A71996" w:rsidRDefault="00A71996" w:rsidP="00A71996">
      <w:pPr>
        <w:pStyle w:val="Caption"/>
        <w:rPr>
          <w:rFonts w:ascii="Palatino Linotype" w:hAnsi="Palatino Linotype"/>
        </w:rPr>
      </w:pPr>
      <w:r>
        <w:t xml:space="preserve">Figure </w:t>
      </w:r>
      <w:fldSimple w:instr=" SEQ Figure \* ARABIC ">
        <w:r>
          <w:rPr>
            <w:noProof/>
          </w:rPr>
          <w:t>3</w:t>
        </w:r>
      </w:fldSimple>
      <w:r>
        <w:t>- Value function of states over iterations of the Gambler’s problem</w:t>
      </w:r>
    </w:p>
    <w:p w14:paraId="67BAD388" w14:textId="402AAC60" w:rsidR="00A71996" w:rsidRDefault="00A71996" w:rsidP="00CC63AF">
      <w:pPr>
        <w:pStyle w:val="NoSpacing"/>
        <w:rPr>
          <w:rFonts w:ascii="Palatino Linotype" w:hAnsi="Palatino Linotype"/>
        </w:rPr>
      </w:pPr>
    </w:p>
    <w:p w14:paraId="56C384BF" w14:textId="56F26E7A" w:rsidR="00CC63AF" w:rsidRDefault="00CC63AF" w:rsidP="00CC63AF">
      <w:pPr>
        <w:pStyle w:val="NoSpacing"/>
        <w:rPr>
          <w:rFonts w:ascii="Palatino Linotype" w:hAnsi="Palatino Linotype"/>
        </w:rPr>
      </w:pPr>
      <w:r>
        <w:rPr>
          <w:rFonts w:ascii="Palatino Linotype" w:hAnsi="Palatino Linotype"/>
        </w:rPr>
        <w:t xml:space="preserve">The number of iterations it takes to reach convergence was surprising, as it took </w:t>
      </w:r>
      <w:r w:rsidR="007B268C">
        <w:rPr>
          <w:rFonts w:ascii="Palatino Linotype" w:hAnsi="Palatino Linotype"/>
        </w:rPr>
        <w:t>approximately</w:t>
      </w:r>
      <w:r>
        <w:rPr>
          <w:rFonts w:ascii="Palatino Linotype" w:hAnsi="Palatino Linotype"/>
        </w:rPr>
        <w:t xml:space="preserve"> 4 times less iterations for the results to converge despite having more than 20 times the number of states and actions. This makes sense as the probability of state 500 reaching a reward of state 1000 will not change over iterations, as the probability of the gamble will always remain 50% and the state-value of that state remains constant. Rather, the iterations only help with populating the value function of the different states as the reward is only reached by one state only, before propagating down towards other states. As the value-function does not change over time, the V difference between iterations would quickly converge as a result.</w:t>
      </w:r>
    </w:p>
    <w:p w14:paraId="471DFD55" w14:textId="77777777" w:rsidR="00A71996" w:rsidRDefault="00A71996" w:rsidP="00CC63AF">
      <w:pPr>
        <w:pStyle w:val="NoSpacing"/>
        <w:rPr>
          <w:rFonts w:ascii="Palatino Linotype" w:hAnsi="Palatino Linotype"/>
        </w:rPr>
      </w:pPr>
    </w:p>
    <w:p w14:paraId="4E9F28DF" w14:textId="065A0459" w:rsidR="00A71996" w:rsidRDefault="00A71996" w:rsidP="00A71996">
      <w:pPr>
        <w:pStyle w:val="NoSpacing"/>
        <w:rPr>
          <w:rFonts w:ascii="Palatino Linotype" w:hAnsi="Palatino Linotype"/>
        </w:rPr>
      </w:pPr>
      <w:r>
        <w:rPr>
          <w:rFonts w:ascii="Palatino Linotype" w:hAnsi="Palatino Linotype"/>
        </w:rPr>
        <w:t>The time for convergence was nearly 100 times longer than the frozen lake environment, which was mostly caused by the sheer number of states and values each iteration had to calculate through. This result was therefore</w:t>
      </w:r>
      <w:r w:rsidR="003B2F0C">
        <w:rPr>
          <w:rFonts w:ascii="Palatino Linotype" w:hAnsi="Palatino Linotype"/>
        </w:rPr>
        <w:t xml:space="preserve"> expected</w:t>
      </w:r>
      <w:r>
        <w:rPr>
          <w:rFonts w:ascii="Palatino Linotype" w:hAnsi="Palatino Linotype"/>
        </w:rPr>
        <w:t>.</w:t>
      </w:r>
    </w:p>
    <w:p w14:paraId="4C575D32" w14:textId="77777777" w:rsidR="00A71996" w:rsidRDefault="00A71996" w:rsidP="00CC63AF">
      <w:pPr>
        <w:pStyle w:val="NoSpacing"/>
        <w:rPr>
          <w:rFonts w:ascii="Palatino Linotype" w:hAnsi="Palatino Linotype"/>
        </w:rPr>
      </w:pPr>
    </w:p>
    <w:p w14:paraId="44E66BD4" w14:textId="77777777" w:rsidR="00CC63AF" w:rsidRDefault="00CC63AF" w:rsidP="00090313">
      <w:pPr>
        <w:pStyle w:val="NoSpacing"/>
        <w:rPr>
          <w:rFonts w:ascii="Palatino Linotype" w:hAnsi="Palatino Linotype"/>
        </w:rPr>
      </w:pPr>
    </w:p>
    <w:p w14:paraId="2AF83E45" w14:textId="4895E770" w:rsidR="00520D51" w:rsidRDefault="005051B9" w:rsidP="00090313">
      <w:pPr>
        <w:pStyle w:val="NoSpacing"/>
        <w:rPr>
          <w:rFonts w:ascii="Palatino Linotype" w:hAnsi="Palatino Linotype"/>
        </w:rPr>
      </w:pPr>
      <w:r w:rsidRPr="005051B9">
        <w:t xml:space="preserve"> </w:t>
      </w:r>
      <w:r>
        <w:rPr>
          <w:noProof/>
        </w:rPr>
        <w:drawing>
          <wp:inline distT="0" distB="0" distL="0" distR="0" wp14:anchorId="7D213E83" wp14:editId="27E78723">
            <wp:extent cx="2860675" cy="28606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9834" cy="2869834"/>
                    </a:xfrm>
                    <a:prstGeom prst="rect">
                      <a:avLst/>
                    </a:prstGeom>
                    <a:noFill/>
                    <a:ln>
                      <a:noFill/>
                    </a:ln>
                  </pic:spPr>
                </pic:pic>
              </a:graphicData>
            </a:graphic>
          </wp:inline>
        </w:drawing>
      </w:r>
      <w:r w:rsidR="00CC63AF" w:rsidRPr="00CC63AF">
        <w:t xml:space="preserve"> </w:t>
      </w:r>
      <w:r w:rsidR="00CC63AF">
        <w:rPr>
          <w:noProof/>
        </w:rPr>
        <w:drawing>
          <wp:inline distT="0" distB="0" distL="0" distR="0" wp14:anchorId="4AE1EAFA" wp14:editId="4BFD5695">
            <wp:extent cx="2862943" cy="286294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70999" cy="2870999"/>
                    </a:xfrm>
                    <a:prstGeom prst="rect">
                      <a:avLst/>
                    </a:prstGeom>
                    <a:noFill/>
                    <a:ln>
                      <a:noFill/>
                    </a:ln>
                  </pic:spPr>
                </pic:pic>
              </a:graphicData>
            </a:graphic>
          </wp:inline>
        </w:drawing>
      </w:r>
    </w:p>
    <w:p w14:paraId="0425359F" w14:textId="0BA5B590" w:rsidR="008753D2" w:rsidRDefault="008753D2" w:rsidP="008753D2">
      <w:pPr>
        <w:pStyle w:val="Caption"/>
        <w:rPr>
          <w:rFonts w:ascii="Palatino Linotype" w:hAnsi="Palatino Linotype"/>
        </w:rPr>
      </w:pPr>
      <w:r>
        <w:t xml:space="preserve">Figure </w:t>
      </w:r>
      <w:fldSimple w:instr=" SEQ Figure \* ARABIC ">
        <w:r w:rsidR="00A71996">
          <w:rPr>
            <w:noProof/>
          </w:rPr>
          <w:t>4</w:t>
        </w:r>
      </w:fldSimple>
      <w:r w:rsidR="001E128D">
        <w:t>-</w:t>
      </w:r>
      <w:r w:rsidR="00ED635B">
        <w:t xml:space="preserve"> An initial</w:t>
      </w:r>
      <w:r w:rsidR="001E128D">
        <w:t xml:space="preserve"> policy when gamma is 1 (left) </w:t>
      </w:r>
      <w:r w:rsidR="00CC63AF">
        <w:t>and when gamma 0.9 (right)</w:t>
      </w:r>
    </w:p>
    <w:p w14:paraId="3B3DD3DE" w14:textId="30129D95" w:rsidR="00520D51" w:rsidRDefault="00A71996" w:rsidP="00090313">
      <w:pPr>
        <w:pStyle w:val="NoSpacing"/>
        <w:rPr>
          <w:rFonts w:ascii="Palatino Linotype" w:hAnsi="Palatino Linotype"/>
        </w:rPr>
      </w:pPr>
      <w:r>
        <w:rPr>
          <w:rFonts w:ascii="Palatino Linotype" w:hAnsi="Palatino Linotype"/>
        </w:rPr>
        <w:t>When attempting to train the policy with gamma equal to 1 as the problem is undiscounted and finite, the delta of the iterations never converged</w:t>
      </w:r>
      <w:r w:rsidR="00ED635B">
        <w:rPr>
          <w:rFonts w:ascii="Palatino Linotype" w:hAnsi="Palatino Linotype"/>
        </w:rPr>
        <w:t xml:space="preserve"> likely due to too </w:t>
      </w:r>
      <w:r w:rsidR="006908A1">
        <w:rPr>
          <w:rFonts w:ascii="Palatino Linotype" w:hAnsi="Palatino Linotype"/>
        </w:rPr>
        <w:t>many</w:t>
      </w:r>
      <w:r w:rsidR="00ED635B">
        <w:rPr>
          <w:rFonts w:ascii="Palatino Linotype" w:hAnsi="Palatino Linotype"/>
        </w:rPr>
        <w:t xml:space="preserve"> fluctuations between the iterations from each action-state value summation. </w:t>
      </w:r>
      <w:r w:rsidR="006908A1">
        <w:rPr>
          <w:rFonts w:ascii="Palatino Linotype" w:hAnsi="Palatino Linotype"/>
        </w:rPr>
        <w:t xml:space="preserve">Additionally, the utility of sequences </w:t>
      </w:r>
      <w:r w:rsidR="00F6768C">
        <w:rPr>
          <w:rFonts w:ascii="Palatino Linotype" w:hAnsi="Palatino Linotype"/>
        </w:rPr>
        <w:t xml:space="preserve">assumes </w:t>
      </w:r>
      <w:r w:rsidR="00CF73F3">
        <w:rPr>
          <w:rFonts w:ascii="Palatino Linotype" w:hAnsi="Palatino Linotype"/>
        </w:rPr>
        <w:t xml:space="preserve">how the </w:t>
      </w:r>
      <w:r w:rsidR="00F6768C">
        <w:rPr>
          <w:rFonts w:ascii="Palatino Linotype" w:hAnsi="Palatino Linotype"/>
        </w:rPr>
        <w:t>gamma should be below 1 which may impact the simplification of calculating of the reward and subsequent delta.</w:t>
      </w:r>
      <w:r w:rsidR="00F6768C">
        <w:rPr>
          <w:rStyle w:val="FootnoteReference"/>
          <w:rFonts w:ascii="Palatino Linotype" w:hAnsi="Palatino Linotype"/>
        </w:rPr>
        <w:footnoteReference w:id="7"/>
      </w:r>
      <w:r w:rsidR="00F6768C">
        <w:rPr>
          <w:rFonts w:ascii="Palatino Linotype" w:hAnsi="Palatino Linotype"/>
        </w:rPr>
        <w:t xml:space="preserve"> </w:t>
      </w:r>
      <w:r w:rsidR="00ED635B">
        <w:rPr>
          <w:rFonts w:ascii="Palatino Linotype" w:hAnsi="Palatino Linotype"/>
        </w:rPr>
        <w:t xml:space="preserve">Without the gamma to dampen the Q value in the </w:t>
      </w:r>
      <w:r w:rsidR="00ED635B" w:rsidRPr="00A9116B">
        <w:rPr>
          <w:rFonts w:ascii="Palatino Linotype" w:hAnsi="Palatino Linotype"/>
        </w:rPr>
        <w:t>Bellman Optimality Equation</w:t>
      </w:r>
      <w:r w:rsidR="00ED635B">
        <w:rPr>
          <w:rFonts w:ascii="Palatino Linotype" w:hAnsi="Palatino Linotype"/>
        </w:rPr>
        <w:t>, the deltas are never lowered enough to reach the convergence threshold.</w:t>
      </w:r>
    </w:p>
    <w:p w14:paraId="08294C84" w14:textId="33691A0D" w:rsidR="00ED635B" w:rsidRDefault="00ED635B" w:rsidP="00090313">
      <w:pPr>
        <w:pStyle w:val="NoSpacing"/>
        <w:rPr>
          <w:rFonts w:ascii="Palatino Linotype" w:hAnsi="Palatino Linotype"/>
        </w:rPr>
      </w:pPr>
    </w:p>
    <w:p w14:paraId="6219441B" w14:textId="0E60E4E1" w:rsidR="00ED635B" w:rsidRDefault="00ED635B" w:rsidP="00090313">
      <w:pPr>
        <w:pStyle w:val="NoSpacing"/>
        <w:rPr>
          <w:rFonts w:ascii="Palatino Linotype" w:hAnsi="Palatino Linotype"/>
        </w:rPr>
      </w:pPr>
      <w:r>
        <w:rPr>
          <w:rFonts w:ascii="Palatino Linotype" w:hAnsi="Palatino Linotype"/>
        </w:rPr>
        <w:t xml:space="preserve">However interestingly, left portion of figure 4 mirrors in figure 1 from the textbook of the gambler’s problem, where the policy attempts to reach states of intervals 50 to reach states of 500, whereas in the problem where gamma is 0.9, the policy attempts to reach states 150, </w:t>
      </w:r>
      <w:r w:rsidR="00AA5C8B">
        <w:rPr>
          <w:rFonts w:ascii="Palatino Linotype" w:hAnsi="Palatino Linotype"/>
        </w:rPr>
        <w:t xml:space="preserve">250, </w:t>
      </w:r>
      <w:r w:rsidR="00AA5C8B">
        <w:rPr>
          <w:rFonts w:ascii="Palatino Linotype" w:hAnsi="Palatino Linotype"/>
        </w:rPr>
        <w:lastRenderedPageBreak/>
        <w:t>500, and 1000 and linearly decreasing afterwards to reach the next state of importance. The large difference in policies were solely affected by the gamma discount factor, where the reward of the iteration is affected by the previous iteration. This suggests how over time, states that are not between intervals of 50 have a higher likelihood of reaching a reward by going as soon as possible to state 1000 rather than jumping to the interval states. This is exemplified by the states from 501-999 that prefer to frog leap to the closest intervals of 50 when gamma is 1 but prefer to jump straight to state 1000 when gamma is 0.9.</w:t>
      </w:r>
    </w:p>
    <w:p w14:paraId="6821ACD6" w14:textId="6EF08D58" w:rsidR="00AA5C8B" w:rsidRDefault="00AA5C8B" w:rsidP="00090313">
      <w:pPr>
        <w:pStyle w:val="NoSpacing"/>
        <w:rPr>
          <w:rFonts w:ascii="Palatino Linotype" w:hAnsi="Palatino Linotype"/>
        </w:rPr>
      </w:pPr>
    </w:p>
    <w:p w14:paraId="46D12174" w14:textId="67D48FD2" w:rsidR="00090313" w:rsidRDefault="00090313" w:rsidP="00090313">
      <w:pPr>
        <w:pStyle w:val="Heading2"/>
        <w:rPr>
          <w:rFonts w:ascii="Palatino Linotype" w:hAnsi="Palatino Linotype"/>
        </w:rPr>
      </w:pPr>
      <w:r>
        <w:rPr>
          <w:rFonts w:ascii="Palatino Linotype" w:hAnsi="Palatino Linotype"/>
        </w:rPr>
        <w:t xml:space="preserve">Policy Extraction </w:t>
      </w:r>
    </w:p>
    <w:p w14:paraId="7521FB5D" w14:textId="5EAFD069" w:rsidR="00090313" w:rsidRDefault="00090313" w:rsidP="00797EE6">
      <w:pPr>
        <w:pStyle w:val="NoSpacing"/>
        <w:rPr>
          <w:rFonts w:ascii="Palatino Linotype" w:hAnsi="Palatino Linotype"/>
        </w:rPr>
      </w:pPr>
    </w:p>
    <w:p w14:paraId="16B6A55A" w14:textId="77F22B82" w:rsidR="00B86F30" w:rsidRDefault="00EA69D0" w:rsidP="00797EE6">
      <w:pPr>
        <w:pStyle w:val="NoSpacing"/>
        <w:rPr>
          <w:rFonts w:ascii="Palatino Linotype" w:hAnsi="Palatino Linotype"/>
        </w:rPr>
      </w:pPr>
      <w:r>
        <w:rPr>
          <w:rFonts w:ascii="Palatino Linotype" w:hAnsi="Palatino Linotype"/>
        </w:rPr>
        <w:t>A Reinforcement Learning policy determines the probability of the action that the agent will take in each state</w:t>
      </w:r>
      <w:r w:rsidR="00950E4C">
        <w:rPr>
          <w:rFonts w:ascii="Palatino Linotype" w:hAnsi="Palatino Linotype"/>
        </w:rPr>
        <w:t xml:space="preserve">, </w:t>
      </w:r>
      <w:r w:rsidR="00B86F30">
        <w:rPr>
          <w:rFonts w:ascii="Palatino Linotype" w:hAnsi="Palatino Linotype"/>
        </w:rPr>
        <w:t>resulting in the optimal policy for that robot</w:t>
      </w:r>
      <w:r>
        <w:rPr>
          <w:rFonts w:ascii="Palatino Linotype" w:hAnsi="Palatino Linotype"/>
        </w:rPr>
        <w:t>.</w:t>
      </w:r>
      <w:r w:rsidR="00B86F30">
        <w:rPr>
          <w:rStyle w:val="FootnoteReference"/>
          <w:rFonts w:ascii="Palatino Linotype" w:hAnsi="Palatino Linotype"/>
        </w:rPr>
        <w:footnoteReference w:id="8"/>
      </w:r>
    </w:p>
    <w:p w14:paraId="19DB42D5" w14:textId="7D389572" w:rsidR="00ED3995" w:rsidRDefault="00ED3995" w:rsidP="00797EE6">
      <w:pPr>
        <w:pStyle w:val="NoSpacing"/>
        <w:rPr>
          <w:rFonts w:ascii="Palatino Linotype" w:hAnsi="Palatino Linotype"/>
        </w:rPr>
      </w:pPr>
    </w:p>
    <w:p w14:paraId="5112F0E1" w14:textId="0EA80585" w:rsidR="00ED3995" w:rsidRPr="00B86F30" w:rsidRDefault="00B86F30" w:rsidP="00797EE6">
      <w:pPr>
        <w:pStyle w:val="NoSpacing"/>
        <w:rPr>
          <w:rFonts w:ascii="Palatino Linotype" w:eastAsiaTheme="minorEastAsia" w:hAnsi="Palatino Linotype"/>
        </w:rPr>
      </w:pPr>
      <m:oMathPara>
        <m:oMath>
          <m:r>
            <w:rPr>
              <w:rFonts w:ascii="Cambria Math" w:hAnsi="Cambria Math"/>
            </w:rPr>
            <m:t>π≥</m:t>
          </m:r>
          <m:sSup>
            <m:sSupPr>
              <m:ctrlPr>
                <w:rPr>
                  <w:rFonts w:ascii="Cambria Math" w:hAnsi="Cambria Math"/>
                </w:rPr>
              </m:ctrlPr>
            </m:sSupPr>
            <m:e>
              <m:r>
                <w:rPr>
                  <w:rFonts w:ascii="Cambria Math" w:hAnsi="Cambria Math"/>
                </w:rPr>
                <m:t>π</m:t>
              </m:r>
            </m:e>
            <m:sup>
              <m:r>
                <w:rPr>
                  <w:rFonts w:ascii="Cambria Math" w:hAnsi="Cambria Math"/>
                </w:rPr>
                <m:t>'</m:t>
              </m:r>
            </m:sup>
          </m:sSup>
          <m:r>
            <m:rPr>
              <m:nor/>
            </m:rPr>
            <w:rPr>
              <w:rFonts w:ascii="Palatino Linotype" w:hAnsi="Palatino Linotype"/>
            </w:rPr>
            <m:t xml:space="preserve"> if and only if </m:t>
          </m:r>
          <m:sSub>
            <m:sSubPr>
              <m:ctrlPr>
                <w:rPr>
                  <w:rFonts w:ascii="Cambria Math" w:hAnsi="Cambria Math"/>
                </w:rPr>
              </m:ctrlPr>
            </m:sSubPr>
            <m:e>
              <m:r>
                <w:rPr>
                  <w:rFonts w:ascii="Cambria Math" w:hAnsi="Cambria Math"/>
                </w:rPr>
                <m:t>v</m:t>
              </m:r>
            </m:e>
            <m:sub>
              <m:r>
                <w:rPr>
                  <w:rFonts w:ascii="Cambria Math" w:hAnsi="Cambria Math"/>
                </w:rPr>
                <m:t>π</m:t>
              </m:r>
            </m:sub>
          </m:sSub>
          <m:r>
            <w:rPr>
              <w:rFonts w:ascii="Cambria Math" w:hAnsi="Cambria Math"/>
            </w:rPr>
            <m:t>(s)≥</m:t>
          </m:r>
          <m:sSub>
            <m:sSubPr>
              <m:ctrlPr>
                <w:rPr>
                  <w:rFonts w:ascii="Cambria Math" w:hAnsi="Cambria Math"/>
                </w:rPr>
              </m:ctrlPr>
            </m:sSubPr>
            <m:e>
              <m:r>
                <w:rPr>
                  <w:rFonts w:ascii="Cambria Math" w:hAnsi="Cambria Math"/>
                </w:rPr>
                <m:t>v</m:t>
              </m:r>
            </m:e>
            <m:sub>
              <m:sSup>
                <m:sSupPr>
                  <m:ctrlPr>
                    <w:rPr>
                      <w:rFonts w:ascii="Cambria Math" w:hAnsi="Cambria Math"/>
                    </w:rPr>
                  </m:ctrlPr>
                </m:sSupPr>
                <m:e>
                  <m:r>
                    <w:rPr>
                      <w:rFonts w:ascii="Cambria Math" w:hAnsi="Cambria Math"/>
                    </w:rPr>
                    <m:t>π</m:t>
                  </m:r>
                </m:e>
                <m:sup>
                  <m:r>
                    <w:rPr>
                      <w:rFonts w:ascii="Cambria Math" w:hAnsi="Cambria Math"/>
                    </w:rPr>
                    <m:t>'</m:t>
                  </m:r>
                </m:sup>
              </m:sSup>
            </m:sub>
          </m:sSub>
          <m:r>
            <w:rPr>
              <w:rFonts w:ascii="Cambria Math" w:hAnsi="Cambria Math"/>
            </w:rPr>
            <m:t>(s)</m:t>
          </m:r>
          <m:r>
            <m:rPr>
              <m:nor/>
            </m:rPr>
            <w:rPr>
              <w:rFonts w:ascii="Palatino Linotype" w:hAnsi="Palatino Linotype"/>
            </w:rPr>
            <m:t xml:space="preserve"> for all </m:t>
          </m:r>
          <m:r>
            <w:rPr>
              <w:rFonts w:ascii="Cambria Math" w:hAnsi="Cambria Math"/>
            </w:rPr>
            <m:t>s∈</m:t>
          </m:r>
          <m:r>
            <m:rPr>
              <m:sty m:val="bi"/>
            </m:rPr>
            <w:rPr>
              <w:rFonts w:ascii="Cambria Math" w:hAnsi="Cambria Math"/>
            </w:rPr>
            <m:t>S</m:t>
          </m:r>
        </m:oMath>
      </m:oMathPara>
    </w:p>
    <w:p w14:paraId="3DBCCA41" w14:textId="77777777" w:rsidR="00B86F30" w:rsidRDefault="00B86F30" w:rsidP="00797EE6">
      <w:pPr>
        <w:pStyle w:val="NoSpacing"/>
        <w:rPr>
          <w:rFonts w:ascii="Palatino Linotype" w:hAnsi="Palatino Linotype"/>
        </w:rPr>
      </w:pPr>
    </w:p>
    <w:p w14:paraId="613C750C" w14:textId="289C6F7B" w:rsidR="00B86F30" w:rsidRDefault="00090313" w:rsidP="00B86F30">
      <w:pPr>
        <w:pStyle w:val="NoSpacing"/>
        <w:rPr>
          <w:rStyle w:val="Heading2Char"/>
          <w:rFonts w:ascii="Palatino Linotype" w:hAnsi="Palatino Linotype"/>
        </w:rPr>
      </w:pPr>
      <w:r>
        <w:rPr>
          <w:rFonts w:ascii="Palatino Linotype" w:hAnsi="Palatino Linotype"/>
        </w:rPr>
        <w:t>With the value function of all states is stored after convergence, the policy can then be extracted</w:t>
      </w:r>
      <w:r w:rsidR="00ED3995">
        <w:rPr>
          <w:rFonts w:ascii="Palatino Linotype" w:hAnsi="Palatino Linotype"/>
        </w:rPr>
        <w:t xml:space="preserve"> by policy iteration method which calculations the state-action values of all possible actions from that state and choose the action with the highest state-action value</w:t>
      </w:r>
      <w:r w:rsidR="00E205AD">
        <w:rPr>
          <w:rFonts w:ascii="Palatino Linotype" w:hAnsi="Palatino Linotype"/>
        </w:rPr>
        <w:t xml:space="preserve"> as shown in the equation above</w:t>
      </w:r>
      <w:r w:rsidR="00366CA1">
        <w:rPr>
          <w:rFonts w:ascii="Palatino Linotype" w:hAnsi="Palatino Linotype"/>
        </w:rPr>
        <w:t>. The optimal action-value function is as follows:</w:t>
      </w:r>
      <w:r w:rsidR="00B86F30">
        <w:rPr>
          <w:rStyle w:val="FootnoteReference"/>
          <w:rFonts w:ascii="Palatino Linotype" w:hAnsi="Palatino Linotype"/>
        </w:rPr>
        <w:footnoteReference w:id="9"/>
      </w:r>
    </w:p>
    <w:p w14:paraId="201B2372" w14:textId="35BECE03" w:rsidR="00366CA1" w:rsidRPr="00366CA1" w:rsidRDefault="00366CA1" w:rsidP="00B86F30">
      <w:pPr>
        <w:pStyle w:val="NoSpacing"/>
        <w:rPr>
          <w:rFonts w:ascii="Palatino Linotype" w:eastAsiaTheme="minorEastAsia" w:hAnsi="Palatino Linotype"/>
        </w:rPr>
      </w:pPr>
      <m:oMathPara>
        <m:oMath>
          <m:sSub>
            <m:sSubPr>
              <m:ctrlPr>
                <w:rPr>
                  <w:rFonts w:ascii="Cambria Math" w:hAnsi="Cambria Math"/>
                </w:rPr>
              </m:ctrlPr>
            </m:sSubPr>
            <m:e>
              <m:r>
                <w:rPr>
                  <w:rFonts w:ascii="Cambria Math" w:hAnsi="Cambria Math"/>
                </w:rPr>
                <m:t>q</m:t>
              </m:r>
            </m:e>
            <m:sub>
              <m:r>
                <w:rPr>
                  <w:rFonts w:ascii="Cambria Math" w:hAnsi="Cambria Math"/>
                </w:rPr>
                <m:t>*</m:t>
              </m:r>
            </m:sub>
          </m:sSub>
          <m:r>
            <w:rPr>
              <w:rFonts w:ascii="Cambria Math" w:hAnsi="Cambria Math"/>
            </w:rPr>
            <m:t>(s,a)=</m:t>
          </m:r>
          <m:limLow>
            <m:limLowPr>
              <m:ctrlPr>
                <w:rPr>
                  <w:rFonts w:ascii="Cambria Math" w:hAnsi="Cambria Math"/>
                </w:rPr>
              </m:ctrlPr>
            </m:limLowPr>
            <m:e>
              <m:r>
                <w:rPr>
                  <w:rFonts w:ascii="Cambria Math" w:hAnsi="Cambria Math"/>
                </w:rPr>
                <m:t>max</m:t>
              </m:r>
            </m:e>
            <m:lim>
              <m:r>
                <w:rPr>
                  <w:rFonts w:ascii="Cambria Math" w:hAnsi="Cambria Math"/>
                </w:rPr>
                <m:t>π</m:t>
              </m:r>
            </m:lim>
          </m:limLow>
          <m:sSub>
            <m:sSubPr>
              <m:ctrlPr>
                <w:rPr>
                  <w:rFonts w:ascii="Cambria Math" w:hAnsi="Cambria Math"/>
                </w:rPr>
              </m:ctrlPr>
            </m:sSubPr>
            <m:e>
              <m:r>
                <w:rPr>
                  <w:rFonts w:ascii="Cambria Math" w:hAnsi="Cambria Math"/>
                </w:rPr>
                <m:t>q</m:t>
              </m:r>
            </m:e>
            <m:sub>
              <m:r>
                <w:rPr>
                  <w:rFonts w:ascii="Cambria Math" w:hAnsi="Cambria Math"/>
                </w:rPr>
                <m:t>π</m:t>
              </m:r>
            </m:sub>
          </m:sSub>
          <m:r>
            <w:rPr>
              <w:rFonts w:ascii="Cambria Math" w:hAnsi="Cambria Math"/>
            </w:rPr>
            <m:t>(s,a)</m:t>
          </m:r>
        </m:oMath>
      </m:oMathPara>
    </w:p>
    <w:p w14:paraId="73F21F68" w14:textId="77777777" w:rsidR="00366CA1" w:rsidRDefault="00366CA1" w:rsidP="00B86F30">
      <w:pPr>
        <w:pStyle w:val="NoSpacing"/>
        <w:rPr>
          <w:rFonts w:ascii="Palatino Linotype" w:eastAsiaTheme="minorEastAsia" w:hAnsi="Palatino Linotype"/>
        </w:rPr>
      </w:pPr>
    </w:p>
    <w:p w14:paraId="7BF854E3" w14:textId="410E15BC" w:rsidR="00266727" w:rsidRDefault="00FF6F98" w:rsidP="00B86F30">
      <w:pPr>
        <w:pStyle w:val="NoSpacing"/>
        <w:rPr>
          <w:rFonts w:ascii="Palatino Linotype" w:eastAsiaTheme="minorEastAsia" w:hAnsi="Palatino Linotype"/>
        </w:rPr>
      </w:pPr>
      <w:r>
        <w:rPr>
          <w:rFonts w:ascii="Palatino Linotype" w:eastAsiaTheme="minorEastAsia" w:hAnsi="Palatino Linotype"/>
        </w:rPr>
        <w:t xml:space="preserve">This is evaluated by </w:t>
      </w:r>
      <w:proofErr w:type="spellStart"/>
      <w:r w:rsidRPr="00FF6F98">
        <w:rPr>
          <w:rFonts w:ascii="Palatino Linotype" w:eastAsiaTheme="minorEastAsia" w:hAnsi="Palatino Linotype"/>
        </w:rPr>
        <w:t>policy_improvement</w:t>
      </w:r>
      <w:proofErr w:type="spellEnd"/>
      <w:r>
        <w:rPr>
          <w:rFonts w:ascii="Palatino Linotype" w:eastAsiaTheme="minorEastAsia" w:hAnsi="Palatino Linotype"/>
        </w:rPr>
        <w:t xml:space="preserve"> method</w:t>
      </w:r>
      <w:r w:rsidR="00366CA1">
        <w:rPr>
          <w:rFonts w:ascii="Palatino Linotype" w:eastAsiaTheme="minorEastAsia" w:hAnsi="Palatino Linotype"/>
        </w:rPr>
        <w:t xml:space="preserve"> and checks to see if any of the most likely action to perform at a state</w:t>
      </w:r>
      <w:r w:rsidR="00D82A59">
        <w:rPr>
          <w:rFonts w:ascii="Palatino Linotype" w:eastAsiaTheme="minorEastAsia" w:hAnsi="Palatino Linotype"/>
        </w:rPr>
        <w:t xml:space="preserve"> differed from the policy</w:t>
      </w:r>
      <w:r w:rsidR="00266727">
        <w:rPr>
          <w:rFonts w:ascii="Palatino Linotype" w:eastAsiaTheme="minorEastAsia" w:hAnsi="Palatino Linotype"/>
        </w:rPr>
        <w:t xml:space="preserve"> from the previous iteration as improved by </w:t>
      </w:r>
      <w:proofErr w:type="spellStart"/>
      <w:r w:rsidR="00266727">
        <w:rPr>
          <w:rFonts w:ascii="Palatino Linotype" w:eastAsiaTheme="minorEastAsia" w:hAnsi="Palatino Linotype"/>
        </w:rPr>
        <w:t>policy_evaluation</w:t>
      </w:r>
      <w:proofErr w:type="spellEnd"/>
      <w:r w:rsidR="00266727">
        <w:rPr>
          <w:rFonts w:ascii="Palatino Linotype" w:eastAsiaTheme="minorEastAsia" w:hAnsi="Palatino Linotype"/>
        </w:rPr>
        <w:t xml:space="preserve"> method</w:t>
      </w:r>
      <w:r w:rsidR="00366CA1">
        <w:rPr>
          <w:rFonts w:ascii="Palatino Linotype" w:eastAsiaTheme="minorEastAsia" w:hAnsi="Palatino Linotype"/>
        </w:rPr>
        <w:t xml:space="preserve">. </w:t>
      </w:r>
    </w:p>
    <w:p w14:paraId="5464B72B" w14:textId="77777777" w:rsidR="00266727" w:rsidRDefault="00266727" w:rsidP="00B86F30">
      <w:pPr>
        <w:pStyle w:val="NoSpacing"/>
        <w:rPr>
          <w:rFonts w:ascii="Palatino Linotype" w:eastAsiaTheme="minorEastAsia" w:hAnsi="Palatino Linotype"/>
        </w:rPr>
      </w:pPr>
    </w:p>
    <w:p w14:paraId="0ECF5C18" w14:textId="58DFA253" w:rsidR="00FF6F98" w:rsidRDefault="0089068F" w:rsidP="00B86F30">
      <w:pPr>
        <w:pStyle w:val="NoSpacing"/>
        <w:rPr>
          <w:rFonts w:ascii="Palatino Linotype" w:eastAsiaTheme="minorEastAsia" w:hAnsi="Palatino Linotype"/>
        </w:rPr>
      </w:pPr>
      <w:r>
        <w:rPr>
          <w:rFonts w:ascii="Palatino Linotype" w:eastAsiaTheme="minorEastAsia" w:hAnsi="Palatino Linotype"/>
        </w:rPr>
        <w:t xml:space="preserve">The following plots show the </w:t>
      </w:r>
      <w:r w:rsidR="00266727">
        <w:rPr>
          <w:rFonts w:ascii="Palatino Linotype" w:eastAsiaTheme="minorEastAsia" w:hAnsi="Palatino Linotype"/>
        </w:rPr>
        <w:t>initial and final states of the policy:</w:t>
      </w:r>
    </w:p>
    <w:p w14:paraId="5DD74E85" w14:textId="02CCAAAD" w:rsidR="00D82A59" w:rsidRDefault="0089068F" w:rsidP="00B86F30">
      <w:pPr>
        <w:pStyle w:val="NoSpacing"/>
        <w:rPr>
          <w:rFonts w:ascii="Palatino Linotype" w:hAnsi="Palatino Linotype"/>
        </w:rPr>
      </w:pPr>
      <w:r>
        <w:rPr>
          <w:noProof/>
        </w:rPr>
        <w:lastRenderedPageBreak/>
        <w:drawing>
          <wp:inline distT="0" distB="0" distL="0" distR="0" wp14:anchorId="4AAA5860" wp14:editId="591A6543">
            <wp:extent cx="2764971" cy="27649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69278" cy="2769278"/>
                    </a:xfrm>
                    <a:prstGeom prst="rect">
                      <a:avLst/>
                    </a:prstGeom>
                    <a:noFill/>
                    <a:ln>
                      <a:noFill/>
                    </a:ln>
                  </pic:spPr>
                </pic:pic>
              </a:graphicData>
            </a:graphic>
          </wp:inline>
        </w:drawing>
      </w:r>
      <w:r>
        <w:rPr>
          <w:noProof/>
        </w:rPr>
        <w:drawing>
          <wp:inline distT="0" distB="0" distL="0" distR="0" wp14:anchorId="00BC6314" wp14:editId="55DEEC7D">
            <wp:extent cx="2754086" cy="2754086"/>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62820" cy="2762820"/>
                    </a:xfrm>
                    <a:prstGeom prst="rect">
                      <a:avLst/>
                    </a:prstGeom>
                    <a:noFill/>
                    <a:ln>
                      <a:noFill/>
                    </a:ln>
                  </pic:spPr>
                </pic:pic>
              </a:graphicData>
            </a:graphic>
          </wp:inline>
        </w:drawing>
      </w:r>
    </w:p>
    <w:p w14:paraId="0E91C516" w14:textId="54B60B1B" w:rsidR="00860415" w:rsidRDefault="008753D2" w:rsidP="00824A0C">
      <w:pPr>
        <w:pStyle w:val="Caption"/>
        <w:rPr>
          <w:rFonts w:ascii="Palatino Linotype" w:hAnsi="Palatino Linotype"/>
        </w:rPr>
      </w:pPr>
      <w:r>
        <w:t xml:space="preserve">Figure </w:t>
      </w:r>
      <w:fldSimple w:instr=" SEQ Figure \* ARABIC ">
        <w:r w:rsidR="00A71996">
          <w:rPr>
            <w:noProof/>
          </w:rPr>
          <w:t>5</w:t>
        </w:r>
      </w:fldSimple>
      <w:r w:rsidR="00CC63AF">
        <w:t xml:space="preserve"> – Policies of the Frozen Lake problem at first and last iteration</w:t>
      </w:r>
    </w:p>
    <w:p w14:paraId="793A22F4" w14:textId="4686DEF5" w:rsidR="00266727" w:rsidRDefault="0024310E" w:rsidP="00797EE6">
      <w:pPr>
        <w:pStyle w:val="NoSpacing"/>
        <w:rPr>
          <w:rFonts w:ascii="Palatino Linotype" w:hAnsi="Palatino Linotype"/>
        </w:rPr>
      </w:pPr>
      <w:r>
        <w:rPr>
          <w:rFonts w:ascii="Palatino Linotype" w:hAnsi="Palatino Linotype"/>
        </w:rPr>
        <w:t xml:space="preserve">The difference between the initial and final policy is pictured in the grid in figure 4, </w:t>
      </w:r>
      <w:r w:rsidR="00793645">
        <w:rPr>
          <w:rFonts w:ascii="Palatino Linotype" w:hAnsi="Palatino Linotype"/>
        </w:rPr>
        <w:t xml:space="preserve">where the rewards are distinguished with the highest reward at the bottom right grid. It’s also interesting to note how the reward scale does not dip below 0 in the final policy iteration, </w:t>
      </w:r>
      <w:r w:rsidR="0031203B">
        <w:rPr>
          <w:rFonts w:ascii="Palatino Linotype" w:hAnsi="Palatino Linotype"/>
        </w:rPr>
        <w:t xml:space="preserve">which is surprising as the location of the holes should reap a negative reward, although this may be circumvented </w:t>
      </w:r>
      <w:r w:rsidR="00793645">
        <w:rPr>
          <w:rFonts w:ascii="Palatino Linotype" w:hAnsi="Palatino Linotype"/>
        </w:rPr>
        <w:t xml:space="preserve">as </w:t>
      </w:r>
      <w:r w:rsidR="0031203B">
        <w:rPr>
          <w:rFonts w:ascii="Palatino Linotype" w:hAnsi="Palatino Linotype"/>
        </w:rPr>
        <w:t>the positive actions can balance out the state-value value</w:t>
      </w:r>
      <w:r w:rsidR="00C06506">
        <w:rPr>
          <w:rFonts w:ascii="Palatino Linotype" w:hAnsi="Palatino Linotype"/>
        </w:rPr>
        <w:t xml:space="preserve"> and figure 2 also suggests some states are close the holes in the ice</w:t>
      </w:r>
      <w:r w:rsidR="0031203B">
        <w:rPr>
          <w:rFonts w:ascii="Palatino Linotype" w:hAnsi="Palatino Linotype"/>
        </w:rPr>
        <w:t>. However, the final policy never appears to actively point towards a spot with a potential hole in the ice, but rather steadily heads towards the bottom right goal and all the scores gradually increase in value. This suggests that the environment was not implemented correctly</w:t>
      </w:r>
      <w:r w:rsidR="00C06506">
        <w:rPr>
          <w:rFonts w:ascii="Palatino Linotype" w:hAnsi="Palatino Linotype"/>
        </w:rPr>
        <w:t>, but due to time constraints this was never fully debugged</w:t>
      </w:r>
      <w:r w:rsidR="0031203B">
        <w:rPr>
          <w:rFonts w:ascii="Palatino Linotype" w:hAnsi="Palatino Linotype"/>
        </w:rPr>
        <w:t>.</w:t>
      </w:r>
    </w:p>
    <w:p w14:paraId="3F242B14" w14:textId="69958271" w:rsidR="00C06506" w:rsidRDefault="00C06506" w:rsidP="00797EE6">
      <w:pPr>
        <w:pStyle w:val="NoSpacing"/>
        <w:rPr>
          <w:rFonts w:ascii="Palatino Linotype" w:hAnsi="Palatino Linotype"/>
        </w:rPr>
      </w:pPr>
    </w:p>
    <w:p w14:paraId="27BA23A3" w14:textId="04BC63F8" w:rsidR="00C06506" w:rsidRPr="00C06506" w:rsidRDefault="00C06506" w:rsidP="00797EE6">
      <w:pPr>
        <w:pStyle w:val="NoSpacing"/>
        <w:rPr>
          <w:rFonts w:ascii="Palatino Linotype" w:hAnsi="Palatino Linotype"/>
        </w:rPr>
      </w:pPr>
      <w:r>
        <w:rPr>
          <w:rFonts w:ascii="Palatino Linotype" w:hAnsi="Palatino Linotype"/>
        </w:rPr>
        <w:t>As for the gambler’s problem, the 1</w:t>
      </w:r>
      <w:r w:rsidRPr="00C06506">
        <w:rPr>
          <w:rFonts w:ascii="Palatino Linotype" w:hAnsi="Palatino Linotype"/>
          <w:vertAlign w:val="superscript"/>
        </w:rPr>
        <w:t>st</w:t>
      </w:r>
      <w:r>
        <w:rPr>
          <w:rFonts w:ascii="Palatino Linotype" w:hAnsi="Palatino Linotype"/>
        </w:rPr>
        <w:t xml:space="preserve"> iteration and optimal policy for the action at a state is shown below:</w:t>
      </w:r>
    </w:p>
    <w:p w14:paraId="4E13E063" w14:textId="4B439B00" w:rsidR="00266727" w:rsidRDefault="00520D51" w:rsidP="00797EE6">
      <w:pPr>
        <w:pStyle w:val="NoSpacing"/>
        <w:rPr>
          <w:rFonts w:ascii="Palatino Linotype" w:hAnsi="Palatino Linotype"/>
        </w:rPr>
      </w:pPr>
      <w:r>
        <w:rPr>
          <w:noProof/>
        </w:rPr>
        <w:lastRenderedPageBreak/>
        <w:drawing>
          <wp:inline distT="0" distB="0" distL="0" distR="0" wp14:anchorId="6F874EB2" wp14:editId="2CC65808">
            <wp:extent cx="2797629" cy="2797629"/>
            <wp:effectExtent l="0" t="0" r="3175"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06339" cy="2806339"/>
                    </a:xfrm>
                    <a:prstGeom prst="rect">
                      <a:avLst/>
                    </a:prstGeom>
                    <a:noFill/>
                    <a:ln>
                      <a:noFill/>
                    </a:ln>
                  </pic:spPr>
                </pic:pic>
              </a:graphicData>
            </a:graphic>
          </wp:inline>
        </w:drawing>
      </w:r>
      <w:r w:rsidR="00AA5C8B" w:rsidRPr="00AA5C8B">
        <w:t xml:space="preserve"> </w:t>
      </w:r>
      <w:r w:rsidR="00AA5C8B">
        <w:rPr>
          <w:noProof/>
        </w:rPr>
        <w:drawing>
          <wp:inline distT="0" distB="0" distL="0" distR="0" wp14:anchorId="4A942B65" wp14:editId="52C6530D">
            <wp:extent cx="2783840" cy="278384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83840" cy="2783840"/>
                    </a:xfrm>
                    <a:prstGeom prst="rect">
                      <a:avLst/>
                    </a:prstGeom>
                    <a:noFill/>
                    <a:ln>
                      <a:noFill/>
                    </a:ln>
                  </pic:spPr>
                </pic:pic>
              </a:graphicData>
            </a:graphic>
          </wp:inline>
        </w:drawing>
      </w:r>
    </w:p>
    <w:p w14:paraId="505381F2" w14:textId="141596CB" w:rsidR="008753D2" w:rsidRDefault="008753D2" w:rsidP="008753D2">
      <w:pPr>
        <w:pStyle w:val="Caption"/>
        <w:rPr>
          <w:rFonts w:ascii="Palatino Linotype" w:hAnsi="Palatino Linotype"/>
        </w:rPr>
      </w:pPr>
      <w:r>
        <w:t xml:space="preserve">Figure </w:t>
      </w:r>
      <w:fldSimple w:instr=" SEQ Figure \* ARABIC ">
        <w:r w:rsidR="00A71996">
          <w:rPr>
            <w:noProof/>
          </w:rPr>
          <w:t>6</w:t>
        </w:r>
      </w:fldSimple>
      <w:r w:rsidR="00E205AD">
        <w:t xml:space="preserve"> – Initiation (left) and final (right) Policy for the Gambler’s problem</w:t>
      </w:r>
    </w:p>
    <w:p w14:paraId="12E402FE" w14:textId="799EBBA3" w:rsidR="008753D2" w:rsidRDefault="00D90B87" w:rsidP="00797EE6">
      <w:pPr>
        <w:pStyle w:val="NoSpacing"/>
        <w:rPr>
          <w:rFonts w:ascii="Palatino Linotype" w:hAnsi="Palatino Linotype"/>
        </w:rPr>
      </w:pPr>
      <w:r>
        <w:rPr>
          <w:rFonts w:ascii="Palatino Linotype" w:hAnsi="Palatino Linotype"/>
        </w:rPr>
        <w:t xml:space="preserve">As seen in the left graph of figure 5, it is expected how the policy suggests an action of betting 500 to 1 linearly as the state moves from 500 to 999 to reach the goal of state 1000 quickly, while the states prior to that attempt to reach state 500 as soon as possible. The portion from state 250 and above does not change from the first policy to the last optimal one, </w:t>
      </w:r>
      <w:r w:rsidR="005051B9">
        <w:rPr>
          <w:rFonts w:ascii="Palatino Linotype" w:hAnsi="Palatino Linotype"/>
        </w:rPr>
        <w:t xml:space="preserve">but the policy does change below that due to the </w:t>
      </w:r>
      <w:r w:rsidR="00824A0C">
        <w:rPr>
          <w:rFonts w:ascii="Palatino Linotype" w:hAnsi="Palatino Linotype"/>
        </w:rPr>
        <w:t>insufficient funds to perform larger actions.</w:t>
      </w:r>
    </w:p>
    <w:p w14:paraId="599165EF" w14:textId="3A005645" w:rsidR="00824A0C" w:rsidRDefault="00824A0C" w:rsidP="00797EE6">
      <w:pPr>
        <w:pStyle w:val="NoSpacing"/>
        <w:rPr>
          <w:rFonts w:ascii="Palatino Linotype" w:hAnsi="Palatino Linotype"/>
        </w:rPr>
      </w:pPr>
    </w:p>
    <w:p w14:paraId="75329B05" w14:textId="68B26444" w:rsidR="007F7D63" w:rsidRDefault="00824A0C" w:rsidP="00824A0C">
      <w:pPr>
        <w:pStyle w:val="NoSpacing"/>
        <w:rPr>
          <w:rFonts w:ascii="Palatino Linotype" w:eastAsiaTheme="majorEastAsia" w:hAnsi="Palatino Linotype" w:cstheme="majorBidi"/>
          <w:color w:val="2F5496" w:themeColor="accent1" w:themeShade="BF"/>
          <w:sz w:val="26"/>
          <w:szCs w:val="26"/>
        </w:rPr>
      </w:pPr>
      <w:r>
        <w:rPr>
          <w:rFonts w:ascii="Palatino Linotype" w:hAnsi="Palatino Linotype"/>
        </w:rPr>
        <w:t>There also appear to be some out-of-line peaks on the right graph of figure 6, which is confusing as those trends did not exist on the first iteration, and don’t adhere to the interval pattern seen throughout. The action remains within the reasonable bounds of its state and may likely be attempting to save the possibility of losing the game by going over the threshold state of 500 as much as possible. However, this trend is not prevalent.</w:t>
      </w:r>
    </w:p>
    <w:p w14:paraId="1CF7C257" w14:textId="77777777" w:rsidR="00824A0C" w:rsidRDefault="00824A0C" w:rsidP="00824A0C">
      <w:pPr>
        <w:pStyle w:val="NoSpacing"/>
        <w:rPr>
          <w:rFonts w:ascii="Palatino Linotype" w:hAnsi="Palatino Linotype"/>
        </w:rPr>
      </w:pPr>
    </w:p>
    <w:p w14:paraId="1893EB27" w14:textId="748EC95E" w:rsidR="007B268C" w:rsidRDefault="007B268C" w:rsidP="00CF73F3">
      <w:pPr>
        <w:pStyle w:val="Heading2"/>
        <w:rPr>
          <w:rFonts w:ascii="Palatino Linotype" w:hAnsi="Palatino Linotype"/>
        </w:rPr>
      </w:pPr>
      <w:r>
        <w:rPr>
          <w:rFonts w:ascii="Palatino Linotype" w:hAnsi="Palatino Linotype"/>
        </w:rPr>
        <w:t>Q Learning</w:t>
      </w:r>
      <w:r w:rsidR="00824A0C">
        <w:rPr>
          <w:rFonts w:ascii="Palatino Linotype" w:hAnsi="Palatino Linotype"/>
        </w:rPr>
        <w:t xml:space="preserve"> </w:t>
      </w:r>
    </w:p>
    <w:p w14:paraId="45C90147" w14:textId="77777777" w:rsidR="00E205AD" w:rsidRDefault="00E205AD" w:rsidP="007B268C">
      <w:pPr>
        <w:rPr>
          <w:rFonts w:ascii="Palatino Linotype" w:hAnsi="Palatino Linotype"/>
        </w:rPr>
      </w:pPr>
    </w:p>
    <w:p w14:paraId="07143461" w14:textId="7FC48689" w:rsidR="00E205AD" w:rsidRDefault="007B268C" w:rsidP="007B268C">
      <w:pPr>
        <w:rPr>
          <w:rFonts w:ascii="Palatino Linotype" w:hAnsi="Palatino Linotype"/>
        </w:rPr>
      </w:pPr>
      <w:r>
        <w:rPr>
          <w:rFonts w:ascii="Palatino Linotype" w:hAnsi="Palatino Linotype"/>
        </w:rPr>
        <w:t xml:space="preserve">Q-learning was used to traverse through the frozen lake environment to establish a similar policy and state-value function to that of value and policy iteration. </w:t>
      </w:r>
      <w:r w:rsidR="009D4CC8">
        <w:rPr>
          <w:rFonts w:ascii="Palatino Linotype" w:hAnsi="Palatino Linotype"/>
        </w:rPr>
        <w:t xml:space="preserve">Iterations are performed until the number of max iterations is reached. </w:t>
      </w:r>
      <w:r w:rsidR="00E205AD">
        <w:rPr>
          <w:rFonts w:ascii="Palatino Linotype" w:hAnsi="Palatino Linotype"/>
        </w:rPr>
        <w:t>The Q learning iterates from the start state until it either reaches the goal or falls into a hole</w:t>
      </w:r>
      <w:r w:rsidR="003B2F0C">
        <w:rPr>
          <w:rFonts w:ascii="Palatino Linotype" w:hAnsi="Palatino Linotype"/>
        </w:rPr>
        <w:t xml:space="preserve"> and iterations</w:t>
      </w:r>
      <w:r w:rsidR="00E205AD">
        <w:rPr>
          <w:rFonts w:ascii="Palatino Linotype" w:hAnsi="Palatino Linotype"/>
        </w:rPr>
        <w:t xml:space="preserve"> are limited to 10000 for the frozen lake.</w:t>
      </w:r>
    </w:p>
    <w:p w14:paraId="750F699D" w14:textId="7D206965" w:rsidR="007B268C" w:rsidRPr="00A537A0" w:rsidRDefault="007B268C" w:rsidP="007B268C">
      <w:pPr>
        <w:rPr>
          <w:rFonts w:ascii="Palatino Linotype" w:hAnsi="Palatino Linotype"/>
        </w:rPr>
      </w:pPr>
      <w:r>
        <w:rPr>
          <w:rFonts w:ascii="Palatino Linotype" w:hAnsi="Palatino Linotype"/>
        </w:rPr>
        <w:t xml:space="preserve">The Q learner </w:t>
      </w:r>
      <w:r w:rsidR="003B2F0C">
        <w:rPr>
          <w:rFonts w:ascii="Palatino Linotype" w:hAnsi="Palatino Linotype"/>
        </w:rPr>
        <w:t xml:space="preserve">finished training in </w:t>
      </w:r>
      <w:r w:rsidRPr="007B268C">
        <w:rPr>
          <w:rFonts w:ascii="Palatino Linotype" w:hAnsi="Palatino Linotype"/>
        </w:rPr>
        <w:t>11.2260 seconds</w:t>
      </w:r>
      <w:r>
        <w:rPr>
          <w:rFonts w:ascii="Palatino Linotype" w:hAnsi="Palatino Linotype"/>
        </w:rPr>
        <w:t xml:space="preserve">, taking much more time </w:t>
      </w:r>
      <w:r w:rsidR="003B2F0C">
        <w:rPr>
          <w:rFonts w:ascii="Palatino Linotype" w:hAnsi="Palatino Linotype"/>
        </w:rPr>
        <w:t xml:space="preserve">to finish </w:t>
      </w:r>
      <w:r>
        <w:rPr>
          <w:rFonts w:ascii="Palatino Linotype" w:hAnsi="Palatino Linotype"/>
        </w:rPr>
        <w:t xml:space="preserve">than that of the value iteration. </w:t>
      </w:r>
      <w:r w:rsidR="000E14FA">
        <w:rPr>
          <w:rFonts w:ascii="Palatino Linotype" w:hAnsi="Palatino Linotype"/>
        </w:rPr>
        <w:t xml:space="preserve">However, </w:t>
      </w:r>
      <w:r w:rsidR="003B2F0C">
        <w:rPr>
          <w:rFonts w:ascii="Palatino Linotype" w:hAnsi="Palatino Linotype"/>
        </w:rPr>
        <w:t xml:space="preserve">this may be skewed as implementation of the Q learner was not set to stop iterations after policy convergence due to missing delta calculations of the policies. </w:t>
      </w:r>
    </w:p>
    <w:p w14:paraId="3901C999" w14:textId="6B53B47A" w:rsidR="007B268C" w:rsidRDefault="007B268C" w:rsidP="000F5253">
      <w:pPr>
        <w:rPr>
          <w:rFonts w:ascii="Palatino Linotype" w:hAnsi="Palatino Linotype"/>
        </w:rPr>
      </w:pPr>
    </w:p>
    <w:p w14:paraId="1972A398" w14:textId="5DFAC89F" w:rsidR="007B268C" w:rsidRDefault="007B268C" w:rsidP="000F5253">
      <w:pPr>
        <w:rPr>
          <w:rFonts w:ascii="Palatino Linotype" w:hAnsi="Palatino Linotype"/>
        </w:rPr>
      </w:pPr>
    </w:p>
    <w:p w14:paraId="78EF63C2" w14:textId="12D30E2D" w:rsidR="007B268C" w:rsidRDefault="007B268C" w:rsidP="000F5253">
      <w:pPr>
        <w:rPr>
          <w:rFonts w:ascii="Palatino Linotype" w:hAnsi="Palatino Linotype"/>
        </w:rPr>
      </w:pPr>
    </w:p>
    <w:p w14:paraId="45D3A233" w14:textId="3517B4E0" w:rsidR="007B268C" w:rsidRDefault="007B268C" w:rsidP="007B268C">
      <w:pPr>
        <w:jc w:val="center"/>
      </w:pPr>
      <w:r>
        <w:rPr>
          <w:noProof/>
        </w:rPr>
        <w:drawing>
          <wp:inline distT="0" distB="0" distL="0" distR="0" wp14:anchorId="55430218" wp14:editId="390182DB">
            <wp:extent cx="2809240" cy="280924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09240" cy="2809240"/>
                    </a:xfrm>
                    <a:prstGeom prst="rect">
                      <a:avLst/>
                    </a:prstGeom>
                    <a:noFill/>
                    <a:ln>
                      <a:noFill/>
                    </a:ln>
                  </pic:spPr>
                </pic:pic>
              </a:graphicData>
            </a:graphic>
          </wp:inline>
        </w:drawing>
      </w:r>
      <w:r w:rsidRPr="007B268C">
        <w:t xml:space="preserve"> </w:t>
      </w:r>
      <w:r>
        <w:rPr>
          <w:noProof/>
        </w:rPr>
        <w:drawing>
          <wp:inline distT="0" distB="0" distL="0" distR="0" wp14:anchorId="4680FAF6" wp14:editId="31502AA7">
            <wp:extent cx="2804160" cy="28041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04160" cy="2804160"/>
                    </a:xfrm>
                    <a:prstGeom prst="rect">
                      <a:avLst/>
                    </a:prstGeom>
                    <a:noFill/>
                    <a:ln>
                      <a:noFill/>
                    </a:ln>
                  </pic:spPr>
                </pic:pic>
              </a:graphicData>
            </a:graphic>
          </wp:inline>
        </w:drawing>
      </w:r>
    </w:p>
    <w:p w14:paraId="2CE2C88B" w14:textId="488FF893" w:rsidR="007B268C" w:rsidRDefault="007B268C" w:rsidP="007B268C">
      <w:pPr>
        <w:pStyle w:val="Caption"/>
        <w:rPr>
          <w:rFonts w:ascii="Palatino Linotype" w:hAnsi="Palatino Linotype"/>
        </w:rPr>
      </w:pPr>
      <w:r>
        <w:t xml:space="preserve">Figure </w:t>
      </w:r>
      <w:fldSimple w:instr=" SEQ Figure \* ARABIC ">
        <w:r>
          <w:rPr>
            <w:noProof/>
          </w:rPr>
          <w:t>7</w:t>
        </w:r>
      </w:fldSimple>
      <w:r w:rsidR="00E205AD">
        <w:t xml:space="preserve"> – Q-Learner’s policy for frozen lake</w:t>
      </w:r>
    </w:p>
    <w:p w14:paraId="31C0EA7B" w14:textId="69F88404" w:rsidR="000E14FA" w:rsidRDefault="007B268C" w:rsidP="007B268C">
      <w:pPr>
        <w:rPr>
          <w:rFonts w:ascii="Palatino Linotype" w:hAnsi="Palatino Linotype"/>
        </w:rPr>
      </w:pPr>
      <w:r>
        <w:rPr>
          <w:rFonts w:ascii="Palatino Linotype" w:hAnsi="Palatino Linotype"/>
        </w:rPr>
        <w:t xml:space="preserve">Comparing figure 5 with figure 7, the policies between the two approaches </w:t>
      </w:r>
      <w:r w:rsidR="000E14FA">
        <w:rPr>
          <w:rFonts w:ascii="Palatino Linotype" w:hAnsi="Palatino Linotype"/>
        </w:rPr>
        <w:t xml:space="preserve">are very different, with the policies and state value functions being much more pronounced from the Q learner. The state-value functions signal the locations of ice holes much better, with the 0.000 values suggesting their locations. </w:t>
      </w:r>
      <w:r w:rsidR="0013394F">
        <w:rPr>
          <w:rFonts w:ascii="Palatino Linotype" w:hAnsi="Palatino Linotype"/>
        </w:rPr>
        <w:t xml:space="preserve">Many of the recommended actions make sense, attempting to point away from those holes like the first value of the second row. Since the process is stochastic with a chance of going to the adjacent left or right of the intended direction, that grid point points towards the wall to avoid the hole at all costs. </w:t>
      </w:r>
      <w:r w:rsidR="000E14FA">
        <w:rPr>
          <w:rFonts w:ascii="Palatino Linotype" w:hAnsi="Palatino Linotype"/>
        </w:rPr>
        <w:t>However, there are also some points of confusion where some states</w:t>
      </w:r>
      <w:r w:rsidR="0013394F">
        <w:rPr>
          <w:rFonts w:ascii="Palatino Linotype" w:hAnsi="Palatino Linotype"/>
        </w:rPr>
        <w:t xml:space="preserve"> like the third value of the second row points towards left into a hole rather than downwards towards the goal.</w:t>
      </w:r>
      <w:r w:rsidR="000E14FA">
        <w:rPr>
          <w:rFonts w:ascii="Palatino Linotype" w:hAnsi="Palatino Linotype"/>
        </w:rPr>
        <w:t xml:space="preserve"> Additionally, state 16 does not appear to be the goal, while state 15 does</w:t>
      </w:r>
      <w:r w:rsidR="0013394F">
        <w:rPr>
          <w:rFonts w:ascii="Palatino Linotype" w:hAnsi="Palatino Linotype"/>
        </w:rPr>
        <w:t xml:space="preserve">, suggesting that more investigation needs to </w:t>
      </w:r>
      <w:r w:rsidR="00CF73F3">
        <w:rPr>
          <w:rFonts w:ascii="Palatino Linotype" w:hAnsi="Palatino Linotype"/>
        </w:rPr>
        <w:t>be done on the correct implementation of the frozen lake environment.</w:t>
      </w:r>
    </w:p>
    <w:p w14:paraId="2DD50370" w14:textId="41380CC1" w:rsidR="000E14FA" w:rsidRDefault="000E14FA" w:rsidP="007B268C">
      <w:pPr>
        <w:rPr>
          <w:rFonts w:ascii="Palatino Linotype" w:hAnsi="Palatino Linotype"/>
        </w:rPr>
      </w:pPr>
      <w:r>
        <w:rPr>
          <w:rFonts w:ascii="Palatino Linotype" w:hAnsi="Palatino Linotype"/>
        </w:rPr>
        <w:t xml:space="preserve">Q learning was unsuccessfully implemented for the gambling solution due to a bug in </w:t>
      </w:r>
      <w:proofErr w:type="gramStart"/>
      <w:r>
        <w:rPr>
          <w:rFonts w:ascii="Palatino Linotype" w:hAnsi="Palatino Linotype"/>
        </w:rPr>
        <w:t>the</w:t>
      </w:r>
      <w:r w:rsidR="00D6648F">
        <w:rPr>
          <w:rFonts w:ascii="Palatino Linotype" w:hAnsi="Palatino Linotype"/>
        </w:rPr>
        <w:t xml:space="preserve"> </w:t>
      </w:r>
      <w:r>
        <w:rPr>
          <w:rFonts w:ascii="Palatino Linotype" w:hAnsi="Palatino Linotype"/>
        </w:rPr>
        <w:t>.</w:t>
      </w:r>
      <w:proofErr w:type="spellStart"/>
      <w:r>
        <w:rPr>
          <w:rFonts w:ascii="Palatino Linotype" w:hAnsi="Palatino Linotype"/>
        </w:rPr>
        <w:t>env</w:t>
      </w:r>
      <w:proofErr w:type="gramEnd"/>
      <w:r>
        <w:rPr>
          <w:rFonts w:ascii="Palatino Linotype" w:hAnsi="Palatino Linotype"/>
        </w:rPr>
        <w:t>.step</w:t>
      </w:r>
      <w:proofErr w:type="spellEnd"/>
      <w:r>
        <w:rPr>
          <w:rFonts w:ascii="Palatino Linotype" w:hAnsi="Palatino Linotype"/>
        </w:rPr>
        <w:t xml:space="preserve">() method of the gambling environment. Different gym versions were tested but causes </w:t>
      </w:r>
      <w:r w:rsidR="00D6648F">
        <w:rPr>
          <w:rFonts w:ascii="Palatino Linotype" w:hAnsi="Palatino Linotype"/>
        </w:rPr>
        <w:t xml:space="preserve">environment </w:t>
      </w:r>
      <w:r>
        <w:rPr>
          <w:rFonts w:ascii="Palatino Linotype" w:hAnsi="Palatino Linotype"/>
        </w:rPr>
        <w:t>issues in the frozen lake problem</w:t>
      </w:r>
      <w:r w:rsidR="00D6648F">
        <w:rPr>
          <w:rStyle w:val="FootnoteReference"/>
          <w:rFonts w:ascii="Palatino Linotype" w:hAnsi="Palatino Linotype"/>
        </w:rPr>
        <w:footnoteReference w:id="10"/>
      </w:r>
      <w:r>
        <w:rPr>
          <w:rFonts w:ascii="Palatino Linotype" w:hAnsi="Palatino Linotype"/>
        </w:rPr>
        <w:t xml:space="preserve">, and thus was not </w:t>
      </w:r>
      <w:r w:rsidR="00D6648F">
        <w:rPr>
          <w:rFonts w:ascii="Palatino Linotype" w:hAnsi="Palatino Linotype"/>
        </w:rPr>
        <w:t>fixed.</w:t>
      </w:r>
    </w:p>
    <w:p w14:paraId="344038EC" w14:textId="011BDFDF" w:rsidR="003B2F0C" w:rsidRDefault="003B2F0C" w:rsidP="003B2F0C">
      <w:pPr>
        <w:pStyle w:val="Heading2"/>
        <w:rPr>
          <w:rFonts w:ascii="Palatino Linotype" w:hAnsi="Palatino Linotype"/>
        </w:rPr>
      </w:pPr>
      <w:r>
        <w:rPr>
          <w:rFonts w:ascii="Palatino Linotype" w:hAnsi="Palatino Linotype"/>
        </w:rPr>
        <w:t>Conclusion</w:t>
      </w:r>
      <w:r>
        <w:rPr>
          <w:rFonts w:ascii="Palatino Linotype" w:hAnsi="Palatino Linotype"/>
        </w:rPr>
        <w:t xml:space="preserve"> </w:t>
      </w:r>
    </w:p>
    <w:p w14:paraId="1E4E131E" w14:textId="33E15C5C" w:rsidR="003B2F0C" w:rsidRDefault="003B2F0C" w:rsidP="007B268C">
      <w:pPr>
        <w:rPr>
          <w:rFonts w:ascii="Palatino Linotype" w:hAnsi="Palatino Linotype"/>
        </w:rPr>
      </w:pPr>
      <w:r>
        <w:rPr>
          <w:rFonts w:ascii="Palatino Linotype" w:hAnsi="Palatino Linotype"/>
        </w:rPr>
        <w:t xml:space="preserve">Some problems remain in the implementation of this experiment which needs to be address in future iterations, including </w:t>
      </w:r>
      <w:r w:rsidR="0058210C">
        <w:rPr>
          <w:rFonts w:ascii="Palatino Linotype" w:hAnsi="Palatino Linotype"/>
        </w:rPr>
        <w:t xml:space="preserve">the reward allocations of the frozen lake problem and the Q-learning implementation for the gambler’s problem. The former issue was highlighted through the grid policies from Q learning and policy iterations, where the rewards and recommended actions were not consistent, and the function values were not expected as the final goal was expected to </w:t>
      </w:r>
      <w:r w:rsidR="0058210C">
        <w:rPr>
          <w:rFonts w:ascii="Palatino Linotype" w:hAnsi="Palatino Linotype"/>
        </w:rPr>
        <w:lastRenderedPageBreak/>
        <w:t xml:space="preserve">be on the bottom right grid square. However, figure 7 suggested otherwise, instead with grid 15 having the highest value function. </w:t>
      </w:r>
    </w:p>
    <w:p w14:paraId="6464A796" w14:textId="3323424E" w:rsidR="0058210C" w:rsidRDefault="0058210C" w:rsidP="007B268C">
      <w:pPr>
        <w:rPr>
          <w:rFonts w:ascii="Palatino Linotype" w:hAnsi="Palatino Linotype"/>
        </w:rPr>
      </w:pPr>
      <w:r>
        <w:rPr>
          <w:rFonts w:ascii="Palatino Linotype" w:hAnsi="Palatino Linotype"/>
        </w:rPr>
        <w:t>Additionally, the Q-learner should have a stop check to prevent iterations after policy convergence by checking to see if any recommended actions change after iterations. This would limit unnecessary iterations and shorten run time to compare with the policy iteration method. However due to time constraints this was not implemented.</w:t>
      </w:r>
    </w:p>
    <w:p w14:paraId="7EB0460D" w14:textId="77777777" w:rsidR="0058210C" w:rsidRPr="00A537A0" w:rsidRDefault="0058210C" w:rsidP="007B268C">
      <w:pPr>
        <w:rPr>
          <w:rFonts w:ascii="Palatino Linotype" w:hAnsi="Palatino Linotype"/>
        </w:rPr>
      </w:pPr>
    </w:p>
    <w:sectPr w:rsidR="0058210C" w:rsidRPr="00A537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D2A54" w14:textId="77777777" w:rsidR="003824FA" w:rsidRDefault="003824FA" w:rsidP="00797EE6">
      <w:pPr>
        <w:spacing w:after="0" w:line="240" w:lineRule="auto"/>
      </w:pPr>
      <w:r>
        <w:separator/>
      </w:r>
    </w:p>
  </w:endnote>
  <w:endnote w:type="continuationSeparator" w:id="0">
    <w:p w14:paraId="7BEDBB3C" w14:textId="77777777" w:rsidR="003824FA" w:rsidRDefault="003824FA" w:rsidP="00797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E5A6F" w14:textId="77777777" w:rsidR="003824FA" w:rsidRDefault="003824FA" w:rsidP="00797EE6">
      <w:pPr>
        <w:spacing w:after="0" w:line="240" w:lineRule="auto"/>
      </w:pPr>
      <w:r>
        <w:separator/>
      </w:r>
    </w:p>
  </w:footnote>
  <w:footnote w:type="continuationSeparator" w:id="0">
    <w:p w14:paraId="5EC7EDE2" w14:textId="77777777" w:rsidR="003824FA" w:rsidRDefault="003824FA" w:rsidP="00797EE6">
      <w:pPr>
        <w:spacing w:after="0" w:line="240" w:lineRule="auto"/>
      </w:pPr>
      <w:r>
        <w:continuationSeparator/>
      </w:r>
    </w:p>
  </w:footnote>
  <w:footnote w:id="1">
    <w:p w14:paraId="78D1307F" w14:textId="496A6A40" w:rsidR="00F30913" w:rsidRDefault="00F30913">
      <w:pPr>
        <w:pStyle w:val="FootnoteText"/>
      </w:pPr>
      <w:r>
        <w:rPr>
          <w:rStyle w:val="FootnoteReference"/>
        </w:rPr>
        <w:footnoteRef/>
      </w:r>
      <w:r>
        <w:t xml:space="preserve"> </w:t>
      </w:r>
      <w:r w:rsidRPr="00F30913">
        <w:t>https://gym.openai.com/envs/FrozenLake-v0/</w:t>
      </w:r>
    </w:p>
  </w:footnote>
  <w:footnote w:id="2">
    <w:p w14:paraId="1EA402AB" w14:textId="77777777" w:rsidR="00E7084E" w:rsidRDefault="00E7084E" w:rsidP="00E7084E">
      <w:pPr>
        <w:pStyle w:val="FootnoteText"/>
      </w:pPr>
      <w:r>
        <w:rPr>
          <w:rStyle w:val="FootnoteReference"/>
        </w:rPr>
        <w:footnoteRef/>
      </w:r>
      <w:r>
        <w:t xml:space="preserve"> </w:t>
      </w:r>
      <w:r w:rsidRPr="00DD38EF">
        <w:t>https://web.stanford.edu/class/psych209/Readings/SuttonBartoIPRLBook2ndEd.pdf</w:t>
      </w:r>
    </w:p>
  </w:footnote>
  <w:footnote w:id="3">
    <w:p w14:paraId="68EB7BA3" w14:textId="50653EC2" w:rsidR="005051B9" w:rsidRDefault="005051B9">
      <w:pPr>
        <w:pStyle w:val="FootnoteText"/>
      </w:pPr>
      <w:r>
        <w:rPr>
          <w:rStyle w:val="FootnoteReference"/>
        </w:rPr>
        <w:footnoteRef/>
      </w:r>
      <w:r>
        <w:t xml:space="preserve"> </w:t>
      </w:r>
      <w:r w:rsidRPr="005051B9">
        <w:t>https://medium.com/@jaems33/gamblers-problem-b4e91040e58a</w:t>
      </w:r>
    </w:p>
  </w:footnote>
  <w:footnote w:id="4">
    <w:p w14:paraId="5C5F08DD" w14:textId="0CD1C4E5" w:rsidR="00B86F30" w:rsidRDefault="00B86F30">
      <w:pPr>
        <w:pStyle w:val="FootnoteText"/>
      </w:pPr>
      <w:r>
        <w:rPr>
          <w:rStyle w:val="FootnoteReference"/>
        </w:rPr>
        <w:footnoteRef/>
      </w:r>
      <w:r>
        <w:t xml:space="preserve"> </w:t>
      </w:r>
      <w:r w:rsidRPr="00B86F30">
        <w:t>https://deeplizard.com/learn/video/eMxOGwbdqKY</w:t>
      </w:r>
    </w:p>
  </w:footnote>
  <w:footnote w:id="5">
    <w:p w14:paraId="6CA4A02B" w14:textId="136B6576" w:rsidR="00CA0B22" w:rsidRDefault="00CA0B22">
      <w:pPr>
        <w:pStyle w:val="FootnoteText"/>
      </w:pPr>
      <w:r>
        <w:rPr>
          <w:rStyle w:val="FootnoteReference"/>
        </w:rPr>
        <w:footnoteRef/>
      </w:r>
      <w:r>
        <w:t xml:space="preserve"> </w:t>
      </w:r>
      <w:r w:rsidRPr="00CA0B22">
        <w:t>https://zsalloum.medium.com/basics-of-reinforcement-learning-the-easy-way-fb3a0a44f30e</w:t>
      </w:r>
    </w:p>
  </w:footnote>
  <w:footnote w:id="6">
    <w:p w14:paraId="7AF65F11" w14:textId="77777777" w:rsidR="00B86F30" w:rsidRDefault="00B86F30" w:rsidP="00B86F30">
      <w:pPr>
        <w:pStyle w:val="FootnoteText"/>
      </w:pPr>
      <w:r>
        <w:rPr>
          <w:rStyle w:val="FootnoteReference"/>
        </w:rPr>
        <w:footnoteRef/>
      </w:r>
      <w:r>
        <w:t xml:space="preserve"> </w:t>
      </w:r>
      <w:r w:rsidRPr="00860415">
        <w:t>https://medium.com/analytics-vidhya/solving-the-frozenlake-environment-from-openai-gym-using-value-iteration-5a078dffe438</w:t>
      </w:r>
    </w:p>
  </w:footnote>
  <w:footnote w:id="7">
    <w:p w14:paraId="34707B73" w14:textId="698749CE" w:rsidR="00F6768C" w:rsidRDefault="00F6768C">
      <w:pPr>
        <w:pStyle w:val="FootnoteText"/>
      </w:pPr>
      <w:r>
        <w:rPr>
          <w:rStyle w:val="FootnoteReference"/>
        </w:rPr>
        <w:footnoteRef/>
      </w:r>
      <w:r>
        <w:t xml:space="preserve"> </w:t>
      </w:r>
      <w:r w:rsidRPr="00F6768C">
        <w:t>https://edstem.org/us/courses/17142/lessons/27909/slides/160662</w:t>
      </w:r>
    </w:p>
  </w:footnote>
  <w:footnote w:id="8">
    <w:p w14:paraId="207C14D0" w14:textId="42779ADC" w:rsidR="00B86F30" w:rsidRDefault="00B86F30">
      <w:pPr>
        <w:pStyle w:val="FootnoteText"/>
      </w:pPr>
      <w:r>
        <w:rPr>
          <w:rStyle w:val="FootnoteReference"/>
        </w:rPr>
        <w:footnoteRef/>
      </w:r>
      <w:r>
        <w:t xml:space="preserve"> </w:t>
      </w:r>
      <w:r w:rsidRPr="00B86F30">
        <w:t>https://deeplizard.com/learn/video/rP4oEpQbDm4</w:t>
      </w:r>
    </w:p>
  </w:footnote>
  <w:footnote w:id="9">
    <w:p w14:paraId="6E9EF76A" w14:textId="77777777" w:rsidR="00B86F30" w:rsidRDefault="00B86F30" w:rsidP="00B86F30">
      <w:pPr>
        <w:pStyle w:val="FootnoteText"/>
      </w:pPr>
      <w:r>
        <w:rPr>
          <w:rStyle w:val="FootnoteReference"/>
        </w:rPr>
        <w:footnoteRef/>
      </w:r>
      <w:r>
        <w:t xml:space="preserve"> </w:t>
      </w:r>
      <w:r w:rsidRPr="00EA69D0">
        <w:t>https://www.analyticsvidhya.com/blog/2021/02/understanding-the-bellman-optimality-equation-in-reinforcement-learning/</w:t>
      </w:r>
    </w:p>
  </w:footnote>
  <w:footnote w:id="10">
    <w:p w14:paraId="1DFFA1FA" w14:textId="474FD17B" w:rsidR="00D6648F" w:rsidRDefault="00D6648F">
      <w:pPr>
        <w:pStyle w:val="FootnoteText"/>
      </w:pPr>
      <w:r>
        <w:rPr>
          <w:rStyle w:val="FootnoteReference"/>
        </w:rPr>
        <w:footnoteRef/>
      </w:r>
      <w:r>
        <w:t xml:space="preserve"> </w:t>
      </w:r>
      <w:r w:rsidRPr="00D6648F">
        <w:t>https://github.com/mimoralea/gym-walk/issues/3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030E5"/>
    <w:multiLevelType w:val="multilevel"/>
    <w:tmpl w:val="047E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87593"/>
    <w:rsid w:val="00000337"/>
    <w:rsid w:val="00002C1F"/>
    <w:rsid w:val="000065D9"/>
    <w:rsid w:val="00011029"/>
    <w:rsid w:val="00051BC7"/>
    <w:rsid w:val="000556D9"/>
    <w:rsid w:val="00090313"/>
    <w:rsid w:val="00093DF8"/>
    <w:rsid w:val="000A0178"/>
    <w:rsid w:val="000B65B2"/>
    <w:rsid w:val="000D56E3"/>
    <w:rsid w:val="000E14FA"/>
    <w:rsid w:val="000E30CB"/>
    <w:rsid w:val="000F5253"/>
    <w:rsid w:val="00100A02"/>
    <w:rsid w:val="0010780C"/>
    <w:rsid w:val="00117DCC"/>
    <w:rsid w:val="0013394F"/>
    <w:rsid w:val="00134EA5"/>
    <w:rsid w:val="00155A1C"/>
    <w:rsid w:val="00187023"/>
    <w:rsid w:val="0019472D"/>
    <w:rsid w:val="001964C7"/>
    <w:rsid w:val="001A4871"/>
    <w:rsid w:val="001D118E"/>
    <w:rsid w:val="001D4653"/>
    <w:rsid w:val="001E128D"/>
    <w:rsid w:val="00216C8F"/>
    <w:rsid w:val="00225AE8"/>
    <w:rsid w:val="002266F5"/>
    <w:rsid w:val="00240527"/>
    <w:rsid w:val="0024310E"/>
    <w:rsid w:val="00260C14"/>
    <w:rsid w:val="00266727"/>
    <w:rsid w:val="002726EB"/>
    <w:rsid w:val="002727AD"/>
    <w:rsid w:val="00276239"/>
    <w:rsid w:val="00303652"/>
    <w:rsid w:val="0031203B"/>
    <w:rsid w:val="0032529A"/>
    <w:rsid w:val="0032734B"/>
    <w:rsid w:val="003369B9"/>
    <w:rsid w:val="0033774F"/>
    <w:rsid w:val="00345AD4"/>
    <w:rsid w:val="00355E8A"/>
    <w:rsid w:val="003668ED"/>
    <w:rsid w:val="00366CA1"/>
    <w:rsid w:val="003824FA"/>
    <w:rsid w:val="003A3EE2"/>
    <w:rsid w:val="003B09C8"/>
    <w:rsid w:val="003B2F0C"/>
    <w:rsid w:val="003B414F"/>
    <w:rsid w:val="004276B3"/>
    <w:rsid w:val="00440683"/>
    <w:rsid w:val="00443658"/>
    <w:rsid w:val="00487947"/>
    <w:rsid w:val="004928C4"/>
    <w:rsid w:val="004947E8"/>
    <w:rsid w:val="004B2588"/>
    <w:rsid w:val="004C4572"/>
    <w:rsid w:val="004E082E"/>
    <w:rsid w:val="004E1DB2"/>
    <w:rsid w:val="004E2EC2"/>
    <w:rsid w:val="004F2145"/>
    <w:rsid w:val="005051B9"/>
    <w:rsid w:val="00505921"/>
    <w:rsid w:val="005101E6"/>
    <w:rsid w:val="00514489"/>
    <w:rsid w:val="00520D51"/>
    <w:rsid w:val="00552826"/>
    <w:rsid w:val="0058210C"/>
    <w:rsid w:val="00585F7C"/>
    <w:rsid w:val="005B0445"/>
    <w:rsid w:val="005B15FA"/>
    <w:rsid w:val="005D3A05"/>
    <w:rsid w:val="005E1F8E"/>
    <w:rsid w:val="00625F7E"/>
    <w:rsid w:val="00637DA0"/>
    <w:rsid w:val="00641627"/>
    <w:rsid w:val="00651C5E"/>
    <w:rsid w:val="006639F3"/>
    <w:rsid w:val="00663AA9"/>
    <w:rsid w:val="006908A1"/>
    <w:rsid w:val="006930AD"/>
    <w:rsid w:val="006945F8"/>
    <w:rsid w:val="00707B67"/>
    <w:rsid w:val="00734B2E"/>
    <w:rsid w:val="00745F91"/>
    <w:rsid w:val="00752E44"/>
    <w:rsid w:val="00753581"/>
    <w:rsid w:val="007549C0"/>
    <w:rsid w:val="007756BA"/>
    <w:rsid w:val="00791337"/>
    <w:rsid w:val="00793645"/>
    <w:rsid w:val="00797EE6"/>
    <w:rsid w:val="007B0C6F"/>
    <w:rsid w:val="007B268C"/>
    <w:rsid w:val="007B4DEF"/>
    <w:rsid w:val="007D0AA7"/>
    <w:rsid w:val="007D2C66"/>
    <w:rsid w:val="007F7D63"/>
    <w:rsid w:val="00803D3F"/>
    <w:rsid w:val="00824A0C"/>
    <w:rsid w:val="008250C6"/>
    <w:rsid w:val="00860415"/>
    <w:rsid w:val="00872E22"/>
    <w:rsid w:val="008753D2"/>
    <w:rsid w:val="008762A3"/>
    <w:rsid w:val="00884E8D"/>
    <w:rsid w:val="0089068F"/>
    <w:rsid w:val="00891908"/>
    <w:rsid w:val="0089572D"/>
    <w:rsid w:val="008977BF"/>
    <w:rsid w:val="008A2850"/>
    <w:rsid w:val="008A299E"/>
    <w:rsid w:val="008A6EDA"/>
    <w:rsid w:val="008C4244"/>
    <w:rsid w:val="008D0EB5"/>
    <w:rsid w:val="008F180D"/>
    <w:rsid w:val="008F7014"/>
    <w:rsid w:val="00907BF9"/>
    <w:rsid w:val="009151F9"/>
    <w:rsid w:val="00916727"/>
    <w:rsid w:val="0091744A"/>
    <w:rsid w:val="009250FF"/>
    <w:rsid w:val="0092594B"/>
    <w:rsid w:val="009348BF"/>
    <w:rsid w:val="00950E4C"/>
    <w:rsid w:val="00961111"/>
    <w:rsid w:val="00961C2E"/>
    <w:rsid w:val="00967F50"/>
    <w:rsid w:val="00974AA2"/>
    <w:rsid w:val="00982EFA"/>
    <w:rsid w:val="009955EC"/>
    <w:rsid w:val="009C09E7"/>
    <w:rsid w:val="009C2A8A"/>
    <w:rsid w:val="009D4CC8"/>
    <w:rsid w:val="009F208C"/>
    <w:rsid w:val="009F2180"/>
    <w:rsid w:val="009F41FF"/>
    <w:rsid w:val="00A05B24"/>
    <w:rsid w:val="00A127FD"/>
    <w:rsid w:val="00A26C84"/>
    <w:rsid w:val="00A40DF4"/>
    <w:rsid w:val="00A51AE1"/>
    <w:rsid w:val="00A52A11"/>
    <w:rsid w:val="00A537A0"/>
    <w:rsid w:val="00A71996"/>
    <w:rsid w:val="00A87593"/>
    <w:rsid w:val="00A90D17"/>
    <w:rsid w:val="00A9116B"/>
    <w:rsid w:val="00AA5C8B"/>
    <w:rsid w:val="00AA6031"/>
    <w:rsid w:val="00AC08D7"/>
    <w:rsid w:val="00AC13DE"/>
    <w:rsid w:val="00AF2756"/>
    <w:rsid w:val="00AF369C"/>
    <w:rsid w:val="00B0509C"/>
    <w:rsid w:val="00B11235"/>
    <w:rsid w:val="00B13A65"/>
    <w:rsid w:val="00B15E0F"/>
    <w:rsid w:val="00B32DE5"/>
    <w:rsid w:val="00B338A2"/>
    <w:rsid w:val="00B67492"/>
    <w:rsid w:val="00B77235"/>
    <w:rsid w:val="00B86F30"/>
    <w:rsid w:val="00BC5026"/>
    <w:rsid w:val="00BE1B71"/>
    <w:rsid w:val="00C0528A"/>
    <w:rsid w:val="00C06506"/>
    <w:rsid w:val="00C14AB6"/>
    <w:rsid w:val="00C22ECD"/>
    <w:rsid w:val="00C457EB"/>
    <w:rsid w:val="00C5134C"/>
    <w:rsid w:val="00C57373"/>
    <w:rsid w:val="00C602A0"/>
    <w:rsid w:val="00C67AEB"/>
    <w:rsid w:val="00C71A0C"/>
    <w:rsid w:val="00C81723"/>
    <w:rsid w:val="00C95A50"/>
    <w:rsid w:val="00CA0B22"/>
    <w:rsid w:val="00CA2F5F"/>
    <w:rsid w:val="00CB1161"/>
    <w:rsid w:val="00CC63AF"/>
    <w:rsid w:val="00CE50CE"/>
    <w:rsid w:val="00CF73F3"/>
    <w:rsid w:val="00D3599B"/>
    <w:rsid w:val="00D6648F"/>
    <w:rsid w:val="00D66507"/>
    <w:rsid w:val="00D82A59"/>
    <w:rsid w:val="00D83A1B"/>
    <w:rsid w:val="00D90B87"/>
    <w:rsid w:val="00DD38EF"/>
    <w:rsid w:val="00DE4BEE"/>
    <w:rsid w:val="00E14C8C"/>
    <w:rsid w:val="00E205AD"/>
    <w:rsid w:val="00E21EE7"/>
    <w:rsid w:val="00E2479B"/>
    <w:rsid w:val="00E416E1"/>
    <w:rsid w:val="00E4611D"/>
    <w:rsid w:val="00E554F6"/>
    <w:rsid w:val="00E7084E"/>
    <w:rsid w:val="00E77687"/>
    <w:rsid w:val="00E90D1D"/>
    <w:rsid w:val="00EA69D0"/>
    <w:rsid w:val="00ED3995"/>
    <w:rsid w:val="00ED635B"/>
    <w:rsid w:val="00EE625F"/>
    <w:rsid w:val="00EF28DB"/>
    <w:rsid w:val="00EF63F6"/>
    <w:rsid w:val="00F157D2"/>
    <w:rsid w:val="00F23DB6"/>
    <w:rsid w:val="00F24CBB"/>
    <w:rsid w:val="00F30913"/>
    <w:rsid w:val="00F42D19"/>
    <w:rsid w:val="00F45785"/>
    <w:rsid w:val="00F66F0C"/>
    <w:rsid w:val="00F6768C"/>
    <w:rsid w:val="00F81AA8"/>
    <w:rsid w:val="00F834E2"/>
    <w:rsid w:val="00FB452F"/>
    <w:rsid w:val="00FB462A"/>
    <w:rsid w:val="00FF2DA5"/>
    <w:rsid w:val="00FF6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5FD7F"/>
  <w15:docId w15:val="{770506D8-FC1F-410C-B80B-B5D8FDE37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68C"/>
  </w:style>
  <w:style w:type="paragraph" w:styleId="Heading1">
    <w:name w:val="heading 1"/>
    <w:basedOn w:val="Normal"/>
    <w:next w:val="Normal"/>
    <w:link w:val="Heading1Char"/>
    <w:uiPriority w:val="9"/>
    <w:qFormat/>
    <w:rsid w:val="00707B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7B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7B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B6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07B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7B67"/>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797EE6"/>
    <w:pPr>
      <w:spacing w:after="0" w:line="240" w:lineRule="auto"/>
    </w:pPr>
  </w:style>
  <w:style w:type="paragraph" w:styleId="FootnoteText">
    <w:name w:val="footnote text"/>
    <w:basedOn w:val="Normal"/>
    <w:link w:val="FootnoteTextChar"/>
    <w:uiPriority w:val="99"/>
    <w:semiHidden/>
    <w:unhideWhenUsed/>
    <w:rsid w:val="00797E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7EE6"/>
    <w:rPr>
      <w:sz w:val="20"/>
      <w:szCs w:val="20"/>
    </w:rPr>
  </w:style>
  <w:style w:type="character" w:styleId="FootnoteReference">
    <w:name w:val="footnote reference"/>
    <w:basedOn w:val="DefaultParagraphFont"/>
    <w:uiPriority w:val="99"/>
    <w:semiHidden/>
    <w:unhideWhenUsed/>
    <w:rsid w:val="00797EE6"/>
    <w:rPr>
      <w:vertAlign w:val="superscript"/>
    </w:rPr>
  </w:style>
  <w:style w:type="character" w:styleId="Hyperlink">
    <w:name w:val="Hyperlink"/>
    <w:basedOn w:val="DefaultParagraphFont"/>
    <w:uiPriority w:val="99"/>
    <w:unhideWhenUsed/>
    <w:rsid w:val="00187023"/>
    <w:rPr>
      <w:color w:val="0563C1" w:themeColor="hyperlink"/>
      <w:u w:val="single"/>
    </w:rPr>
  </w:style>
  <w:style w:type="character" w:styleId="UnresolvedMention">
    <w:name w:val="Unresolved Mention"/>
    <w:basedOn w:val="DefaultParagraphFont"/>
    <w:uiPriority w:val="99"/>
    <w:semiHidden/>
    <w:unhideWhenUsed/>
    <w:rsid w:val="00187023"/>
    <w:rPr>
      <w:color w:val="605E5C"/>
      <w:shd w:val="clear" w:color="auto" w:fill="E1DFDD"/>
    </w:rPr>
  </w:style>
  <w:style w:type="paragraph" w:styleId="Caption">
    <w:name w:val="caption"/>
    <w:basedOn w:val="Normal"/>
    <w:next w:val="Normal"/>
    <w:uiPriority w:val="35"/>
    <w:unhideWhenUsed/>
    <w:qFormat/>
    <w:rsid w:val="00C71A0C"/>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3B09C8"/>
    <w:pPr>
      <w:numPr>
        <w:ilvl w:val="1"/>
      </w:numPr>
      <w:spacing w:after="170" w:line="340" w:lineRule="exact"/>
      <w:jc w:val="center"/>
    </w:pPr>
    <w:rPr>
      <w:rFonts w:ascii="Palatino Linotype" w:eastAsiaTheme="minorEastAsia" w:hAnsi="Palatino Linotype" w:cs="Times New Roman"/>
      <w:spacing w:val="2"/>
      <w:kern w:val="16"/>
      <w14:ligatures w14:val="standardContextual"/>
      <w14:numForm w14:val="oldStyle"/>
      <w14:numSpacing w14:val="proportional"/>
    </w:rPr>
  </w:style>
  <w:style w:type="character" w:customStyle="1" w:styleId="SubtitleChar">
    <w:name w:val="Subtitle Char"/>
    <w:basedOn w:val="DefaultParagraphFont"/>
    <w:link w:val="Subtitle"/>
    <w:uiPriority w:val="11"/>
    <w:rsid w:val="003B09C8"/>
    <w:rPr>
      <w:rFonts w:ascii="Palatino Linotype" w:eastAsiaTheme="minorEastAsia" w:hAnsi="Palatino Linotype" w:cs="Times New Roman"/>
      <w:spacing w:val="2"/>
      <w:kern w:val="16"/>
      <w14:ligatures w14:val="standardContextual"/>
      <w14:numForm w14:val="oldStyle"/>
      <w14:numSpacing w14:val="proportional"/>
    </w:rPr>
  </w:style>
  <w:style w:type="table" w:styleId="TableGrid">
    <w:name w:val="Table Grid"/>
    <w:basedOn w:val="TableNormal"/>
    <w:uiPriority w:val="39"/>
    <w:rsid w:val="00A537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A537A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unhideWhenUsed/>
    <w:rsid w:val="008250C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1B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8401">
      <w:bodyDiv w:val="1"/>
      <w:marLeft w:val="0"/>
      <w:marRight w:val="0"/>
      <w:marTop w:val="0"/>
      <w:marBottom w:val="0"/>
      <w:divBdr>
        <w:top w:val="none" w:sz="0" w:space="0" w:color="auto"/>
        <w:left w:val="none" w:sz="0" w:space="0" w:color="auto"/>
        <w:bottom w:val="none" w:sz="0" w:space="0" w:color="auto"/>
        <w:right w:val="none" w:sz="0" w:space="0" w:color="auto"/>
      </w:divBdr>
    </w:div>
    <w:div w:id="77757135">
      <w:bodyDiv w:val="1"/>
      <w:marLeft w:val="0"/>
      <w:marRight w:val="0"/>
      <w:marTop w:val="0"/>
      <w:marBottom w:val="0"/>
      <w:divBdr>
        <w:top w:val="none" w:sz="0" w:space="0" w:color="auto"/>
        <w:left w:val="none" w:sz="0" w:space="0" w:color="auto"/>
        <w:bottom w:val="none" w:sz="0" w:space="0" w:color="auto"/>
        <w:right w:val="none" w:sz="0" w:space="0" w:color="auto"/>
      </w:divBdr>
    </w:div>
    <w:div w:id="122576110">
      <w:bodyDiv w:val="1"/>
      <w:marLeft w:val="0"/>
      <w:marRight w:val="0"/>
      <w:marTop w:val="0"/>
      <w:marBottom w:val="0"/>
      <w:divBdr>
        <w:top w:val="none" w:sz="0" w:space="0" w:color="auto"/>
        <w:left w:val="none" w:sz="0" w:space="0" w:color="auto"/>
        <w:bottom w:val="none" w:sz="0" w:space="0" w:color="auto"/>
        <w:right w:val="none" w:sz="0" w:space="0" w:color="auto"/>
      </w:divBdr>
    </w:div>
    <w:div w:id="182405540">
      <w:bodyDiv w:val="1"/>
      <w:marLeft w:val="0"/>
      <w:marRight w:val="0"/>
      <w:marTop w:val="0"/>
      <w:marBottom w:val="0"/>
      <w:divBdr>
        <w:top w:val="none" w:sz="0" w:space="0" w:color="auto"/>
        <w:left w:val="none" w:sz="0" w:space="0" w:color="auto"/>
        <w:bottom w:val="none" w:sz="0" w:space="0" w:color="auto"/>
        <w:right w:val="none" w:sz="0" w:space="0" w:color="auto"/>
      </w:divBdr>
    </w:div>
    <w:div w:id="184440552">
      <w:bodyDiv w:val="1"/>
      <w:marLeft w:val="0"/>
      <w:marRight w:val="0"/>
      <w:marTop w:val="0"/>
      <w:marBottom w:val="0"/>
      <w:divBdr>
        <w:top w:val="none" w:sz="0" w:space="0" w:color="auto"/>
        <w:left w:val="none" w:sz="0" w:space="0" w:color="auto"/>
        <w:bottom w:val="none" w:sz="0" w:space="0" w:color="auto"/>
        <w:right w:val="none" w:sz="0" w:space="0" w:color="auto"/>
      </w:divBdr>
    </w:div>
    <w:div w:id="266164044">
      <w:bodyDiv w:val="1"/>
      <w:marLeft w:val="0"/>
      <w:marRight w:val="0"/>
      <w:marTop w:val="0"/>
      <w:marBottom w:val="0"/>
      <w:divBdr>
        <w:top w:val="none" w:sz="0" w:space="0" w:color="auto"/>
        <w:left w:val="none" w:sz="0" w:space="0" w:color="auto"/>
        <w:bottom w:val="none" w:sz="0" w:space="0" w:color="auto"/>
        <w:right w:val="none" w:sz="0" w:space="0" w:color="auto"/>
      </w:divBdr>
    </w:div>
    <w:div w:id="516047364">
      <w:bodyDiv w:val="1"/>
      <w:marLeft w:val="0"/>
      <w:marRight w:val="0"/>
      <w:marTop w:val="0"/>
      <w:marBottom w:val="0"/>
      <w:divBdr>
        <w:top w:val="none" w:sz="0" w:space="0" w:color="auto"/>
        <w:left w:val="none" w:sz="0" w:space="0" w:color="auto"/>
        <w:bottom w:val="none" w:sz="0" w:space="0" w:color="auto"/>
        <w:right w:val="none" w:sz="0" w:space="0" w:color="auto"/>
      </w:divBdr>
    </w:div>
    <w:div w:id="547037584">
      <w:bodyDiv w:val="1"/>
      <w:marLeft w:val="0"/>
      <w:marRight w:val="0"/>
      <w:marTop w:val="0"/>
      <w:marBottom w:val="0"/>
      <w:divBdr>
        <w:top w:val="none" w:sz="0" w:space="0" w:color="auto"/>
        <w:left w:val="none" w:sz="0" w:space="0" w:color="auto"/>
        <w:bottom w:val="none" w:sz="0" w:space="0" w:color="auto"/>
        <w:right w:val="none" w:sz="0" w:space="0" w:color="auto"/>
      </w:divBdr>
      <w:divsChild>
        <w:div w:id="1378821127">
          <w:marLeft w:val="0"/>
          <w:marRight w:val="0"/>
          <w:marTop w:val="0"/>
          <w:marBottom w:val="0"/>
          <w:divBdr>
            <w:top w:val="none" w:sz="0" w:space="0" w:color="auto"/>
            <w:left w:val="none" w:sz="0" w:space="0" w:color="auto"/>
            <w:bottom w:val="none" w:sz="0" w:space="0" w:color="auto"/>
            <w:right w:val="none" w:sz="0" w:space="0" w:color="auto"/>
          </w:divBdr>
          <w:divsChild>
            <w:div w:id="3804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10926">
      <w:bodyDiv w:val="1"/>
      <w:marLeft w:val="0"/>
      <w:marRight w:val="0"/>
      <w:marTop w:val="0"/>
      <w:marBottom w:val="0"/>
      <w:divBdr>
        <w:top w:val="none" w:sz="0" w:space="0" w:color="auto"/>
        <w:left w:val="none" w:sz="0" w:space="0" w:color="auto"/>
        <w:bottom w:val="none" w:sz="0" w:space="0" w:color="auto"/>
        <w:right w:val="none" w:sz="0" w:space="0" w:color="auto"/>
      </w:divBdr>
    </w:div>
    <w:div w:id="693195864">
      <w:bodyDiv w:val="1"/>
      <w:marLeft w:val="0"/>
      <w:marRight w:val="0"/>
      <w:marTop w:val="0"/>
      <w:marBottom w:val="0"/>
      <w:divBdr>
        <w:top w:val="none" w:sz="0" w:space="0" w:color="auto"/>
        <w:left w:val="none" w:sz="0" w:space="0" w:color="auto"/>
        <w:bottom w:val="none" w:sz="0" w:space="0" w:color="auto"/>
        <w:right w:val="none" w:sz="0" w:space="0" w:color="auto"/>
      </w:divBdr>
      <w:divsChild>
        <w:div w:id="206993628">
          <w:marLeft w:val="0"/>
          <w:marRight w:val="0"/>
          <w:marTop w:val="0"/>
          <w:marBottom w:val="0"/>
          <w:divBdr>
            <w:top w:val="none" w:sz="0" w:space="0" w:color="auto"/>
            <w:left w:val="none" w:sz="0" w:space="0" w:color="auto"/>
            <w:bottom w:val="none" w:sz="0" w:space="0" w:color="auto"/>
            <w:right w:val="none" w:sz="0" w:space="0" w:color="auto"/>
          </w:divBdr>
          <w:divsChild>
            <w:div w:id="131212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1711">
      <w:bodyDiv w:val="1"/>
      <w:marLeft w:val="0"/>
      <w:marRight w:val="0"/>
      <w:marTop w:val="0"/>
      <w:marBottom w:val="0"/>
      <w:divBdr>
        <w:top w:val="none" w:sz="0" w:space="0" w:color="auto"/>
        <w:left w:val="none" w:sz="0" w:space="0" w:color="auto"/>
        <w:bottom w:val="none" w:sz="0" w:space="0" w:color="auto"/>
        <w:right w:val="none" w:sz="0" w:space="0" w:color="auto"/>
      </w:divBdr>
    </w:div>
    <w:div w:id="770513609">
      <w:bodyDiv w:val="1"/>
      <w:marLeft w:val="0"/>
      <w:marRight w:val="0"/>
      <w:marTop w:val="0"/>
      <w:marBottom w:val="0"/>
      <w:divBdr>
        <w:top w:val="none" w:sz="0" w:space="0" w:color="auto"/>
        <w:left w:val="none" w:sz="0" w:space="0" w:color="auto"/>
        <w:bottom w:val="none" w:sz="0" w:space="0" w:color="auto"/>
        <w:right w:val="none" w:sz="0" w:space="0" w:color="auto"/>
      </w:divBdr>
      <w:divsChild>
        <w:div w:id="492531210">
          <w:marLeft w:val="0"/>
          <w:marRight w:val="0"/>
          <w:marTop w:val="0"/>
          <w:marBottom w:val="0"/>
          <w:divBdr>
            <w:top w:val="none" w:sz="0" w:space="0" w:color="auto"/>
            <w:left w:val="none" w:sz="0" w:space="0" w:color="auto"/>
            <w:bottom w:val="none" w:sz="0" w:space="0" w:color="auto"/>
            <w:right w:val="none" w:sz="0" w:space="0" w:color="auto"/>
          </w:divBdr>
          <w:divsChild>
            <w:div w:id="57324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94867">
      <w:bodyDiv w:val="1"/>
      <w:marLeft w:val="0"/>
      <w:marRight w:val="0"/>
      <w:marTop w:val="0"/>
      <w:marBottom w:val="0"/>
      <w:divBdr>
        <w:top w:val="none" w:sz="0" w:space="0" w:color="auto"/>
        <w:left w:val="none" w:sz="0" w:space="0" w:color="auto"/>
        <w:bottom w:val="none" w:sz="0" w:space="0" w:color="auto"/>
        <w:right w:val="none" w:sz="0" w:space="0" w:color="auto"/>
      </w:divBdr>
      <w:divsChild>
        <w:div w:id="1113597455">
          <w:marLeft w:val="0"/>
          <w:marRight w:val="0"/>
          <w:marTop w:val="0"/>
          <w:marBottom w:val="0"/>
          <w:divBdr>
            <w:top w:val="none" w:sz="0" w:space="0" w:color="auto"/>
            <w:left w:val="none" w:sz="0" w:space="0" w:color="auto"/>
            <w:bottom w:val="none" w:sz="0" w:space="0" w:color="auto"/>
            <w:right w:val="none" w:sz="0" w:space="0" w:color="auto"/>
          </w:divBdr>
          <w:divsChild>
            <w:div w:id="13284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6573">
      <w:bodyDiv w:val="1"/>
      <w:marLeft w:val="0"/>
      <w:marRight w:val="0"/>
      <w:marTop w:val="0"/>
      <w:marBottom w:val="0"/>
      <w:divBdr>
        <w:top w:val="none" w:sz="0" w:space="0" w:color="auto"/>
        <w:left w:val="none" w:sz="0" w:space="0" w:color="auto"/>
        <w:bottom w:val="none" w:sz="0" w:space="0" w:color="auto"/>
        <w:right w:val="none" w:sz="0" w:space="0" w:color="auto"/>
      </w:divBdr>
    </w:div>
    <w:div w:id="869222042">
      <w:bodyDiv w:val="1"/>
      <w:marLeft w:val="0"/>
      <w:marRight w:val="0"/>
      <w:marTop w:val="0"/>
      <w:marBottom w:val="0"/>
      <w:divBdr>
        <w:top w:val="none" w:sz="0" w:space="0" w:color="auto"/>
        <w:left w:val="none" w:sz="0" w:space="0" w:color="auto"/>
        <w:bottom w:val="none" w:sz="0" w:space="0" w:color="auto"/>
        <w:right w:val="none" w:sz="0" w:space="0" w:color="auto"/>
      </w:divBdr>
    </w:div>
    <w:div w:id="920259628">
      <w:bodyDiv w:val="1"/>
      <w:marLeft w:val="0"/>
      <w:marRight w:val="0"/>
      <w:marTop w:val="0"/>
      <w:marBottom w:val="0"/>
      <w:divBdr>
        <w:top w:val="none" w:sz="0" w:space="0" w:color="auto"/>
        <w:left w:val="none" w:sz="0" w:space="0" w:color="auto"/>
        <w:bottom w:val="none" w:sz="0" w:space="0" w:color="auto"/>
        <w:right w:val="none" w:sz="0" w:space="0" w:color="auto"/>
      </w:divBdr>
    </w:div>
    <w:div w:id="938173708">
      <w:bodyDiv w:val="1"/>
      <w:marLeft w:val="0"/>
      <w:marRight w:val="0"/>
      <w:marTop w:val="0"/>
      <w:marBottom w:val="0"/>
      <w:divBdr>
        <w:top w:val="none" w:sz="0" w:space="0" w:color="auto"/>
        <w:left w:val="none" w:sz="0" w:space="0" w:color="auto"/>
        <w:bottom w:val="none" w:sz="0" w:space="0" w:color="auto"/>
        <w:right w:val="none" w:sz="0" w:space="0" w:color="auto"/>
      </w:divBdr>
    </w:div>
    <w:div w:id="938803546">
      <w:bodyDiv w:val="1"/>
      <w:marLeft w:val="0"/>
      <w:marRight w:val="0"/>
      <w:marTop w:val="0"/>
      <w:marBottom w:val="0"/>
      <w:divBdr>
        <w:top w:val="none" w:sz="0" w:space="0" w:color="auto"/>
        <w:left w:val="none" w:sz="0" w:space="0" w:color="auto"/>
        <w:bottom w:val="none" w:sz="0" w:space="0" w:color="auto"/>
        <w:right w:val="none" w:sz="0" w:space="0" w:color="auto"/>
      </w:divBdr>
      <w:divsChild>
        <w:div w:id="1796672884">
          <w:marLeft w:val="0"/>
          <w:marRight w:val="0"/>
          <w:marTop w:val="0"/>
          <w:marBottom w:val="0"/>
          <w:divBdr>
            <w:top w:val="none" w:sz="0" w:space="0" w:color="auto"/>
            <w:left w:val="none" w:sz="0" w:space="0" w:color="auto"/>
            <w:bottom w:val="none" w:sz="0" w:space="0" w:color="auto"/>
            <w:right w:val="none" w:sz="0" w:space="0" w:color="auto"/>
          </w:divBdr>
          <w:divsChild>
            <w:div w:id="79279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2364">
      <w:bodyDiv w:val="1"/>
      <w:marLeft w:val="0"/>
      <w:marRight w:val="0"/>
      <w:marTop w:val="0"/>
      <w:marBottom w:val="0"/>
      <w:divBdr>
        <w:top w:val="none" w:sz="0" w:space="0" w:color="auto"/>
        <w:left w:val="none" w:sz="0" w:space="0" w:color="auto"/>
        <w:bottom w:val="none" w:sz="0" w:space="0" w:color="auto"/>
        <w:right w:val="none" w:sz="0" w:space="0" w:color="auto"/>
      </w:divBdr>
      <w:divsChild>
        <w:div w:id="1239679031">
          <w:marLeft w:val="0"/>
          <w:marRight w:val="0"/>
          <w:marTop w:val="0"/>
          <w:marBottom w:val="0"/>
          <w:divBdr>
            <w:top w:val="none" w:sz="0" w:space="0" w:color="auto"/>
            <w:left w:val="none" w:sz="0" w:space="0" w:color="auto"/>
            <w:bottom w:val="none" w:sz="0" w:space="0" w:color="auto"/>
            <w:right w:val="none" w:sz="0" w:space="0" w:color="auto"/>
          </w:divBdr>
          <w:divsChild>
            <w:div w:id="5702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3667">
      <w:bodyDiv w:val="1"/>
      <w:marLeft w:val="0"/>
      <w:marRight w:val="0"/>
      <w:marTop w:val="0"/>
      <w:marBottom w:val="0"/>
      <w:divBdr>
        <w:top w:val="none" w:sz="0" w:space="0" w:color="auto"/>
        <w:left w:val="none" w:sz="0" w:space="0" w:color="auto"/>
        <w:bottom w:val="none" w:sz="0" w:space="0" w:color="auto"/>
        <w:right w:val="none" w:sz="0" w:space="0" w:color="auto"/>
      </w:divBdr>
    </w:div>
    <w:div w:id="1083722752">
      <w:bodyDiv w:val="1"/>
      <w:marLeft w:val="0"/>
      <w:marRight w:val="0"/>
      <w:marTop w:val="0"/>
      <w:marBottom w:val="0"/>
      <w:divBdr>
        <w:top w:val="none" w:sz="0" w:space="0" w:color="auto"/>
        <w:left w:val="none" w:sz="0" w:space="0" w:color="auto"/>
        <w:bottom w:val="none" w:sz="0" w:space="0" w:color="auto"/>
        <w:right w:val="none" w:sz="0" w:space="0" w:color="auto"/>
      </w:divBdr>
    </w:div>
    <w:div w:id="1135216500">
      <w:bodyDiv w:val="1"/>
      <w:marLeft w:val="0"/>
      <w:marRight w:val="0"/>
      <w:marTop w:val="0"/>
      <w:marBottom w:val="0"/>
      <w:divBdr>
        <w:top w:val="none" w:sz="0" w:space="0" w:color="auto"/>
        <w:left w:val="none" w:sz="0" w:space="0" w:color="auto"/>
        <w:bottom w:val="none" w:sz="0" w:space="0" w:color="auto"/>
        <w:right w:val="none" w:sz="0" w:space="0" w:color="auto"/>
      </w:divBdr>
    </w:div>
    <w:div w:id="1149516007">
      <w:bodyDiv w:val="1"/>
      <w:marLeft w:val="0"/>
      <w:marRight w:val="0"/>
      <w:marTop w:val="0"/>
      <w:marBottom w:val="0"/>
      <w:divBdr>
        <w:top w:val="none" w:sz="0" w:space="0" w:color="auto"/>
        <w:left w:val="none" w:sz="0" w:space="0" w:color="auto"/>
        <w:bottom w:val="none" w:sz="0" w:space="0" w:color="auto"/>
        <w:right w:val="none" w:sz="0" w:space="0" w:color="auto"/>
      </w:divBdr>
      <w:divsChild>
        <w:div w:id="2038039434">
          <w:marLeft w:val="0"/>
          <w:marRight w:val="0"/>
          <w:marTop w:val="0"/>
          <w:marBottom w:val="0"/>
          <w:divBdr>
            <w:top w:val="none" w:sz="0" w:space="0" w:color="auto"/>
            <w:left w:val="none" w:sz="0" w:space="0" w:color="auto"/>
            <w:bottom w:val="none" w:sz="0" w:space="0" w:color="auto"/>
            <w:right w:val="none" w:sz="0" w:space="0" w:color="auto"/>
          </w:divBdr>
          <w:divsChild>
            <w:div w:id="110700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03617">
      <w:bodyDiv w:val="1"/>
      <w:marLeft w:val="0"/>
      <w:marRight w:val="0"/>
      <w:marTop w:val="0"/>
      <w:marBottom w:val="0"/>
      <w:divBdr>
        <w:top w:val="none" w:sz="0" w:space="0" w:color="auto"/>
        <w:left w:val="none" w:sz="0" w:space="0" w:color="auto"/>
        <w:bottom w:val="none" w:sz="0" w:space="0" w:color="auto"/>
        <w:right w:val="none" w:sz="0" w:space="0" w:color="auto"/>
      </w:divBdr>
    </w:div>
    <w:div w:id="1174342032">
      <w:bodyDiv w:val="1"/>
      <w:marLeft w:val="0"/>
      <w:marRight w:val="0"/>
      <w:marTop w:val="0"/>
      <w:marBottom w:val="0"/>
      <w:divBdr>
        <w:top w:val="none" w:sz="0" w:space="0" w:color="auto"/>
        <w:left w:val="none" w:sz="0" w:space="0" w:color="auto"/>
        <w:bottom w:val="none" w:sz="0" w:space="0" w:color="auto"/>
        <w:right w:val="none" w:sz="0" w:space="0" w:color="auto"/>
      </w:divBdr>
      <w:divsChild>
        <w:div w:id="792406918">
          <w:marLeft w:val="0"/>
          <w:marRight w:val="0"/>
          <w:marTop w:val="0"/>
          <w:marBottom w:val="0"/>
          <w:divBdr>
            <w:top w:val="none" w:sz="0" w:space="0" w:color="auto"/>
            <w:left w:val="none" w:sz="0" w:space="0" w:color="auto"/>
            <w:bottom w:val="none" w:sz="0" w:space="0" w:color="auto"/>
            <w:right w:val="none" w:sz="0" w:space="0" w:color="auto"/>
          </w:divBdr>
          <w:divsChild>
            <w:div w:id="94431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4876">
      <w:bodyDiv w:val="1"/>
      <w:marLeft w:val="0"/>
      <w:marRight w:val="0"/>
      <w:marTop w:val="0"/>
      <w:marBottom w:val="0"/>
      <w:divBdr>
        <w:top w:val="none" w:sz="0" w:space="0" w:color="auto"/>
        <w:left w:val="none" w:sz="0" w:space="0" w:color="auto"/>
        <w:bottom w:val="none" w:sz="0" w:space="0" w:color="auto"/>
        <w:right w:val="none" w:sz="0" w:space="0" w:color="auto"/>
      </w:divBdr>
    </w:div>
    <w:div w:id="1257785274">
      <w:bodyDiv w:val="1"/>
      <w:marLeft w:val="0"/>
      <w:marRight w:val="0"/>
      <w:marTop w:val="0"/>
      <w:marBottom w:val="0"/>
      <w:divBdr>
        <w:top w:val="none" w:sz="0" w:space="0" w:color="auto"/>
        <w:left w:val="none" w:sz="0" w:space="0" w:color="auto"/>
        <w:bottom w:val="none" w:sz="0" w:space="0" w:color="auto"/>
        <w:right w:val="none" w:sz="0" w:space="0" w:color="auto"/>
      </w:divBdr>
      <w:divsChild>
        <w:div w:id="1046300115">
          <w:marLeft w:val="0"/>
          <w:marRight w:val="0"/>
          <w:marTop w:val="0"/>
          <w:marBottom w:val="0"/>
          <w:divBdr>
            <w:top w:val="none" w:sz="0" w:space="0" w:color="auto"/>
            <w:left w:val="none" w:sz="0" w:space="0" w:color="auto"/>
            <w:bottom w:val="none" w:sz="0" w:space="0" w:color="auto"/>
            <w:right w:val="none" w:sz="0" w:space="0" w:color="auto"/>
          </w:divBdr>
          <w:divsChild>
            <w:div w:id="13706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98999">
      <w:bodyDiv w:val="1"/>
      <w:marLeft w:val="0"/>
      <w:marRight w:val="0"/>
      <w:marTop w:val="0"/>
      <w:marBottom w:val="0"/>
      <w:divBdr>
        <w:top w:val="none" w:sz="0" w:space="0" w:color="auto"/>
        <w:left w:val="none" w:sz="0" w:space="0" w:color="auto"/>
        <w:bottom w:val="none" w:sz="0" w:space="0" w:color="auto"/>
        <w:right w:val="none" w:sz="0" w:space="0" w:color="auto"/>
      </w:divBdr>
    </w:div>
    <w:div w:id="1297876097">
      <w:bodyDiv w:val="1"/>
      <w:marLeft w:val="0"/>
      <w:marRight w:val="0"/>
      <w:marTop w:val="0"/>
      <w:marBottom w:val="0"/>
      <w:divBdr>
        <w:top w:val="none" w:sz="0" w:space="0" w:color="auto"/>
        <w:left w:val="none" w:sz="0" w:space="0" w:color="auto"/>
        <w:bottom w:val="none" w:sz="0" w:space="0" w:color="auto"/>
        <w:right w:val="none" w:sz="0" w:space="0" w:color="auto"/>
      </w:divBdr>
      <w:divsChild>
        <w:div w:id="187455593">
          <w:marLeft w:val="0"/>
          <w:marRight w:val="0"/>
          <w:marTop w:val="0"/>
          <w:marBottom w:val="0"/>
          <w:divBdr>
            <w:top w:val="none" w:sz="0" w:space="0" w:color="auto"/>
            <w:left w:val="none" w:sz="0" w:space="0" w:color="auto"/>
            <w:bottom w:val="none" w:sz="0" w:space="0" w:color="auto"/>
            <w:right w:val="none" w:sz="0" w:space="0" w:color="auto"/>
          </w:divBdr>
          <w:divsChild>
            <w:div w:id="25174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4945">
      <w:bodyDiv w:val="1"/>
      <w:marLeft w:val="0"/>
      <w:marRight w:val="0"/>
      <w:marTop w:val="0"/>
      <w:marBottom w:val="0"/>
      <w:divBdr>
        <w:top w:val="none" w:sz="0" w:space="0" w:color="auto"/>
        <w:left w:val="none" w:sz="0" w:space="0" w:color="auto"/>
        <w:bottom w:val="none" w:sz="0" w:space="0" w:color="auto"/>
        <w:right w:val="none" w:sz="0" w:space="0" w:color="auto"/>
      </w:divBdr>
      <w:divsChild>
        <w:div w:id="1748454958">
          <w:marLeft w:val="0"/>
          <w:marRight w:val="0"/>
          <w:marTop w:val="0"/>
          <w:marBottom w:val="0"/>
          <w:divBdr>
            <w:top w:val="none" w:sz="0" w:space="0" w:color="auto"/>
            <w:left w:val="none" w:sz="0" w:space="0" w:color="auto"/>
            <w:bottom w:val="none" w:sz="0" w:space="0" w:color="auto"/>
            <w:right w:val="none" w:sz="0" w:space="0" w:color="auto"/>
          </w:divBdr>
          <w:divsChild>
            <w:div w:id="184393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39026">
      <w:bodyDiv w:val="1"/>
      <w:marLeft w:val="0"/>
      <w:marRight w:val="0"/>
      <w:marTop w:val="0"/>
      <w:marBottom w:val="0"/>
      <w:divBdr>
        <w:top w:val="none" w:sz="0" w:space="0" w:color="auto"/>
        <w:left w:val="none" w:sz="0" w:space="0" w:color="auto"/>
        <w:bottom w:val="none" w:sz="0" w:space="0" w:color="auto"/>
        <w:right w:val="none" w:sz="0" w:space="0" w:color="auto"/>
      </w:divBdr>
      <w:divsChild>
        <w:div w:id="557984440">
          <w:marLeft w:val="0"/>
          <w:marRight w:val="0"/>
          <w:marTop w:val="0"/>
          <w:marBottom w:val="0"/>
          <w:divBdr>
            <w:top w:val="none" w:sz="0" w:space="0" w:color="auto"/>
            <w:left w:val="none" w:sz="0" w:space="0" w:color="auto"/>
            <w:bottom w:val="none" w:sz="0" w:space="0" w:color="auto"/>
            <w:right w:val="none" w:sz="0" w:space="0" w:color="auto"/>
          </w:divBdr>
          <w:divsChild>
            <w:div w:id="110777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49482">
      <w:bodyDiv w:val="1"/>
      <w:marLeft w:val="0"/>
      <w:marRight w:val="0"/>
      <w:marTop w:val="0"/>
      <w:marBottom w:val="0"/>
      <w:divBdr>
        <w:top w:val="none" w:sz="0" w:space="0" w:color="auto"/>
        <w:left w:val="none" w:sz="0" w:space="0" w:color="auto"/>
        <w:bottom w:val="none" w:sz="0" w:space="0" w:color="auto"/>
        <w:right w:val="none" w:sz="0" w:space="0" w:color="auto"/>
      </w:divBdr>
      <w:divsChild>
        <w:div w:id="294261660">
          <w:marLeft w:val="0"/>
          <w:marRight w:val="0"/>
          <w:marTop w:val="0"/>
          <w:marBottom w:val="0"/>
          <w:divBdr>
            <w:top w:val="none" w:sz="0" w:space="0" w:color="auto"/>
            <w:left w:val="none" w:sz="0" w:space="0" w:color="auto"/>
            <w:bottom w:val="none" w:sz="0" w:space="0" w:color="auto"/>
            <w:right w:val="none" w:sz="0" w:space="0" w:color="auto"/>
          </w:divBdr>
          <w:divsChild>
            <w:div w:id="88043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050695">
      <w:bodyDiv w:val="1"/>
      <w:marLeft w:val="0"/>
      <w:marRight w:val="0"/>
      <w:marTop w:val="0"/>
      <w:marBottom w:val="0"/>
      <w:divBdr>
        <w:top w:val="none" w:sz="0" w:space="0" w:color="auto"/>
        <w:left w:val="none" w:sz="0" w:space="0" w:color="auto"/>
        <w:bottom w:val="none" w:sz="0" w:space="0" w:color="auto"/>
        <w:right w:val="none" w:sz="0" w:space="0" w:color="auto"/>
      </w:divBdr>
    </w:div>
    <w:div w:id="1551114713">
      <w:bodyDiv w:val="1"/>
      <w:marLeft w:val="0"/>
      <w:marRight w:val="0"/>
      <w:marTop w:val="0"/>
      <w:marBottom w:val="0"/>
      <w:divBdr>
        <w:top w:val="none" w:sz="0" w:space="0" w:color="auto"/>
        <w:left w:val="none" w:sz="0" w:space="0" w:color="auto"/>
        <w:bottom w:val="none" w:sz="0" w:space="0" w:color="auto"/>
        <w:right w:val="none" w:sz="0" w:space="0" w:color="auto"/>
      </w:divBdr>
    </w:div>
    <w:div w:id="1583484659">
      <w:bodyDiv w:val="1"/>
      <w:marLeft w:val="0"/>
      <w:marRight w:val="0"/>
      <w:marTop w:val="0"/>
      <w:marBottom w:val="0"/>
      <w:divBdr>
        <w:top w:val="none" w:sz="0" w:space="0" w:color="auto"/>
        <w:left w:val="none" w:sz="0" w:space="0" w:color="auto"/>
        <w:bottom w:val="none" w:sz="0" w:space="0" w:color="auto"/>
        <w:right w:val="none" w:sz="0" w:space="0" w:color="auto"/>
      </w:divBdr>
    </w:div>
    <w:div w:id="1599674685">
      <w:bodyDiv w:val="1"/>
      <w:marLeft w:val="0"/>
      <w:marRight w:val="0"/>
      <w:marTop w:val="0"/>
      <w:marBottom w:val="0"/>
      <w:divBdr>
        <w:top w:val="none" w:sz="0" w:space="0" w:color="auto"/>
        <w:left w:val="none" w:sz="0" w:space="0" w:color="auto"/>
        <w:bottom w:val="none" w:sz="0" w:space="0" w:color="auto"/>
        <w:right w:val="none" w:sz="0" w:space="0" w:color="auto"/>
      </w:divBdr>
    </w:div>
    <w:div w:id="1640188006">
      <w:bodyDiv w:val="1"/>
      <w:marLeft w:val="0"/>
      <w:marRight w:val="0"/>
      <w:marTop w:val="0"/>
      <w:marBottom w:val="0"/>
      <w:divBdr>
        <w:top w:val="none" w:sz="0" w:space="0" w:color="auto"/>
        <w:left w:val="none" w:sz="0" w:space="0" w:color="auto"/>
        <w:bottom w:val="none" w:sz="0" w:space="0" w:color="auto"/>
        <w:right w:val="none" w:sz="0" w:space="0" w:color="auto"/>
      </w:divBdr>
      <w:divsChild>
        <w:div w:id="1406494493">
          <w:marLeft w:val="0"/>
          <w:marRight w:val="0"/>
          <w:marTop w:val="0"/>
          <w:marBottom w:val="0"/>
          <w:divBdr>
            <w:top w:val="none" w:sz="0" w:space="0" w:color="auto"/>
            <w:left w:val="none" w:sz="0" w:space="0" w:color="auto"/>
            <w:bottom w:val="none" w:sz="0" w:space="0" w:color="auto"/>
            <w:right w:val="none" w:sz="0" w:space="0" w:color="auto"/>
          </w:divBdr>
          <w:divsChild>
            <w:div w:id="140078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82165">
      <w:bodyDiv w:val="1"/>
      <w:marLeft w:val="0"/>
      <w:marRight w:val="0"/>
      <w:marTop w:val="0"/>
      <w:marBottom w:val="0"/>
      <w:divBdr>
        <w:top w:val="none" w:sz="0" w:space="0" w:color="auto"/>
        <w:left w:val="none" w:sz="0" w:space="0" w:color="auto"/>
        <w:bottom w:val="none" w:sz="0" w:space="0" w:color="auto"/>
        <w:right w:val="none" w:sz="0" w:space="0" w:color="auto"/>
      </w:divBdr>
    </w:div>
    <w:div w:id="1663042910">
      <w:bodyDiv w:val="1"/>
      <w:marLeft w:val="0"/>
      <w:marRight w:val="0"/>
      <w:marTop w:val="0"/>
      <w:marBottom w:val="0"/>
      <w:divBdr>
        <w:top w:val="none" w:sz="0" w:space="0" w:color="auto"/>
        <w:left w:val="none" w:sz="0" w:space="0" w:color="auto"/>
        <w:bottom w:val="none" w:sz="0" w:space="0" w:color="auto"/>
        <w:right w:val="none" w:sz="0" w:space="0" w:color="auto"/>
      </w:divBdr>
    </w:div>
    <w:div w:id="1709835767">
      <w:bodyDiv w:val="1"/>
      <w:marLeft w:val="0"/>
      <w:marRight w:val="0"/>
      <w:marTop w:val="0"/>
      <w:marBottom w:val="0"/>
      <w:divBdr>
        <w:top w:val="none" w:sz="0" w:space="0" w:color="auto"/>
        <w:left w:val="none" w:sz="0" w:space="0" w:color="auto"/>
        <w:bottom w:val="none" w:sz="0" w:space="0" w:color="auto"/>
        <w:right w:val="none" w:sz="0" w:space="0" w:color="auto"/>
      </w:divBdr>
    </w:div>
    <w:div w:id="1806774352">
      <w:bodyDiv w:val="1"/>
      <w:marLeft w:val="0"/>
      <w:marRight w:val="0"/>
      <w:marTop w:val="0"/>
      <w:marBottom w:val="0"/>
      <w:divBdr>
        <w:top w:val="none" w:sz="0" w:space="0" w:color="auto"/>
        <w:left w:val="none" w:sz="0" w:space="0" w:color="auto"/>
        <w:bottom w:val="none" w:sz="0" w:space="0" w:color="auto"/>
        <w:right w:val="none" w:sz="0" w:space="0" w:color="auto"/>
      </w:divBdr>
      <w:divsChild>
        <w:div w:id="1589968989">
          <w:marLeft w:val="0"/>
          <w:marRight w:val="0"/>
          <w:marTop w:val="0"/>
          <w:marBottom w:val="0"/>
          <w:divBdr>
            <w:top w:val="none" w:sz="0" w:space="0" w:color="auto"/>
            <w:left w:val="none" w:sz="0" w:space="0" w:color="auto"/>
            <w:bottom w:val="none" w:sz="0" w:space="0" w:color="auto"/>
            <w:right w:val="none" w:sz="0" w:space="0" w:color="auto"/>
          </w:divBdr>
          <w:divsChild>
            <w:div w:id="208872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53922">
      <w:bodyDiv w:val="1"/>
      <w:marLeft w:val="0"/>
      <w:marRight w:val="0"/>
      <w:marTop w:val="0"/>
      <w:marBottom w:val="0"/>
      <w:divBdr>
        <w:top w:val="none" w:sz="0" w:space="0" w:color="auto"/>
        <w:left w:val="none" w:sz="0" w:space="0" w:color="auto"/>
        <w:bottom w:val="none" w:sz="0" w:space="0" w:color="auto"/>
        <w:right w:val="none" w:sz="0" w:space="0" w:color="auto"/>
      </w:divBdr>
    </w:div>
    <w:div w:id="1854345995">
      <w:bodyDiv w:val="1"/>
      <w:marLeft w:val="0"/>
      <w:marRight w:val="0"/>
      <w:marTop w:val="0"/>
      <w:marBottom w:val="0"/>
      <w:divBdr>
        <w:top w:val="none" w:sz="0" w:space="0" w:color="auto"/>
        <w:left w:val="none" w:sz="0" w:space="0" w:color="auto"/>
        <w:bottom w:val="none" w:sz="0" w:space="0" w:color="auto"/>
        <w:right w:val="none" w:sz="0" w:space="0" w:color="auto"/>
      </w:divBdr>
      <w:divsChild>
        <w:div w:id="203833388">
          <w:marLeft w:val="0"/>
          <w:marRight w:val="0"/>
          <w:marTop w:val="0"/>
          <w:marBottom w:val="0"/>
          <w:divBdr>
            <w:top w:val="none" w:sz="0" w:space="0" w:color="auto"/>
            <w:left w:val="none" w:sz="0" w:space="0" w:color="auto"/>
            <w:bottom w:val="none" w:sz="0" w:space="0" w:color="auto"/>
            <w:right w:val="none" w:sz="0" w:space="0" w:color="auto"/>
          </w:divBdr>
          <w:divsChild>
            <w:div w:id="8758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46488">
      <w:bodyDiv w:val="1"/>
      <w:marLeft w:val="0"/>
      <w:marRight w:val="0"/>
      <w:marTop w:val="0"/>
      <w:marBottom w:val="0"/>
      <w:divBdr>
        <w:top w:val="none" w:sz="0" w:space="0" w:color="auto"/>
        <w:left w:val="none" w:sz="0" w:space="0" w:color="auto"/>
        <w:bottom w:val="none" w:sz="0" w:space="0" w:color="auto"/>
        <w:right w:val="none" w:sz="0" w:space="0" w:color="auto"/>
      </w:divBdr>
    </w:div>
    <w:div w:id="1979260641">
      <w:bodyDiv w:val="1"/>
      <w:marLeft w:val="0"/>
      <w:marRight w:val="0"/>
      <w:marTop w:val="0"/>
      <w:marBottom w:val="0"/>
      <w:divBdr>
        <w:top w:val="none" w:sz="0" w:space="0" w:color="auto"/>
        <w:left w:val="none" w:sz="0" w:space="0" w:color="auto"/>
        <w:bottom w:val="none" w:sz="0" w:space="0" w:color="auto"/>
        <w:right w:val="none" w:sz="0" w:space="0" w:color="auto"/>
      </w:divBdr>
    </w:div>
    <w:div w:id="2025399235">
      <w:bodyDiv w:val="1"/>
      <w:marLeft w:val="0"/>
      <w:marRight w:val="0"/>
      <w:marTop w:val="0"/>
      <w:marBottom w:val="0"/>
      <w:divBdr>
        <w:top w:val="none" w:sz="0" w:space="0" w:color="auto"/>
        <w:left w:val="none" w:sz="0" w:space="0" w:color="auto"/>
        <w:bottom w:val="none" w:sz="0" w:space="0" w:color="auto"/>
        <w:right w:val="none" w:sz="0" w:space="0" w:color="auto"/>
      </w:divBdr>
      <w:divsChild>
        <w:div w:id="1455948273">
          <w:marLeft w:val="0"/>
          <w:marRight w:val="0"/>
          <w:marTop w:val="0"/>
          <w:marBottom w:val="0"/>
          <w:divBdr>
            <w:top w:val="none" w:sz="0" w:space="0" w:color="auto"/>
            <w:left w:val="none" w:sz="0" w:space="0" w:color="auto"/>
            <w:bottom w:val="none" w:sz="0" w:space="0" w:color="auto"/>
            <w:right w:val="none" w:sz="0" w:space="0" w:color="auto"/>
          </w:divBdr>
          <w:divsChild>
            <w:div w:id="200909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6901">
      <w:bodyDiv w:val="1"/>
      <w:marLeft w:val="0"/>
      <w:marRight w:val="0"/>
      <w:marTop w:val="0"/>
      <w:marBottom w:val="0"/>
      <w:divBdr>
        <w:top w:val="none" w:sz="0" w:space="0" w:color="auto"/>
        <w:left w:val="none" w:sz="0" w:space="0" w:color="auto"/>
        <w:bottom w:val="none" w:sz="0" w:space="0" w:color="auto"/>
        <w:right w:val="none" w:sz="0" w:space="0" w:color="auto"/>
      </w:divBdr>
    </w:div>
    <w:div w:id="21288920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05893-66F3-45F3-A938-ED52B6F62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33744</TotalTime>
  <Pages>10</Pages>
  <Words>2302</Words>
  <Characters>13122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Wan</dc:creator>
  <cp:keywords/>
  <dc:description/>
  <cp:lastModifiedBy>Frank Wan</cp:lastModifiedBy>
  <cp:revision>4</cp:revision>
  <dcterms:created xsi:type="dcterms:W3CDTF">2022-01-22T18:00:00Z</dcterms:created>
  <dcterms:modified xsi:type="dcterms:W3CDTF">2022-04-16T20:41:00Z</dcterms:modified>
</cp:coreProperties>
</file>