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95F2" w14:textId="2B379B71" w:rsidR="00DE6212" w:rsidRPr="004748C9" w:rsidRDefault="00DE6212" w:rsidP="00DE6212">
      <w:pPr>
        <w:pStyle w:val="1"/>
        <w:rPr>
          <w:rFonts w:ascii="黑体" w:eastAsia="黑体" w:hAnsi="黑体" w:hint="eastAsia"/>
        </w:rPr>
      </w:pPr>
      <w:r>
        <w:rPr>
          <w:rFonts w:hint="eastAsia"/>
        </w:rPr>
        <w:t>项目背景</w:t>
      </w:r>
    </w:p>
    <w:p w14:paraId="54DA1FA8" w14:textId="797B42E3" w:rsidR="00DE6212" w:rsidRPr="00DE6212" w:rsidRDefault="00DE6212" w:rsidP="00DE6212">
      <w:pPr>
        <w:widowControl/>
        <w:shd w:val="clear" w:color="auto" w:fill="FFFFFF"/>
        <w:spacing w:before="288" w:after="288"/>
        <w:ind w:firstLineChars="100" w:firstLine="24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 xml:space="preserve">项目开发过程中, 通常会将配置信息位于在项目resource目录下的properties文件文件中, 配置信息通常包括有: </w:t>
      </w:r>
      <w:r w:rsidRPr="004A79E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JDBC</w:t>
      </w: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地址配置、</w:t>
      </w:r>
      <w:r w:rsidRPr="004A79E2">
        <w:rPr>
          <w:rFonts w:ascii="微软雅黑" w:eastAsia="微软雅黑" w:hAnsi="微软雅黑" w:cs="宋体" w:hint="eastAsia"/>
          <w:color w:val="34495E"/>
          <w:kern w:val="0"/>
          <w:sz w:val="24"/>
          <w:szCs w:val="24"/>
        </w:rPr>
        <w:t>Redis</w:t>
      </w: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地址配置、阈值配置、黑白名单……等等。使用properties维护配置信息将会导致以下几个问题:</w:t>
      </w:r>
    </w:p>
    <w:p w14:paraId="4EFD5CC0" w14:textId="13AA4B03" w:rsidR="00DE6212" w:rsidRPr="00DE6212" w:rsidRDefault="00DE6212" w:rsidP="00DE62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1、手动修改properties文件;</w:t>
      </w:r>
    </w:p>
    <w:p w14:paraId="68DC2117" w14:textId="0205D8D3" w:rsidR="00DE6212" w:rsidRPr="00DE6212" w:rsidRDefault="00DE6212" w:rsidP="00DE62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2、重新编译打包;</w:t>
      </w:r>
    </w:p>
    <w:p w14:paraId="5FEE6C69" w14:textId="1EB67689" w:rsidR="00DE6212" w:rsidRPr="00DE6212" w:rsidRDefault="00DE6212" w:rsidP="00DE62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3、重启线上服务器 (项目集群时,更加令人崩溃) ;</w:t>
      </w:r>
    </w:p>
    <w:p w14:paraId="58C1D80D" w14:textId="77777777" w:rsidR="00DE6212" w:rsidRPr="00DE6212" w:rsidRDefault="00DE6212" w:rsidP="00DE62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4、配置生效不及时: 因为流程复杂, 新的配置生效需要经历比较长的时间才可以生效;</w:t>
      </w:r>
    </w:p>
    <w:p w14:paraId="65F49C30" w14:textId="6CE15FFA" w:rsidR="00DE6212" w:rsidRPr="004A79E2" w:rsidRDefault="00DE6212" w:rsidP="00DE62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5、不同环境上线包不一致: 例如JDBC连接, 不同环境需要差异化配置;</w:t>
      </w:r>
    </w:p>
    <w:p w14:paraId="7A25C27F" w14:textId="3D5A99A1" w:rsidR="00DE6212" w:rsidRPr="004A79E2" w:rsidRDefault="00DE6212" w:rsidP="00DE6212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4A79E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Wywhdgg-config</w:t>
      </w:r>
    </w:p>
    <w:p w14:paraId="644CC03F" w14:textId="77777777" w:rsidR="00DE6212" w:rsidRPr="00DE6212" w:rsidRDefault="00DE6212" w:rsidP="00DE62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1、不需要 (手动修改properties文件) : 在配置中心提供的Web界面中, 定位到指定配置项, 输入新的配置的值, 点击更新按钮即可;</w:t>
      </w:r>
    </w:p>
    <w:p w14:paraId="6F7810CB" w14:textId="77777777" w:rsidR="00DE6212" w:rsidRPr="00DE6212" w:rsidRDefault="00DE6212" w:rsidP="00DE62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2、不需要 (重新编译打包) : 配置更新后, 实时推送新配置信息至项目中, 不需要编译打包;</w:t>
      </w:r>
    </w:p>
    <w:p w14:paraId="6C2928C4" w14:textId="77777777" w:rsidR="00DE6212" w:rsidRPr="00DE6212" w:rsidRDefault="00DE6212" w:rsidP="00DE62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3、不需要 (重启线上服务器) : 配置更新后, 实时推送新配置信息至项目中, 实时生效, 不需要重启线上机器; (在项目集群部署时, 将会节省大量的时间, 避免了集群机器一个一个的重启, 费时费力)</w:t>
      </w:r>
    </w:p>
    <w:p w14:paraId="020DCC23" w14:textId="77777777" w:rsidR="00DE6212" w:rsidRPr="00DE6212" w:rsidRDefault="00DE6212" w:rsidP="00DE62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lastRenderedPageBreak/>
        <w:t>4、配置生效 "非常及时" : 点击更新按钮, 新的配置信息将会即可推送到项目中, 瞬间生效, 非常及时。比如一些开关类型的配置, 配置变更后, 将会立刻推送至项目中并生效, 相对常规配置修改繁琐的流程, 及时性可谓天壤之别;</w:t>
      </w:r>
    </w:p>
    <w:p w14:paraId="665D019A" w14:textId="77777777" w:rsidR="00DE6212" w:rsidRPr="00DE6212" w:rsidRDefault="00DE6212" w:rsidP="00DE62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4495E"/>
          <w:kern w:val="0"/>
          <w:sz w:val="24"/>
          <w:szCs w:val="24"/>
        </w:rPr>
      </w:pPr>
      <w:r w:rsidRPr="00DE6212">
        <w:rPr>
          <w:rFonts w:ascii="微软雅黑" w:eastAsia="微软雅黑" w:hAnsi="微软雅黑" w:cs="宋体"/>
          <w:color w:val="34495E"/>
          <w:kern w:val="0"/>
          <w:sz w:val="24"/>
          <w:szCs w:val="24"/>
        </w:rPr>
        <w:t>5、不同环境 "同一个上线包" : 因为差异化的配置托管在配置中心, 因此一个上线包可以复用在生产、测试等各个运行环境, 提供能效;</w:t>
      </w:r>
    </w:p>
    <w:p w14:paraId="0D0EE802" w14:textId="6C3A75B0" w:rsidR="00534123" w:rsidRDefault="00C527FA" w:rsidP="00C527FA">
      <w:pPr>
        <w:pStyle w:val="1"/>
      </w:pPr>
      <w:r>
        <w:rPr>
          <w:rFonts w:hint="eastAsia"/>
        </w:rPr>
        <w:t>架构图</w:t>
      </w:r>
    </w:p>
    <w:p w14:paraId="19C1CFC2" w14:textId="1BF0E81D" w:rsidR="00C527FA" w:rsidRDefault="00C527FA" w:rsidP="00C527FA">
      <w:r>
        <w:rPr>
          <w:noProof/>
        </w:rPr>
        <w:drawing>
          <wp:inline distT="0" distB="0" distL="0" distR="0" wp14:anchorId="45306CB0" wp14:editId="4A99FEE7">
            <wp:extent cx="5274310" cy="325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65D9" w14:textId="0755C7EC" w:rsidR="00203686" w:rsidRDefault="00203686" w:rsidP="00C527FA">
      <w:pPr>
        <w:rPr>
          <w:rFonts w:hint="eastAsia"/>
        </w:rPr>
      </w:pPr>
      <w:r>
        <w:rPr>
          <w:rFonts w:hint="eastAsia"/>
        </w:rPr>
        <w:t>客户端设计</w:t>
      </w:r>
      <w:bookmarkStart w:id="0" w:name="_GoBack"/>
      <w:bookmarkEnd w:id="0"/>
    </w:p>
    <w:p w14:paraId="0C4F2815" w14:textId="0755C7EC" w:rsidR="00203686" w:rsidRPr="00C527FA" w:rsidRDefault="00203686" w:rsidP="00C527FA">
      <w:pPr>
        <w:rPr>
          <w:rFonts w:hint="eastAsia"/>
        </w:rPr>
      </w:pPr>
      <w:r>
        <w:rPr>
          <w:noProof/>
        </w:rPr>
        <w:drawing>
          <wp:inline distT="0" distB="0" distL="0" distR="0" wp14:anchorId="1CEC5F68" wp14:editId="4E11CCF6">
            <wp:extent cx="5274310" cy="2310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86" w:rsidRPr="00C5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3855"/>
    <w:multiLevelType w:val="multilevel"/>
    <w:tmpl w:val="C6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7C6D"/>
    <w:multiLevelType w:val="multilevel"/>
    <w:tmpl w:val="46C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C17F2"/>
    <w:multiLevelType w:val="multilevel"/>
    <w:tmpl w:val="9F5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FA"/>
    <w:rsid w:val="00203686"/>
    <w:rsid w:val="00270EF9"/>
    <w:rsid w:val="004748C9"/>
    <w:rsid w:val="004A79E2"/>
    <w:rsid w:val="00534123"/>
    <w:rsid w:val="0053658F"/>
    <w:rsid w:val="007B53E9"/>
    <w:rsid w:val="00B2453C"/>
    <w:rsid w:val="00C527FA"/>
    <w:rsid w:val="00C93580"/>
    <w:rsid w:val="00DA2E1F"/>
    <w:rsid w:val="00DE6212"/>
    <w:rsid w:val="00E176A9"/>
    <w:rsid w:val="00F713FA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F89B"/>
  <w15:chartTrackingRefBased/>
  <w15:docId w15:val="{9072646C-6F2E-4BE4-BE82-8D2E942E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621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E6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2019-07-21T07:28:00Z</dcterms:created>
  <dcterms:modified xsi:type="dcterms:W3CDTF">2019-07-21T08:24:00Z</dcterms:modified>
</cp:coreProperties>
</file>