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B9BB6" w14:textId="77777777" w:rsidR="009F0E50" w:rsidRDefault="009F0E50" w:rsidP="009F0E50">
      <w:pPr>
        <w:widowControl/>
        <w:pBdr>
          <w:top w:val="none" w:sz="0" w:space="0" w:color="000000"/>
          <w:left w:val="none" w:sz="0" w:space="0" w:color="000000"/>
          <w:bottom w:val="none" w:sz="0" w:space="0" w:color="000000"/>
          <w:right w:val="none" w:sz="0" w:space="0" w:color="000000"/>
        </w:pBdr>
        <w:spacing w:before="160" w:after="160" w:line="484" w:lineRule="atLeast"/>
        <w:jc w:val="left"/>
        <w:textAlignment w:val="baseline"/>
        <w:rPr>
          <w:rFonts w:ascii="微软雅黑" w:eastAsia="微软雅黑" w:hAnsi="微软雅黑" w:cs="微软雅黑"/>
          <w:b/>
          <w:color w:val="000000"/>
          <w:szCs w:val="21"/>
        </w:rPr>
      </w:pPr>
      <w:r>
        <w:rPr>
          <w:rFonts w:ascii="微软雅黑" w:eastAsia="微软雅黑" w:hAnsi="微软雅黑" w:cs="微软雅黑" w:hint="eastAsia"/>
          <w:b/>
          <w:color w:val="000000"/>
          <w:kern w:val="0"/>
          <w:szCs w:val="21"/>
          <w:lang w:bidi="ar"/>
        </w:rPr>
        <w:t xml:space="preserve">sql 注入是什么及如何预防 sql 注入？ </w:t>
      </w:r>
    </w:p>
    <w:p w14:paraId="22814AD8"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答：SQL 注入攻击指的是用户或者黑客通过构建特殊的输入作为参数传入我们的 Web 应用程序端，而这些输入大都是 SQL 语法里的一些组合，通过执行 SQL 语句进而执行攻击者所要的操作，其主要原因是程序员没有细致地过滤用户输入的数据，致使非法数据侵入系统而造成的。因此我们在做开发过程中一定要预防 sql 注入，主要从两方面着手：</w:t>
      </w:r>
    </w:p>
    <w:p w14:paraId="5520FD03"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1、占位符的方式，就是对 sql 语句进行预处理，然后执行 sql 语句 </w:t>
      </w:r>
    </w:p>
    <w:p w14:paraId="6D972CEF"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楷体" w:eastAsia="楷体" w:hAnsi="楷体" w:cs="楷体"/>
          <w:color w:val="000000"/>
          <w:kern w:val="0"/>
          <w:szCs w:val="21"/>
          <w:lang w:bidi="ar"/>
        </w:rPr>
      </w:pPr>
      <w:r>
        <w:rPr>
          <w:rFonts w:ascii="楷体" w:eastAsia="楷体" w:hAnsi="楷体" w:cs="楷体" w:hint="eastAsia"/>
          <w:color w:val="000000"/>
          <w:kern w:val="0"/>
          <w:szCs w:val="21"/>
          <w:lang w:bidi="ar"/>
        </w:rPr>
        <w:t>2、通过 addslashes 或者 mysql_real_escape_string 这两个函数对用户输入的值进行</w:t>
      </w:r>
    </w:p>
    <w:p w14:paraId="5BA3CCA7"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ind w:left="420" w:firstLine="420"/>
        <w:jc w:val="left"/>
        <w:textAlignment w:val="baseline"/>
        <w:rPr>
          <w:rFonts w:ascii="微软雅黑" w:eastAsia="微软雅黑" w:hAnsi="微软雅黑" w:cs="微软雅黑" w:hint="eastAsia"/>
          <w:color w:val="000000"/>
          <w:sz w:val="16"/>
          <w:szCs w:val="16"/>
        </w:rPr>
      </w:pPr>
      <w:r>
        <w:rPr>
          <w:rFonts w:ascii="楷体" w:eastAsia="楷体" w:hAnsi="楷体" w:cs="楷体" w:hint="eastAsia"/>
          <w:color w:val="000000"/>
          <w:kern w:val="0"/>
          <w:szCs w:val="21"/>
          <w:lang w:bidi="ar"/>
        </w:rPr>
        <w:t>安思栏深思</w:t>
      </w:r>
      <w:r>
        <w:rPr>
          <w:rFonts w:ascii="楷体" w:eastAsia="楷体" w:hAnsi="楷体" w:cs="楷体"/>
          <w:color w:val="000000"/>
          <w:kern w:val="0"/>
          <w:szCs w:val="21"/>
          <w:lang w:bidi="ar"/>
        </w:rPr>
        <w:tab/>
      </w:r>
      <w:r>
        <w:rPr>
          <w:rFonts w:ascii="楷体" w:eastAsia="楷体" w:hAnsi="楷体" w:cs="楷体"/>
          <w:color w:val="000000"/>
          <w:kern w:val="0"/>
          <w:szCs w:val="21"/>
          <w:lang w:bidi="ar"/>
        </w:rPr>
        <w:tab/>
      </w:r>
      <w:r>
        <w:rPr>
          <w:rFonts w:ascii="楷体" w:eastAsia="楷体" w:hAnsi="楷体" w:cs="楷体"/>
          <w:color w:val="000000"/>
          <w:kern w:val="0"/>
          <w:szCs w:val="21"/>
          <w:lang w:bidi="ar"/>
        </w:rPr>
        <w:tab/>
      </w:r>
      <w:r>
        <w:rPr>
          <w:rFonts w:ascii="楷体" w:eastAsia="楷体" w:hAnsi="楷体" w:cs="楷体"/>
          <w:color w:val="000000"/>
          <w:kern w:val="0"/>
          <w:szCs w:val="21"/>
          <w:lang w:bidi="ar"/>
        </w:rPr>
        <w:tab/>
        <w:t xml:space="preserve">  </w:t>
      </w:r>
      <w:r>
        <w:rPr>
          <w:rFonts w:ascii="楷体" w:eastAsia="楷体" w:hAnsi="楷体" w:cs="楷体" w:hint="eastAsia"/>
          <w:color w:val="000000"/>
          <w:kern w:val="0"/>
          <w:szCs w:val="21"/>
          <w:lang w:bidi="ar"/>
        </w:rPr>
        <w:t>艾斯给</w:t>
      </w:r>
    </w:p>
    <w:p w14:paraId="35EEF803"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楷体" w:eastAsia="楷体" w:hAnsi="楷体" w:cs="楷体"/>
          <w:color w:val="000000"/>
          <w:kern w:val="0"/>
          <w:szCs w:val="21"/>
          <w:lang w:bidi="ar"/>
        </w:rPr>
      </w:pPr>
      <w:r>
        <w:rPr>
          <w:rFonts w:ascii="楷体" w:eastAsia="楷体" w:hAnsi="楷体" w:cs="楷体" w:hint="eastAsia"/>
          <w:color w:val="000000"/>
          <w:kern w:val="0"/>
          <w:szCs w:val="21"/>
          <w:lang w:bidi="ar"/>
        </w:rPr>
        <w:t xml:space="preserve">转义处理，把一些特殊的字符转义掉。 </w:t>
      </w:r>
    </w:p>
    <w:p w14:paraId="2BAD60A9" w14:textId="4A393502" w:rsidR="009F0E50" w:rsidRDefault="009F0E50" w:rsidP="009F0E50">
      <w:pPr>
        <w:widowControl/>
        <w:pBdr>
          <w:top w:val="none" w:sz="0" w:space="0" w:color="000000"/>
          <w:left w:val="none" w:sz="0" w:space="0" w:color="000000"/>
          <w:bottom w:val="none" w:sz="0" w:space="0" w:color="000000"/>
          <w:right w:val="none" w:sz="0" w:space="0" w:color="000000"/>
        </w:pBdr>
        <w:spacing w:before="160" w:after="160" w:line="484" w:lineRule="atLeast"/>
        <w:jc w:val="left"/>
        <w:textAlignment w:val="baseline"/>
        <w:rPr>
          <w:rFonts w:ascii="微软雅黑" w:eastAsia="微软雅黑" w:hAnsi="微软雅黑" w:cs="微软雅黑"/>
          <w:b/>
          <w:color w:val="000000"/>
          <w:szCs w:val="21"/>
        </w:rPr>
      </w:pPr>
      <w:bookmarkStart w:id="0" w:name="_GoBack"/>
      <w:bookmarkEnd w:id="0"/>
      <w:r>
        <w:rPr>
          <w:rFonts w:ascii="微软雅黑" w:eastAsia="微软雅黑" w:hAnsi="微软雅黑" w:cs="微软雅黑" w:hint="eastAsia"/>
          <w:b/>
          <w:color w:val="000000"/>
          <w:kern w:val="0"/>
          <w:szCs w:val="21"/>
          <w:lang w:bidi="ar"/>
        </w:rPr>
        <w:t xml:space="preserve">xss攻击怎么防止 </w:t>
      </w:r>
    </w:p>
    <w:p w14:paraId="3561F781"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XSS 又称 CSS，全称 Cross SiteScript(跨站脚本攻击)， XSS 攻击类似于 SQL 注入攻击，</w:t>
      </w:r>
    </w:p>
    <w:p w14:paraId="0A60EDFA"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是 Web 程序中常见的漏洞，XSS 属于被动式且用于客户端的攻击方式，所以容易被忽略</w:t>
      </w:r>
    </w:p>
    <w:p w14:paraId="439648B1"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其危害性。其原理是攻击者向有 XSS 漏洞的网站中输入(传入)恶意的 tHTML 代码，当用</w:t>
      </w:r>
    </w:p>
    <w:p w14:paraId="776F82F7"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户浏览该网站时，这段 HTML 代码会自动执行，从而达到攻击的目的。如，盗取用户 Cookie</w:t>
      </w:r>
    </w:p>
    <w:p w14:paraId="0C0047AD"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信息、破坏页面结 </w:t>
      </w:r>
    </w:p>
    <w:p w14:paraId="01CA7AC3"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常见的恶意字符 XSS 输入： </w:t>
      </w:r>
    </w:p>
    <w:p w14:paraId="4FD4462F"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1. XSS 输 入 通 常 包 含 JavaScript 脚 本 ， 如 弹 出 恶 意 警 告 框 ：</w:t>
      </w:r>
    </w:p>
    <w:p w14:paraId="1D954D86"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&lt;script&gt;alert("XSS");&lt;/script&gt; </w:t>
      </w:r>
    </w:p>
    <w:p w14:paraId="03CBCD00"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2. XSS 输入也可能是 HTML 代码段，譬如： </w:t>
      </w:r>
    </w:p>
    <w:p w14:paraId="3C8418C5"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(1) 网页不停地刷新 &lt;meta http-equiv="refresh" content="0;"&gt; </w:t>
      </w:r>
    </w:p>
    <w:p w14:paraId="32B71802"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(2) 嵌入其它网站的链接 &lt;iframe src=http://xxxx width=250 height=250&gt;&lt;/iframe&gt; </w:t>
      </w:r>
    </w:p>
    <w:p w14:paraId="3520C16B"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构、重定向到其它网站等。 </w:t>
      </w:r>
    </w:p>
    <w:p w14:paraId="44A904A8"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方法：利用 php htmlentities()函数 </w:t>
      </w:r>
    </w:p>
    <w:p w14:paraId="23247241"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php 防止 XSS 跨站脚本攻击的方法：是针对非法的 HTML 代码包括单双引号等，使用</w:t>
      </w:r>
    </w:p>
    <w:p w14:paraId="483FFD8E"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htmlspecialchars()函数。 </w:t>
      </w:r>
    </w:p>
    <w:p w14:paraId="59EF1789"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在 使 用 htmlspecialchars() 函 数 的 时 候 注 意 第 二 个 参 数 , 直 接 用</w:t>
      </w:r>
    </w:p>
    <w:p w14:paraId="4466D2A3"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htmlspecialchars($string)的话，第二个参数默认是 ENT_COMPAT，函数默认只是转化</w:t>
      </w:r>
    </w:p>
    <w:p w14:paraId="37AB9853"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双引号(")，不对单引号(')做转义。 </w:t>
      </w:r>
    </w:p>
    <w:p w14:paraId="4CFF6B36"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所 以 ， htmlspecialchars() 函 数 更 多 的 时 候 要 加 上 第 二 个 参 数 ， 应 该 这 样 用 : </w:t>
      </w:r>
    </w:p>
    <w:p w14:paraId="7DC0E642"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htmlspecialchars($string,ENT_QUOTES) 。 当 然 ， 如 果 需 要 不 转 化 如 何 的 引 号 ， 用</w:t>
      </w:r>
    </w:p>
    <w:p w14:paraId="6C4E648A"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htmlspecialchars($string,ENT_NOQUOTES)。 </w:t>
      </w:r>
    </w:p>
    <w:p w14:paraId="1673F7FF"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另 外 ， 尽 量 少 用 htmlentities(), 在 全 部 英 文 的 时 候 htmlentities() 和</w:t>
      </w:r>
    </w:p>
    <w:p w14:paraId="79FDC0D5"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htmlspecialchars()没有区别，都可以达到目的。但是，中文情况下, htmlentities()</w:t>
      </w:r>
    </w:p>
    <w:p w14:paraId="16DBAB5C"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 xml:space="preserve">却会转化所有的 html 代码，连同里面的它无法识别的中文字符也给转化了。 </w:t>
      </w:r>
    </w:p>
    <w:p w14:paraId="0449A531"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htmlentities()和 htmlspecialchars()这两个函数对单引号(')之类的字符串支持不</w:t>
      </w:r>
    </w:p>
    <w:p w14:paraId="18530831"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好，都不能转化， 所以用 htmlentities()和 htmlspecialchars()转化的字符串只能防</w:t>
      </w:r>
    </w:p>
    <w:p w14:paraId="446E0CE7"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lastRenderedPageBreak/>
        <w:t xml:space="preserve">止 XSS 攻击，不能防止 SQL 注入攻击。 </w:t>
      </w:r>
    </w:p>
    <w:p w14:paraId="4CF1D03C" w14:textId="77777777" w:rsidR="009F0E50" w:rsidRDefault="009F0E50" w:rsidP="009F0E50">
      <w:pPr>
        <w:widowControl/>
        <w:pBdr>
          <w:top w:val="none" w:sz="0" w:space="0" w:color="000000"/>
          <w:left w:val="none" w:sz="0" w:space="0" w:color="000000"/>
          <w:bottom w:val="none" w:sz="0" w:space="0" w:color="000000"/>
          <w:right w:val="none" w:sz="0" w:space="0" w:color="000000"/>
        </w:pBdr>
        <w:spacing w:line="213" w:lineRule="atLeast"/>
        <w:jc w:val="left"/>
        <w:textAlignment w:val="baseline"/>
        <w:rPr>
          <w:rFonts w:ascii="微软雅黑" w:eastAsia="微软雅黑" w:hAnsi="微软雅黑" w:cs="微软雅黑"/>
          <w:color w:val="000000"/>
          <w:sz w:val="16"/>
          <w:szCs w:val="16"/>
        </w:rPr>
      </w:pPr>
      <w:r>
        <w:rPr>
          <w:rFonts w:ascii="楷体" w:eastAsia="楷体" w:hAnsi="楷体" w:cs="楷体" w:hint="eastAsia"/>
          <w:color w:val="000000"/>
          <w:kern w:val="0"/>
          <w:szCs w:val="21"/>
          <w:lang w:bidi="ar"/>
        </w:rPr>
        <w:t>所有有打印的语句如 echo，print 等，在打印前都要使用 htmlentities()进行过滤，这</w:t>
      </w:r>
    </w:p>
    <w:p w14:paraId="606E3D70" w14:textId="73CE7139" w:rsidR="001371F3" w:rsidRDefault="009F0E50" w:rsidP="009F0E50">
      <w:r>
        <w:rPr>
          <w:rFonts w:ascii="楷体" w:eastAsia="楷体" w:hAnsi="楷体" w:cs="楷体" w:hint="eastAsia"/>
          <w:color w:val="000000"/>
          <w:kern w:val="0"/>
          <w:szCs w:val="21"/>
          <w:lang w:bidi="ar"/>
        </w:rPr>
        <w:t>样可以防止 XSS，注意中文要写出 htmlentities($name,ENT_NOQUOTES,GB2312)</w:t>
      </w:r>
    </w:p>
    <w:sectPr w:rsidR="00137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5F692" w14:textId="77777777" w:rsidR="00FC5392" w:rsidRDefault="00FC5392" w:rsidP="009F0E50">
      <w:r>
        <w:separator/>
      </w:r>
    </w:p>
  </w:endnote>
  <w:endnote w:type="continuationSeparator" w:id="0">
    <w:p w14:paraId="4BC19EB4" w14:textId="77777777" w:rsidR="00FC5392" w:rsidRDefault="00FC5392" w:rsidP="009F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664F8" w14:textId="77777777" w:rsidR="00FC5392" w:rsidRDefault="00FC5392" w:rsidP="009F0E50">
      <w:r>
        <w:separator/>
      </w:r>
    </w:p>
  </w:footnote>
  <w:footnote w:type="continuationSeparator" w:id="0">
    <w:p w14:paraId="1DCDF4E8" w14:textId="77777777" w:rsidR="00FC5392" w:rsidRDefault="00FC5392" w:rsidP="009F0E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DF"/>
    <w:rsid w:val="001371F3"/>
    <w:rsid w:val="003778DF"/>
    <w:rsid w:val="009F0E50"/>
    <w:rsid w:val="00F163AA"/>
    <w:rsid w:val="00FC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A9955"/>
  <w15:chartTrackingRefBased/>
  <w15:docId w15:val="{4B196BFA-FCDC-49D4-A14C-291F4C29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E5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0E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0E50"/>
    <w:rPr>
      <w:sz w:val="18"/>
      <w:szCs w:val="18"/>
    </w:rPr>
  </w:style>
  <w:style w:type="paragraph" w:styleId="a5">
    <w:name w:val="footer"/>
    <w:basedOn w:val="a"/>
    <w:link w:val="a6"/>
    <w:uiPriority w:val="99"/>
    <w:unhideWhenUsed/>
    <w:rsid w:val="009F0E50"/>
    <w:pPr>
      <w:tabs>
        <w:tab w:val="center" w:pos="4153"/>
        <w:tab w:val="right" w:pos="8306"/>
      </w:tabs>
      <w:snapToGrid w:val="0"/>
      <w:jc w:val="left"/>
    </w:pPr>
    <w:rPr>
      <w:sz w:val="18"/>
      <w:szCs w:val="18"/>
    </w:rPr>
  </w:style>
  <w:style w:type="character" w:customStyle="1" w:styleId="a6">
    <w:name w:val="页脚 字符"/>
    <w:basedOn w:val="a0"/>
    <w:link w:val="a5"/>
    <w:uiPriority w:val="99"/>
    <w:rsid w:val="009F0E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 jiang</dc:creator>
  <cp:keywords/>
  <dc:description/>
  <cp:lastModifiedBy>xm jiang</cp:lastModifiedBy>
  <cp:revision>2</cp:revision>
  <dcterms:created xsi:type="dcterms:W3CDTF">2019-07-17T06:09:00Z</dcterms:created>
  <dcterms:modified xsi:type="dcterms:W3CDTF">2019-07-17T06:09:00Z</dcterms:modified>
</cp:coreProperties>
</file>