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91040" w14:textId="77777777" w:rsidR="00684CDC" w:rsidRPr="00570B8C" w:rsidRDefault="001C4557" w:rsidP="00570B8C">
      <w:pPr>
        <w:jc w:val="center"/>
        <w:rPr>
          <w:b/>
          <w:sz w:val="32"/>
          <w:szCs w:val="32"/>
        </w:rPr>
      </w:pPr>
      <w:r w:rsidRPr="00570B8C">
        <w:rPr>
          <w:b/>
          <w:sz w:val="32"/>
          <w:szCs w:val="32"/>
        </w:rPr>
        <w:t>Data Scientist Candidate Test</w:t>
      </w:r>
    </w:p>
    <w:p w14:paraId="69F120CB" w14:textId="77777777" w:rsidR="001C4557" w:rsidRPr="001C4557" w:rsidRDefault="001C4557">
      <w:pPr>
        <w:rPr>
          <w:b/>
        </w:rPr>
      </w:pPr>
      <w:r w:rsidRPr="001C4557">
        <w:rPr>
          <w:b/>
        </w:rPr>
        <w:t>Objects:</w:t>
      </w:r>
    </w:p>
    <w:p w14:paraId="6283F8C4" w14:textId="77777777" w:rsidR="001C4557" w:rsidRDefault="001C4557">
      <w:r>
        <w:t xml:space="preserve">This project is </w:t>
      </w:r>
      <w:r w:rsidR="002F3B1C">
        <w:t>to test for</w:t>
      </w:r>
      <w:r>
        <w:t xml:space="preserve"> the basic knowledge and skills </w:t>
      </w:r>
      <w:r w:rsidR="002F3B1C">
        <w:t>of a</w:t>
      </w:r>
      <w:r>
        <w:t xml:space="preserve"> data scientist. It consists of two sub projects: one </w:t>
      </w:r>
      <w:r w:rsidR="002F3B1C">
        <w:t>requires the building of</w:t>
      </w:r>
      <w:r>
        <w:t xml:space="preserve"> machine learning models to classify text files, the other </w:t>
      </w:r>
      <w:r w:rsidR="002F3B1C">
        <w:t>requires one to</w:t>
      </w:r>
      <w:r>
        <w:t xml:space="preserve"> visualize and analyze historical data to predict spend for next 5 years. </w:t>
      </w:r>
    </w:p>
    <w:p w14:paraId="7BEB5C0E" w14:textId="77777777" w:rsidR="001C4557" w:rsidRDefault="001C4557">
      <w:pPr>
        <w:rPr>
          <w:b/>
        </w:rPr>
      </w:pPr>
      <w:r w:rsidRPr="001C4557">
        <w:rPr>
          <w:b/>
        </w:rPr>
        <w:t>Data</w:t>
      </w:r>
      <w:r>
        <w:rPr>
          <w:b/>
        </w:rPr>
        <w:t xml:space="preserve">: </w:t>
      </w:r>
    </w:p>
    <w:p w14:paraId="0F3771A9" w14:textId="77777777" w:rsidR="001C4557" w:rsidRDefault="00570B8C">
      <w:r>
        <w:t>Parts Spend file</w:t>
      </w:r>
      <w:r w:rsidR="001C4557">
        <w:t xml:space="preserve"> is the historical </w:t>
      </w:r>
      <w:r w:rsidR="00DD64F7">
        <w:t xml:space="preserve">Parts </w:t>
      </w:r>
      <w:r w:rsidR="001C4557">
        <w:t xml:space="preserve">spend since 2016. </w:t>
      </w:r>
      <w:r w:rsidR="00A72D90">
        <w:t>Table 1 explain</w:t>
      </w:r>
      <w:r w:rsidR="002F3B1C">
        <w:t>s</w:t>
      </w:r>
      <w:r w:rsidR="00A72D90">
        <w:t xml:space="preserve"> the column name</w:t>
      </w:r>
      <w:r w:rsidR="002F3B1C">
        <w:t>s in the file</w:t>
      </w:r>
      <w:r w:rsidR="00A72D90">
        <w:t>.</w:t>
      </w:r>
    </w:p>
    <w:tbl>
      <w:tblPr>
        <w:tblW w:w="6360" w:type="dxa"/>
        <w:tblInd w:w="-5" w:type="dxa"/>
        <w:tblLook w:val="04A0" w:firstRow="1" w:lastRow="0" w:firstColumn="1" w:lastColumn="0" w:noHBand="0" w:noVBand="1"/>
      </w:tblPr>
      <w:tblGrid>
        <w:gridCol w:w="1900"/>
        <w:gridCol w:w="4460"/>
      </w:tblGrid>
      <w:tr w:rsidR="007B7D8F" w:rsidRPr="007B7D8F" w14:paraId="648EFACF" w14:textId="77777777" w:rsidTr="007B7D8F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1B83" w14:textId="77777777" w:rsidR="007B7D8F" w:rsidRPr="007B7D8F" w:rsidRDefault="007B7D8F" w:rsidP="007B7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D8F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567E" w14:textId="77777777" w:rsidR="007B7D8F" w:rsidRPr="007B7D8F" w:rsidRDefault="0016390E" w:rsidP="007B7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Explan</w:t>
            </w:r>
            <w:r w:rsidR="007B7D8F" w:rsidRPr="007B7D8F">
              <w:rPr>
                <w:rFonts w:ascii="Calibri" w:eastAsia="Times New Roman" w:hAnsi="Calibri" w:cs="Calibri"/>
                <w:b/>
                <w:bCs/>
                <w:color w:val="000000"/>
              </w:rPr>
              <w:t>ation</w:t>
            </w:r>
          </w:p>
        </w:tc>
      </w:tr>
      <w:tr w:rsidR="007B7D8F" w:rsidRPr="007B7D8F" w14:paraId="4D26C6E9" w14:textId="77777777" w:rsidTr="007B7D8F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CBA3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ORG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1066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Different plant ID</w:t>
            </w:r>
          </w:p>
        </w:tc>
      </w:tr>
      <w:tr w:rsidR="007B7D8F" w:rsidRPr="007B7D8F" w14:paraId="2475FB0D" w14:textId="77777777" w:rsidTr="007B7D8F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B8C7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Transaction.Date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85DC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The date that the parts are consumed</w:t>
            </w:r>
          </w:p>
        </w:tc>
      </w:tr>
      <w:tr w:rsidR="007B7D8F" w:rsidRPr="007B7D8F" w14:paraId="50187221" w14:textId="77777777" w:rsidTr="007B7D8F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E90E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A06F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Parts SKU</w:t>
            </w:r>
          </w:p>
        </w:tc>
      </w:tr>
      <w:tr w:rsidR="007B7D8F" w:rsidRPr="007B7D8F" w14:paraId="150B56AC" w14:textId="77777777" w:rsidTr="007B7D8F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317B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1F31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Descriptions for parts SKU</w:t>
            </w:r>
          </w:p>
        </w:tc>
      </w:tr>
      <w:tr w:rsidR="007B7D8F" w:rsidRPr="007B7D8F" w14:paraId="5E7551C5" w14:textId="77777777" w:rsidTr="007B7D8F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BCFA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C160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Amount of consumed</w:t>
            </w:r>
          </w:p>
        </w:tc>
      </w:tr>
      <w:tr w:rsidR="007B7D8F" w:rsidRPr="007B7D8F" w14:paraId="04CABEAF" w14:textId="77777777" w:rsidTr="007B7D8F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E0DC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Transaction.Value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4025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Dollar amount of consumed</w:t>
            </w:r>
          </w:p>
        </w:tc>
      </w:tr>
      <w:tr w:rsidR="007B7D8F" w:rsidRPr="007B7D8F" w14:paraId="1435BEAE" w14:textId="77777777" w:rsidTr="007B7D8F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0122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Group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7314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Category of the Item</w:t>
            </w:r>
          </w:p>
        </w:tc>
      </w:tr>
      <w:tr w:rsidR="007B7D8F" w:rsidRPr="007B7D8F" w14:paraId="0A75B0E6" w14:textId="77777777" w:rsidTr="007B7D8F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C8CA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Line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D457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 xml:space="preserve">Manufactory Line that consume the Item </w:t>
            </w:r>
          </w:p>
        </w:tc>
      </w:tr>
      <w:tr w:rsidR="007B7D8F" w:rsidRPr="007B7D8F" w14:paraId="613DBD36" w14:textId="77777777" w:rsidTr="007B7D8F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303C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Start.Date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4EFA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The date that the Manufactory Line started</w:t>
            </w:r>
          </w:p>
        </w:tc>
      </w:tr>
      <w:tr w:rsidR="007B7D8F" w:rsidRPr="007B7D8F" w14:paraId="109AD1F0" w14:textId="77777777" w:rsidTr="007B7D8F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AC24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Line.Age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ADA9" w14:textId="77777777" w:rsidR="007B7D8F" w:rsidRPr="007B7D8F" w:rsidRDefault="007B7D8F" w:rsidP="007B7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D8F">
              <w:rPr>
                <w:rFonts w:ascii="Calibri" w:eastAsia="Times New Roman" w:hAnsi="Calibri" w:cs="Calibri"/>
                <w:color w:val="000000"/>
              </w:rPr>
              <w:t>How old is the Line when it consumed the Item</w:t>
            </w:r>
          </w:p>
        </w:tc>
      </w:tr>
    </w:tbl>
    <w:p w14:paraId="1E7497BE" w14:textId="77777777" w:rsidR="00A72D90" w:rsidRDefault="00A72D90"/>
    <w:p w14:paraId="79EE11CC" w14:textId="77777777" w:rsidR="00570B8C" w:rsidRPr="009051E4" w:rsidRDefault="00570B8C">
      <w:pPr>
        <w:rPr>
          <w:b/>
        </w:rPr>
      </w:pPr>
      <w:r w:rsidRPr="009051E4">
        <w:rPr>
          <w:b/>
        </w:rPr>
        <w:t>P</w:t>
      </w:r>
      <w:r w:rsidR="00AC5700" w:rsidRPr="009051E4">
        <w:rPr>
          <w:b/>
        </w:rPr>
        <w:t>roject 1:</w:t>
      </w:r>
    </w:p>
    <w:p w14:paraId="3D2DC964" w14:textId="77777777" w:rsidR="00AC5700" w:rsidRDefault="00AC5700">
      <w:r>
        <w:t xml:space="preserve">In the Parts Spend file, you </w:t>
      </w:r>
      <w:r w:rsidR="002F3B1C">
        <w:t>will</w:t>
      </w:r>
      <w:r>
        <w:t xml:space="preserve"> notice that some Items </w:t>
      </w:r>
      <w:r w:rsidR="002F3B1C">
        <w:t>are missing information i</w:t>
      </w:r>
      <w:r>
        <w:t xml:space="preserve">n column Group. </w:t>
      </w:r>
      <w:r w:rsidR="002F3B1C">
        <w:t>The information i</w:t>
      </w:r>
      <w:r w:rsidR="009051E4">
        <w:t xml:space="preserve">n column Group </w:t>
      </w:r>
      <w:r w:rsidR="002F3B1C">
        <w:t>was</w:t>
      </w:r>
      <w:r w:rsidR="009051E4">
        <w:t xml:space="preserve"> labelled based on column Description. The items without group information belong to GROUP.A, GROUP.B, GROUP.C, GROUP.D, GROUP.E, GROUP.F, GROUP.G, GROUP.H, GROUP.I, and GROUP.J. You need to build a machine learning model to classify the</w:t>
      </w:r>
      <w:r w:rsidR="0016390E">
        <w:t>se</w:t>
      </w:r>
      <w:r w:rsidR="009051E4">
        <w:t xml:space="preserve"> items into different groups. </w:t>
      </w:r>
    </w:p>
    <w:p w14:paraId="2093D061" w14:textId="77777777" w:rsidR="00B32879" w:rsidRPr="000F7D04" w:rsidRDefault="00B32879">
      <w:pPr>
        <w:rPr>
          <w:b/>
        </w:rPr>
      </w:pPr>
      <w:r w:rsidRPr="000F7D04">
        <w:rPr>
          <w:b/>
        </w:rPr>
        <w:t xml:space="preserve">Project 2: </w:t>
      </w:r>
    </w:p>
    <w:p w14:paraId="61ADE4EA" w14:textId="77777777" w:rsidR="004F6464" w:rsidRDefault="002F3B1C">
      <w:r>
        <w:t>The Parts S</w:t>
      </w:r>
      <w:r w:rsidR="004F6464">
        <w:t xml:space="preserve">pend file </w:t>
      </w:r>
      <w:r>
        <w:t>includes</w:t>
      </w:r>
      <w:r w:rsidR="004F6464">
        <w:t xml:space="preserve"> details of consumed parts for specific lines and the line ages. Niagara is planning to start a new manufacturing Line, and the CapEX </w:t>
      </w:r>
      <w:r>
        <w:t>director would like an annual</w:t>
      </w:r>
      <w:r w:rsidR="000F7D04">
        <w:t xml:space="preserve"> </w:t>
      </w:r>
      <w:r w:rsidR="004F6464">
        <w:t>budget of parts spend for</w:t>
      </w:r>
      <w:r w:rsidR="003620D4">
        <w:t xml:space="preserve"> the</w:t>
      </w:r>
      <w:r w:rsidR="004F6464">
        <w:t xml:space="preserve"> </w:t>
      </w:r>
      <w:r w:rsidR="000F7D04">
        <w:t xml:space="preserve">next 5 years.  Would you please show the director the historical pattern of the parts spend and predict </w:t>
      </w:r>
      <w:r w:rsidR="003620D4">
        <w:t xml:space="preserve">the </w:t>
      </w:r>
      <w:r w:rsidR="000F7D04">
        <w:t>next 5 years parts spend based on the data?</w:t>
      </w:r>
    </w:p>
    <w:p w14:paraId="6733D061" w14:textId="77777777" w:rsidR="00C3770F" w:rsidRPr="00445C80" w:rsidRDefault="000F7D04">
      <w:pPr>
        <w:rPr>
          <w:b/>
        </w:rPr>
      </w:pPr>
      <w:r w:rsidRPr="00445C80">
        <w:rPr>
          <w:b/>
        </w:rPr>
        <w:t>Requirements</w:t>
      </w:r>
      <w:r w:rsidR="00445C80" w:rsidRPr="00445C80">
        <w:rPr>
          <w:b/>
        </w:rPr>
        <w:t xml:space="preserve"> for Senior Data Scientists</w:t>
      </w:r>
      <w:r w:rsidRPr="00445C80">
        <w:rPr>
          <w:b/>
        </w:rPr>
        <w:t>:</w:t>
      </w:r>
    </w:p>
    <w:p w14:paraId="49CDFE3E" w14:textId="77777777" w:rsidR="00445C80" w:rsidRDefault="000F7D04">
      <w:r>
        <w:t xml:space="preserve">You can use R or Python to implement the </w:t>
      </w:r>
      <w:r w:rsidR="00734E36">
        <w:t>tasks. S</w:t>
      </w:r>
      <w:r w:rsidR="00445C80">
        <w:t>end the codes and the following comments back to HR.</w:t>
      </w:r>
    </w:p>
    <w:p w14:paraId="7E9F64AA" w14:textId="34F69C3A" w:rsidR="000F7D04" w:rsidRDefault="003620D4">
      <w:r>
        <w:t>For P</w:t>
      </w:r>
      <w:r w:rsidR="00445C80">
        <w:t>roject 1</w:t>
      </w:r>
      <w:r>
        <w:t>,</w:t>
      </w:r>
      <w:r w:rsidR="000F7D04">
        <w:t xml:space="preserve"> </w:t>
      </w:r>
      <w:r w:rsidR="00445C80">
        <w:t xml:space="preserve">please </w:t>
      </w:r>
      <w:r>
        <w:t>write comments about why ch</w:t>
      </w:r>
      <w:r w:rsidR="000F7D04">
        <w:t xml:space="preserve">ose the models, how to </w:t>
      </w:r>
      <w:r w:rsidR="00445C80">
        <w:t xml:space="preserve">train and </w:t>
      </w:r>
      <w:r w:rsidR="000F7D04">
        <w:t xml:space="preserve">evaluate the models, and how to improve the models. </w:t>
      </w:r>
    </w:p>
    <w:p w14:paraId="73D42D77" w14:textId="4D874F85" w:rsidR="00AA35C0" w:rsidRPr="00307A4C" w:rsidRDefault="00AA35C0">
      <w:pPr>
        <w:rPr>
          <w:color w:val="2E74B5" w:themeColor="accent1" w:themeShade="BF"/>
          <w:u w:val="single"/>
        </w:rPr>
      </w:pPr>
      <w:r w:rsidRPr="00307A4C">
        <w:rPr>
          <w:color w:val="2E74B5" w:themeColor="accent1" w:themeShade="BF"/>
          <w:u w:val="single"/>
        </w:rPr>
        <w:t>The grouped results are in excel doc “result-project1”</w:t>
      </w:r>
      <w:r w:rsidR="00177267">
        <w:rPr>
          <w:color w:val="2E74B5" w:themeColor="accent1" w:themeShade="BF"/>
          <w:u w:val="single"/>
        </w:rPr>
        <w:t xml:space="preserve"> under “PredictedGroup” column</w:t>
      </w:r>
      <w:r w:rsidR="00D94665">
        <w:rPr>
          <w:color w:val="2E74B5" w:themeColor="accent1" w:themeShade="BF"/>
          <w:u w:val="single"/>
        </w:rPr>
        <w:t>.</w:t>
      </w:r>
    </w:p>
    <w:p w14:paraId="3070047D" w14:textId="6AC699C3" w:rsidR="000A6179" w:rsidRPr="00CA540D" w:rsidRDefault="000A6179">
      <w:pPr>
        <w:rPr>
          <w:b/>
          <w:bCs/>
          <w:color w:val="2E74B5" w:themeColor="accent1" w:themeShade="BF"/>
        </w:rPr>
      </w:pPr>
      <w:r w:rsidRPr="00CA540D">
        <w:rPr>
          <w:rFonts w:hint="eastAsia"/>
          <w:b/>
          <w:bCs/>
          <w:color w:val="2E74B5" w:themeColor="accent1" w:themeShade="BF"/>
        </w:rPr>
        <w:lastRenderedPageBreak/>
        <w:t>Why</w:t>
      </w:r>
      <w:r w:rsidRPr="00CA540D">
        <w:rPr>
          <w:b/>
          <w:bCs/>
          <w:color w:val="2E74B5" w:themeColor="accent1" w:themeShade="BF"/>
        </w:rPr>
        <w:t xml:space="preserve"> Naïve Bayes</w:t>
      </w:r>
    </w:p>
    <w:p w14:paraId="47B40F26" w14:textId="2CF58490" w:rsidR="00F242FF" w:rsidRDefault="00F242FF">
      <w:pPr>
        <w:rPr>
          <w:color w:val="2E74B5" w:themeColor="accent1" w:themeShade="BF"/>
        </w:rPr>
      </w:pPr>
      <w:r w:rsidRPr="000A6179">
        <w:rPr>
          <w:color w:val="2E74B5" w:themeColor="accent1" w:themeShade="BF"/>
        </w:rPr>
        <w:t xml:space="preserve">Naïve </w:t>
      </w:r>
      <w:r w:rsidRPr="00FB6F7F">
        <w:rPr>
          <w:color w:val="2E74B5" w:themeColor="accent1" w:themeShade="BF"/>
        </w:rPr>
        <w:t>Bayes and Support Vector Machines</w:t>
      </w:r>
      <w:r w:rsidR="00FB6F7F">
        <w:rPr>
          <w:color w:val="2E74B5" w:themeColor="accent1" w:themeShade="BF"/>
        </w:rPr>
        <w:t xml:space="preserve"> </w:t>
      </w:r>
      <w:r w:rsidR="00FB6F7F" w:rsidRPr="00FB6F7F">
        <w:rPr>
          <w:color w:val="2E74B5" w:themeColor="accent1" w:themeShade="BF"/>
        </w:rPr>
        <w:t>(SVM)</w:t>
      </w:r>
      <w:r w:rsidR="00B24314">
        <w:rPr>
          <w:color w:val="2E74B5" w:themeColor="accent1" w:themeShade="BF"/>
        </w:rPr>
        <w:t xml:space="preserve"> are the most common machine learning methods for text classification. </w:t>
      </w:r>
      <w:r w:rsidR="00B24314" w:rsidRPr="00B24314">
        <w:rPr>
          <w:color w:val="2E74B5" w:themeColor="accent1" w:themeShade="BF"/>
        </w:rPr>
        <w:t>Concerning Naive Bayes has low computational cost and is good for handling multiple classes</w:t>
      </w:r>
      <w:r w:rsidR="002C2742">
        <w:rPr>
          <w:color w:val="2E74B5" w:themeColor="accent1" w:themeShade="BF"/>
        </w:rPr>
        <w:t xml:space="preserve">, I chose to use </w:t>
      </w:r>
      <w:r w:rsidR="002C2742" w:rsidRPr="00B24314">
        <w:rPr>
          <w:color w:val="2E74B5" w:themeColor="accent1" w:themeShade="BF"/>
        </w:rPr>
        <w:t>Naive Bayes</w:t>
      </w:r>
      <w:r w:rsidR="002C2742">
        <w:rPr>
          <w:color w:val="2E74B5" w:themeColor="accent1" w:themeShade="BF"/>
        </w:rPr>
        <w:t xml:space="preserve"> here.</w:t>
      </w:r>
    </w:p>
    <w:p w14:paraId="61EB4AD9" w14:textId="2CB598E4" w:rsidR="0020478D" w:rsidRDefault="0020478D">
      <w:pPr>
        <w:rPr>
          <w:b/>
          <w:bCs/>
          <w:color w:val="2E74B5" w:themeColor="accent1" w:themeShade="BF"/>
        </w:rPr>
      </w:pPr>
      <w:r w:rsidRPr="0020478D">
        <w:rPr>
          <w:b/>
          <w:bCs/>
          <w:color w:val="2E74B5" w:themeColor="accent1" w:themeShade="BF"/>
        </w:rPr>
        <w:t>How to clean data</w:t>
      </w:r>
    </w:p>
    <w:p w14:paraId="4DB728BC" w14:textId="437B0C3F" w:rsidR="00011BDB" w:rsidRPr="00011BDB" w:rsidRDefault="00011BDB">
      <w:pPr>
        <w:rPr>
          <w:color w:val="2E74B5" w:themeColor="accent1" w:themeShade="BF"/>
        </w:rPr>
      </w:pPr>
      <w:r w:rsidRPr="00011BDB">
        <w:rPr>
          <w:rFonts w:hint="eastAsia"/>
          <w:color w:val="2E74B5" w:themeColor="accent1" w:themeShade="BF"/>
        </w:rPr>
        <w:t>-</w:t>
      </w:r>
      <w:r w:rsidRPr="00011BDB">
        <w:rPr>
          <w:color w:val="2E74B5" w:themeColor="accent1" w:themeShade="BF"/>
        </w:rPr>
        <w:t>Replace all the NAs in the Group Column with “ “</w:t>
      </w:r>
    </w:p>
    <w:p w14:paraId="6291A899" w14:textId="31DECD9E" w:rsidR="00011BDB" w:rsidRPr="003D50AD" w:rsidRDefault="00011BDB">
      <w:pPr>
        <w:rPr>
          <w:color w:val="2E74B5" w:themeColor="accent1" w:themeShade="BF"/>
        </w:rPr>
      </w:pPr>
      <w:r w:rsidRPr="003D50AD">
        <w:rPr>
          <w:color w:val="2E74B5" w:themeColor="accent1" w:themeShade="BF"/>
        </w:rPr>
        <w:t>-</w:t>
      </w:r>
      <w:r w:rsidR="003D50AD" w:rsidRPr="003D50AD">
        <w:rPr>
          <w:color w:val="2E74B5" w:themeColor="accent1" w:themeShade="BF"/>
        </w:rPr>
        <w:t>Extract all grouped rows as</w:t>
      </w:r>
      <w:r w:rsidR="003D50AD">
        <w:rPr>
          <w:color w:val="2E74B5" w:themeColor="accent1" w:themeShade="BF"/>
        </w:rPr>
        <w:t xml:space="preserve"> a new dataset “grouped”</w:t>
      </w:r>
      <w:r w:rsidR="00343B49">
        <w:rPr>
          <w:color w:val="2E74B5" w:themeColor="accent1" w:themeShade="BF"/>
        </w:rPr>
        <w:t xml:space="preserve"> </w:t>
      </w:r>
    </w:p>
    <w:p w14:paraId="4D726079" w14:textId="1F5E736D" w:rsidR="00823FDD" w:rsidRDefault="00823FDD">
      <w:pPr>
        <w:rPr>
          <w:b/>
          <w:bCs/>
          <w:color w:val="2E74B5" w:themeColor="accent1" w:themeShade="BF"/>
        </w:rPr>
      </w:pPr>
      <w:r w:rsidRPr="00823FDD">
        <w:rPr>
          <w:b/>
          <w:bCs/>
          <w:color w:val="2E74B5" w:themeColor="accent1" w:themeShade="BF"/>
        </w:rPr>
        <w:t xml:space="preserve">How to </w:t>
      </w:r>
      <w:r w:rsidR="00B368A3">
        <w:rPr>
          <w:b/>
          <w:bCs/>
          <w:color w:val="2E74B5" w:themeColor="accent1" w:themeShade="BF"/>
        </w:rPr>
        <w:t xml:space="preserve">choose </w:t>
      </w:r>
      <w:r w:rsidRPr="00823FDD">
        <w:rPr>
          <w:b/>
          <w:bCs/>
          <w:color w:val="2E74B5" w:themeColor="accent1" w:themeShade="BF"/>
        </w:rPr>
        <w:t xml:space="preserve">train and </w:t>
      </w:r>
      <w:r w:rsidR="00B368A3">
        <w:rPr>
          <w:b/>
          <w:bCs/>
          <w:color w:val="2E74B5" w:themeColor="accent1" w:themeShade="BF"/>
        </w:rPr>
        <w:t>test data</w:t>
      </w:r>
    </w:p>
    <w:p w14:paraId="057ED579" w14:textId="6A07E2A8" w:rsidR="00343B49" w:rsidRDefault="00343B49">
      <w:pPr>
        <w:rPr>
          <w:color w:val="2E74B5" w:themeColor="accent1" w:themeShade="BF"/>
        </w:rPr>
      </w:pPr>
      <w:r w:rsidRPr="00343B49">
        <w:rPr>
          <w:color w:val="2E74B5" w:themeColor="accent1" w:themeShade="BF"/>
        </w:rPr>
        <w:t>-Divide grouped data into training set(80%) and test set(20%)</w:t>
      </w:r>
    </w:p>
    <w:p w14:paraId="4B8F29DC" w14:textId="2A2E479A" w:rsidR="00D17DBC" w:rsidRDefault="00D17DBC">
      <w:pPr>
        <w:rPr>
          <w:b/>
          <w:bCs/>
          <w:color w:val="2E74B5" w:themeColor="accent1" w:themeShade="BF"/>
        </w:rPr>
      </w:pPr>
      <w:r w:rsidRPr="00D17DBC">
        <w:rPr>
          <w:b/>
          <w:bCs/>
          <w:color w:val="2E74B5" w:themeColor="accent1" w:themeShade="BF"/>
        </w:rPr>
        <w:t>How to train and evaluate models</w:t>
      </w:r>
    </w:p>
    <w:p w14:paraId="3D7ABB67" w14:textId="3F259CC6" w:rsidR="005372FA" w:rsidRPr="005372FA" w:rsidRDefault="00BA2D0C">
      <w:pPr>
        <w:rPr>
          <w:color w:val="2E74B5" w:themeColor="accent1" w:themeShade="BF"/>
        </w:rPr>
      </w:pPr>
      <w:r>
        <w:rPr>
          <w:color w:val="2E74B5" w:themeColor="accent1" w:themeShade="BF"/>
        </w:rPr>
        <w:t>-</w:t>
      </w:r>
      <w:r>
        <w:rPr>
          <w:rFonts w:hint="eastAsia"/>
          <w:color w:val="2E74B5" w:themeColor="accent1" w:themeShade="BF"/>
        </w:rPr>
        <w:t>V</w:t>
      </w:r>
      <w:r w:rsidR="005372FA">
        <w:rPr>
          <w:color w:val="2E74B5" w:themeColor="accent1" w:themeShade="BF"/>
        </w:rPr>
        <w:t>ectorize “Description” column of the training set to get a dictionary of words</w:t>
      </w:r>
      <w:r>
        <w:rPr>
          <w:color w:val="2E74B5" w:themeColor="accent1" w:themeShade="BF"/>
        </w:rPr>
        <w:t xml:space="preserve"> </w:t>
      </w:r>
    </w:p>
    <w:p w14:paraId="245DA4F2" w14:textId="5A63B5A8" w:rsidR="0002433B" w:rsidRDefault="0002433B">
      <w:pPr>
        <w:rPr>
          <w:color w:val="2E74B5" w:themeColor="accent1" w:themeShade="BF"/>
        </w:rPr>
      </w:pPr>
      <w:r>
        <w:rPr>
          <w:color w:val="2E74B5" w:themeColor="accent1" w:themeShade="BF"/>
        </w:rPr>
        <w:t>-</w:t>
      </w:r>
      <w:r w:rsidR="00244922" w:rsidRPr="00244922">
        <w:rPr>
          <w:rFonts w:hint="eastAsia"/>
          <w:color w:val="2E74B5" w:themeColor="accent1" w:themeShade="BF"/>
        </w:rPr>
        <w:t xml:space="preserve"> </w:t>
      </w:r>
      <w:r w:rsidR="00244922">
        <w:rPr>
          <w:rFonts w:hint="eastAsia"/>
          <w:color w:val="2E74B5" w:themeColor="accent1" w:themeShade="BF"/>
        </w:rPr>
        <w:t>V</w:t>
      </w:r>
      <w:r w:rsidR="00244922">
        <w:rPr>
          <w:color w:val="2E74B5" w:themeColor="accent1" w:themeShade="BF"/>
        </w:rPr>
        <w:t xml:space="preserve">ectorize “Description” column of the test set </w:t>
      </w:r>
      <w:r w:rsidR="008436F7">
        <w:rPr>
          <w:color w:val="2E74B5" w:themeColor="accent1" w:themeShade="BF"/>
        </w:rPr>
        <w:t xml:space="preserve">as well as the complete dataset </w:t>
      </w:r>
      <w:r w:rsidR="00244922">
        <w:rPr>
          <w:color w:val="2E74B5" w:themeColor="accent1" w:themeShade="BF"/>
        </w:rPr>
        <w:t xml:space="preserve">to get </w:t>
      </w:r>
      <w:r w:rsidR="008436F7">
        <w:rPr>
          <w:color w:val="2E74B5" w:themeColor="accent1" w:themeShade="BF"/>
        </w:rPr>
        <w:t>their</w:t>
      </w:r>
      <w:r w:rsidR="00244922">
        <w:rPr>
          <w:color w:val="2E74B5" w:themeColor="accent1" w:themeShade="BF"/>
        </w:rPr>
        <w:t xml:space="preserve"> dictionary of words</w:t>
      </w:r>
    </w:p>
    <w:p w14:paraId="3E3CE3E5" w14:textId="31849439" w:rsidR="004967B5" w:rsidRDefault="004967B5">
      <w:pPr>
        <w:rPr>
          <w:color w:val="2E74B5" w:themeColor="accent1" w:themeShade="BF"/>
        </w:rPr>
      </w:pPr>
      <w:r>
        <w:rPr>
          <w:color w:val="2E74B5" w:themeColor="accent1" w:themeShade="BF"/>
        </w:rPr>
        <w:t>-</w:t>
      </w:r>
      <w:r w:rsidR="00BF0481">
        <w:rPr>
          <w:color w:val="2E74B5" w:themeColor="accent1" w:themeShade="BF"/>
        </w:rPr>
        <w:t>Train the model on the training set using vectorized description and group</w:t>
      </w:r>
    </w:p>
    <w:p w14:paraId="46371B82" w14:textId="587EE7E9" w:rsidR="00BF0481" w:rsidRDefault="00BF0481">
      <w:pPr>
        <w:rPr>
          <w:color w:val="2E74B5" w:themeColor="accent1" w:themeShade="BF"/>
        </w:rPr>
      </w:pPr>
      <w:r>
        <w:rPr>
          <w:color w:val="2E74B5" w:themeColor="accent1" w:themeShade="BF"/>
        </w:rPr>
        <w:t>-</w:t>
      </w:r>
      <w:r w:rsidR="001728EE">
        <w:rPr>
          <w:color w:val="2E74B5" w:themeColor="accent1" w:themeShade="BF"/>
        </w:rPr>
        <w:t>Use above model to p</w:t>
      </w:r>
      <w:r>
        <w:rPr>
          <w:color w:val="2E74B5" w:themeColor="accent1" w:themeShade="BF"/>
        </w:rPr>
        <w:t xml:space="preserve">redict </w:t>
      </w:r>
      <w:r w:rsidR="00C97727">
        <w:rPr>
          <w:color w:val="2E74B5" w:themeColor="accent1" w:themeShade="BF"/>
        </w:rPr>
        <w:t>g</w:t>
      </w:r>
      <w:r>
        <w:rPr>
          <w:color w:val="2E74B5" w:themeColor="accent1" w:themeShade="BF"/>
        </w:rPr>
        <w:t>roup for the test set</w:t>
      </w:r>
    </w:p>
    <w:p w14:paraId="1793B089" w14:textId="2F14C24A" w:rsidR="00135D45" w:rsidRDefault="00135D45">
      <w:pPr>
        <w:rPr>
          <w:color w:val="2E74B5" w:themeColor="accent1" w:themeShade="BF"/>
        </w:rPr>
      </w:pPr>
      <w:r>
        <w:rPr>
          <w:color w:val="2E74B5" w:themeColor="accent1" w:themeShade="BF"/>
        </w:rPr>
        <w:t>-Use confusion matrix and classification report to see model performance</w:t>
      </w:r>
    </w:p>
    <w:p w14:paraId="4A6E5C09" w14:textId="5BF4DFE1" w:rsidR="00135D45" w:rsidRDefault="00135D45">
      <w:pPr>
        <w:rPr>
          <w:b/>
          <w:bCs/>
          <w:color w:val="2E74B5" w:themeColor="accent1" w:themeShade="BF"/>
        </w:rPr>
      </w:pPr>
      <w:r w:rsidRPr="00135D45">
        <w:rPr>
          <w:b/>
          <w:bCs/>
          <w:color w:val="2E74B5" w:themeColor="accent1" w:themeShade="BF"/>
        </w:rPr>
        <w:t>How to improve model performance</w:t>
      </w:r>
    </w:p>
    <w:p w14:paraId="5C3D9E77" w14:textId="72ED43AF" w:rsidR="001D6F5F" w:rsidRDefault="001D6F5F">
      <w:pPr>
        <w:rPr>
          <w:color w:val="2E74B5" w:themeColor="accent1" w:themeShade="BF"/>
        </w:rPr>
      </w:pPr>
      <w:r w:rsidRPr="001D6F5F">
        <w:rPr>
          <w:color w:val="2E74B5" w:themeColor="accent1" w:themeShade="BF"/>
        </w:rPr>
        <w:t>Since the accuracy rate of my model is 99.8%</w:t>
      </w:r>
      <w:r>
        <w:rPr>
          <w:color w:val="2E74B5" w:themeColor="accent1" w:themeShade="BF"/>
        </w:rPr>
        <w:t>, I don’t think there is need to improve my model</w:t>
      </w:r>
      <w:r w:rsidR="007670B1">
        <w:rPr>
          <w:color w:val="2E74B5" w:themeColor="accent1" w:themeShade="BF"/>
        </w:rPr>
        <w:t xml:space="preserve"> here</w:t>
      </w:r>
      <w:r>
        <w:rPr>
          <w:color w:val="2E74B5" w:themeColor="accent1" w:themeShade="BF"/>
        </w:rPr>
        <w:t>.</w:t>
      </w:r>
    </w:p>
    <w:p w14:paraId="70982A4D" w14:textId="4D77E309" w:rsidR="0041306D" w:rsidRDefault="0041306D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But </w:t>
      </w:r>
      <w:r w:rsidR="007670B1">
        <w:rPr>
          <w:color w:val="2E74B5" w:themeColor="accent1" w:themeShade="BF"/>
        </w:rPr>
        <w:t xml:space="preserve">usually </w:t>
      </w:r>
      <w:r>
        <w:rPr>
          <w:color w:val="2E74B5" w:themeColor="accent1" w:themeShade="BF"/>
        </w:rPr>
        <w:t xml:space="preserve">when we need to improve model performance, we can </w:t>
      </w:r>
    </w:p>
    <w:p w14:paraId="6CC96887" w14:textId="5772DA52" w:rsidR="0041306D" w:rsidRDefault="0041306D" w:rsidP="0041306D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Tune classifier’s parameter</w:t>
      </w:r>
    </w:p>
    <w:p w14:paraId="6B808B36" w14:textId="30FCA975" w:rsidR="00DC74E0" w:rsidRDefault="00DC74E0" w:rsidP="0041306D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Apply some classifier combination technique such as boosting, bagging etc</w:t>
      </w:r>
    </w:p>
    <w:p w14:paraId="4FD82295" w14:textId="5D5BA914" w:rsidR="0002433B" w:rsidRDefault="00DC74E0" w:rsidP="00BD349D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Refine the features selected from the data or improve basic parsing</w:t>
      </w:r>
    </w:p>
    <w:p w14:paraId="20724347" w14:textId="10C0281F" w:rsidR="002E0A33" w:rsidRDefault="002E0A33" w:rsidP="002E0A33">
      <w:pPr>
        <w:pStyle w:val="ListParagraph"/>
        <w:rPr>
          <w:color w:val="2E74B5" w:themeColor="accent1" w:themeShade="BF"/>
        </w:rPr>
      </w:pPr>
    </w:p>
    <w:p w14:paraId="36CFEC34" w14:textId="77777777" w:rsidR="002E0A33" w:rsidRPr="00BD349D" w:rsidRDefault="002E0A33" w:rsidP="002E0A33">
      <w:pPr>
        <w:pStyle w:val="ListParagraph"/>
        <w:rPr>
          <w:color w:val="2E74B5" w:themeColor="accent1" w:themeShade="BF"/>
        </w:rPr>
      </w:pPr>
    </w:p>
    <w:p w14:paraId="43E5CD49" w14:textId="1F743B28" w:rsidR="00445C80" w:rsidRDefault="003620D4">
      <w:r>
        <w:t>For P</w:t>
      </w:r>
      <w:r w:rsidR="00445C80">
        <w:t xml:space="preserve">roject 2, please </w:t>
      </w:r>
      <w:r w:rsidR="00F1783E">
        <w:t>provide comments and plots of</w:t>
      </w:r>
      <w:r w:rsidR="00445C80">
        <w:t xml:space="preserve"> the patterns </w:t>
      </w:r>
      <w:r w:rsidR="00F1783E">
        <w:t xml:space="preserve">and </w:t>
      </w:r>
      <w:r w:rsidR="00445C80">
        <w:t>table</w:t>
      </w:r>
      <w:r w:rsidR="00F1783E">
        <w:t>s</w:t>
      </w:r>
      <w:r w:rsidR="00445C80">
        <w:t xml:space="preserve"> of</w:t>
      </w:r>
      <w:r>
        <w:t xml:space="preserve"> the</w:t>
      </w:r>
      <w:r w:rsidR="00445C80">
        <w:t xml:space="preserve"> next 5 years </w:t>
      </w:r>
      <w:r w:rsidR="00F1783E">
        <w:t xml:space="preserve">parts spend budget. </w:t>
      </w:r>
    </w:p>
    <w:p w14:paraId="490E28A6" w14:textId="1CDE84BC" w:rsidR="004968D2" w:rsidRDefault="009426D9">
      <w:pPr>
        <w:rPr>
          <w:color w:val="2E74B5" w:themeColor="accent1" w:themeShade="BF"/>
        </w:rPr>
      </w:pPr>
      <w:r>
        <w:rPr>
          <w:color w:val="2E74B5" w:themeColor="accent1" w:themeShade="BF"/>
        </w:rPr>
        <w:t>Below graph</w:t>
      </w:r>
      <w:r w:rsidR="004968D2" w:rsidRPr="00E555F1">
        <w:rPr>
          <w:color w:val="2E74B5" w:themeColor="accent1" w:themeShade="BF"/>
        </w:rPr>
        <w:t xml:space="preserve"> shows that from 2016-2019,</w:t>
      </w:r>
      <w:r w:rsidR="00FF6411" w:rsidRPr="00E555F1">
        <w:rPr>
          <w:color w:val="2E74B5" w:themeColor="accent1" w:themeShade="BF"/>
        </w:rPr>
        <w:t xml:space="preserve"> parts spend usually peaked in </w:t>
      </w:r>
      <w:r w:rsidR="00787FB4" w:rsidRPr="00E555F1">
        <w:rPr>
          <w:color w:val="2E74B5" w:themeColor="accent1" w:themeShade="BF"/>
        </w:rPr>
        <w:t>q</w:t>
      </w:r>
      <w:r w:rsidR="00FF6411" w:rsidRPr="00E555F1">
        <w:rPr>
          <w:color w:val="2E74B5" w:themeColor="accent1" w:themeShade="BF"/>
        </w:rPr>
        <w:t>uarter 4</w:t>
      </w:r>
      <w:r w:rsidR="00787FB4" w:rsidRPr="00E555F1">
        <w:rPr>
          <w:color w:val="2E74B5" w:themeColor="accent1" w:themeShade="BF"/>
        </w:rPr>
        <w:t xml:space="preserve"> and then dropped in the </w:t>
      </w:r>
      <w:r w:rsidR="00822628" w:rsidRPr="00E555F1">
        <w:rPr>
          <w:color w:val="2E74B5" w:themeColor="accent1" w:themeShade="BF"/>
        </w:rPr>
        <w:t>coming</w:t>
      </w:r>
      <w:r w:rsidR="00787FB4" w:rsidRPr="00E555F1">
        <w:rPr>
          <w:color w:val="2E74B5" w:themeColor="accent1" w:themeShade="BF"/>
        </w:rPr>
        <w:t xml:space="preserve"> quarter 1</w:t>
      </w:r>
      <w:r w:rsidR="00822628" w:rsidRPr="00E555F1">
        <w:rPr>
          <w:color w:val="2E74B5" w:themeColor="accent1" w:themeShade="BF"/>
        </w:rPr>
        <w:t xml:space="preserve"> of next year.</w:t>
      </w:r>
      <w:r w:rsidR="007F6A8B" w:rsidRPr="00E555F1">
        <w:rPr>
          <w:color w:val="2E74B5" w:themeColor="accent1" w:themeShade="BF"/>
        </w:rPr>
        <w:t xml:space="preserve"> However, in </w:t>
      </w:r>
      <w:r w:rsidR="00E555F1" w:rsidRPr="00E555F1">
        <w:rPr>
          <w:color w:val="2E74B5" w:themeColor="accent1" w:themeShade="BF"/>
        </w:rPr>
        <w:t xml:space="preserve">quarter 1, </w:t>
      </w:r>
      <w:r w:rsidR="007F6A8B" w:rsidRPr="00E555F1">
        <w:rPr>
          <w:color w:val="2E74B5" w:themeColor="accent1" w:themeShade="BF"/>
        </w:rPr>
        <w:t>2020</w:t>
      </w:r>
      <w:r w:rsidR="00E555F1" w:rsidRPr="00E555F1">
        <w:rPr>
          <w:color w:val="2E74B5" w:themeColor="accent1" w:themeShade="BF"/>
        </w:rPr>
        <w:t>, parts spend didn’t follow the pattern as usual. Instead, it showed an obvious increase.</w:t>
      </w:r>
    </w:p>
    <w:p w14:paraId="1F96F4BE" w14:textId="48EDE7C2" w:rsidR="00196665" w:rsidRDefault="00196665">
      <w:pPr>
        <w:rPr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69E0E793" wp14:editId="7420D408">
            <wp:extent cx="5480050" cy="2949626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832" cy="29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C7E3" w14:textId="64075993" w:rsidR="00B85BED" w:rsidRPr="00843CFD" w:rsidRDefault="00A34198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Based on the total parts spend by quarter from 2016 Q1 to 2020 Q1, </w:t>
      </w:r>
      <w:r w:rsidR="0014626F">
        <w:rPr>
          <w:color w:val="2E74B5" w:themeColor="accent1" w:themeShade="BF"/>
        </w:rPr>
        <w:t xml:space="preserve">Tableau </w:t>
      </w:r>
      <w:r w:rsidR="00F733BD">
        <w:rPr>
          <w:color w:val="2E74B5" w:themeColor="accent1" w:themeShade="BF"/>
        </w:rPr>
        <w:t>predict</w:t>
      </w:r>
      <w:r w:rsidR="0078122C">
        <w:rPr>
          <w:color w:val="2E74B5" w:themeColor="accent1" w:themeShade="BF"/>
        </w:rPr>
        <w:t>s</w:t>
      </w:r>
      <w:r w:rsidR="00F733BD">
        <w:rPr>
          <w:color w:val="2E74B5" w:themeColor="accent1" w:themeShade="BF"/>
        </w:rPr>
        <w:t xml:space="preserve"> that </w:t>
      </w:r>
      <w:r w:rsidR="006F58F2">
        <w:rPr>
          <w:color w:val="2E74B5" w:themeColor="accent1" w:themeShade="BF"/>
        </w:rPr>
        <w:t>future quarterly spend will probably follow the pattern as the light blue line.</w:t>
      </w:r>
      <w:r w:rsidR="00196665">
        <w:rPr>
          <w:color w:val="2E74B5" w:themeColor="accent1" w:themeShade="BF"/>
        </w:rPr>
        <w:t xml:space="preserve"> And the detailed yearly total spend accordingly is estimated as below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DD5" w:rsidRPr="00627DD5" w14:paraId="41C3B084" w14:textId="77777777" w:rsidTr="00B85BED">
        <w:tc>
          <w:tcPr>
            <w:tcW w:w="4675" w:type="dxa"/>
          </w:tcPr>
          <w:p w14:paraId="71B5ED2C" w14:textId="55372892" w:rsidR="00B85BED" w:rsidRPr="00627DD5" w:rsidRDefault="00B85BED">
            <w:pPr>
              <w:rPr>
                <w:color w:val="2E74B5" w:themeColor="accent1" w:themeShade="BF"/>
              </w:rPr>
            </w:pPr>
            <w:r w:rsidRPr="00627DD5">
              <w:rPr>
                <w:color w:val="2E74B5" w:themeColor="accent1" w:themeShade="BF"/>
              </w:rPr>
              <w:t>Year</w:t>
            </w:r>
          </w:p>
        </w:tc>
        <w:tc>
          <w:tcPr>
            <w:tcW w:w="4675" w:type="dxa"/>
          </w:tcPr>
          <w:p w14:paraId="6B589E74" w14:textId="14A6A390" w:rsidR="00B85BED" w:rsidRPr="00627DD5" w:rsidRDefault="00B85BED">
            <w:pPr>
              <w:rPr>
                <w:color w:val="2E74B5" w:themeColor="accent1" w:themeShade="BF"/>
              </w:rPr>
            </w:pPr>
            <w:r w:rsidRPr="00627DD5">
              <w:rPr>
                <w:color w:val="2E74B5" w:themeColor="accent1" w:themeShade="BF"/>
              </w:rPr>
              <w:t>Total Spend</w:t>
            </w:r>
          </w:p>
        </w:tc>
      </w:tr>
      <w:tr w:rsidR="00627DD5" w:rsidRPr="00627DD5" w14:paraId="2987AEBB" w14:textId="77777777" w:rsidTr="00B85BED">
        <w:tc>
          <w:tcPr>
            <w:tcW w:w="4675" w:type="dxa"/>
          </w:tcPr>
          <w:p w14:paraId="0B5792D8" w14:textId="48F2A054" w:rsidR="00B85BED" w:rsidRPr="00627DD5" w:rsidRDefault="00B85BED">
            <w:pPr>
              <w:rPr>
                <w:color w:val="2E74B5" w:themeColor="accent1" w:themeShade="BF"/>
              </w:rPr>
            </w:pPr>
            <w:r w:rsidRPr="00627DD5">
              <w:rPr>
                <w:color w:val="2E74B5" w:themeColor="accent1" w:themeShade="BF"/>
              </w:rPr>
              <w:t>2020</w:t>
            </w:r>
          </w:p>
        </w:tc>
        <w:tc>
          <w:tcPr>
            <w:tcW w:w="4675" w:type="dxa"/>
          </w:tcPr>
          <w:p w14:paraId="39A9289C" w14:textId="158A7568" w:rsidR="00B85BED" w:rsidRPr="00627DD5" w:rsidRDefault="002937B0">
            <w:pPr>
              <w:rPr>
                <w:color w:val="2E74B5" w:themeColor="accent1" w:themeShade="BF"/>
              </w:rPr>
            </w:pPr>
            <w:r w:rsidRPr="00627DD5">
              <w:rPr>
                <w:color w:val="2E74B5" w:themeColor="accent1" w:themeShade="BF"/>
              </w:rPr>
              <w:t>17,576,244</w:t>
            </w:r>
          </w:p>
        </w:tc>
      </w:tr>
      <w:tr w:rsidR="00627DD5" w:rsidRPr="00627DD5" w14:paraId="4510AAA1" w14:textId="77777777" w:rsidTr="00B85BED">
        <w:tc>
          <w:tcPr>
            <w:tcW w:w="4675" w:type="dxa"/>
          </w:tcPr>
          <w:p w14:paraId="55470F67" w14:textId="062770C2" w:rsidR="00B85BED" w:rsidRPr="00627DD5" w:rsidRDefault="00B85BED">
            <w:pPr>
              <w:rPr>
                <w:color w:val="2E74B5" w:themeColor="accent1" w:themeShade="BF"/>
              </w:rPr>
            </w:pPr>
            <w:r w:rsidRPr="00627DD5">
              <w:rPr>
                <w:color w:val="2E74B5" w:themeColor="accent1" w:themeShade="BF"/>
              </w:rPr>
              <w:t>2021</w:t>
            </w:r>
          </w:p>
        </w:tc>
        <w:tc>
          <w:tcPr>
            <w:tcW w:w="4675" w:type="dxa"/>
          </w:tcPr>
          <w:p w14:paraId="2226C999" w14:textId="427ADC30" w:rsidR="00B85BED" w:rsidRPr="00627DD5" w:rsidRDefault="00E57B49">
            <w:pPr>
              <w:rPr>
                <w:color w:val="2E74B5" w:themeColor="accent1" w:themeShade="BF"/>
              </w:rPr>
            </w:pPr>
            <w:r w:rsidRPr="00627DD5">
              <w:rPr>
                <w:color w:val="2E74B5" w:themeColor="accent1" w:themeShade="BF"/>
              </w:rPr>
              <w:t>23,295,594</w:t>
            </w:r>
          </w:p>
        </w:tc>
      </w:tr>
      <w:tr w:rsidR="00627DD5" w:rsidRPr="00627DD5" w14:paraId="0CC84E44" w14:textId="77777777" w:rsidTr="00B85BED">
        <w:tc>
          <w:tcPr>
            <w:tcW w:w="4675" w:type="dxa"/>
          </w:tcPr>
          <w:p w14:paraId="2B6EB73C" w14:textId="6E095418" w:rsidR="00B85BED" w:rsidRPr="00627DD5" w:rsidRDefault="00B85BED">
            <w:pPr>
              <w:rPr>
                <w:color w:val="2E74B5" w:themeColor="accent1" w:themeShade="BF"/>
              </w:rPr>
            </w:pPr>
            <w:r w:rsidRPr="00627DD5">
              <w:rPr>
                <w:color w:val="2E74B5" w:themeColor="accent1" w:themeShade="BF"/>
              </w:rPr>
              <w:t>2022</w:t>
            </w:r>
          </w:p>
        </w:tc>
        <w:tc>
          <w:tcPr>
            <w:tcW w:w="4675" w:type="dxa"/>
          </w:tcPr>
          <w:p w14:paraId="51783CFB" w14:textId="1D32E1F9" w:rsidR="00B85BED" w:rsidRPr="00627DD5" w:rsidRDefault="00985935">
            <w:pPr>
              <w:rPr>
                <w:color w:val="2E74B5" w:themeColor="accent1" w:themeShade="BF"/>
              </w:rPr>
            </w:pPr>
            <w:r w:rsidRPr="00627DD5">
              <w:rPr>
                <w:color w:val="2E74B5" w:themeColor="accent1" w:themeShade="BF"/>
              </w:rPr>
              <w:t>29,541,372</w:t>
            </w:r>
          </w:p>
        </w:tc>
      </w:tr>
      <w:tr w:rsidR="00627DD5" w:rsidRPr="00627DD5" w14:paraId="7F1C3934" w14:textId="77777777" w:rsidTr="00B85BED">
        <w:tc>
          <w:tcPr>
            <w:tcW w:w="4675" w:type="dxa"/>
          </w:tcPr>
          <w:p w14:paraId="7B6F3B73" w14:textId="6F2DB6B5" w:rsidR="00B85BED" w:rsidRPr="00627DD5" w:rsidRDefault="00B85BED">
            <w:pPr>
              <w:rPr>
                <w:color w:val="2E74B5" w:themeColor="accent1" w:themeShade="BF"/>
              </w:rPr>
            </w:pPr>
            <w:r w:rsidRPr="00627DD5">
              <w:rPr>
                <w:color w:val="2E74B5" w:themeColor="accent1" w:themeShade="BF"/>
              </w:rPr>
              <w:t>2023</w:t>
            </w:r>
          </w:p>
        </w:tc>
        <w:tc>
          <w:tcPr>
            <w:tcW w:w="4675" w:type="dxa"/>
          </w:tcPr>
          <w:p w14:paraId="7548A62E" w14:textId="7EC919F1" w:rsidR="00B85BED" w:rsidRPr="00627DD5" w:rsidRDefault="00985935">
            <w:pPr>
              <w:rPr>
                <w:color w:val="2E74B5" w:themeColor="accent1" w:themeShade="BF"/>
              </w:rPr>
            </w:pPr>
            <w:r w:rsidRPr="00627DD5">
              <w:rPr>
                <w:color w:val="2E74B5" w:themeColor="accent1" w:themeShade="BF"/>
              </w:rPr>
              <w:t>35,787,150</w:t>
            </w:r>
          </w:p>
        </w:tc>
      </w:tr>
      <w:tr w:rsidR="00627DD5" w:rsidRPr="00627DD5" w14:paraId="4BB2A50A" w14:textId="77777777" w:rsidTr="00B85BED">
        <w:tc>
          <w:tcPr>
            <w:tcW w:w="4675" w:type="dxa"/>
          </w:tcPr>
          <w:p w14:paraId="78CB81E3" w14:textId="70E20DB5" w:rsidR="00B85BED" w:rsidRPr="00627DD5" w:rsidRDefault="00B85BED">
            <w:pPr>
              <w:rPr>
                <w:color w:val="2E74B5" w:themeColor="accent1" w:themeShade="BF"/>
              </w:rPr>
            </w:pPr>
            <w:r w:rsidRPr="00627DD5">
              <w:rPr>
                <w:color w:val="2E74B5" w:themeColor="accent1" w:themeShade="BF"/>
              </w:rPr>
              <w:t>2024</w:t>
            </w:r>
          </w:p>
        </w:tc>
        <w:tc>
          <w:tcPr>
            <w:tcW w:w="4675" w:type="dxa"/>
          </w:tcPr>
          <w:p w14:paraId="3242E75D" w14:textId="0EDFC773" w:rsidR="00B85BED" w:rsidRPr="00627DD5" w:rsidRDefault="009B7F21">
            <w:pPr>
              <w:rPr>
                <w:color w:val="2E74B5" w:themeColor="accent1" w:themeShade="BF"/>
              </w:rPr>
            </w:pPr>
            <w:r w:rsidRPr="00627DD5">
              <w:rPr>
                <w:color w:val="2E74B5" w:themeColor="accent1" w:themeShade="BF"/>
              </w:rPr>
              <w:t>42,032,927</w:t>
            </w:r>
          </w:p>
        </w:tc>
      </w:tr>
    </w:tbl>
    <w:p w14:paraId="1E0FD38B" w14:textId="3FA1038B" w:rsidR="002E0A33" w:rsidRDefault="002E0A33"/>
    <w:p w14:paraId="27B78B75" w14:textId="77777777" w:rsidR="002E0A33" w:rsidRDefault="002E0A33"/>
    <w:p w14:paraId="6201495A" w14:textId="184B7DB4" w:rsidR="00F1783E" w:rsidRDefault="002E0A33">
      <w:r>
        <w:t xml:space="preserve">Please feel free to write comments on </w:t>
      </w:r>
      <w:r w:rsidR="00DD64F7">
        <w:t xml:space="preserve">any other issues related to the projects. </w:t>
      </w:r>
    </w:p>
    <w:p w14:paraId="48A921E4" w14:textId="195B1497" w:rsidR="002E0A33" w:rsidRDefault="002E0A33"/>
    <w:p w14:paraId="6667E7BF" w14:textId="77777777" w:rsidR="00445C80" w:rsidRPr="00445C80" w:rsidRDefault="00445C80" w:rsidP="00445C80">
      <w:pPr>
        <w:rPr>
          <w:b/>
        </w:rPr>
      </w:pPr>
      <w:r w:rsidRPr="00445C80">
        <w:rPr>
          <w:b/>
        </w:rPr>
        <w:t xml:space="preserve">Requirements for </w:t>
      </w:r>
      <w:r>
        <w:rPr>
          <w:b/>
        </w:rPr>
        <w:t>Junior</w:t>
      </w:r>
      <w:r w:rsidRPr="00445C80">
        <w:rPr>
          <w:b/>
        </w:rPr>
        <w:t xml:space="preserve"> Data Scientists:</w:t>
      </w:r>
    </w:p>
    <w:p w14:paraId="3B32735D" w14:textId="77777777" w:rsidR="00445C80" w:rsidRDefault="00445C80" w:rsidP="00445C80">
      <w:r>
        <w:t>You can use R or Python to implement the tasks</w:t>
      </w:r>
      <w:r w:rsidR="00734E36">
        <w:t>. S</w:t>
      </w:r>
      <w:r>
        <w:t>end the codes and the following comments back to HR.</w:t>
      </w:r>
    </w:p>
    <w:p w14:paraId="19807C9F" w14:textId="0D6FB817" w:rsidR="00445C80" w:rsidRDefault="00734E36" w:rsidP="00445C80">
      <w:r>
        <w:t>For P</w:t>
      </w:r>
      <w:r w:rsidR="00445C80">
        <w:t xml:space="preserve">roject 1, </w:t>
      </w:r>
      <w:r w:rsidR="003E53DD">
        <w:t xml:space="preserve">you </w:t>
      </w:r>
      <w:r>
        <w:t>will</w:t>
      </w:r>
      <w:r w:rsidR="003E53DD">
        <w:t xml:space="preserve"> build a supervised text classification mach</w:t>
      </w:r>
      <w:r>
        <w:t>ine learning model. The column D</w:t>
      </w:r>
      <w:r w:rsidR="003E53DD">
        <w:t xml:space="preserve">escription is input, and the column Group is output. Based on the machine learning model, </w:t>
      </w:r>
      <w:r w:rsidR="00445C80">
        <w:t xml:space="preserve">explain how to clean the data, how to </w:t>
      </w:r>
      <w:r w:rsidR="003E53DD">
        <w:t>choose training and testing data, how to use</w:t>
      </w:r>
      <w:r>
        <w:t xml:space="preserve"> a</w:t>
      </w:r>
      <w:r w:rsidR="003E53DD">
        <w:t xml:space="preserve"> confusion matrix to evaluate the model performance, and how to </w:t>
      </w:r>
      <w:r w:rsidR="00AD524E">
        <w:t>identify</w:t>
      </w:r>
      <w:r w:rsidR="003E53DD">
        <w:t xml:space="preserve"> model overfitting issues based on the model performance e</w:t>
      </w:r>
      <w:r w:rsidR="00C42304">
        <w:t>v</w:t>
      </w:r>
      <w:r w:rsidR="003E53DD">
        <w:t xml:space="preserve">aluation. </w:t>
      </w:r>
    </w:p>
    <w:p w14:paraId="11F614D6" w14:textId="12E89B7A" w:rsidR="008A4EAA" w:rsidRPr="008A4EAA" w:rsidRDefault="008A4EAA" w:rsidP="00445C80">
      <w:pPr>
        <w:rPr>
          <w:b/>
          <w:bCs/>
          <w:color w:val="2E74B5" w:themeColor="accent1" w:themeShade="BF"/>
        </w:rPr>
      </w:pPr>
      <w:r w:rsidRPr="008A4EAA">
        <w:rPr>
          <w:b/>
          <w:bCs/>
          <w:color w:val="2E74B5" w:themeColor="accent1" w:themeShade="BF"/>
        </w:rPr>
        <w:t>How to identify model overfitting issues based on the model performance evaluation</w:t>
      </w:r>
    </w:p>
    <w:p w14:paraId="04C13636" w14:textId="30E7DEC5" w:rsidR="00BE4B23" w:rsidRPr="00011CB8" w:rsidRDefault="008A4EAA" w:rsidP="00BE4B23">
      <w:pPr>
        <w:rPr>
          <w:color w:val="2E74B5" w:themeColor="accent1" w:themeShade="BF"/>
        </w:rPr>
      </w:pPr>
      <w:r w:rsidRPr="00011CB8">
        <w:rPr>
          <w:color w:val="2E74B5" w:themeColor="accent1" w:themeShade="BF"/>
        </w:rPr>
        <w:lastRenderedPageBreak/>
        <w:t xml:space="preserve">Generalizability suffers in an overfitting model. </w:t>
      </w:r>
      <w:r w:rsidR="006630B1" w:rsidRPr="00011CB8">
        <w:rPr>
          <w:color w:val="2E74B5" w:themeColor="accent1" w:themeShade="BF"/>
        </w:rPr>
        <w:t xml:space="preserve">Therefore, by running the model on </w:t>
      </w:r>
      <w:r w:rsidR="0038715E">
        <w:rPr>
          <w:color w:val="2E74B5" w:themeColor="accent1" w:themeShade="BF"/>
        </w:rPr>
        <w:t xml:space="preserve">the </w:t>
      </w:r>
      <w:r w:rsidR="006630B1" w:rsidRPr="00011CB8">
        <w:rPr>
          <w:color w:val="2E74B5" w:themeColor="accent1" w:themeShade="BF"/>
        </w:rPr>
        <w:t>test dataset (20% of the</w:t>
      </w:r>
      <w:r w:rsidR="00937CAA">
        <w:rPr>
          <w:color w:val="2E74B5" w:themeColor="accent1" w:themeShade="BF"/>
        </w:rPr>
        <w:t xml:space="preserve"> original</w:t>
      </w:r>
      <w:r w:rsidR="006630B1" w:rsidRPr="00011CB8">
        <w:rPr>
          <w:color w:val="2E74B5" w:themeColor="accent1" w:themeShade="BF"/>
        </w:rPr>
        <w:t xml:space="preserve"> data), </w:t>
      </w:r>
      <w:r w:rsidR="00BE4B23" w:rsidRPr="00011CB8">
        <w:rPr>
          <w:color w:val="2E74B5" w:themeColor="accent1" w:themeShade="BF"/>
        </w:rPr>
        <w:t>I can detect overfitting by seeing whether my model fits the test dataset as well as it fits the</w:t>
      </w:r>
      <w:r w:rsidR="00011CB8" w:rsidRPr="00011CB8">
        <w:rPr>
          <w:color w:val="2E74B5" w:themeColor="accent1" w:themeShade="BF"/>
        </w:rPr>
        <w:t xml:space="preserve"> training set</w:t>
      </w:r>
      <w:r w:rsidR="00BE4B23" w:rsidRPr="00011CB8">
        <w:rPr>
          <w:color w:val="2E74B5" w:themeColor="accent1" w:themeShade="BF"/>
        </w:rPr>
        <w:t>.</w:t>
      </w:r>
      <w:r w:rsidR="003F33E2">
        <w:rPr>
          <w:color w:val="2E74B5" w:themeColor="accent1" w:themeShade="BF"/>
        </w:rPr>
        <w:t xml:space="preserve"> If it doesn’t</w:t>
      </w:r>
      <w:r w:rsidR="00716316">
        <w:rPr>
          <w:color w:val="2E74B5" w:themeColor="accent1" w:themeShade="BF"/>
        </w:rPr>
        <w:t xml:space="preserve"> fit the test dataset</w:t>
      </w:r>
      <w:r w:rsidR="003F33E2">
        <w:rPr>
          <w:color w:val="2E74B5" w:themeColor="accent1" w:themeShade="BF"/>
        </w:rPr>
        <w:t>, then there exists overfitting.</w:t>
      </w:r>
    </w:p>
    <w:p w14:paraId="71399E53" w14:textId="77777777" w:rsidR="00EF7309" w:rsidRDefault="00734E36" w:rsidP="00DD64F7">
      <w:r w:rsidRPr="00F62CC1">
        <w:t>For P</w:t>
      </w:r>
      <w:r w:rsidR="00445C80" w:rsidRPr="00F62CC1">
        <w:t xml:space="preserve">roject 2, </w:t>
      </w:r>
      <w:r w:rsidR="00F1783E" w:rsidRPr="00F62CC1">
        <w:t>you need to calcula</w:t>
      </w:r>
      <w:r w:rsidRPr="00F62CC1">
        <w:t>te average parts spend for each</w:t>
      </w:r>
      <w:r w:rsidR="00F1783E" w:rsidRPr="00F62CC1">
        <w:t xml:space="preserve"> line age, then visualize specific line spend vs. average parts spend to remove outlie</w:t>
      </w:r>
      <w:r w:rsidRPr="00F62CC1">
        <w:t>rs. After you clean</w:t>
      </w:r>
      <w:r w:rsidR="00F1783E" w:rsidRPr="00F62CC1">
        <w:t xml:space="preserve"> the data, you need to explore the relation</w:t>
      </w:r>
      <w:r w:rsidR="00AD524E" w:rsidRPr="00F62CC1">
        <w:t>ship</w:t>
      </w:r>
      <w:r w:rsidR="00F1783E" w:rsidRPr="00F62CC1">
        <w:t xml:space="preserve"> between average parts spend and line age, and predict 5 years</w:t>
      </w:r>
      <w:r w:rsidRPr="00F62CC1">
        <w:t xml:space="preserve"> of</w:t>
      </w:r>
      <w:r w:rsidR="00F1783E" w:rsidRPr="00F62CC1">
        <w:t xml:space="preserve"> parts spend. </w:t>
      </w:r>
      <w:r w:rsidRPr="00F62CC1">
        <w:t>Please</w:t>
      </w:r>
      <w:r w:rsidR="00EF7309" w:rsidRPr="00F62CC1">
        <w:t xml:space="preserve"> provide comments and plots of the patterns and tables of</w:t>
      </w:r>
      <w:r w:rsidR="00EF7309">
        <w:t xml:space="preserve"> </w:t>
      </w:r>
      <w:r>
        <w:t xml:space="preserve">the </w:t>
      </w:r>
      <w:r w:rsidR="00EF7309">
        <w:t xml:space="preserve">next 5 years parts spend budget. </w:t>
      </w:r>
    </w:p>
    <w:p w14:paraId="4A7BC9B1" w14:textId="08617080" w:rsidR="00DD64F7" w:rsidRDefault="00DD64F7" w:rsidP="00DD64F7">
      <w:r>
        <w:t xml:space="preserve">Please feel free to write comments on any other issues related to the projects. </w:t>
      </w:r>
    </w:p>
    <w:p w14:paraId="1D259FB1" w14:textId="1D7D4135" w:rsidR="00762E3C" w:rsidRPr="00DF381B" w:rsidRDefault="00762E3C" w:rsidP="00DD64F7">
      <w:pPr>
        <w:rPr>
          <w:b/>
          <w:bCs/>
          <w:color w:val="2E74B5" w:themeColor="accent1" w:themeShade="BF"/>
        </w:rPr>
      </w:pPr>
      <w:r w:rsidRPr="00DF381B">
        <w:rPr>
          <w:b/>
          <w:bCs/>
          <w:color w:val="2E74B5" w:themeColor="accent1" w:themeShade="BF"/>
        </w:rPr>
        <w:t xml:space="preserve">Average part spend by </w:t>
      </w:r>
      <w:r w:rsidR="00E3220F">
        <w:rPr>
          <w:b/>
          <w:bCs/>
          <w:color w:val="2E74B5" w:themeColor="accent1" w:themeShade="BF"/>
        </w:rPr>
        <w:t>line age</w:t>
      </w:r>
    </w:p>
    <w:p w14:paraId="0BD86D4D" w14:textId="0E54BA83" w:rsidR="00A443F6" w:rsidRDefault="00A443F6" w:rsidP="00DD64F7">
      <w:r>
        <w:rPr>
          <w:noProof/>
        </w:rPr>
        <w:drawing>
          <wp:inline distT="0" distB="0" distL="0" distR="0" wp14:anchorId="741EAF5D" wp14:editId="3BCEB544">
            <wp:extent cx="2095500" cy="15524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318" cy="156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DFF2" w14:textId="6F260B98" w:rsidR="00A26435" w:rsidRPr="00876155" w:rsidRDefault="00A26435" w:rsidP="00DD64F7">
      <w:pPr>
        <w:rPr>
          <w:b/>
          <w:bCs/>
          <w:color w:val="2E74B5" w:themeColor="accent1" w:themeShade="BF"/>
        </w:rPr>
      </w:pPr>
      <w:r w:rsidRPr="00876155">
        <w:rPr>
          <w:b/>
          <w:bCs/>
          <w:color w:val="2E74B5" w:themeColor="accent1" w:themeShade="BF"/>
        </w:rPr>
        <w:t xml:space="preserve">Relationship between average parts spend and </w:t>
      </w:r>
      <w:r w:rsidR="00835F39">
        <w:rPr>
          <w:b/>
          <w:bCs/>
          <w:color w:val="2E74B5" w:themeColor="accent1" w:themeShade="BF"/>
        </w:rPr>
        <w:t>line age</w:t>
      </w:r>
    </w:p>
    <w:p w14:paraId="09F568BD" w14:textId="1D6E751F" w:rsidR="00445C80" w:rsidRPr="009315A5" w:rsidRDefault="007C106B" w:rsidP="00445C80">
      <w:pPr>
        <w:rPr>
          <w:color w:val="2E74B5" w:themeColor="accent1" w:themeShade="BF"/>
        </w:rPr>
      </w:pPr>
      <w:r w:rsidRPr="00876155">
        <w:rPr>
          <w:rFonts w:hint="eastAsia"/>
          <w:color w:val="2E74B5" w:themeColor="accent1" w:themeShade="BF"/>
        </w:rPr>
        <w:t>Based</w:t>
      </w:r>
      <w:r w:rsidRPr="00876155">
        <w:rPr>
          <w:color w:val="2E74B5" w:themeColor="accent1" w:themeShade="BF"/>
        </w:rPr>
        <w:t xml:space="preserve"> on the result of my linear regression model, a</w:t>
      </w:r>
      <w:r w:rsidR="00A26435" w:rsidRPr="00876155">
        <w:rPr>
          <w:color w:val="2E74B5" w:themeColor="accent1" w:themeShade="BF"/>
        </w:rPr>
        <w:t xml:space="preserve">s </w:t>
      </w:r>
      <w:r w:rsidR="00EE4B60">
        <w:rPr>
          <w:color w:val="2E74B5" w:themeColor="accent1" w:themeShade="BF"/>
        </w:rPr>
        <w:t>line age</w:t>
      </w:r>
      <w:r w:rsidR="00A26435" w:rsidRPr="00876155">
        <w:rPr>
          <w:color w:val="2E74B5" w:themeColor="accent1" w:themeShade="BF"/>
        </w:rPr>
        <w:t xml:space="preserve"> increase</w:t>
      </w:r>
      <w:r w:rsidR="000D7038" w:rsidRPr="00876155">
        <w:rPr>
          <w:color w:val="2E74B5" w:themeColor="accent1" w:themeShade="BF"/>
        </w:rPr>
        <w:t>s</w:t>
      </w:r>
      <w:r w:rsidR="00A26435" w:rsidRPr="00876155">
        <w:rPr>
          <w:color w:val="2E74B5" w:themeColor="accent1" w:themeShade="BF"/>
        </w:rPr>
        <w:t xml:space="preserve"> by 1 unit, spend will on average increase by about $74.7.</w:t>
      </w:r>
    </w:p>
    <w:p w14:paraId="26BFE18B" w14:textId="77777777" w:rsidR="00445C80" w:rsidRPr="001C4557" w:rsidRDefault="00445C80"/>
    <w:sectPr w:rsidR="00445C80" w:rsidRPr="001C455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339F1" w14:textId="77777777" w:rsidR="005D584F" w:rsidRDefault="005D584F" w:rsidP="00DD64F7">
      <w:pPr>
        <w:spacing w:after="0" w:line="240" w:lineRule="auto"/>
      </w:pPr>
      <w:r>
        <w:separator/>
      </w:r>
    </w:p>
  </w:endnote>
  <w:endnote w:type="continuationSeparator" w:id="0">
    <w:p w14:paraId="32F8F83B" w14:textId="77777777" w:rsidR="005D584F" w:rsidRDefault="005D584F" w:rsidP="00DD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9503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BA2E7" w14:textId="77777777" w:rsidR="00DD64F7" w:rsidRDefault="00DD64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2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51CC8" w14:textId="77777777" w:rsidR="00DD64F7" w:rsidRDefault="00DD6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73C97" w14:textId="77777777" w:rsidR="005D584F" w:rsidRDefault="005D584F" w:rsidP="00DD64F7">
      <w:pPr>
        <w:spacing w:after="0" w:line="240" w:lineRule="auto"/>
      </w:pPr>
      <w:r>
        <w:separator/>
      </w:r>
    </w:p>
  </w:footnote>
  <w:footnote w:type="continuationSeparator" w:id="0">
    <w:p w14:paraId="1E86615D" w14:textId="77777777" w:rsidR="005D584F" w:rsidRDefault="005D584F" w:rsidP="00DD6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3E6"/>
    <w:multiLevelType w:val="hybridMultilevel"/>
    <w:tmpl w:val="36244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A4"/>
    <w:rsid w:val="00011BDB"/>
    <w:rsid w:val="00011CB8"/>
    <w:rsid w:val="0002433B"/>
    <w:rsid w:val="000401AC"/>
    <w:rsid w:val="00040F41"/>
    <w:rsid w:val="000A6179"/>
    <w:rsid w:val="000C4134"/>
    <w:rsid w:val="000D7038"/>
    <w:rsid w:val="000F7D04"/>
    <w:rsid w:val="001254EA"/>
    <w:rsid w:val="00135D45"/>
    <w:rsid w:val="0014626F"/>
    <w:rsid w:val="001462E3"/>
    <w:rsid w:val="00152E3E"/>
    <w:rsid w:val="0016390E"/>
    <w:rsid w:val="00164BCF"/>
    <w:rsid w:val="001728EE"/>
    <w:rsid w:val="00177267"/>
    <w:rsid w:val="00185F05"/>
    <w:rsid w:val="00196665"/>
    <w:rsid w:val="001C4557"/>
    <w:rsid w:val="001D6F5F"/>
    <w:rsid w:val="0020478D"/>
    <w:rsid w:val="00244922"/>
    <w:rsid w:val="002937B0"/>
    <w:rsid w:val="002C2742"/>
    <w:rsid w:val="002E0A33"/>
    <w:rsid w:val="002F3B1C"/>
    <w:rsid w:val="002F3FBC"/>
    <w:rsid w:val="00307A4C"/>
    <w:rsid w:val="00343B49"/>
    <w:rsid w:val="003620D4"/>
    <w:rsid w:val="0038715E"/>
    <w:rsid w:val="003D50AD"/>
    <w:rsid w:val="003E53DD"/>
    <w:rsid w:val="003F33E2"/>
    <w:rsid w:val="0041306D"/>
    <w:rsid w:val="00445C80"/>
    <w:rsid w:val="0048662B"/>
    <w:rsid w:val="004967B5"/>
    <w:rsid w:val="004968D2"/>
    <w:rsid w:val="004C68CE"/>
    <w:rsid w:val="004F6464"/>
    <w:rsid w:val="005372FA"/>
    <w:rsid w:val="00570B8C"/>
    <w:rsid w:val="00575236"/>
    <w:rsid w:val="005831A4"/>
    <w:rsid w:val="005D584F"/>
    <w:rsid w:val="00627DD5"/>
    <w:rsid w:val="006630B1"/>
    <w:rsid w:val="0067286B"/>
    <w:rsid w:val="00677A5D"/>
    <w:rsid w:val="006B68F6"/>
    <w:rsid w:val="006E4478"/>
    <w:rsid w:val="006F58F2"/>
    <w:rsid w:val="00707FA8"/>
    <w:rsid w:val="00716316"/>
    <w:rsid w:val="00734E36"/>
    <w:rsid w:val="00762E3C"/>
    <w:rsid w:val="007670B1"/>
    <w:rsid w:val="0078122C"/>
    <w:rsid w:val="00787FB4"/>
    <w:rsid w:val="007B7D8F"/>
    <w:rsid w:val="007C106B"/>
    <w:rsid w:val="007F55AF"/>
    <w:rsid w:val="007F6A8B"/>
    <w:rsid w:val="00822628"/>
    <w:rsid w:val="00823FDD"/>
    <w:rsid w:val="00835F39"/>
    <w:rsid w:val="008436F7"/>
    <w:rsid w:val="00843CFD"/>
    <w:rsid w:val="00876155"/>
    <w:rsid w:val="008A4EAA"/>
    <w:rsid w:val="009051E4"/>
    <w:rsid w:val="009315A5"/>
    <w:rsid w:val="00937CAA"/>
    <w:rsid w:val="009426D9"/>
    <w:rsid w:val="00985935"/>
    <w:rsid w:val="009B7F21"/>
    <w:rsid w:val="009C06FE"/>
    <w:rsid w:val="00A26435"/>
    <w:rsid w:val="00A34198"/>
    <w:rsid w:val="00A443F6"/>
    <w:rsid w:val="00A72D90"/>
    <w:rsid w:val="00A80AE5"/>
    <w:rsid w:val="00AA35C0"/>
    <w:rsid w:val="00AC5700"/>
    <w:rsid w:val="00AD524E"/>
    <w:rsid w:val="00AE7907"/>
    <w:rsid w:val="00B11A0F"/>
    <w:rsid w:val="00B24314"/>
    <w:rsid w:val="00B32879"/>
    <w:rsid w:val="00B368A3"/>
    <w:rsid w:val="00B47EE2"/>
    <w:rsid w:val="00B521C4"/>
    <w:rsid w:val="00B63F1E"/>
    <w:rsid w:val="00B85BED"/>
    <w:rsid w:val="00BA2D0C"/>
    <w:rsid w:val="00BD349D"/>
    <w:rsid w:val="00BE4B23"/>
    <w:rsid w:val="00BF0481"/>
    <w:rsid w:val="00C3770F"/>
    <w:rsid w:val="00C42304"/>
    <w:rsid w:val="00C431B7"/>
    <w:rsid w:val="00C9708A"/>
    <w:rsid w:val="00C97727"/>
    <w:rsid w:val="00CA540D"/>
    <w:rsid w:val="00CB30D5"/>
    <w:rsid w:val="00CD1617"/>
    <w:rsid w:val="00CD79E9"/>
    <w:rsid w:val="00CE4A4F"/>
    <w:rsid w:val="00D10ADE"/>
    <w:rsid w:val="00D17DBC"/>
    <w:rsid w:val="00D62E5B"/>
    <w:rsid w:val="00D94665"/>
    <w:rsid w:val="00DC74E0"/>
    <w:rsid w:val="00DD64F7"/>
    <w:rsid w:val="00DF381B"/>
    <w:rsid w:val="00DF40D7"/>
    <w:rsid w:val="00DF689E"/>
    <w:rsid w:val="00E3220F"/>
    <w:rsid w:val="00E509F5"/>
    <w:rsid w:val="00E555F1"/>
    <w:rsid w:val="00E57B49"/>
    <w:rsid w:val="00EE4B60"/>
    <w:rsid w:val="00EF7309"/>
    <w:rsid w:val="00EF7EF9"/>
    <w:rsid w:val="00F05B7E"/>
    <w:rsid w:val="00F1783E"/>
    <w:rsid w:val="00F242FF"/>
    <w:rsid w:val="00F62CC1"/>
    <w:rsid w:val="00F733BD"/>
    <w:rsid w:val="00FB6F7F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5234"/>
  <w15:chartTrackingRefBased/>
  <w15:docId w15:val="{C6526AD5-326C-4A55-856C-2D397DD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4F7"/>
  </w:style>
  <w:style w:type="paragraph" w:styleId="Footer">
    <w:name w:val="footer"/>
    <w:basedOn w:val="Normal"/>
    <w:link w:val="FooterChar"/>
    <w:uiPriority w:val="99"/>
    <w:unhideWhenUsed/>
    <w:rsid w:val="00DD6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4F7"/>
  </w:style>
  <w:style w:type="paragraph" w:styleId="ListParagraph">
    <w:name w:val="List Paragraph"/>
    <w:basedOn w:val="Normal"/>
    <w:uiPriority w:val="34"/>
    <w:qFormat/>
    <w:rsid w:val="0041306D"/>
    <w:pPr>
      <w:ind w:left="720"/>
      <w:contextualSpacing/>
    </w:pPr>
  </w:style>
  <w:style w:type="table" w:styleId="TableGrid">
    <w:name w:val="Table Grid"/>
    <w:basedOn w:val="TableNormal"/>
    <w:uiPriority w:val="39"/>
    <w:rsid w:val="00B8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Jinjun Tong</dc:creator>
  <cp:keywords/>
  <dc:description/>
  <cp:lastModifiedBy>Yuxin Wan</cp:lastModifiedBy>
  <cp:revision>275</cp:revision>
  <dcterms:created xsi:type="dcterms:W3CDTF">2020-08-05T21:23:00Z</dcterms:created>
  <dcterms:modified xsi:type="dcterms:W3CDTF">2020-08-16T04:36:00Z</dcterms:modified>
</cp:coreProperties>
</file>