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1606" w:firstLineChars="500"/>
        <w:rPr>
          <w:rFonts w:hint="eastAsia"/>
        </w:rPr>
      </w:pPr>
      <w:r>
        <w:rPr>
          <w:rFonts w:hint="eastAsia"/>
        </w:rPr>
        <w:t>针对一种基本计算问题的神经算法</w:t>
      </w:r>
    </w:p>
    <w:p>
      <w:pPr>
        <w:jc w:val="right"/>
        <w:rPr>
          <w:rFonts w:hint="eastAsia" w:ascii="楷体" w:hAnsi="楷体" w:eastAsia="楷体" w:cs="楷体"/>
          <w:lang w:val="en-US" w:eastAsia="zh-CN"/>
        </w:rPr>
      </w:pPr>
      <w:r>
        <w:rPr>
          <w:rFonts w:hint="eastAsia" w:ascii="楷体" w:hAnsi="楷体" w:eastAsia="楷体" w:cs="楷体"/>
          <w:lang w:val="en-US" w:eastAsia="zh-CN"/>
        </w:rPr>
        <w:t>姓名：王迎旭</w:t>
      </w:r>
    </w:p>
    <w:p>
      <w:pPr>
        <w:jc w:val="right"/>
        <w:rPr>
          <w:rFonts w:hint="eastAsia" w:ascii="楷体" w:hAnsi="楷体" w:eastAsia="楷体" w:cs="楷体"/>
          <w:lang w:val="en-US" w:eastAsia="zh-CN"/>
        </w:rPr>
      </w:pPr>
      <w:r>
        <w:rPr>
          <w:rFonts w:hint="eastAsia" w:ascii="楷体" w:hAnsi="楷体" w:eastAsia="楷体" w:cs="楷体"/>
          <w:lang w:val="en-US" w:eastAsia="zh-CN"/>
        </w:rPr>
        <w:t>学号：16340226</w:t>
      </w:r>
    </w:p>
    <w:p>
      <w:pPr>
        <w:jc w:val="right"/>
        <w:rPr>
          <w:rFonts w:hint="eastAsia" w:ascii="楷体" w:hAnsi="楷体" w:eastAsia="楷体" w:cs="楷体"/>
          <w:lang w:val="en-US" w:eastAsia="zh-CN"/>
        </w:rPr>
      </w:pPr>
      <w:r>
        <w:rPr>
          <w:rFonts w:hint="eastAsia" w:ascii="楷体" w:hAnsi="楷体" w:eastAsia="楷体" w:cs="楷体"/>
          <w:lang w:val="en-US" w:eastAsia="zh-CN"/>
        </w:rPr>
        <w:t>班级：16级软工教务三班</w:t>
      </w:r>
    </w:p>
    <w:p>
      <w:pPr>
        <w:jc w:val="right"/>
        <w:rPr>
          <w:rFonts w:hint="eastAsia"/>
          <w:lang w:val="en-US" w:eastAsia="zh-CN"/>
        </w:rPr>
      </w:pPr>
    </w:p>
    <w:p>
      <w:pPr>
        <w:ind w:firstLine="420" w:firstLineChars="200"/>
        <w:rPr>
          <w:rFonts w:hint="eastAsia" w:ascii="楷体" w:hAnsi="楷体" w:eastAsia="楷体" w:cs="楷体"/>
          <w:b w:val="0"/>
          <w:bCs/>
          <w:sz w:val="21"/>
          <w:szCs w:val="21"/>
        </w:rPr>
      </w:pPr>
      <w:r>
        <w:rPr>
          <w:rFonts w:hint="eastAsia" w:ascii="楷体" w:hAnsi="楷体" w:eastAsia="楷体" w:cs="楷体"/>
          <w:b w:val="0"/>
          <w:bCs/>
          <w:sz w:val="21"/>
          <w:szCs w:val="21"/>
        </w:rPr>
        <w:t>相似性搜索是大型信息检索系统需要</w:t>
      </w:r>
      <w:r>
        <w:rPr>
          <w:rFonts w:hint="eastAsia" w:ascii="楷体" w:hAnsi="楷体" w:eastAsia="楷体" w:cs="楷体"/>
          <w:b w:val="0"/>
          <w:bCs/>
          <w:sz w:val="21"/>
          <w:szCs w:val="21"/>
          <w:lang w:val="en-US" w:eastAsia="zh-CN"/>
        </w:rPr>
        <w:t>处理</w:t>
      </w:r>
      <w:r>
        <w:rPr>
          <w:rFonts w:hint="eastAsia" w:ascii="楷体" w:hAnsi="楷体" w:eastAsia="楷体" w:cs="楷体"/>
          <w:b w:val="0"/>
          <w:bCs/>
          <w:sz w:val="21"/>
          <w:szCs w:val="21"/>
        </w:rPr>
        <w:t>的一个</w:t>
      </w:r>
      <w:r>
        <w:rPr>
          <w:rFonts w:hint="eastAsia" w:ascii="楷体" w:hAnsi="楷体" w:eastAsia="楷体" w:cs="楷体"/>
          <w:b w:val="0"/>
          <w:bCs/>
          <w:sz w:val="21"/>
          <w:szCs w:val="21"/>
          <w:lang w:val="en-US" w:eastAsia="zh-CN"/>
        </w:rPr>
        <w:t>最基本的</w:t>
      </w:r>
      <w:r>
        <w:rPr>
          <w:rFonts w:hint="eastAsia" w:ascii="楷体" w:hAnsi="楷体" w:eastAsia="楷体" w:cs="楷体"/>
          <w:b w:val="0"/>
          <w:bCs/>
          <w:sz w:val="21"/>
          <w:szCs w:val="21"/>
        </w:rPr>
        <w:t>计算问题，例如，在数据库中找出相似的信息或辨识出web服务器端相似的文献。我们在搜索中发现果蝇嗅觉</w:t>
      </w:r>
      <w:r>
        <w:rPr>
          <w:rFonts w:hint="eastAsia" w:ascii="楷体" w:hAnsi="楷体" w:eastAsia="楷体" w:cs="楷体"/>
          <w:b w:val="0"/>
          <w:bCs/>
          <w:sz w:val="21"/>
          <w:szCs w:val="21"/>
          <w:lang w:val="en-US" w:eastAsia="zh-CN"/>
        </w:rPr>
        <w:t>回路</w:t>
      </w:r>
      <w:r>
        <w:rPr>
          <w:rFonts w:hint="eastAsia" w:ascii="楷体" w:hAnsi="楷体" w:eastAsia="楷体" w:cs="楷体"/>
          <w:b w:val="0"/>
          <w:bCs/>
          <w:sz w:val="21"/>
          <w:szCs w:val="21"/>
        </w:rPr>
        <w:t>可以通过使用一个计算机科学算法中的变体（也被称为局部敏感哈希）来处理这个问题。果蝇网络将相似的神经活动模式归类到与其类似的气味上，以便于以后在</w:t>
      </w:r>
      <w:r>
        <w:rPr>
          <w:rFonts w:hint="eastAsia" w:ascii="楷体" w:hAnsi="楷体" w:eastAsia="楷体" w:cs="楷体"/>
          <w:b w:val="0"/>
          <w:bCs/>
          <w:sz w:val="21"/>
          <w:szCs w:val="21"/>
          <w:lang w:val="en-US" w:eastAsia="zh-CN"/>
        </w:rPr>
        <w:t>遇到</w:t>
      </w:r>
      <w:r>
        <w:rPr>
          <w:rFonts w:hint="eastAsia" w:ascii="楷体" w:hAnsi="楷体" w:eastAsia="楷体" w:cs="楷体"/>
          <w:b w:val="0"/>
          <w:bCs/>
          <w:sz w:val="21"/>
          <w:szCs w:val="21"/>
        </w:rPr>
        <w:t>相似气味的时候，可以应用某种已经从气味中学习到的行为活动。然而，苍蝇算法使用的三种计算策略却与传统算法有些许差别。这些策略可用于提高计算相似度搜索的性能。以上所涉及的观点有助于</w:t>
      </w:r>
      <w:r>
        <w:rPr>
          <w:rFonts w:hint="eastAsia" w:ascii="楷体" w:hAnsi="楷体" w:eastAsia="楷体" w:cs="楷体"/>
          <w:b w:val="0"/>
          <w:bCs/>
          <w:sz w:val="21"/>
          <w:szCs w:val="21"/>
          <w:lang w:val="en-US" w:eastAsia="zh-CN"/>
        </w:rPr>
        <w:t>理清逻辑进而</w:t>
      </w:r>
      <w:r>
        <w:rPr>
          <w:rFonts w:hint="eastAsia" w:ascii="楷体" w:hAnsi="楷体" w:eastAsia="楷体" w:cs="楷体"/>
          <w:b w:val="0"/>
          <w:bCs/>
          <w:sz w:val="21"/>
          <w:szCs w:val="21"/>
        </w:rPr>
        <w:t>支持</w:t>
      </w:r>
      <w:r>
        <w:rPr>
          <w:rFonts w:hint="eastAsia" w:ascii="楷体" w:hAnsi="楷体" w:eastAsia="楷体" w:cs="楷体"/>
          <w:b w:val="0"/>
          <w:bCs/>
          <w:sz w:val="21"/>
          <w:szCs w:val="21"/>
          <w:lang w:val="en-US" w:eastAsia="zh-CN"/>
        </w:rPr>
        <w:t>下文所要论述的</w:t>
      </w:r>
      <w:r>
        <w:rPr>
          <w:rFonts w:hint="eastAsia" w:ascii="楷体" w:hAnsi="楷体" w:eastAsia="楷体" w:cs="楷体"/>
          <w:b w:val="0"/>
          <w:bCs/>
          <w:sz w:val="21"/>
          <w:szCs w:val="21"/>
        </w:rPr>
        <w:t>重要感官功能，同时</w:t>
      </w:r>
      <w:r>
        <w:rPr>
          <w:rFonts w:hint="eastAsia" w:ascii="楷体" w:hAnsi="楷体" w:eastAsia="楷体" w:cs="楷体"/>
          <w:b w:val="0"/>
          <w:bCs/>
          <w:sz w:val="21"/>
          <w:szCs w:val="21"/>
          <w:lang w:val="en-US" w:eastAsia="zh-CN"/>
        </w:rPr>
        <w:t>以上观点</w:t>
      </w:r>
      <w:r>
        <w:rPr>
          <w:rFonts w:hint="eastAsia" w:ascii="楷体" w:hAnsi="楷体" w:eastAsia="楷体" w:cs="楷体"/>
          <w:b w:val="0"/>
          <w:bCs/>
          <w:sz w:val="21"/>
          <w:szCs w:val="21"/>
        </w:rPr>
        <w:t>也为解决一个计算问题提供一个</w:t>
      </w:r>
      <w:r>
        <w:rPr>
          <w:rFonts w:hint="eastAsia" w:ascii="楷体" w:hAnsi="楷体" w:eastAsia="楷体" w:cs="楷体"/>
          <w:b w:val="0"/>
          <w:bCs/>
          <w:sz w:val="21"/>
          <w:szCs w:val="21"/>
          <w:lang w:val="en-US" w:eastAsia="zh-CN"/>
        </w:rPr>
        <w:t>了</w:t>
      </w:r>
      <w:r>
        <w:rPr>
          <w:rFonts w:hint="eastAsia" w:ascii="楷体" w:hAnsi="楷体" w:eastAsia="楷体" w:cs="楷体"/>
          <w:b w:val="0"/>
          <w:bCs/>
          <w:sz w:val="21"/>
          <w:szCs w:val="21"/>
        </w:rPr>
        <w:t>概念上的新算法。</w:t>
      </w:r>
    </w:p>
    <w:p>
      <w:pPr>
        <w:ind w:firstLine="420" w:firstLineChars="200"/>
        <w:rPr>
          <w:rFonts w:hint="eastAsia" w:ascii="楷体" w:hAnsi="楷体" w:eastAsia="楷体" w:cs="楷体"/>
          <w:b w:val="0"/>
          <w:bCs/>
          <w:sz w:val="21"/>
          <w:szCs w:val="21"/>
        </w:rPr>
      </w:pPr>
      <w:r>
        <w:rPr>
          <w:rFonts w:hint="eastAsia" w:ascii="楷体" w:hAnsi="楷体" w:eastAsia="楷体" w:cs="楷体"/>
          <w:b w:val="0"/>
          <w:bCs/>
          <w:sz w:val="21"/>
          <w:szCs w:val="21"/>
        </w:rPr>
        <w:t>许多神经回路</w:t>
      </w:r>
      <w:r>
        <w:rPr>
          <w:rFonts w:hint="eastAsia" w:ascii="楷体" w:hAnsi="楷体" w:eastAsia="楷体" w:cs="楷体"/>
          <w:b w:val="0"/>
          <w:bCs/>
          <w:sz w:val="21"/>
          <w:szCs w:val="21"/>
          <w:lang w:val="en-US" w:eastAsia="zh-CN"/>
        </w:rPr>
        <w:t>的</w:t>
      </w:r>
      <w:r>
        <w:rPr>
          <w:rFonts w:hint="eastAsia" w:ascii="楷体" w:hAnsi="楷体" w:eastAsia="楷体" w:cs="楷体"/>
          <w:b w:val="0"/>
          <w:bCs/>
          <w:sz w:val="21"/>
          <w:szCs w:val="21"/>
        </w:rPr>
        <w:t>基本任务就是</w:t>
      </w:r>
      <w:r>
        <w:rPr>
          <w:rFonts w:hint="eastAsia" w:ascii="楷体" w:hAnsi="楷体" w:eastAsia="楷体" w:cs="楷体"/>
          <w:b w:val="0"/>
          <w:bCs/>
          <w:sz w:val="21"/>
          <w:szCs w:val="21"/>
          <w:lang w:val="en-US" w:eastAsia="zh-CN"/>
        </w:rPr>
        <w:t>去</w:t>
      </w:r>
      <w:r>
        <w:rPr>
          <w:rFonts w:hint="eastAsia" w:ascii="楷体" w:hAnsi="楷体" w:eastAsia="楷体" w:cs="楷体"/>
          <w:b w:val="0"/>
          <w:bCs/>
          <w:sz w:val="21"/>
          <w:szCs w:val="21"/>
        </w:rPr>
        <w:t>给输入</w:t>
      </w:r>
      <w:r>
        <w:rPr>
          <w:rFonts w:hint="eastAsia" w:ascii="楷体" w:hAnsi="楷体" w:eastAsia="楷体" w:cs="楷体"/>
          <w:b w:val="0"/>
          <w:bCs/>
          <w:sz w:val="21"/>
          <w:szCs w:val="21"/>
          <w:lang w:val="en-US" w:eastAsia="zh-CN"/>
        </w:rPr>
        <w:t>的</w:t>
      </w:r>
      <w:r>
        <w:rPr>
          <w:rFonts w:hint="eastAsia" w:ascii="楷体" w:hAnsi="楷体" w:eastAsia="楷体" w:cs="楷体"/>
          <w:b w:val="0"/>
          <w:bCs/>
          <w:sz w:val="21"/>
          <w:szCs w:val="21"/>
        </w:rPr>
        <w:t>刺激分配对应的神经活动模式，</w:t>
      </w:r>
      <w:r>
        <w:rPr>
          <w:rFonts w:hint="eastAsia" w:ascii="楷体" w:hAnsi="楷体" w:eastAsia="楷体" w:cs="楷体"/>
          <w:b w:val="0"/>
          <w:bCs/>
          <w:sz w:val="21"/>
          <w:szCs w:val="21"/>
          <w:lang w:val="en-US" w:eastAsia="zh-CN"/>
        </w:rPr>
        <w:t>从而尽可能</w:t>
      </w:r>
      <w:r>
        <w:rPr>
          <w:rFonts w:hint="eastAsia" w:ascii="楷体" w:hAnsi="楷体" w:eastAsia="楷体" w:cs="楷体"/>
          <w:b w:val="0"/>
          <w:bCs/>
          <w:sz w:val="21"/>
          <w:szCs w:val="21"/>
        </w:rPr>
        <w:t>准确</w:t>
      </w:r>
      <w:r>
        <w:rPr>
          <w:rFonts w:hint="eastAsia" w:ascii="楷体" w:hAnsi="楷体" w:eastAsia="楷体" w:cs="楷体"/>
          <w:b w:val="0"/>
          <w:bCs/>
          <w:sz w:val="21"/>
          <w:szCs w:val="21"/>
          <w:lang w:val="en-US" w:eastAsia="zh-CN"/>
        </w:rPr>
        <w:t>的</w:t>
      </w:r>
      <w:r>
        <w:rPr>
          <w:rFonts w:hint="eastAsia" w:ascii="楷体" w:hAnsi="楷体" w:eastAsia="楷体" w:cs="楷体"/>
          <w:b w:val="0"/>
          <w:bCs/>
          <w:sz w:val="21"/>
          <w:szCs w:val="21"/>
        </w:rPr>
        <w:t>识别不同输入。我们研究了果蝇嗅觉系统</w:t>
      </w:r>
      <w:r>
        <w:rPr>
          <w:rFonts w:hint="eastAsia" w:ascii="楷体" w:hAnsi="楷体" w:eastAsia="楷体" w:cs="楷体"/>
          <w:b w:val="0"/>
          <w:bCs/>
          <w:sz w:val="21"/>
          <w:szCs w:val="21"/>
          <w:lang w:val="en-US" w:eastAsia="zh-CN"/>
        </w:rPr>
        <w:t>中</w:t>
      </w:r>
      <w:r>
        <w:rPr>
          <w:rFonts w:hint="eastAsia" w:ascii="楷体" w:hAnsi="楷体" w:eastAsia="楷体" w:cs="楷体"/>
          <w:b w:val="0"/>
          <w:bCs/>
          <w:sz w:val="21"/>
          <w:szCs w:val="21"/>
        </w:rPr>
        <w:t>用来处理气味的回路，</w:t>
      </w:r>
      <w:r>
        <w:rPr>
          <w:rFonts w:hint="eastAsia" w:ascii="楷体" w:hAnsi="楷体" w:eastAsia="楷体" w:cs="楷体"/>
          <w:b w:val="0"/>
          <w:bCs/>
          <w:sz w:val="21"/>
          <w:szCs w:val="21"/>
          <w:lang w:val="en-US" w:eastAsia="zh-CN"/>
        </w:rPr>
        <w:t>并就此设计</w:t>
      </w:r>
      <w:r>
        <w:rPr>
          <w:rFonts w:hint="eastAsia" w:ascii="楷体" w:hAnsi="楷体" w:eastAsia="楷体" w:cs="楷体"/>
          <w:b w:val="0"/>
          <w:bCs/>
          <w:sz w:val="21"/>
          <w:szCs w:val="21"/>
        </w:rPr>
        <w:t>了</w:t>
      </w:r>
      <w:r>
        <w:rPr>
          <w:rFonts w:hint="eastAsia" w:ascii="楷体" w:hAnsi="楷体" w:eastAsia="楷体" w:cs="楷体"/>
          <w:b w:val="0"/>
          <w:bCs/>
          <w:sz w:val="21"/>
          <w:szCs w:val="21"/>
          <w:lang w:val="en-US" w:eastAsia="zh-CN"/>
        </w:rPr>
        <w:t>一种</w:t>
      </w:r>
      <w:r>
        <w:rPr>
          <w:rFonts w:hint="eastAsia" w:ascii="楷体" w:hAnsi="楷体" w:eastAsia="楷体" w:cs="楷体"/>
          <w:b w:val="0"/>
          <w:bCs/>
          <w:sz w:val="21"/>
          <w:szCs w:val="21"/>
        </w:rPr>
        <w:t>解决基本机器学习问题</w:t>
      </w:r>
      <w:r>
        <w:rPr>
          <w:rFonts w:hint="eastAsia" w:ascii="楷体" w:hAnsi="楷体" w:eastAsia="楷体" w:cs="楷体"/>
          <w:b w:val="0"/>
          <w:bCs/>
          <w:sz w:val="21"/>
          <w:szCs w:val="21"/>
          <w:lang w:val="en-US" w:eastAsia="zh-CN"/>
        </w:rPr>
        <w:t>的最新计算方法（也即</w:t>
      </w:r>
      <w:r>
        <w:rPr>
          <w:rFonts w:hint="eastAsia" w:ascii="楷体" w:hAnsi="楷体" w:eastAsia="楷体" w:cs="楷体"/>
          <w:b w:val="0"/>
          <w:bCs/>
          <w:sz w:val="21"/>
          <w:szCs w:val="21"/>
        </w:rPr>
        <w:t>:</w:t>
      </w:r>
      <w:r>
        <w:rPr>
          <w:rFonts w:hint="eastAsia" w:ascii="楷体" w:hAnsi="楷体" w:eastAsia="楷体" w:cs="楷体"/>
          <w:b w:val="0"/>
          <w:bCs/>
          <w:sz w:val="21"/>
          <w:szCs w:val="21"/>
          <w:lang w:val="en-US" w:eastAsia="zh-CN"/>
        </w:rPr>
        <w:t>近邻</w:t>
      </w:r>
      <w:r>
        <w:rPr>
          <w:rFonts w:hint="eastAsia" w:ascii="楷体" w:hAnsi="楷体" w:eastAsia="楷体" w:cs="楷体"/>
          <w:b w:val="0"/>
          <w:bCs/>
          <w:sz w:val="21"/>
          <w:szCs w:val="21"/>
        </w:rPr>
        <w:t>相似性(或最近邻)搜索</w:t>
      </w:r>
      <w:r>
        <w:rPr>
          <w:rFonts w:hint="eastAsia" w:ascii="楷体" w:hAnsi="楷体" w:eastAsia="楷体" w:cs="楷体"/>
          <w:b w:val="0"/>
          <w:bCs/>
          <w:sz w:val="21"/>
          <w:szCs w:val="21"/>
          <w:lang w:eastAsia="zh-CN"/>
        </w:rPr>
        <w:t>）</w:t>
      </w:r>
      <w:r>
        <w:rPr>
          <w:rFonts w:hint="eastAsia" w:ascii="楷体" w:hAnsi="楷体" w:eastAsia="楷体" w:cs="楷体"/>
          <w:b w:val="0"/>
          <w:bCs/>
          <w:sz w:val="21"/>
          <w:szCs w:val="21"/>
        </w:rPr>
        <w:t xml:space="preserve">。 </w:t>
      </w:r>
    </w:p>
    <w:p>
      <w:pPr>
        <w:ind w:firstLine="420" w:firstLineChars="200"/>
        <w:rPr>
          <w:rFonts w:hint="eastAsia" w:ascii="楷体" w:hAnsi="楷体" w:eastAsia="楷体" w:cs="楷体"/>
          <w:b w:val="0"/>
          <w:bCs/>
          <w:sz w:val="21"/>
          <w:szCs w:val="21"/>
        </w:rPr>
      </w:pPr>
      <w:r>
        <w:rPr>
          <w:rFonts w:hint="eastAsia" w:ascii="楷体" w:hAnsi="楷体" w:eastAsia="楷体" w:cs="楷体"/>
          <w:b w:val="0"/>
          <w:bCs/>
          <w:sz w:val="21"/>
          <w:szCs w:val="21"/>
        </w:rPr>
        <w:t>果蝇嗅觉回路</w:t>
      </w:r>
      <w:r>
        <w:rPr>
          <w:rFonts w:hint="eastAsia" w:ascii="楷体" w:hAnsi="楷体" w:eastAsia="楷体" w:cs="楷体"/>
          <w:b w:val="0"/>
          <w:bCs/>
          <w:sz w:val="21"/>
          <w:szCs w:val="21"/>
          <w:lang w:val="en-US" w:eastAsia="zh-CN"/>
        </w:rPr>
        <w:t>会</w:t>
      </w:r>
      <w:r>
        <w:rPr>
          <w:rFonts w:hint="eastAsia" w:ascii="楷体" w:hAnsi="楷体" w:eastAsia="楷体" w:cs="楷体"/>
          <w:b w:val="0"/>
          <w:bCs/>
          <w:sz w:val="21"/>
          <w:szCs w:val="21"/>
        </w:rPr>
        <w:t>为每一种气味分配一</w:t>
      </w:r>
      <w:r>
        <w:rPr>
          <w:rFonts w:hint="eastAsia" w:ascii="楷体" w:hAnsi="楷体" w:eastAsia="楷体" w:cs="楷体"/>
          <w:b w:val="0"/>
          <w:bCs/>
          <w:sz w:val="21"/>
          <w:szCs w:val="21"/>
          <w:lang w:val="en-US" w:eastAsia="zh-CN"/>
        </w:rPr>
        <w:t>类</w:t>
      </w:r>
      <w:r>
        <w:rPr>
          <w:rFonts w:hint="eastAsia" w:ascii="楷体" w:hAnsi="楷体" w:eastAsia="楷体" w:cs="楷体"/>
          <w:b w:val="0"/>
          <w:bCs/>
          <w:sz w:val="21"/>
          <w:szCs w:val="21"/>
        </w:rPr>
        <w:t>标签，</w:t>
      </w:r>
      <w:r>
        <w:rPr>
          <w:rFonts w:hint="eastAsia" w:ascii="楷体" w:hAnsi="楷体" w:eastAsia="楷体" w:cs="楷体"/>
          <w:b w:val="0"/>
          <w:bCs/>
          <w:sz w:val="21"/>
          <w:szCs w:val="21"/>
          <w:lang w:val="en-US" w:eastAsia="zh-CN"/>
        </w:rPr>
        <w:t>每一类标签又</w:t>
      </w:r>
      <w:r>
        <w:rPr>
          <w:rFonts w:hint="eastAsia" w:ascii="楷体" w:hAnsi="楷体" w:eastAsia="楷体" w:cs="楷体"/>
          <w:b w:val="0"/>
          <w:bCs/>
          <w:sz w:val="21"/>
          <w:szCs w:val="21"/>
        </w:rPr>
        <w:t>分别对应于一组神经元，当这种气味出现时</w:t>
      </w:r>
      <w:r>
        <w:rPr>
          <w:rFonts w:hint="eastAsia" w:ascii="楷体" w:hAnsi="楷体" w:eastAsia="楷体" w:cs="楷体"/>
          <w:b w:val="0"/>
          <w:bCs/>
          <w:sz w:val="21"/>
          <w:szCs w:val="21"/>
          <w:lang w:eastAsia="zh-CN"/>
        </w:rPr>
        <w:t>，</w:t>
      </w:r>
      <w:r>
        <w:rPr>
          <w:rFonts w:hint="eastAsia" w:ascii="楷体" w:hAnsi="楷体" w:eastAsia="楷体" w:cs="楷体"/>
          <w:b w:val="0"/>
          <w:bCs/>
          <w:sz w:val="21"/>
          <w:szCs w:val="21"/>
          <w:lang w:val="en-US" w:eastAsia="zh-CN"/>
        </w:rPr>
        <w:t>与标签</w:t>
      </w:r>
      <w:r>
        <w:rPr>
          <w:rFonts w:hint="eastAsia" w:ascii="楷体" w:hAnsi="楷体" w:eastAsia="楷体" w:cs="楷体"/>
          <w:b w:val="0"/>
          <w:bCs/>
          <w:sz w:val="21"/>
          <w:szCs w:val="21"/>
        </w:rPr>
        <w:t>对应的神经元</w:t>
      </w:r>
      <w:r>
        <w:rPr>
          <w:rFonts w:hint="eastAsia" w:ascii="楷体" w:hAnsi="楷体" w:eastAsia="楷体" w:cs="楷体"/>
          <w:b w:val="0"/>
          <w:bCs/>
          <w:sz w:val="21"/>
          <w:szCs w:val="21"/>
          <w:lang w:val="en-US" w:eastAsia="zh-CN"/>
        </w:rPr>
        <w:t>就会</w:t>
      </w:r>
      <w:r>
        <w:rPr>
          <w:rFonts w:hint="eastAsia" w:ascii="楷体" w:hAnsi="楷体" w:eastAsia="楷体" w:cs="楷体"/>
          <w:b w:val="0"/>
          <w:bCs/>
          <w:sz w:val="21"/>
          <w:szCs w:val="21"/>
        </w:rPr>
        <w:t>被激活。这个标签</w:t>
      </w:r>
      <w:r>
        <w:rPr>
          <w:rFonts w:hint="eastAsia" w:ascii="楷体" w:hAnsi="楷体" w:eastAsia="楷体" w:cs="楷体"/>
          <w:b w:val="0"/>
          <w:bCs/>
          <w:sz w:val="21"/>
          <w:szCs w:val="21"/>
          <w:lang w:val="en-US" w:eastAsia="zh-CN"/>
        </w:rPr>
        <w:t>在果蝇接受</w:t>
      </w:r>
      <w:r>
        <w:rPr>
          <w:rFonts w:hint="eastAsia" w:ascii="楷体" w:hAnsi="楷体" w:eastAsia="楷体" w:cs="楷体"/>
          <w:b w:val="0"/>
          <w:bCs/>
          <w:sz w:val="21"/>
          <w:szCs w:val="21"/>
        </w:rPr>
        <w:t>不同气味</w:t>
      </w:r>
      <w:r>
        <w:rPr>
          <w:rFonts w:hint="eastAsia" w:ascii="楷体" w:hAnsi="楷体" w:eastAsia="楷体" w:cs="楷体"/>
          <w:b w:val="0"/>
          <w:bCs/>
          <w:sz w:val="21"/>
          <w:szCs w:val="21"/>
          <w:lang w:val="en-US" w:eastAsia="zh-CN"/>
        </w:rPr>
        <w:t>信息，并作出应有</w:t>
      </w:r>
      <w:r>
        <w:rPr>
          <w:rFonts w:hint="eastAsia" w:ascii="楷体" w:hAnsi="楷体" w:eastAsia="楷体" w:cs="楷体"/>
          <w:b w:val="0"/>
          <w:bCs/>
          <w:sz w:val="21"/>
          <w:szCs w:val="21"/>
        </w:rPr>
        <w:t>行为反应</w:t>
      </w:r>
      <w:r>
        <w:rPr>
          <w:rFonts w:hint="eastAsia" w:ascii="楷体" w:hAnsi="楷体" w:eastAsia="楷体" w:cs="楷体"/>
          <w:b w:val="0"/>
          <w:bCs/>
          <w:sz w:val="21"/>
          <w:szCs w:val="21"/>
          <w:lang w:val="en-US" w:eastAsia="zh-CN"/>
        </w:rPr>
        <w:t>方面</w:t>
      </w:r>
      <w:r>
        <w:rPr>
          <w:rFonts w:hint="eastAsia" w:ascii="楷体" w:hAnsi="楷体" w:eastAsia="楷体" w:cs="楷体"/>
          <w:b w:val="0"/>
          <w:bCs/>
          <w:sz w:val="21"/>
          <w:szCs w:val="21"/>
        </w:rPr>
        <w:t>是</w:t>
      </w:r>
      <w:r>
        <w:rPr>
          <w:rFonts w:hint="eastAsia" w:ascii="楷体" w:hAnsi="楷体" w:eastAsia="楷体" w:cs="楷体"/>
          <w:b w:val="0"/>
          <w:bCs/>
          <w:sz w:val="21"/>
          <w:szCs w:val="21"/>
          <w:lang w:val="en-US" w:eastAsia="zh-CN"/>
        </w:rPr>
        <w:t>至关重要的</w:t>
      </w:r>
      <w:r>
        <w:rPr>
          <w:rFonts w:hint="eastAsia" w:ascii="楷体" w:hAnsi="楷体" w:eastAsia="楷体" w:cs="楷体"/>
          <w:b w:val="0"/>
          <w:bCs/>
          <w:sz w:val="21"/>
          <w:szCs w:val="21"/>
        </w:rPr>
        <w:t>。例如，一种激励（例如糖水）或者</w:t>
      </w:r>
      <w:r>
        <w:rPr>
          <w:rFonts w:hint="eastAsia" w:ascii="楷体" w:hAnsi="楷体" w:eastAsia="楷体" w:cs="楷体"/>
          <w:b w:val="0"/>
          <w:bCs/>
          <w:sz w:val="21"/>
          <w:szCs w:val="21"/>
          <w:lang w:val="en-US" w:eastAsia="zh-CN"/>
        </w:rPr>
        <w:t>一种</w:t>
      </w:r>
      <w:r>
        <w:rPr>
          <w:rFonts w:hint="eastAsia" w:ascii="楷体" w:hAnsi="楷体" w:eastAsia="楷体" w:cs="楷体"/>
          <w:b w:val="0"/>
          <w:bCs/>
          <w:sz w:val="21"/>
          <w:szCs w:val="21"/>
        </w:rPr>
        <w:t>惩罚（例如电击）与某一种气味相</w:t>
      </w:r>
      <w:r>
        <w:rPr>
          <w:rFonts w:hint="eastAsia" w:ascii="楷体" w:hAnsi="楷体" w:eastAsia="楷体" w:cs="楷体"/>
          <w:b w:val="0"/>
          <w:bCs/>
          <w:sz w:val="21"/>
          <w:szCs w:val="21"/>
          <w:lang w:val="en-US" w:eastAsia="zh-CN"/>
        </w:rPr>
        <w:t>关联</w:t>
      </w:r>
      <w:r>
        <w:rPr>
          <w:rFonts w:hint="eastAsia" w:ascii="楷体" w:hAnsi="楷体" w:eastAsia="楷体" w:cs="楷体"/>
          <w:b w:val="0"/>
          <w:bCs/>
          <w:sz w:val="21"/>
          <w:szCs w:val="21"/>
        </w:rPr>
        <w:t>，这种气味就会变得</w:t>
      </w:r>
      <w:r>
        <w:rPr>
          <w:rFonts w:hint="eastAsia" w:ascii="楷体" w:hAnsi="楷体" w:eastAsia="楷体" w:cs="楷体"/>
          <w:b w:val="0"/>
          <w:bCs/>
          <w:sz w:val="21"/>
          <w:szCs w:val="21"/>
          <w:lang w:val="en-US" w:eastAsia="zh-CN"/>
        </w:rPr>
        <w:t>对果蝇</w:t>
      </w:r>
      <w:r>
        <w:rPr>
          <w:rFonts w:hint="eastAsia" w:ascii="楷体" w:hAnsi="楷体" w:eastAsia="楷体" w:cs="楷体"/>
          <w:b w:val="0"/>
          <w:bCs/>
          <w:sz w:val="21"/>
          <w:szCs w:val="21"/>
        </w:rPr>
        <w:t>具有吸引</w:t>
      </w:r>
      <w:r>
        <w:rPr>
          <w:rFonts w:hint="eastAsia" w:ascii="楷体" w:hAnsi="楷体" w:eastAsia="楷体" w:cs="楷体"/>
          <w:b w:val="0"/>
          <w:bCs/>
          <w:sz w:val="21"/>
          <w:szCs w:val="21"/>
          <w:lang w:val="en-US" w:eastAsia="zh-CN"/>
        </w:rPr>
        <w:t>性</w:t>
      </w:r>
      <w:r>
        <w:rPr>
          <w:rFonts w:hint="eastAsia" w:ascii="楷体" w:hAnsi="楷体" w:eastAsia="楷体" w:cs="楷体"/>
          <w:b w:val="0"/>
          <w:bCs/>
          <w:sz w:val="21"/>
          <w:szCs w:val="21"/>
        </w:rPr>
        <w:t>（果蝇会接近这种气味）或者具有排斥性（果蝇会避开这个气味）。被分配到气味的标签</w:t>
      </w:r>
      <w:r>
        <w:rPr>
          <w:rFonts w:hint="eastAsia" w:ascii="楷体" w:hAnsi="楷体" w:eastAsia="楷体" w:cs="楷体"/>
          <w:b w:val="0"/>
          <w:bCs/>
          <w:sz w:val="21"/>
          <w:szCs w:val="21"/>
          <w:lang w:val="en-US" w:eastAsia="zh-CN"/>
        </w:rPr>
        <w:t>可以</w:t>
      </w:r>
      <w:r>
        <w:rPr>
          <w:rFonts w:hint="eastAsia" w:ascii="楷体" w:hAnsi="楷体" w:eastAsia="楷体" w:cs="楷体"/>
          <w:b w:val="0"/>
          <w:bCs/>
          <w:sz w:val="21"/>
          <w:szCs w:val="21"/>
        </w:rPr>
        <w:t>被认为是稀疏的——接收到气味信息的神经元中只有一小部分</w:t>
      </w:r>
      <w:r>
        <w:rPr>
          <w:rFonts w:hint="eastAsia" w:ascii="楷体" w:hAnsi="楷体" w:eastAsia="楷体" w:cs="楷体"/>
          <w:b w:val="0"/>
          <w:bCs/>
          <w:sz w:val="21"/>
          <w:szCs w:val="21"/>
          <w:lang w:val="en-US" w:eastAsia="zh-CN"/>
        </w:rPr>
        <w:t>会对众多的</w:t>
      </w:r>
      <w:r>
        <w:rPr>
          <w:rFonts w:hint="eastAsia" w:ascii="楷体" w:hAnsi="楷体" w:eastAsia="楷体" w:cs="楷体"/>
          <w:b w:val="0"/>
          <w:bCs/>
          <w:sz w:val="21"/>
          <w:szCs w:val="21"/>
        </w:rPr>
        <w:t>气味做出相应的</w:t>
      </w:r>
      <w:r>
        <w:rPr>
          <w:rFonts w:hint="eastAsia" w:ascii="楷体" w:hAnsi="楷体" w:eastAsia="楷体" w:cs="楷体"/>
          <w:b w:val="0"/>
          <w:bCs/>
          <w:sz w:val="21"/>
          <w:szCs w:val="21"/>
          <w:lang w:val="en-US" w:eastAsia="zh-CN"/>
        </w:rPr>
        <w:t>响应</w:t>
      </w:r>
      <w:r>
        <w:rPr>
          <w:rFonts w:hint="eastAsia" w:ascii="楷体" w:hAnsi="楷体" w:eastAsia="楷体" w:cs="楷体"/>
          <w:b w:val="0"/>
          <w:bCs/>
          <w:sz w:val="21"/>
          <w:szCs w:val="21"/>
        </w:rPr>
        <w:t>，</w:t>
      </w:r>
      <w:r>
        <w:rPr>
          <w:rFonts w:hint="eastAsia" w:ascii="楷体" w:hAnsi="楷体" w:eastAsia="楷体" w:cs="楷体"/>
          <w:b w:val="0"/>
          <w:bCs/>
          <w:sz w:val="21"/>
          <w:szCs w:val="21"/>
          <w:lang w:val="en-US" w:eastAsia="zh-CN"/>
        </w:rPr>
        <w:t>同时</w:t>
      </w:r>
      <w:r>
        <w:rPr>
          <w:rFonts w:hint="eastAsia" w:ascii="楷体" w:hAnsi="楷体" w:eastAsia="楷体" w:cs="楷体"/>
          <w:b w:val="0"/>
          <w:bCs/>
          <w:sz w:val="21"/>
          <w:szCs w:val="21"/>
        </w:rPr>
        <w:t>作出反应的神经元</w:t>
      </w:r>
      <w:r>
        <w:rPr>
          <w:rFonts w:hint="eastAsia" w:ascii="楷体" w:hAnsi="楷体" w:eastAsia="楷体" w:cs="楷体"/>
          <w:b w:val="0"/>
          <w:bCs/>
          <w:sz w:val="21"/>
          <w:szCs w:val="21"/>
          <w:lang w:val="en-US" w:eastAsia="zh-CN"/>
        </w:rPr>
        <w:t>之间也</w:t>
      </w:r>
      <w:r>
        <w:rPr>
          <w:rFonts w:hint="eastAsia" w:ascii="楷体" w:hAnsi="楷体" w:eastAsia="楷体" w:cs="楷体"/>
          <w:b w:val="0"/>
          <w:bCs/>
          <w:sz w:val="21"/>
          <w:szCs w:val="21"/>
        </w:rPr>
        <w:t>并不重叠——</w:t>
      </w:r>
      <w:r>
        <w:rPr>
          <w:rFonts w:hint="eastAsia" w:ascii="楷体" w:hAnsi="楷体" w:eastAsia="楷体" w:cs="楷体"/>
          <w:b w:val="0"/>
          <w:bCs/>
          <w:sz w:val="21"/>
          <w:szCs w:val="21"/>
          <w:lang w:val="en-US" w:eastAsia="zh-CN"/>
        </w:rPr>
        <w:t>也即任意</w:t>
      </w:r>
      <w:r>
        <w:rPr>
          <w:rFonts w:hint="eastAsia" w:ascii="楷体" w:hAnsi="楷体" w:eastAsia="楷体" w:cs="楷体"/>
          <w:b w:val="0"/>
          <w:bCs/>
          <w:sz w:val="21"/>
          <w:szCs w:val="21"/>
        </w:rPr>
        <w:t>两种</w:t>
      </w:r>
      <w:r>
        <w:rPr>
          <w:rFonts w:hint="eastAsia" w:ascii="楷体" w:hAnsi="楷体" w:eastAsia="楷体" w:cs="楷体"/>
          <w:b w:val="0"/>
          <w:bCs/>
          <w:sz w:val="21"/>
          <w:szCs w:val="21"/>
          <w:lang w:val="en-US" w:eastAsia="zh-CN"/>
        </w:rPr>
        <w:t>不同</w:t>
      </w:r>
      <w:r>
        <w:rPr>
          <w:rFonts w:hint="eastAsia" w:ascii="楷体" w:hAnsi="楷体" w:eastAsia="楷体" w:cs="楷体"/>
          <w:b w:val="0"/>
          <w:bCs/>
          <w:sz w:val="21"/>
          <w:szCs w:val="21"/>
        </w:rPr>
        <w:t>气味的标签</w:t>
      </w:r>
      <w:r>
        <w:rPr>
          <w:rFonts w:hint="eastAsia" w:ascii="楷体" w:hAnsi="楷体" w:eastAsia="楷体" w:cs="楷体"/>
          <w:b w:val="0"/>
          <w:bCs/>
          <w:sz w:val="21"/>
          <w:szCs w:val="21"/>
          <w:lang w:val="en-US" w:eastAsia="zh-CN"/>
        </w:rPr>
        <w:t>几乎不会</w:t>
      </w:r>
      <w:r>
        <w:rPr>
          <w:rFonts w:hint="eastAsia" w:ascii="楷体" w:hAnsi="楷体" w:eastAsia="楷体" w:cs="楷体"/>
          <w:b w:val="0"/>
          <w:bCs/>
          <w:sz w:val="21"/>
          <w:szCs w:val="21"/>
        </w:rPr>
        <w:t>去共享（如果存在）相同活跃</w:t>
      </w:r>
      <w:r>
        <w:rPr>
          <w:rFonts w:hint="eastAsia" w:ascii="楷体" w:hAnsi="楷体" w:eastAsia="楷体" w:cs="楷体"/>
          <w:b w:val="0"/>
          <w:bCs/>
          <w:sz w:val="21"/>
          <w:szCs w:val="21"/>
          <w:lang w:val="en-US" w:eastAsia="zh-CN"/>
        </w:rPr>
        <w:t>程度的</w:t>
      </w:r>
      <w:r>
        <w:rPr>
          <w:rFonts w:hint="eastAsia" w:ascii="楷体" w:hAnsi="楷体" w:eastAsia="楷体" w:cs="楷体"/>
          <w:b w:val="0"/>
          <w:bCs/>
          <w:sz w:val="21"/>
          <w:szCs w:val="21"/>
        </w:rPr>
        <w:t>神经元，因此不同的气味可以很容易</w:t>
      </w:r>
      <w:r>
        <w:rPr>
          <w:rFonts w:hint="eastAsia" w:ascii="楷体" w:hAnsi="楷体" w:eastAsia="楷体" w:cs="楷体"/>
          <w:b w:val="0"/>
          <w:bCs/>
          <w:sz w:val="21"/>
          <w:szCs w:val="21"/>
          <w:lang w:val="en-US" w:eastAsia="zh-CN"/>
        </w:rPr>
        <w:t>被</w:t>
      </w:r>
      <w:r>
        <w:rPr>
          <w:rFonts w:hint="eastAsia" w:ascii="楷体" w:hAnsi="楷体" w:eastAsia="楷体" w:cs="楷体"/>
          <w:b w:val="0"/>
          <w:bCs/>
          <w:sz w:val="21"/>
          <w:szCs w:val="21"/>
        </w:rPr>
        <w:t>区分</w:t>
      </w:r>
      <w:r>
        <w:rPr>
          <w:rFonts w:hint="eastAsia" w:ascii="楷体" w:hAnsi="楷体" w:eastAsia="楷体" w:cs="楷体"/>
          <w:b w:val="0"/>
          <w:bCs/>
          <w:sz w:val="21"/>
          <w:szCs w:val="21"/>
          <w:lang w:val="en-US" w:eastAsia="zh-CN"/>
        </w:rPr>
        <w:t>开</w:t>
      </w:r>
      <w:r>
        <w:rPr>
          <w:rFonts w:hint="eastAsia" w:ascii="楷体" w:hAnsi="楷体" w:eastAsia="楷体" w:cs="楷体"/>
          <w:b w:val="0"/>
          <w:bCs/>
          <w:sz w:val="21"/>
          <w:szCs w:val="21"/>
        </w:rPr>
        <w:t>。</w:t>
      </w:r>
    </w:p>
    <w:p>
      <w:pPr>
        <w:ind w:firstLine="420" w:firstLineChars="200"/>
        <w:rPr>
          <w:rFonts w:hint="eastAsia" w:ascii="楷体" w:hAnsi="楷体" w:eastAsia="楷体" w:cs="楷体"/>
          <w:b w:val="0"/>
          <w:bCs/>
          <w:sz w:val="21"/>
          <w:szCs w:val="21"/>
          <w:lang w:eastAsia="zh-CN"/>
        </w:rPr>
      </w:pPr>
      <w:r>
        <w:rPr>
          <w:rFonts w:hint="eastAsia" w:ascii="楷体" w:hAnsi="楷体" w:eastAsia="楷体" w:cs="楷体"/>
          <w:b w:val="0"/>
          <w:bCs/>
          <w:sz w:val="21"/>
          <w:szCs w:val="21"/>
          <w:lang w:eastAsia="zh-CN"/>
        </w:rPr>
        <w:t>气味的标签是通过一个</w:t>
      </w:r>
      <w:r>
        <w:rPr>
          <w:rFonts w:hint="eastAsia" w:ascii="楷体" w:hAnsi="楷体" w:eastAsia="楷体" w:cs="楷体"/>
          <w:b w:val="0"/>
          <w:bCs/>
          <w:sz w:val="21"/>
          <w:szCs w:val="21"/>
          <w:lang w:val="en-US" w:eastAsia="zh-CN"/>
        </w:rPr>
        <w:t>被分为三个步骤的</w:t>
      </w:r>
      <w:r>
        <w:rPr>
          <w:rFonts w:hint="eastAsia" w:ascii="楷体" w:hAnsi="楷体" w:eastAsia="楷体" w:cs="楷体"/>
          <w:b w:val="0"/>
          <w:bCs/>
          <w:sz w:val="21"/>
          <w:szCs w:val="21"/>
          <w:lang w:eastAsia="zh-CN"/>
        </w:rPr>
        <w:t>程序</w:t>
      </w:r>
      <w:r>
        <w:rPr>
          <w:rFonts w:hint="eastAsia" w:ascii="楷体" w:hAnsi="楷体" w:eastAsia="楷体" w:cs="楷体"/>
          <w:b w:val="0"/>
          <w:bCs/>
          <w:sz w:val="21"/>
          <w:szCs w:val="21"/>
          <w:lang w:val="en-US" w:eastAsia="zh-CN"/>
        </w:rPr>
        <w:t>生成的</w:t>
      </w:r>
      <w:r>
        <w:rPr>
          <w:rFonts w:hint="eastAsia" w:ascii="楷体" w:hAnsi="楷体" w:eastAsia="楷体" w:cs="楷体"/>
          <w:b w:val="0"/>
          <w:bCs/>
          <w:sz w:val="21"/>
          <w:szCs w:val="21"/>
          <w:lang w:eastAsia="zh-CN"/>
        </w:rPr>
        <w:t>(如图1A所示)。第一步是建立从果蝇鼻中气味受体神经元到肾小球结构投射神经元的前馈连接。</w:t>
      </w:r>
      <w:r>
        <w:rPr>
          <w:rFonts w:hint="eastAsia" w:ascii="楷体" w:hAnsi="楷体" w:eastAsia="楷体" w:cs="楷体"/>
          <w:b w:val="0"/>
          <w:bCs/>
          <w:sz w:val="21"/>
          <w:szCs w:val="21"/>
          <w:lang w:val="en-US" w:eastAsia="zh-CN"/>
        </w:rPr>
        <w:t>这个前馈连接之中</w:t>
      </w:r>
      <w:r>
        <w:rPr>
          <w:rFonts w:hint="eastAsia" w:ascii="楷体" w:hAnsi="楷体" w:eastAsia="楷体" w:cs="楷体"/>
          <w:b w:val="0"/>
          <w:bCs/>
          <w:sz w:val="21"/>
          <w:szCs w:val="21"/>
          <w:lang w:eastAsia="zh-CN"/>
        </w:rPr>
        <w:t>有50种不同的气味受体神经元，每种气味受体对不同的气味有</w:t>
      </w:r>
      <w:r>
        <w:rPr>
          <w:rFonts w:hint="eastAsia" w:ascii="楷体" w:hAnsi="楷体" w:eastAsia="楷体" w:cs="楷体"/>
          <w:b w:val="0"/>
          <w:bCs/>
          <w:sz w:val="21"/>
          <w:szCs w:val="21"/>
          <w:lang w:val="en-US" w:eastAsia="zh-CN"/>
        </w:rPr>
        <w:t>独立</w:t>
      </w:r>
      <w:r>
        <w:rPr>
          <w:rFonts w:hint="eastAsia" w:ascii="楷体" w:hAnsi="楷体" w:eastAsia="楷体" w:cs="楷体"/>
          <w:b w:val="0"/>
          <w:bCs/>
          <w:sz w:val="21"/>
          <w:szCs w:val="21"/>
          <w:lang w:eastAsia="zh-CN"/>
        </w:rPr>
        <w:t>的灵敏性和选择性。于此，每一种输入气味都在50维空间中有一个位置，这个空间是由50个气味受体神经元</w:t>
      </w:r>
      <w:r>
        <w:rPr>
          <w:rFonts w:hint="eastAsia" w:ascii="楷体" w:hAnsi="楷体" w:eastAsia="楷体" w:cs="楷体"/>
          <w:b w:val="0"/>
          <w:bCs/>
          <w:sz w:val="21"/>
          <w:szCs w:val="21"/>
          <w:lang w:val="en-US" w:eastAsia="zh-CN"/>
        </w:rPr>
        <w:t>的</w:t>
      </w:r>
      <w:r>
        <w:rPr>
          <w:rFonts w:hint="eastAsia" w:ascii="楷体" w:hAnsi="楷体" w:eastAsia="楷体" w:cs="楷体"/>
          <w:b w:val="0"/>
          <w:bCs/>
          <w:sz w:val="21"/>
          <w:szCs w:val="21"/>
          <w:lang w:eastAsia="zh-CN"/>
        </w:rPr>
        <w:t>激活率</w:t>
      </w:r>
      <w:r>
        <w:rPr>
          <w:rFonts w:hint="eastAsia" w:ascii="楷体" w:hAnsi="楷体" w:eastAsia="楷体" w:cs="楷体"/>
          <w:b w:val="0"/>
          <w:bCs/>
          <w:sz w:val="21"/>
          <w:szCs w:val="21"/>
          <w:lang w:val="en-US" w:eastAsia="zh-CN"/>
        </w:rPr>
        <w:t>构建</w:t>
      </w:r>
      <w:r>
        <w:rPr>
          <w:rFonts w:hint="eastAsia" w:ascii="楷体" w:hAnsi="楷体" w:eastAsia="楷体" w:cs="楷体"/>
          <w:b w:val="0"/>
          <w:bCs/>
          <w:sz w:val="21"/>
          <w:szCs w:val="21"/>
          <w:lang w:eastAsia="zh-CN"/>
        </w:rPr>
        <w:t>的。每一种气味</w:t>
      </w:r>
      <w:r>
        <w:rPr>
          <w:rFonts w:hint="eastAsia" w:ascii="楷体" w:hAnsi="楷体" w:eastAsia="楷体" w:cs="楷体"/>
          <w:b w:val="0"/>
          <w:bCs/>
          <w:sz w:val="21"/>
          <w:szCs w:val="21"/>
          <w:lang w:val="en-US" w:eastAsia="zh-CN"/>
        </w:rPr>
        <w:t>的</w:t>
      </w:r>
      <w:r>
        <w:rPr>
          <w:rFonts w:hint="eastAsia" w:ascii="楷体" w:hAnsi="楷体" w:eastAsia="楷体" w:cs="楷体"/>
          <w:b w:val="0"/>
          <w:bCs/>
          <w:sz w:val="21"/>
          <w:szCs w:val="21"/>
          <w:lang w:eastAsia="zh-CN"/>
        </w:rPr>
        <w:t>受体神经元激活率分布在50种气味受体神经元</w:t>
      </w:r>
      <w:r>
        <w:rPr>
          <w:rFonts w:hint="eastAsia" w:ascii="楷体" w:hAnsi="楷体" w:eastAsia="楷体" w:cs="楷体"/>
          <w:b w:val="0"/>
          <w:bCs/>
          <w:sz w:val="21"/>
          <w:szCs w:val="21"/>
          <w:lang w:val="en-US" w:eastAsia="zh-CN"/>
        </w:rPr>
        <w:t>中</w:t>
      </w:r>
      <w:r>
        <w:rPr>
          <w:rFonts w:hint="eastAsia" w:ascii="楷体" w:hAnsi="楷体" w:eastAsia="楷体" w:cs="楷体"/>
          <w:b w:val="0"/>
          <w:bCs/>
          <w:sz w:val="21"/>
          <w:szCs w:val="21"/>
          <w:lang w:eastAsia="zh-CN"/>
        </w:rPr>
        <w:t>，</w:t>
      </w:r>
      <w:r>
        <w:rPr>
          <w:rFonts w:hint="eastAsia" w:ascii="楷体" w:hAnsi="楷体" w:eastAsia="楷体" w:cs="楷体"/>
          <w:b w:val="0"/>
          <w:bCs/>
          <w:sz w:val="21"/>
          <w:szCs w:val="21"/>
          <w:lang w:val="en-US" w:eastAsia="zh-CN"/>
        </w:rPr>
        <w:t>神经元激活率的</w:t>
      </w:r>
      <w:r>
        <w:rPr>
          <w:rFonts w:hint="eastAsia" w:ascii="楷体" w:hAnsi="楷体" w:eastAsia="楷体" w:cs="楷体"/>
          <w:b w:val="0"/>
          <w:bCs/>
          <w:sz w:val="21"/>
          <w:szCs w:val="21"/>
          <w:lang w:eastAsia="zh-CN"/>
        </w:rPr>
        <w:t>平均值取决于气味的浓度</w:t>
      </w:r>
      <w:r>
        <w:rPr>
          <w:rFonts w:hint="eastAsia" w:ascii="楷体" w:hAnsi="楷体" w:eastAsia="楷体" w:cs="楷体"/>
          <w:b w:val="0"/>
          <w:bCs/>
          <w:sz w:val="21"/>
          <w:szCs w:val="21"/>
          <w:lang w:val="en-US" w:eastAsia="zh-CN"/>
        </w:rPr>
        <w:t>并呈指数型增长</w:t>
      </w:r>
      <w:r>
        <w:rPr>
          <w:rFonts w:hint="eastAsia" w:ascii="楷体" w:hAnsi="楷体" w:eastAsia="楷体" w:cs="楷体"/>
          <w:b w:val="0"/>
          <w:bCs/>
          <w:sz w:val="21"/>
          <w:szCs w:val="21"/>
          <w:lang w:eastAsia="zh-CN"/>
        </w:rPr>
        <w:t>。</w:t>
      </w:r>
      <w:r>
        <w:rPr>
          <w:rFonts w:hint="eastAsia" w:ascii="楷体" w:hAnsi="楷体" w:eastAsia="楷体" w:cs="楷体"/>
          <w:b w:val="0"/>
          <w:bCs/>
          <w:sz w:val="21"/>
          <w:szCs w:val="21"/>
          <w:lang w:val="en-US" w:eastAsia="zh-CN"/>
        </w:rPr>
        <w:t>然而，</w:t>
      </w:r>
      <w:r>
        <w:rPr>
          <w:rFonts w:hint="eastAsia" w:ascii="楷体" w:hAnsi="楷体" w:eastAsia="楷体" w:cs="楷体"/>
          <w:b w:val="0"/>
          <w:bCs/>
          <w:sz w:val="21"/>
          <w:szCs w:val="21"/>
          <w:lang w:eastAsia="zh-CN"/>
        </w:rPr>
        <w:t>投射神经元</w:t>
      </w:r>
      <w:r>
        <w:rPr>
          <w:rFonts w:hint="eastAsia" w:ascii="楷体" w:hAnsi="楷体" w:eastAsia="楷体" w:cs="楷体"/>
          <w:b w:val="0"/>
          <w:bCs/>
          <w:sz w:val="21"/>
          <w:szCs w:val="21"/>
          <w:lang w:val="en-US" w:eastAsia="zh-CN"/>
        </w:rPr>
        <w:t>比较特殊</w:t>
      </w:r>
      <w:r>
        <w:rPr>
          <w:rFonts w:hint="eastAsia" w:ascii="楷体" w:hAnsi="楷体" w:eastAsia="楷体" w:cs="楷体"/>
          <w:b w:val="0"/>
          <w:bCs/>
          <w:sz w:val="21"/>
          <w:szCs w:val="21"/>
          <w:lang w:eastAsia="zh-CN"/>
        </w:rPr>
        <w:t>，</w:t>
      </w:r>
      <w:r>
        <w:rPr>
          <w:rFonts w:hint="eastAsia" w:ascii="楷体" w:hAnsi="楷体" w:eastAsia="楷体" w:cs="楷体"/>
          <w:b w:val="0"/>
          <w:bCs/>
          <w:sz w:val="21"/>
          <w:szCs w:val="21"/>
          <w:lang w:val="en-US" w:eastAsia="zh-CN"/>
        </w:rPr>
        <w:t>这种神经元并没有</w:t>
      </w:r>
      <w:r>
        <w:rPr>
          <w:rFonts w:hint="eastAsia" w:ascii="楷体" w:hAnsi="楷体" w:eastAsia="楷体" w:cs="楷体"/>
          <w:b w:val="0"/>
          <w:bCs/>
          <w:sz w:val="21"/>
          <w:szCs w:val="21"/>
          <w:lang w:eastAsia="zh-CN"/>
        </w:rPr>
        <w:t>依赖特性，也就是说，</w:t>
      </w:r>
      <w:r>
        <w:rPr>
          <w:rFonts w:hint="eastAsia" w:ascii="楷体" w:hAnsi="楷体" w:eastAsia="楷体" w:cs="楷体"/>
          <w:b w:val="0"/>
          <w:bCs/>
          <w:sz w:val="21"/>
          <w:szCs w:val="21"/>
          <w:lang w:val="en-US" w:eastAsia="zh-CN"/>
        </w:rPr>
        <w:t>这</w:t>
      </w:r>
      <w:r>
        <w:rPr>
          <w:rFonts w:hint="eastAsia" w:ascii="楷体" w:hAnsi="楷体" w:eastAsia="楷体" w:cs="楷体"/>
          <w:b w:val="0"/>
          <w:bCs/>
          <w:sz w:val="21"/>
          <w:szCs w:val="21"/>
          <w:lang w:eastAsia="zh-CN"/>
        </w:rPr>
        <w:t>50种投射神经元</w:t>
      </w:r>
      <w:r>
        <w:rPr>
          <w:rFonts w:hint="eastAsia" w:ascii="楷体" w:hAnsi="楷体" w:eastAsia="楷体" w:cs="楷体"/>
          <w:b w:val="0"/>
          <w:bCs/>
          <w:sz w:val="21"/>
          <w:szCs w:val="21"/>
          <w:lang w:val="en-US" w:eastAsia="zh-CN"/>
        </w:rPr>
        <w:t>的</w:t>
      </w:r>
      <w:r>
        <w:rPr>
          <w:rFonts w:hint="eastAsia" w:ascii="楷体" w:hAnsi="楷体" w:eastAsia="楷体" w:cs="楷体"/>
          <w:b w:val="0"/>
          <w:bCs/>
          <w:sz w:val="21"/>
          <w:szCs w:val="21"/>
          <w:lang w:eastAsia="zh-CN"/>
        </w:rPr>
        <w:t>激活率分布呈指数型，</w:t>
      </w:r>
      <w:r>
        <w:rPr>
          <w:rFonts w:hint="eastAsia" w:ascii="楷体" w:hAnsi="楷体" w:eastAsia="楷体" w:cs="楷体"/>
          <w:b w:val="0"/>
          <w:bCs/>
          <w:sz w:val="21"/>
          <w:szCs w:val="21"/>
          <w:lang w:val="en-US" w:eastAsia="zh-CN"/>
        </w:rPr>
        <w:t>且投射神经元可接受</w:t>
      </w:r>
      <w:r>
        <w:rPr>
          <w:rFonts w:hint="eastAsia" w:ascii="楷体" w:hAnsi="楷体" w:eastAsia="楷体" w:cs="楷体"/>
          <w:b w:val="0"/>
          <w:bCs/>
          <w:sz w:val="21"/>
          <w:szCs w:val="21"/>
          <w:lang w:eastAsia="zh-CN"/>
        </w:rPr>
        <w:t>气味</w:t>
      </w:r>
      <w:r>
        <w:rPr>
          <w:rFonts w:hint="eastAsia" w:ascii="楷体" w:hAnsi="楷体" w:eastAsia="楷体" w:cs="楷体"/>
          <w:b w:val="0"/>
          <w:bCs/>
          <w:sz w:val="21"/>
          <w:szCs w:val="21"/>
          <w:lang w:val="en-US" w:eastAsia="zh-CN"/>
        </w:rPr>
        <w:t>的</w:t>
      </w:r>
      <w:r>
        <w:rPr>
          <w:rFonts w:hint="eastAsia" w:ascii="楷体" w:hAnsi="楷体" w:eastAsia="楷体" w:cs="楷体"/>
          <w:b w:val="0"/>
          <w:bCs/>
          <w:sz w:val="21"/>
          <w:szCs w:val="21"/>
          <w:lang w:eastAsia="zh-CN"/>
        </w:rPr>
        <w:t>浓度都接近</w:t>
      </w:r>
      <w:r>
        <w:rPr>
          <w:rFonts w:hint="eastAsia" w:ascii="楷体" w:hAnsi="楷体" w:eastAsia="楷体" w:cs="楷体"/>
          <w:b w:val="0"/>
          <w:bCs/>
          <w:sz w:val="21"/>
          <w:szCs w:val="21"/>
          <w:lang w:val="en-US" w:eastAsia="zh-CN"/>
        </w:rPr>
        <w:t>一个</w:t>
      </w:r>
      <w:r>
        <w:rPr>
          <w:rFonts w:hint="eastAsia" w:ascii="楷体" w:hAnsi="楷体" w:eastAsia="楷体" w:cs="楷体"/>
          <w:b w:val="0"/>
          <w:bCs/>
          <w:sz w:val="21"/>
          <w:szCs w:val="21"/>
          <w:lang w:eastAsia="zh-CN"/>
        </w:rPr>
        <w:t>相同</w:t>
      </w:r>
      <w:r>
        <w:rPr>
          <w:rFonts w:hint="eastAsia" w:ascii="楷体" w:hAnsi="楷体" w:eastAsia="楷体" w:cs="楷体"/>
          <w:b w:val="0"/>
          <w:bCs/>
          <w:sz w:val="21"/>
          <w:szCs w:val="21"/>
          <w:lang w:val="en-US" w:eastAsia="zh-CN"/>
        </w:rPr>
        <w:t>的</w:t>
      </w:r>
      <w:r>
        <w:rPr>
          <w:rFonts w:hint="eastAsia" w:ascii="楷体" w:hAnsi="楷体" w:eastAsia="楷体" w:cs="楷体"/>
          <w:b w:val="0"/>
          <w:bCs/>
          <w:sz w:val="21"/>
          <w:szCs w:val="21"/>
          <w:lang w:eastAsia="zh-CN"/>
        </w:rPr>
        <w:t>平均值。因此，</w:t>
      </w:r>
      <w:r>
        <w:rPr>
          <w:rFonts w:hint="eastAsia" w:ascii="楷体" w:hAnsi="楷体" w:eastAsia="楷体" w:cs="楷体"/>
          <w:b w:val="0"/>
          <w:bCs/>
          <w:sz w:val="21"/>
          <w:szCs w:val="21"/>
          <w:lang w:val="en-US" w:eastAsia="zh-CN"/>
        </w:rPr>
        <w:t>构建</w:t>
      </w:r>
      <w:r>
        <w:rPr>
          <w:rFonts w:hint="eastAsia" w:ascii="楷体" w:hAnsi="楷体" w:eastAsia="楷体" w:cs="楷体"/>
          <w:b w:val="0"/>
          <w:bCs/>
          <w:sz w:val="21"/>
          <w:szCs w:val="21"/>
          <w:lang w:eastAsia="zh-CN"/>
        </w:rPr>
        <w:t>回路的第一步本质上是</w:t>
      </w:r>
      <w:r>
        <w:rPr>
          <w:rFonts w:hint="eastAsia" w:ascii="楷体" w:hAnsi="楷体" w:eastAsia="楷体" w:cs="楷体"/>
          <w:b w:val="0"/>
          <w:bCs/>
          <w:sz w:val="21"/>
          <w:szCs w:val="21"/>
          <w:lang w:val="en-US" w:eastAsia="zh-CN"/>
        </w:rPr>
        <w:t>使用</w:t>
      </w:r>
      <w:r>
        <w:rPr>
          <w:rFonts w:hint="eastAsia" w:ascii="楷体" w:hAnsi="楷体" w:eastAsia="楷体" w:cs="楷体"/>
          <w:b w:val="0"/>
          <w:bCs/>
          <w:sz w:val="21"/>
          <w:szCs w:val="21"/>
          <w:lang w:eastAsia="zh-CN"/>
        </w:rPr>
        <w:t>“</w:t>
      </w:r>
      <w:r>
        <w:rPr>
          <w:rFonts w:hint="eastAsia" w:ascii="楷体" w:hAnsi="楷体" w:eastAsia="楷体" w:cs="楷体"/>
          <w:b w:val="0"/>
          <w:bCs/>
          <w:sz w:val="21"/>
          <w:szCs w:val="21"/>
          <w:lang w:val="en-US" w:eastAsia="zh-CN"/>
        </w:rPr>
        <w:t>分裂化归一</w:t>
      </w:r>
      <w:r>
        <w:rPr>
          <w:rFonts w:hint="eastAsia" w:ascii="楷体" w:hAnsi="楷体" w:eastAsia="楷体" w:cs="楷体"/>
          <w:b w:val="0"/>
          <w:bCs/>
          <w:sz w:val="21"/>
          <w:szCs w:val="21"/>
          <w:lang w:eastAsia="zh-CN"/>
        </w:rPr>
        <w:t>”的方法，将</w:t>
      </w:r>
      <w:r>
        <w:rPr>
          <w:rFonts w:hint="eastAsia" w:ascii="楷体" w:hAnsi="楷体" w:eastAsia="楷体" w:cs="楷体"/>
          <w:b w:val="0"/>
          <w:bCs/>
          <w:sz w:val="21"/>
          <w:szCs w:val="21"/>
          <w:lang w:val="en-US" w:eastAsia="zh-CN"/>
        </w:rPr>
        <w:t>待处理的数据</w:t>
      </w:r>
      <w:r>
        <w:rPr>
          <w:rFonts w:hint="eastAsia" w:ascii="楷体" w:hAnsi="楷体" w:eastAsia="楷体" w:cs="楷体"/>
          <w:b w:val="0"/>
          <w:bCs/>
          <w:sz w:val="21"/>
          <w:szCs w:val="21"/>
          <w:lang w:eastAsia="zh-CN"/>
        </w:rPr>
        <w:t>平均值居中，这</w:t>
      </w:r>
      <w:r>
        <w:rPr>
          <w:rFonts w:hint="eastAsia" w:ascii="楷体" w:hAnsi="楷体" w:eastAsia="楷体" w:cs="楷体"/>
          <w:b w:val="0"/>
          <w:bCs/>
          <w:sz w:val="21"/>
          <w:szCs w:val="21"/>
          <w:lang w:val="en-US" w:eastAsia="zh-CN"/>
        </w:rPr>
        <w:t>也</w:t>
      </w:r>
      <w:r>
        <w:rPr>
          <w:rFonts w:hint="eastAsia" w:ascii="楷体" w:hAnsi="楷体" w:eastAsia="楷体" w:cs="楷体"/>
          <w:b w:val="0"/>
          <w:bCs/>
          <w:sz w:val="21"/>
          <w:szCs w:val="21"/>
          <w:lang w:eastAsia="zh-CN"/>
        </w:rPr>
        <w:t>是</w:t>
      </w:r>
      <w:r>
        <w:rPr>
          <w:rFonts w:hint="eastAsia" w:ascii="楷体" w:hAnsi="楷体" w:eastAsia="楷体" w:cs="楷体"/>
          <w:b w:val="0"/>
          <w:bCs/>
          <w:sz w:val="21"/>
          <w:szCs w:val="21"/>
          <w:lang w:val="en-US" w:eastAsia="zh-CN"/>
        </w:rPr>
        <w:t>繁杂的</w:t>
      </w:r>
      <w:r>
        <w:rPr>
          <w:rFonts w:hint="eastAsia" w:ascii="楷体" w:hAnsi="楷体" w:eastAsia="楷体" w:cs="楷体"/>
          <w:b w:val="0"/>
          <w:bCs/>
          <w:sz w:val="21"/>
          <w:szCs w:val="21"/>
          <w:lang w:eastAsia="zh-CN"/>
        </w:rPr>
        <w:t>流水线</w:t>
      </w:r>
      <w:r>
        <w:rPr>
          <w:rFonts w:hint="eastAsia" w:ascii="楷体" w:hAnsi="楷体" w:eastAsia="楷体" w:cs="楷体"/>
          <w:b w:val="0"/>
          <w:bCs/>
          <w:sz w:val="21"/>
          <w:szCs w:val="21"/>
          <w:lang w:val="en-US" w:eastAsia="zh-CN"/>
        </w:rPr>
        <w:t>计算问题</w:t>
      </w:r>
      <w:r>
        <w:rPr>
          <w:rFonts w:hint="eastAsia" w:ascii="楷体" w:hAnsi="楷体" w:eastAsia="楷体" w:cs="楷体"/>
          <w:b w:val="0"/>
          <w:bCs/>
          <w:sz w:val="21"/>
          <w:szCs w:val="21"/>
          <w:lang w:eastAsia="zh-CN"/>
        </w:rPr>
        <w:t>中的</w:t>
      </w:r>
      <w:r>
        <w:rPr>
          <w:rFonts w:hint="eastAsia" w:ascii="楷体" w:hAnsi="楷体" w:eastAsia="楷体" w:cs="楷体"/>
          <w:b w:val="0"/>
          <w:bCs/>
          <w:sz w:val="21"/>
          <w:szCs w:val="21"/>
          <w:lang w:val="en-US" w:eastAsia="zh-CN"/>
        </w:rPr>
        <w:t>一个规范化</w:t>
      </w:r>
      <w:r>
        <w:rPr>
          <w:rFonts w:hint="eastAsia" w:ascii="楷体" w:hAnsi="楷体" w:eastAsia="楷体" w:cs="楷体"/>
          <w:b w:val="0"/>
          <w:bCs/>
          <w:sz w:val="21"/>
          <w:szCs w:val="21"/>
          <w:lang w:eastAsia="zh-CN"/>
        </w:rPr>
        <w:t>预处理</w:t>
      </w:r>
      <w:r>
        <w:rPr>
          <w:rFonts w:hint="eastAsia" w:ascii="楷体" w:hAnsi="楷体" w:eastAsia="楷体" w:cs="楷体"/>
          <w:b w:val="0"/>
          <w:bCs/>
          <w:sz w:val="21"/>
          <w:szCs w:val="21"/>
          <w:lang w:val="en-US" w:eastAsia="zh-CN"/>
        </w:rPr>
        <w:t>方法</w:t>
      </w:r>
      <w:r>
        <w:rPr>
          <w:rFonts w:hint="eastAsia" w:ascii="楷体" w:hAnsi="楷体" w:eastAsia="楷体" w:cs="楷体"/>
          <w:b w:val="0"/>
          <w:bCs/>
          <w:sz w:val="21"/>
          <w:szCs w:val="21"/>
          <w:lang w:eastAsia="zh-CN"/>
        </w:rPr>
        <w:t>。这一步</w:t>
      </w:r>
      <w:r>
        <w:rPr>
          <w:rFonts w:hint="eastAsia" w:ascii="楷体" w:hAnsi="楷体" w:eastAsia="楷体" w:cs="楷体"/>
          <w:b w:val="0"/>
          <w:bCs/>
          <w:sz w:val="21"/>
          <w:szCs w:val="21"/>
          <w:lang w:val="en-US" w:eastAsia="zh-CN"/>
        </w:rPr>
        <w:t>保证了果蝇不会把气味的强度和气味的类型混淆在一起</w:t>
      </w:r>
      <w:r>
        <w:rPr>
          <w:rFonts w:hint="eastAsia" w:ascii="楷体" w:hAnsi="楷体" w:eastAsia="楷体" w:cs="楷体"/>
          <w:b w:val="0"/>
          <w:bCs/>
          <w:sz w:val="21"/>
          <w:szCs w:val="21"/>
          <w:lang w:eastAsia="zh-CN"/>
        </w:rPr>
        <w:t xml:space="preserve">。  </w:t>
      </w:r>
    </w:p>
    <w:p>
      <w:pPr>
        <w:ind w:firstLine="420" w:firstLineChars="200"/>
        <w:rPr>
          <w:rFonts w:hint="eastAsia" w:ascii="楷体" w:hAnsi="楷体" w:eastAsia="楷体" w:cs="楷体"/>
          <w:b w:val="0"/>
          <w:bCs/>
          <w:sz w:val="21"/>
          <w:szCs w:val="21"/>
          <w:lang w:eastAsia="zh-CN"/>
        </w:rPr>
      </w:pPr>
      <w:r>
        <w:rPr>
          <w:rFonts w:hint="eastAsia" w:ascii="楷体" w:hAnsi="楷体" w:eastAsia="楷体" w:cs="楷体"/>
          <w:b w:val="0"/>
          <w:bCs/>
          <w:sz w:val="21"/>
          <w:szCs w:val="21"/>
          <w:lang w:eastAsia="zh-CN"/>
        </w:rPr>
        <w:t>第二步，算法</w:t>
      </w:r>
      <w:r>
        <w:rPr>
          <w:rFonts w:hint="eastAsia" w:ascii="楷体" w:hAnsi="楷体" w:eastAsia="楷体" w:cs="楷体"/>
          <w:b w:val="0"/>
          <w:bCs/>
          <w:sz w:val="21"/>
          <w:szCs w:val="21"/>
          <w:lang w:val="en-US" w:eastAsia="zh-CN"/>
        </w:rPr>
        <w:t>主</w:t>
      </w:r>
      <w:r>
        <w:rPr>
          <w:rFonts w:hint="eastAsia" w:ascii="楷体" w:hAnsi="楷体" w:eastAsia="楷体" w:cs="楷体"/>
          <w:b w:val="0"/>
          <w:bCs/>
          <w:sz w:val="21"/>
          <w:szCs w:val="21"/>
          <w:lang w:eastAsia="zh-CN"/>
        </w:rPr>
        <w:t>框架</w:t>
      </w:r>
      <w:r>
        <w:rPr>
          <w:rFonts w:hint="eastAsia" w:ascii="楷体" w:hAnsi="楷体" w:eastAsia="楷体" w:cs="楷体"/>
          <w:b w:val="0"/>
          <w:bCs/>
          <w:sz w:val="21"/>
          <w:szCs w:val="21"/>
          <w:lang w:val="en-US" w:eastAsia="zh-CN"/>
        </w:rPr>
        <w:t>开端。</w:t>
      </w:r>
      <w:r>
        <w:rPr>
          <w:rFonts w:hint="eastAsia" w:ascii="楷体" w:hAnsi="楷体" w:eastAsia="楷体" w:cs="楷体"/>
          <w:b w:val="0"/>
          <w:bCs/>
          <w:sz w:val="21"/>
          <w:szCs w:val="21"/>
          <w:lang w:eastAsia="zh-CN"/>
        </w:rPr>
        <w:t>这一步</w:t>
      </w:r>
      <w:r>
        <w:rPr>
          <w:rFonts w:hint="eastAsia" w:ascii="楷体" w:hAnsi="楷体" w:eastAsia="楷体" w:cs="楷体"/>
          <w:b w:val="0"/>
          <w:bCs/>
          <w:sz w:val="21"/>
          <w:szCs w:val="21"/>
          <w:lang w:val="en-US" w:eastAsia="zh-CN"/>
        </w:rPr>
        <w:t>主要是对</w:t>
      </w:r>
      <w:r>
        <w:rPr>
          <w:rFonts w:hint="eastAsia" w:ascii="楷体" w:hAnsi="楷体" w:eastAsia="楷体" w:cs="楷体"/>
          <w:b w:val="0"/>
          <w:bCs/>
          <w:sz w:val="21"/>
          <w:szCs w:val="21"/>
          <w:lang w:eastAsia="zh-CN"/>
        </w:rPr>
        <w:t>神经元</w:t>
      </w:r>
      <w:r>
        <w:rPr>
          <w:rFonts w:hint="eastAsia" w:ascii="楷体" w:hAnsi="楷体" w:eastAsia="楷体" w:cs="楷体"/>
          <w:b w:val="0"/>
          <w:bCs/>
          <w:sz w:val="21"/>
          <w:szCs w:val="21"/>
          <w:lang w:val="en-US" w:eastAsia="zh-CN"/>
        </w:rPr>
        <w:t>数目上进行40倍的</w:t>
      </w:r>
      <w:r>
        <w:rPr>
          <w:rFonts w:hint="eastAsia" w:ascii="楷体" w:hAnsi="楷体" w:eastAsia="楷体" w:cs="楷体"/>
          <w:b w:val="0"/>
          <w:bCs/>
          <w:sz w:val="21"/>
          <w:szCs w:val="21"/>
          <w:lang w:eastAsia="zh-CN"/>
        </w:rPr>
        <w:t>扩展:</w:t>
      </w:r>
      <w:r>
        <w:rPr>
          <w:rFonts w:hint="eastAsia" w:ascii="楷体" w:hAnsi="楷体" w:eastAsia="楷体" w:cs="楷体"/>
          <w:b w:val="0"/>
          <w:bCs/>
          <w:sz w:val="21"/>
          <w:szCs w:val="21"/>
          <w:lang w:val="en-US" w:eastAsia="zh-CN"/>
        </w:rPr>
        <w:t>也即将</w:t>
      </w:r>
      <w:r>
        <w:rPr>
          <w:rFonts w:hint="eastAsia" w:ascii="楷体" w:hAnsi="楷体" w:eastAsia="楷体" w:cs="楷体"/>
          <w:b w:val="0"/>
          <w:bCs/>
          <w:sz w:val="21"/>
          <w:szCs w:val="21"/>
          <w:lang w:eastAsia="zh-CN"/>
        </w:rPr>
        <w:t>50个</w:t>
      </w:r>
      <w:r>
        <w:rPr>
          <w:rFonts w:hint="eastAsia" w:ascii="楷体" w:hAnsi="楷体" w:eastAsia="楷体" w:cs="楷体"/>
          <w:b w:val="0"/>
          <w:bCs/>
          <w:sz w:val="21"/>
          <w:szCs w:val="21"/>
          <w:lang w:val="en-US" w:eastAsia="zh-CN"/>
        </w:rPr>
        <w:t>投射神经元</w:t>
      </w:r>
      <w:r>
        <w:rPr>
          <w:rFonts w:hint="eastAsia" w:ascii="楷体" w:hAnsi="楷体" w:eastAsia="楷体" w:cs="楷体"/>
          <w:b w:val="0"/>
          <w:bCs/>
          <w:sz w:val="21"/>
          <w:szCs w:val="21"/>
          <w:lang w:eastAsia="zh-CN"/>
        </w:rPr>
        <w:t>投影到2000个凯尼恩细胞</w:t>
      </w:r>
      <w:r>
        <w:rPr>
          <w:rFonts w:hint="eastAsia" w:ascii="楷体" w:hAnsi="楷体" w:eastAsia="楷体" w:cs="楷体"/>
          <w:b w:val="0"/>
          <w:bCs/>
          <w:sz w:val="21"/>
          <w:szCs w:val="21"/>
          <w:lang w:val="en-US" w:eastAsia="zh-CN"/>
        </w:rPr>
        <w:t>上</w:t>
      </w:r>
      <w:r>
        <w:rPr>
          <w:rFonts w:hint="eastAsia" w:ascii="楷体" w:hAnsi="楷体" w:eastAsia="楷体" w:cs="楷体"/>
          <w:b w:val="0"/>
          <w:bCs/>
          <w:sz w:val="21"/>
          <w:szCs w:val="21"/>
          <w:lang w:eastAsia="zh-CN"/>
        </w:rPr>
        <w:t>，并通过一个稀疏的二进制随机矩阵</w:t>
      </w:r>
      <w:r>
        <w:rPr>
          <w:rFonts w:hint="eastAsia" w:ascii="楷体" w:hAnsi="楷体" w:eastAsia="楷体" w:cs="楷体"/>
          <w:b w:val="0"/>
          <w:bCs/>
          <w:sz w:val="21"/>
          <w:szCs w:val="21"/>
          <w:lang w:val="en-US" w:eastAsia="zh-CN"/>
        </w:rPr>
        <w:t>将彼此之间联系</w:t>
      </w:r>
      <w:r>
        <w:rPr>
          <w:rFonts w:hint="eastAsia" w:ascii="楷体" w:hAnsi="楷体" w:eastAsia="楷体" w:cs="楷体"/>
          <w:b w:val="0"/>
          <w:bCs/>
          <w:sz w:val="21"/>
          <w:szCs w:val="21"/>
          <w:lang w:eastAsia="zh-CN"/>
        </w:rPr>
        <w:t>起来。</w:t>
      </w:r>
      <w:r>
        <w:rPr>
          <w:rFonts w:hint="eastAsia" w:ascii="楷体" w:hAnsi="楷体" w:eastAsia="楷体" w:cs="楷体"/>
          <w:b w:val="0"/>
          <w:bCs/>
          <w:i w:val="0"/>
          <w:caps w:val="0"/>
          <w:color w:val="000000" w:themeColor="text1"/>
          <w:spacing w:val="0"/>
          <w:sz w:val="21"/>
          <w:szCs w:val="21"/>
          <w:shd w:val="clear" w:fill="FFFFFF"/>
          <w:lang w:val="en-US" w:eastAsia="zh-CN"/>
          <w14:textFill>
            <w14:solidFill>
              <w14:schemeClr w14:val="tx1"/>
            </w14:solidFill>
          </w14:textFill>
        </w:rPr>
        <w:t>每一个凯尼恩细胞都接收并对随机选择的六个气味受体神经元的激活率进行求和</w:t>
      </w:r>
      <w:r>
        <w:rPr>
          <w:rFonts w:hint="eastAsia" w:ascii="楷体" w:hAnsi="楷体" w:eastAsia="楷体" w:cs="楷体"/>
          <w:b w:val="0"/>
          <w:bCs/>
          <w:color w:val="000000" w:themeColor="text1"/>
          <w:sz w:val="21"/>
          <w:szCs w:val="21"/>
          <w:lang w:eastAsia="zh-CN"/>
          <w14:textFill>
            <w14:solidFill>
              <w14:schemeClr w14:val="tx1"/>
            </w14:solidFill>
          </w14:textFill>
        </w:rPr>
        <w:t>。</w:t>
      </w:r>
      <w:r>
        <w:rPr>
          <w:rFonts w:hint="eastAsia" w:ascii="楷体" w:hAnsi="楷体" w:eastAsia="楷体" w:cs="楷体"/>
          <w:b w:val="0"/>
          <w:bCs/>
          <w:sz w:val="21"/>
          <w:szCs w:val="21"/>
          <w:lang w:eastAsia="zh-CN"/>
        </w:rPr>
        <w:t>第三步</w:t>
      </w:r>
      <w:r>
        <w:rPr>
          <w:rFonts w:hint="eastAsia" w:ascii="楷体" w:hAnsi="楷体" w:eastAsia="楷体" w:cs="楷体"/>
          <w:b w:val="0"/>
          <w:bCs/>
          <w:sz w:val="21"/>
          <w:szCs w:val="21"/>
          <w:lang w:val="en-US" w:eastAsia="zh-CN"/>
        </w:rPr>
        <w:t>是建立</w:t>
      </w:r>
      <w:r>
        <w:rPr>
          <w:rFonts w:hint="eastAsia" w:ascii="楷体" w:hAnsi="楷体" w:eastAsia="楷体" w:cs="楷体"/>
          <w:b w:val="0"/>
          <w:bCs/>
          <w:sz w:val="21"/>
          <w:szCs w:val="21"/>
          <w:lang w:eastAsia="zh-CN"/>
        </w:rPr>
        <w:t>APL单一抑制神经元强烈抑制反馈WTA回路。这就</w:t>
      </w:r>
      <w:r>
        <w:rPr>
          <w:rFonts w:hint="eastAsia" w:ascii="楷体" w:hAnsi="楷体" w:eastAsia="楷体" w:cs="楷体"/>
          <w:b w:val="0"/>
          <w:bCs/>
          <w:sz w:val="21"/>
          <w:szCs w:val="21"/>
          <w:lang w:val="en-US" w:eastAsia="zh-CN"/>
        </w:rPr>
        <w:t>导致</w:t>
      </w:r>
      <w:r>
        <w:rPr>
          <w:rFonts w:hint="eastAsia" w:ascii="楷体" w:hAnsi="楷体" w:eastAsia="楷体" w:cs="楷体"/>
          <w:b w:val="0"/>
          <w:bCs/>
          <w:sz w:val="21"/>
          <w:szCs w:val="21"/>
          <w:lang w:eastAsia="zh-CN"/>
        </w:rPr>
        <w:t>所有的凯尼恩细胞中激活</w:t>
      </w:r>
      <w:r>
        <w:rPr>
          <w:rFonts w:hint="eastAsia" w:ascii="楷体" w:hAnsi="楷体" w:eastAsia="楷体" w:cs="楷体"/>
          <w:b w:val="0"/>
          <w:bCs/>
          <w:sz w:val="21"/>
          <w:szCs w:val="21"/>
          <w:lang w:val="en-US" w:eastAsia="zh-CN"/>
        </w:rPr>
        <w:t>率最高的</w:t>
      </w:r>
      <w:r>
        <w:rPr>
          <w:rFonts w:hint="eastAsia" w:ascii="楷体" w:hAnsi="楷体" w:eastAsia="楷体" w:cs="楷体"/>
          <w:b w:val="0"/>
          <w:bCs/>
          <w:sz w:val="21"/>
          <w:szCs w:val="21"/>
          <w:lang w:eastAsia="zh-CN"/>
        </w:rPr>
        <w:t>5%都被</w:t>
      </w:r>
      <w:r>
        <w:rPr>
          <w:rFonts w:hint="eastAsia" w:ascii="楷体" w:hAnsi="楷体" w:eastAsia="楷体" w:cs="楷体"/>
          <w:b w:val="0"/>
          <w:bCs/>
          <w:sz w:val="21"/>
          <w:szCs w:val="21"/>
          <w:lang w:val="en-US" w:eastAsia="zh-CN"/>
        </w:rPr>
        <w:t>灭活</w:t>
      </w:r>
      <w:r>
        <w:rPr>
          <w:rFonts w:hint="eastAsia" w:ascii="楷体" w:hAnsi="楷体" w:eastAsia="楷体" w:cs="楷体"/>
          <w:b w:val="0"/>
          <w:bCs/>
          <w:sz w:val="21"/>
          <w:szCs w:val="21"/>
          <w:lang w:eastAsia="zh-CN"/>
        </w:rPr>
        <w:t>了。余</w:t>
      </w:r>
      <w:r>
        <w:rPr>
          <w:rFonts w:hint="eastAsia" w:ascii="楷体" w:hAnsi="楷体" w:eastAsia="楷体" w:cs="楷体"/>
          <w:b w:val="0"/>
          <w:bCs/>
          <w:sz w:val="21"/>
          <w:szCs w:val="21"/>
          <w:lang w:val="en-US" w:eastAsia="zh-CN"/>
        </w:rPr>
        <w:t>下的</w:t>
      </w:r>
      <w:r>
        <w:rPr>
          <w:rFonts w:hint="eastAsia" w:ascii="楷体" w:hAnsi="楷体" w:eastAsia="楷体" w:cs="楷体"/>
          <w:b w:val="0"/>
          <w:bCs/>
          <w:sz w:val="21"/>
          <w:szCs w:val="21"/>
          <w:lang w:eastAsia="zh-CN"/>
        </w:rPr>
        <w:t>5%</w:t>
      </w:r>
      <w:r>
        <w:rPr>
          <w:rFonts w:hint="eastAsia" w:ascii="楷体" w:hAnsi="楷体" w:eastAsia="楷体" w:cs="楷体"/>
          <w:b w:val="0"/>
          <w:bCs/>
          <w:sz w:val="21"/>
          <w:szCs w:val="21"/>
          <w:lang w:val="en-US" w:eastAsia="zh-CN"/>
        </w:rPr>
        <w:t>拥有较高激活率的凯尼恩细胞则会与</w:t>
      </w:r>
      <w:r>
        <w:rPr>
          <w:rFonts w:hint="eastAsia" w:ascii="楷体" w:hAnsi="楷体" w:eastAsia="楷体" w:cs="楷体"/>
          <w:b w:val="0"/>
          <w:bCs/>
          <w:sz w:val="21"/>
          <w:szCs w:val="21"/>
          <w:lang w:eastAsia="zh-CN"/>
        </w:rPr>
        <w:t>输入气味的标签相对应。</w:t>
      </w:r>
    </w:p>
    <w:p>
      <w:pPr>
        <w:ind w:firstLine="420" w:firstLineChars="200"/>
        <w:rPr>
          <w:rFonts w:hint="eastAsia" w:ascii="楷体" w:hAnsi="楷体" w:eastAsia="楷体" w:cs="楷体"/>
          <w:b w:val="0"/>
          <w:bCs/>
          <w:sz w:val="21"/>
          <w:szCs w:val="21"/>
          <w:lang w:eastAsia="zh-CN"/>
        </w:rPr>
      </w:pPr>
      <w:r>
        <w:rPr>
          <w:rFonts w:hint="eastAsia" w:ascii="楷体" w:hAnsi="楷体" w:eastAsia="楷体" w:cs="楷体"/>
          <w:b w:val="0"/>
          <w:bCs/>
          <w:sz w:val="21"/>
          <w:szCs w:val="21"/>
          <w:lang w:eastAsia="zh-CN"/>
        </w:rPr>
        <w:t>从计算机科学的角度来看，我们</w:t>
      </w:r>
      <w:r>
        <w:rPr>
          <w:rFonts w:hint="eastAsia" w:ascii="楷体" w:hAnsi="楷体" w:eastAsia="楷体" w:cs="楷体"/>
          <w:b w:val="0"/>
          <w:bCs/>
          <w:sz w:val="21"/>
          <w:szCs w:val="21"/>
          <w:lang w:val="en-US" w:eastAsia="zh-CN"/>
        </w:rPr>
        <w:t>可以</w:t>
      </w:r>
      <w:r>
        <w:rPr>
          <w:rFonts w:hint="eastAsia" w:ascii="楷体" w:hAnsi="楷体" w:eastAsia="楷体" w:cs="楷体"/>
          <w:b w:val="0"/>
          <w:bCs/>
          <w:sz w:val="21"/>
          <w:szCs w:val="21"/>
          <w:lang w:eastAsia="zh-CN"/>
        </w:rPr>
        <w:t>把果蝇的回路看作是一个哈希函数，</w:t>
      </w:r>
      <w:r>
        <w:rPr>
          <w:rFonts w:hint="eastAsia" w:ascii="楷体" w:hAnsi="楷体" w:eastAsia="楷体" w:cs="楷体"/>
          <w:b w:val="0"/>
          <w:bCs/>
          <w:sz w:val="21"/>
          <w:szCs w:val="21"/>
          <w:lang w:val="en-US" w:eastAsia="zh-CN"/>
        </w:rPr>
        <w:t>这个函数</w:t>
      </w:r>
      <w:r>
        <w:rPr>
          <w:rFonts w:hint="eastAsia" w:ascii="楷体" w:hAnsi="楷体" w:eastAsia="楷体" w:cs="楷体"/>
          <w:b w:val="0"/>
          <w:bCs/>
          <w:sz w:val="21"/>
          <w:szCs w:val="21"/>
          <w:lang w:eastAsia="zh-CN"/>
        </w:rPr>
        <w:t>的输入是一种气味，</w:t>
      </w:r>
      <w:r>
        <w:rPr>
          <w:rFonts w:hint="eastAsia" w:ascii="楷体" w:hAnsi="楷体" w:eastAsia="楷体" w:cs="楷体"/>
          <w:b w:val="0"/>
          <w:bCs/>
          <w:sz w:val="21"/>
          <w:szCs w:val="21"/>
          <w:lang w:val="en-US" w:eastAsia="zh-CN"/>
        </w:rPr>
        <w:t>函数的</w:t>
      </w:r>
      <w:r>
        <w:rPr>
          <w:rFonts w:hint="eastAsia" w:ascii="楷体" w:hAnsi="楷体" w:eastAsia="楷体" w:cs="楷体"/>
          <w:b w:val="0"/>
          <w:bCs/>
          <w:sz w:val="21"/>
          <w:szCs w:val="21"/>
          <w:lang w:eastAsia="zh-CN"/>
        </w:rPr>
        <w:t>输出是</w:t>
      </w:r>
      <w:r>
        <w:rPr>
          <w:rFonts w:hint="eastAsia" w:ascii="楷体" w:hAnsi="楷体" w:eastAsia="楷体" w:cs="楷体"/>
          <w:b w:val="0"/>
          <w:bCs/>
          <w:sz w:val="21"/>
          <w:szCs w:val="21"/>
          <w:lang w:val="en-US" w:eastAsia="zh-CN"/>
        </w:rPr>
        <w:t>与某个</w:t>
      </w:r>
      <w:r>
        <w:rPr>
          <w:rFonts w:hint="eastAsia" w:ascii="楷体" w:hAnsi="楷体" w:eastAsia="楷体" w:cs="楷体"/>
          <w:b w:val="0"/>
          <w:bCs/>
          <w:sz w:val="21"/>
          <w:szCs w:val="21"/>
          <w:lang w:eastAsia="zh-CN"/>
        </w:rPr>
        <w:t>气味</w:t>
      </w:r>
      <w:r>
        <w:rPr>
          <w:rFonts w:hint="eastAsia" w:ascii="楷体" w:hAnsi="楷体" w:eastAsia="楷体" w:cs="楷体"/>
          <w:b w:val="0"/>
          <w:bCs/>
          <w:sz w:val="21"/>
          <w:szCs w:val="21"/>
          <w:lang w:val="en-US" w:eastAsia="zh-CN"/>
        </w:rPr>
        <w:t>相对应的</w:t>
      </w:r>
      <w:r>
        <w:rPr>
          <w:rFonts w:hint="eastAsia" w:ascii="楷体" w:hAnsi="楷体" w:eastAsia="楷体" w:cs="楷体"/>
          <w:b w:val="0"/>
          <w:bCs/>
          <w:sz w:val="21"/>
          <w:szCs w:val="21"/>
          <w:lang w:eastAsia="zh-CN"/>
        </w:rPr>
        <w:t>标签(</w:t>
      </w:r>
      <w:r>
        <w:rPr>
          <w:rFonts w:hint="eastAsia" w:ascii="楷体" w:hAnsi="楷体" w:eastAsia="楷体" w:cs="楷体"/>
          <w:b w:val="0"/>
          <w:bCs/>
          <w:sz w:val="21"/>
          <w:szCs w:val="21"/>
          <w:lang w:val="en-US" w:eastAsia="zh-CN"/>
        </w:rPr>
        <w:t>也</w:t>
      </w:r>
      <w:r>
        <w:rPr>
          <w:rFonts w:hint="eastAsia" w:ascii="楷体" w:hAnsi="楷体" w:eastAsia="楷体" w:cs="楷体"/>
          <w:b w:val="0"/>
          <w:bCs/>
          <w:sz w:val="21"/>
          <w:szCs w:val="21"/>
          <w:lang w:eastAsia="zh-CN"/>
        </w:rPr>
        <w:t>称为哈希)。</w:t>
      </w:r>
      <w:r>
        <w:rPr>
          <w:rFonts w:hint="eastAsia" w:ascii="楷体" w:hAnsi="楷体" w:eastAsia="楷体" w:cs="楷体"/>
          <w:b w:val="0"/>
          <w:bCs/>
          <w:sz w:val="21"/>
          <w:szCs w:val="21"/>
          <w:lang w:val="en-US" w:eastAsia="zh-CN"/>
        </w:rPr>
        <w:t>尽管这个</w:t>
      </w:r>
      <w:r>
        <w:rPr>
          <w:rFonts w:hint="eastAsia" w:ascii="楷体" w:hAnsi="楷体" w:eastAsia="楷体" w:cs="楷体"/>
          <w:b w:val="0"/>
          <w:bCs/>
          <w:sz w:val="21"/>
          <w:szCs w:val="21"/>
          <w:lang w:eastAsia="zh-CN"/>
        </w:rPr>
        <w:t>标签</w:t>
      </w:r>
      <w:r>
        <w:rPr>
          <w:rFonts w:hint="eastAsia" w:ascii="楷体" w:hAnsi="楷体" w:eastAsia="楷体" w:cs="楷体"/>
          <w:b w:val="0"/>
          <w:bCs/>
          <w:sz w:val="21"/>
          <w:szCs w:val="21"/>
          <w:lang w:val="en-US" w:eastAsia="zh-CN"/>
        </w:rPr>
        <w:t>已经可以用于</w:t>
      </w:r>
      <w:r>
        <w:rPr>
          <w:rFonts w:hint="eastAsia" w:ascii="楷体" w:hAnsi="楷体" w:eastAsia="楷体" w:cs="楷体"/>
          <w:b w:val="0"/>
          <w:bCs/>
          <w:sz w:val="21"/>
          <w:szCs w:val="21"/>
          <w:lang w:eastAsia="zh-CN"/>
        </w:rPr>
        <w:t>区分气味，但果蝇</w:t>
      </w:r>
      <w:r>
        <w:rPr>
          <w:rFonts w:hint="eastAsia" w:ascii="楷体" w:hAnsi="楷体" w:eastAsia="楷体" w:cs="楷体"/>
          <w:b w:val="0"/>
          <w:bCs/>
          <w:sz w:val="21"/>
          <w:szCs w:val="21"/>
          <w:lang w:val="en-US" w:eastAsia="zh-CN"/>
        </w:rPr>
        <w:t>可以进一步发挥自身</w:t>
      </w:r>
      <w:r>
        <w:rPr>
          <w:rFonts w:hint="eastAsia" w:ascii="楷体" w:hAnsi="楷体" w:eastAsia="楷体" w:cs="楷体"/>
          <w:b w:val="0"/>
          <w:bCs/>
          <w:sz w:val="21"/>
          <w:szCs w:val="21"/>
          <w:lang w:eastAsia="zh-CN"/>
        </w:rPr>
        <w:t>优势</w:t>
      </w:r>
      <w:r>
        <w:rPr>
          <w:rFonts w:hint="eastAsia" w:ascii="楷体" w:hAnsi="楷体" w:eastAsia="楷体" w:cs="楷体"/>
          <w:b w:val="0"/>
          <w:bCs/>
          <w:sz w:val="21"/>
          <w:szCs w:val="21"/>
          <w:lang w:val="en-US" w:eastAsia="zh-CN"/>
        </w:rPr>
        <w:t>把相似的</w:t>
      </w:r>
      <w:r>
        <w:rPr>
          <w:rFonts w:hint="eastAsia" w:ascii="楷体" w:hAnsi="楷体" w:eastAsia="楷体" w:cs="楷体"/>
          <w:b w:val="0"/>
          <w:bCs/>
          <w:sz w:val="21"/>
          <w:szCs w:val="21"/>
          <w:lang w:eastAsia="zh-CN"/>
        </w:rPr>
        <w:t>气味与</w:t>
      </w:r>
      <w:r>
        <w:rPr>
          <w:rFonts w:hint="eastAsia" w:ascii="楷体" w:hAnsi="楷体" w:eastAsia="楷体" w:cs="楷体"/>
          <w:b w:val="0"/>
          <w:bCs/>
          <w:sz w:val="21"/>
          <w:szCs w:val="21"/>
          <w:lang w:val="en-US" w:eastAsia="zh-CN"/>
        </w:rPr>
        <w:t>之对应</w:t>
      </w:r>
      <w:r>
        <w:rPr>
          <w:rFonts w:hint="eastAsia" w:ascii="楷体" w:hAnsi="楷体" w:eastAsia="楷体" w:cs="楷体"/>
          <w:b w:val="0"/>
          <w:bCs/>
          <w:sz w:val="21"/>
          <w:szCs w:val="21"/>
          <w:lang w:eastAsia="zh-CN"/>
        </w:rPr>
        <w:t>的标签</w:t>
      </w:r>
      <w:r>
        <w:rPr>
          <w:rFonts w:hint="eastAsia" w:ascii="楷体" w:hAnsi="楷体" w:eastAsia="楷体" w:cs="楷体"/>
          <w:b w:val="0"/>
          <w:bCs/>
          <w:sz w:val="21"/>
          <w:szCs w:val="21"/>
          <w:lang w:val="en-US" w:eastAsia="zh-CN"/>
        </w:rPr>
        <w:t>相串</w:t>
      </w:r>
      <w:r>
        <w:rPr>
          <w:rFonts w:hint="eastAsia" w:ascii="楷体" w:hAnsi="楷体" w:eastAsia="楷体" w:cs="楷体"/>
          <w:b w:val="0"/>
          <w:bCs/>
          <w:sz w:val="21"/>
          <w:szCs w:val="21"/>
          <w:lang w:eastAsia="zh-CN"/>
        </w:rPr>
        <w:t>联(图1B)，这也就使得对于某一种气味的学习可以应用于与之非常相似的气味或者容易受到干扰的气味之上。</w:t>
      </w:r>
      <w:r>
        <w:rPr>
          <w:rFonts w:hint="eastAsia" w:ascii="楷体" w:hAnsi="楷体" w:eastAsia="楷体" w:cs="楷体"/>
          <w:b w:val="0"/>
          <w:bCs/>
          <w:sz w:val="21"/>
          <w:szCs w:val="21"/>
          <w:lang w:val="en-US" w:eastAsia="zh-CN"/>
        </w:rPr>
        <w:t>上面描述的现象客观上引导</w:t>
      </w:r>
      <w:r>
        <w:rPr>
          <w:rFonts w:hint="eastAsia" w:ascii="楷体" w:hAnsi="楷体" w:eastAsia="楷体" w:cs="楷体"/>
          <w:b w:val="0"/>
          <w:bCs/>
          <w:sz w:val="21"/>
          <w:szCs w:val="21"/>
          <w:lang w:eastAsia="zh-CN"/>
        </w:rPr>
        <w:t>我们</w:t>
      </w:r>
      <w:r>
        <w:rPr>
          <w:rFonts w:hint="eastAsia" w:ascii="楷体" w:hAnsi="楷体" w:eastAsia="楷体" w:cs="楷体"/>
          <w:b w:val="0"/>
          <w:bCs/>
          <w:sz w:val="21"/>
          <w:szCs w:val="21"/>
          <w:lang w:val="en-US" w:eastAsia="zh-CN"/>
        </w:rPr>
        <w:t>进行一定的</w:t>
      </w:r>
      <w:r>
        <w:rPr>
          <w:rFonts w:hint="eastAsia" w:ascii="楷体" w:hAnsi="楷体" w:eastAsia="楷体" w:cs="楷体"/>
          <w:b w:val="0"/>
          <w:bCs/>
          <w:sz w:val="21"/>
          <w:szCs w:val="21"/>
          <w:lang w:eastAsia="zh-CN"/>
        </w:rPr>
        <w:t>推测，果蝇电路产生的标签是局部</w:t>
      </w:r>
      <w:r>
        <w:rPr>
          <w:rFonts w:hint="eastAsia" w:ascii="楷体" w:hAnsi="楷体" w:eastAsia="楷体" w:cs="楷体"/>
          <w:b w:val="0"/>
          <w:bCs/>
          <w:sz w:val="21"/>
          <w:szCs w:val="21"/>
          <w:lang w:val="en-US" w:eastAsia="zh-CN"/>
        </w:rPr>
        <w:t>且</w:t>
      </w:r>
      <w:r>
        <w:rPr>
          <w:rFonts w:hint="eastAsia" w:ascii="楷体" w:hAnsi="楷体" w:eastAsia="楷体" w:cs="楷体"/>
          <w:b w:val="0"/>
          <w:bCs/>
          <w:sz w:val="21"/>
          <w:szCs w:val="21"/>
          <w:lang w:eastAsia="zh-CN"/>
        </w:rPr>
        <w:t>敏感的，两种气味越相似（由50个</w:t>
      </w:r>
      <w:r>
        <w:rPr>
          <w:rFonts w:hint="eastAsia" w:ascii="楷体" w:hAnsi="楷体" w:eastAsia="楷体" w:cs="楷体"/>
          <w:b w:val="0"/>
          <w:bCs/>
          <w:sz w:val="21"/>
          <w:szCs w:val="21"/>
          <w:lang w:val="en-US" w:eastAsia="zh-CN"/>
        </w:rPr>
        <w:t>气味感官神经元</w:t>
      </w:r>
      <w:r>
        <w:rPr>
          <w:rFonts w:hint="eastAsia" w:ascii="楷体" w:hAnsi="楷体" w:eastAsia="楷体" w:cs="楷体"/>
          <w:b w:val="0"/>
          <w:bCs/>
          <w:sz w:val="21"/>
          <w:szCs w:val="21"/>
          <w:lang w:eastAsia="zh-CN"/>
        </w:rPr>
        <w:t>对该气味的激活率定义），</w:t>
      </w:r>
      <w:r>
        <w:rPr>
          <w:rFonts w:hint="eastAsia" w:ascii="楷体" w:hAnsi="楷体" w:eastAsia="楷体" w:cs="楷体"/>
          <w:b w:val="0"/>
          <w:bCs/>
          <w:sz w:val="21"/>
          <w:szCs w:val="21"/>
          <w:lang w:val="en-US" w:eastAsia="zh-CN"/>
        </w:rPr>
        <w:t>这两种气味被</w:t>
      </w:r>
      <w:r>
        <w:rPr>
          <w:rFonts w:hint="eastAsia" w:ascii="楷体" w:hAnsi="楷体" w:eastAsia="楷体" w:cs="楷体"/>
          <w:b w:val="0"/>
          <w:bCs/>
          <w:sz w:val="21"/>
          <w:szCs w:val="21"/>
          <w:lang w:eastAsia="zh-CN"/>
        </w:rPr>
        <w:t>分配的标签就越相似。局部</w:t>
      </w:r>
      <w:r>
        <w:rPr>
          <w:rFonts w:hint="eastAsia" w:ascii="楷体" w:hAnsi="楷体" w:eastAsia="楷体" w:cs="楷体"/>
          <w:b w:val="0"/>
          <w:bCs/>
          <w:sz w:val="21"/>
          <w:szCs w:val="21"/>
          <w:lang w:val="en-US" w:eastAsia="zh-CN"/>
        </w:rPr>
        <w:t>灵敏</w:t>
      </w:r>
      <w:r>
        <w:rPr>
          <w:rFonts w:hint="eastAsia" w:ascii="楷体" w:hAnsi="楷体" w:eastAsia="楷体" w:cs="楷体"/>
          <w:b w:val="0"/>
          <w:bCs/>
          <w:sz w:val="21"/>
          <w:szCs w:val="21"/>
          <w:lang w:eastAsia="zh-CN"/>
        </w:rPr>
        <w:t>哈希(LSH)是解决计算机科学中众多相似搜索问题的基础。</w:t>
      </w:r>
      <w:r>
        <w:rPr>
          <w:rFonts w:hint="eastAsia" w:ascii="楷体" w:hAnsi="楷体" w:eastAsia="楷体" w:cs="楷体"/>
          <w:b w:val="0"/>
          <w:bCs/>
          <w:sz w:val="21"/>
          <w:szCs w:val="21"/>
          <w:lang w:val="en-US" w:eastAsia="zh-CN"/>
        </w:rPr>
        <w:t>基于以上的分析，</w:t>
      </w:r>
      <w:r>
        <w:rPr>
          <w:rFonts w:hint="eastAsia" w:ascii="楷体" w:hAnsi="楷体" w:eastAsia="楷体" w:cs="楷体"/>
          <w:b w:val="0"/>
          <w:bCs/>
          <w:sz w:val="21"/>
          <w:szCs w:val="21"/>
          <w:lang w:eastAsia="zh-CN"/>
        </w:rPr>
        <w:t>我们将</w:t>
      </w:r>
      <w:r>
        <w:rPr>
          <w:rFonts w:hint="eastAsia" w:ascii="楷体" w:hAnsi="楷体" w:eastAsia="楷体" w:cs="楷体"/>
          <w:b w:val="0"/>
          <w:bCs/>
          <w:sz w:val="21"/>
          <w:szCs w:val="21"/>
          <w:lang w:val="en-US" w:eastAsia="zh-CN"/>
        </w:rPr>
        <w:t>已经掌握的对</w:t>
      </w:r>
      <w:r>
        <w:rPr>
          <w:rFonts w:hint="eastAsia" w:ascii="楷体" w:hAnsi="楷体" w:eastAsia="楷体" w:cs="楷体"/>
          <w:b w:val="0"/>
          <w:bCs/>
          <w:sz w:val="21"/>
          <w:szCs w:val="21"/>
          <w:lang w:eastAsia="zh-CN"/>
        </w:rPr>
        <w:t>果蝇回路</w:t>
      </w:r>
      <w:r>
        <w:rPr>
          <w:rFonts w:hint="eastAsia" w:ascii="楷体" w:hAnsi="楷体" w:eastAsia="楷体" w:cs="楷体"/>
          <w:b w:val="0"/>
          <w:bCs/>
          <w:sz w:val="21"/>
          <w:szCs w:val="21"/>
          <w:lang w:val="en-US" w:eastAsia="zh-CN"/>
        </w:rPr>
        <w:t>的</w:t>
      </w:r>
      <w:r>
        <w:rPr>
          <w:rFonts w:hint="eastAsia" w:ascii="楷体" w:hAnsi="楷体" w:eastAsia="楷体" w:cs="楷体"/>
          <w:b w:val="0"/>
          <w:bCs/>
          <w:sz w:val="21"/>
          <w:szCs w:val="21"/>
          <w:lang w:eastAsia="zh-CN"/>
        </w:rPr>
        <w:t>见解应用于开发LSH算法，</w:t>
      </w:r>
      <w:r>
        <w:rPr>
          <w:rFonts w:hint="eastAsia" w:ascii="楷体" w:hAnsi="楷体" w:eastAsia="楷体" w:cs="楷体"/>
          <w:b w:val="0"/>
          <w:bCs/>
          <w:sz w:val="21"/>
          <w:szCs w:val="21"/>
          <w:lang w:val="en-US" w:eastAsia="zh-CN"/>
        </w:rPr>
        <w:t>并</w:t>
      </w:r>
      <w:r>
        <w:rPr>
          <w:rFonts w:hint="eastAsia" w:ascii="楷体" w:hAnsi="楷体" w:eastAsia="楷体" w:cs="楷体"/>
          <w:b w:val="0"/>
          <w:bCs/>
          <w:sz w:val="21"/>
          <w:szCs w:val="21"/>
          <w:lang w:eastAsia="zh-CN"/>
        </w:rPr>
        <w:t>通过使用这个算法</w:t>
      </w:r>
      <w:r>
        <w:rPr>
          <w:rFonts w:hint="eastAsia" w:ascii="楷体" w:hAnsi="楷体" w:eastAsia="楷体" w:cs="楷体"/>
          <w:b w:val="0"/>
          <w:bCs/>
          <w:sz w:val="21"/>
          <w:szCs w:val="21"/>
          <w:lang w:val="en-US" w:eastAsia="zh-CN"/>
        </w:rPr>
        <w:t>去</w:t>
      </w:r>
      <w:r>
        <w:rPr>
          <w:rFonts w:hint="eastAsia" w:ascii="楷体" w:hAnsi="楷体" w:eastAsia="楷体" w:cs="楷体"/>
          <w:b w:val="0"/>
          <w:bCs/>
          <w:sz w:val="21"/>
          <w:szCs w:val="21"/>
          <w:lang w:eastAsia="zh-CN"/>
        </w:rPr>
        <w:t>高效地找出高维</w:t>
      </w:r>
      <w:r>
        <w:rPr>
          <w:rFonts w:hint="eastAsia" w:ascii="楷体" w:hAnsi="楷体" w:eastAsia="楷体" w:cs="楷体"/>
          <w:b w:val="0"/>
          <w:bCs/>
          <w:sz w:val="21"/>
          <w:szCs w:val="21"/>
          <w:lang w:val="en-US" w:eastAsia="zh-CN"/>
        </w:rPr>
        <w:t>度</w:t>
      </w:r>
      <w:r>
        <w:rPr>
          <w:rFonts w:hint="eastAsia" w:ascii="楷体" w:hAnsi="楷体" w:eastAsia="楷体" w:cs="楷体"/>
          <w:b w:val="0"/>
          <w:bCs/>
          <w:sz w:val="21"/>
          <w:szCs w:val="21"/>
          <w:lang w:eastAsia="zh-CN"/>
        </w:rPr>
        <w:t>点的近似点。</w:t>
      </w:r>
    </w:p>
    <w:p>
      <w:pPr>
        <w:ind w:firstLine="420" w:firstLineChars="200"/>
        <w:rPr>
          <w:rFonts w:hint="eastAsia" w:ascii="楷体" w:hAnsi="楷体" w:eastAsia="楷体" w:cs="楷体"/>
          <w:b w:val="0"/>
          <w:bCs/>
          <w:sz w:val="21"/>
          <w:szCs w:val="21"/>
          <w:lang w:eastAsia="zh-CN"/>
        </w:rPr>
      </w:pPr>
      <w:r>
        <w:rPr>
          <w:rFonts w:hint="eastAsia" w:ascii="楷体" w:hAnsi="楷体" w:eastAsia="楷体" w:cs="楷体"/>
          <w:b w:val="0"/>
          <w:bCs/>
          <w:sz w:val="21"/>
          <w:szCs w:val="21"/>
          <w:lang w:val="en-US" w:eastAsia="zh-CN"/>
        </w:rPr>
        <w:t>假设</w:t>
      </w:r>
      <w:r>
        <w:rPr>
          <w:rFonts w:hint="eastAsia" w:ascii="楷体" w:hAnsi="楷体" w:eastAsia="楷体" w:cs="楷体"/>
          <w:b w:val="0"/>
          <w:bCs/>
          <w:sz w:val="21"/>
          <w:szCs w:val="21"/>
          <w:lang w:eastAsia="zh-CN"/>
        </w:rPr>
        <w:t>，</w:t>
      </w:r>
      <w:r>
        <w:rPr>
          <w:rFonts w:hint="eastAsia" w:ascii="楷体" w:hAnsi="楷体" w:eastAsia="楷体" w:cs="楷体"/>
          <w:b w:val="0"/>
          <w:bCs/>
          <w:sz w:val="21"/>
          <w:szCs w:val="21"/>
          <w:lang w:val="en-US" w:eastAsia="zh-CN"/>
        </w:rPr>
        <w:t>现在为你</w:t>
      </w:r>
      <w:r>
        <w:rPr>
          <w:rFonts w:hint="eastAsia" w:ascii="楷体" w:hAnsi="楷体" w:eastAsia="楷体" w:cs="楷体"/>
          <w:b w:val="0"/>
          <w:bCs/>
          <w:sz w:val="21"/>
          <w:szCs w:val="21"/>
          <w:lang w:eastAsia="zh-CN"/>
        </w:rPr>
        <w:t>提供了一张大象的图片，</w:t>
      </w:r>
      <w:r>
        <w:rPr>
          <w:rFonts w:hint="eastAsia" w:ascii="楷体" w:hAnsi="楷体" w:eastAsia="楷体" w:cs="楷体"/>
          <w:b w:val="0"/>
          <w:bCs/>
          <w:sz w:val="21"/>
          <w:szCs w:val="21"/>
          <w:lang w:val="en-US" w:eastAsia="zh-CN"/>
        </w:rPr>
        <w:t>并</w:t>
      </w:r>
      <w:r>
        <w:rPr>
          <w:rFonts w:hint="eastAsia" w:ascii="楷体" w:hAnsi="楷体" w:eastAsia="楷体" w:cs="楷体"/>
          <w:b w:val="0"/>
          <w:bCs/>
          <w:sz w:val="21"/>
          <w:szCs w:val="21"/>
          <w:lang w:eastAsia="zh-CN"/>
        </w:rPr>
        <w:t>让你试图从网上的数十亿张图片中找到100张与</w:t>
      </w:r>
      <w:r>
        <w:rPr>
          <w:rFonts w:hint="eastAsia" w:ascii="楷体" w:hAnsi="楷体" w:eastAsia="楷体" w:cs="楷体"/>
          <w:b w:val="0"/>
          <w:bCs/>
          <w:sz w:val="21"/>
          <w:szCs w:val="21"/>
          <w:lang w:val="en-US" w:eastAsia="zh-CN"/>
        </w:rPr>
        <w:t>之</w:t>
      </w:r>
      <w:r>
        <w:rPr>
          <w:rFonts w:hint="eastAsia" w:ascii="楷体" w:hAnsi="楷体" w:eastAsia="楷体" w:cs="楷体"/>
          <w:b w:val="0"/>
          <w:bCs/>
          <w:sz w:val="21"/>
          <w:szCs w:val="21"/>
          <w:lang w:eastAsia="zh-CN"/>
        </w:rPr>
        <w:t>十分相似的</w:t>
      </w:r>
      <w:r>
        <w:rPr>
          <w:rFonts w:hint="eastAsia" w:ascii="楷体" w:hAnsi="楷体" w:eastAsia="楷体" w:cs="楷体"/>
          <w:b w:val="0"/>
          <w:bCs/>
          <w:sz w:val="21"/>
          <w:szCs w:val="21"/>
          <w:lang w:val="en-US" w:eastAsia="zh-CN"/>
        </w:rPr>
        <w:t>照片</w:t>
      </w:r>
      <w:r>
        <w:rPr>
          <w:rFonts w:hint="eastAsia" w:ascii="楷体" w:hAnsi="楷体" w:eastAsia="楷体" w:cs="楷体"/>
          <w:b w:val="0"/>
          <w:bCs/>
          <w:sz w:val="21"/>
          <w:szCs w:val="21"/>
          <w:lang w:eastAsia="zh-CN"/>
        </w:rPr>
        <w:t>。这种</w:t>
      </w:r>
      <w:r>
        <w:rPr>
          <w:rFonts w:hint="eastAsia" w:ascii="楷体" w:hAnsi="楷体" w:eastAsia="楷体" w:cs="楷体"/>
          <w:b w:val="0"/>
          <w:bCs/>
          <w:sz w:val="21"/>
          <w:szCs w:val="21"/>
          <w:lang w:val="en-US" w:eastAsia="zh-CN"/>
        </w:rPr>
        <w:t>搜索相似图片的</w:t>
      </w:r>
      <w:r>
        <w:rPr>
          <w:rFonts w:hint="eastAsia" w:ascii="楷体" w:hAnsi="楷体" w:eastAsia="楷体" w:cs="楷体"/>
          <w:b w:val="0"/>
          <w:bCs/>
          <w:sz w:val="21"/>
          <w:szCs w:val="21"/>
          <w:lang w:eastAsia="zh-CN"/>
        </w:rPr>
        <w:t>行为被称为最近邻搜索问题，</w:t>
      </w:r>
      <w:r>
        <w:rPr>
          <w:rFonts w:hint="eastAsia" w:ascii="楷体" w:hAnsi="楷体" w:eastAsia="楷体" w:cs="楷体"/>
          <w:b w:val="0"/>
          <w:bCs/>
          <w:sz w:val="21"/>
          <w:szCs w:val="21"/>
          <w:lang w:val="en-US" w:eastAsia="zh-CN"/>
        </w:rPr>
        <w:t>这种行为</w:t>
      </w:r>
      <w:r>
        <w:rPr>
          <w:rFonts w:hint="eastAsia" w:ascii="楷体" w:hAnsi="楷体" w:eastAsia="楷体" w:cs="楷体"/>
          <w:b w:val="0"/>
          <w:bCs/>
          <w:sz w:val="21"/>
          <w:szCs w:val="21"/>
          <w:lang w:eastAsia="zh-CN"/>
        </w:rPr>
        <w:t>在信息检索、数据压缩和机器学习</w:t>
      </w:r>
      <w:r>
        <w:rPr>
          <w:rFonts w:hint="eastAsia" w:ascii="楷体" w:hAnsi="楷体" w:eastAsia="楷体" w:cs="楷体"/>
          <w:b w:val="0"/>
          <w:bCs/>
          <w:sz w:val="21"/>
          <w:szCs w:val="21"/>
          <w:lang w:val="en-US" w:eastAsia="zh-CN"/>
        </w:rPr>
        <w:t>方面</w:t>
      </w:r>
      <w:r>
        <w:rPr>
          <w:rFonts w:hint="eastAsia" w:ascii="楷体" w:hAnsi="楷体" w:eastAsia="楷体" w:cs="楷体"/>
          <w:b w:val="0"/>
          <w:bCs/>
          <w:sz w:val="21"/>
          <w:szCs w:val="21"/>
          <w:lang w:eastAsia="zh-CN"/>
        </w:rPr>
        <w:t>具有重要的意义。每幅图像通常被表示为d维向量的特征值（每一只果蝇</w:t>
      </w:r>
      <w:r>
        <w:rPr>
          <w:rFonts w:hint="eastAsia" w:ascii="楷体" w:hAnsi="楷体" w:eastAsia="楷体" w:cs="楷体"/>
          <w:b w:val="0"/>
          <w:bCs/>
          <w:sz w:val="21"/>
          <w:szCs w:val="21"/>
          <w:lang w:val="en-US" w:eastAsia="zh-CN"/>
        </w:rPr>
        <w:t>可以识别</w:t>
      </w:r>
      <w:r>
        <w:rPr>
          <w:rFonts w:hint="eastAsia" w:ascii="楷体" w:hAnsi="楷体" w:eastAsia="楷体" w:cs="楷体"/>
          <w:b w:val="0"/>
          <w:bCs/>
          <w:sz w:val="21"/>
          <w:szCs w:val="21"/>
          <w:lang w:eastAsia="zh-CN"/>
        </w:rPr>
        <w:t>的气味都是一个50维特征向量的激活率）。使用距离度量来计算两个图像之间的相似性(特征向量)，</w:t>
      </w:r>
      <w:r>
        <w:rPr>
          <w:rFonts w:hint="eastAsia" w:ascii="楷体" w:hAnsi="楷体" w:eastAsia="楷体" w:cs="楷体"/>
          <w:b w:val="0"/>
          <w:bCs/>
          <w:sz w:val="21"/>
          <w:szCs w:val="21"/>
          <w:lang w:val="en-US" w:eastAsia="zh-CN"/>
        </w:rPr>
        <w:t>这样做的</w:t>
      </w:r>
      <w:r>
        <w:rPr>
          <w:rFonts w:hint="eastAsia" w:ascii="楷体" w:hAnsi="楷体" w:eastAsia="楷体" w:cs="楷体"/>
          <w:b w:val="0"/>
          <w:bCs/>
          <w:sz w:val="21"/>
          <w:szCs w:val="21"/>
          <w:lang w:eastAsia="zh-CN"/>
        </w:rPr>
        <w:t>目的也是去有效地找到任何与被查询图像最近接的图像。如果Web只包含很少的图像，那么使用暴力线性搜索就可以很容易地找到</w:t>
      </w:r>
      <w:r>
        <w:rPr>
          <w:rFonts w:hint="eastAsia" w:ascii="楷体" w:hAnsi="楷体" w:eastAsia="楷体" w:cs="楷体"/>
          <w:b w:val="0"/>
          <w:bCs/>
          <w:sz w:val="21"/>
          <w:szCs w:val="21"/>
          <w:lang w:val="en-US" w:eastAsia="zh-CN"/>
        </w:rPr>
        <w:t>与目标图像相似</w:t>
      </w:r>
      <w:r>
        <w:rPr>
          <w:rFonts w:hint="eastAsia" w:ascii="楷体" w:hAnsi="楷体" w:eastAsia="楷体" w:cs="楷体"/>
          <w:b w:val="0"/>
          <w:bCs/>
          <w:sz w:val="21"/>
          <w:szCs w:val="21"/>
          <w:lang w:eastAsia="zh-CN"/>
        </w:rPr>
        <w:t>性最大的图像。如果Web含有许多图像，但是每个图像都由一个低维度的向量表示(例如只有10或20个</w:t>
      </w:r>
      <w:r>
        <w:rPr>
          <w:rFonts w:hint="eastAsia" w:ascii="楷体" w:hAnsi="楷体" w:eastAsia="楷体" w:cs="楷体"/>
          <w:b w:val="0"/>
          <w:bCs/>
          <w:sz w:val="21"/>
          <w:szCs w:val="21"/>
          <w:lang w:val="en-US" w:eastAsia="zh-CN"/>
        </w:rPr>
        <w:t>特征</w:t>
      </w:r>
      <w:r>
        <w:rPr>
          <w:rFonts w:hint="eastAsia" w:ascii="楷体" w:hAnsi="楷体" w:eastAsia="楷体" w:cs="楷体"/>
          <w:b w:val="0"/>
          <w:bCs/>
          <w:sz w:val="21"/>
          <w:szCs w:val="21"/>
          <w:lang w:eastAsia="zh-CN"/>
        </w:rPr>
        <w:t>)，那么空间分区方法也就足够</w:t>
      </w:r>
      <w:r>
        <w:rPr>
          <w:rFonts w:hint="eastAsia" w:ascii="楷体" w:hAnsi="楷体" w:eastAsia="楷体" w:cs="楷体"/>
          <w:b w:val="0"/>
          <w:bCs/>
          <w:sz w:val="21"/>
          <w:szCs w:val="21"/>
          <w:lang w:val="en-US" w:eastAsia="zh-CN"/>
        </w:rPr>
        <w:t>适用于</w:t>
      </w:r>
      <w:r>
        <w:rPr>
          <w:rFonts w:hint="eastAsia" w:ascii="楷体" w:hAnsi="楷体" w:eastAsia="楷体" w:cs="楷体"/>
          <w:b w:val="0"/>
          <w:bCs/>
          <w:sz w:val="21"/>
          <w:szCs w:val="21"/>
          <w:lang w:eastAsia="zh-CN"/>
        </w:rPr>
        <w:t>解决问题。</w:t>
      </w:r>
      <w:r>
        <w:rPr>
          <w:rFonts w:hint="eastAsia" w:ascii="楷体" w:hAnsi="楷体" w:eastAsia="楷体" w:cs="楷体"/>
          <w:b w:val="0"/>
          <w:bCs/>
          <w:sz w:val="21"/>
          <w:szCs w:val="21"/>
          <w:lang w:val="en-US" w:eastAsia="zh-CN"/>
        </w:rPr>
        <w:t>然而，在处理某个</w:t>
      </w:r>
      <w:r>
        <w:rPr>
          <w:rFonts w:hint="eastAsia" w:ascii="楷体" w:hAnsi="楷体" w:eastAsia="楷体" w:cs="楷体"/>
          <w:b w:val="0"/>
          <w:bCs/>
          <w:sz w:val="21"/>
          <w:szCs w:val="21"/>
          <w:lang w:eastAsia="zh-CN"/>
        </w:rPr>
        <w:t>有高维度数据的大型数据库</w:t>
      </w:r>
      <w:r>
        <w:rPr>
          <w:rFonts w:hint="eastAsia" w:ascii="楷体" w:hAnsi="楷体" w:eastAsia="楷体" w:cs="楷体"/>
          <w:b w:val="0"/>
          <w:bCs/>
          <w:sz w:val="21"/>
          <w:szCs w:val="21"/>
          <w:lang w:val="en-US" w:eastAsia="zh-CN"/>
        </w:rPr>
        <w:t>时候</w:t>
      </w:r>
      <w:r>
        <w:rPr>
          <w:rFonts w:hint="eastAsia" w:ascii="楷体" w:hAnsi="楷体" w:eastAsia="楷体" w:cs="楷体"/>
          <w:b w:val="0"/>
          <w:bCs/>
          <w:sz w:val="21"/>
          <w:szCs w:val="21"/>
          <w:lang w:eastAsia="zh-CN"/>
        </w:rPr>
        <w:t xml:space="preserve">，这两种方法都并不适用。 </w:t>
      </w:r>
    </w:p>
    <w:p>
      <w:pPr>
        <w:ind w:firstLine="420" w:firstLineChars="200"/>
        <w:rPr>
          <w:rFonts w:hint="eastAsia" w:ascii="楷体" w:hAnsi="楷体" w:eastAsia="楷体" w:cs="楷体"/>
          <w:b w:val="0"/>
          <w:bCs/>
          <w:sz w:val="21"/>
          <w:szCs w:val="21"/>
          <w:lang w:eastAsia="zh-CN"/>
        </w:rPr>
      </w:pPr>
      <w:r>
        <w:rPr>
          <w:rFonts w:hint="eastAsia" w:ascii="楷体" w:hAnsi="楷体" w:eastAsia="楷体" w:cs="楷体"/>
          <w:b w:val="0"/>
          <w:bCs/>
          <w:sz w:val="21"/>
          <w:szCs w:val="21"/>
          <w:lang w:eastAsia="zh-CN"/>
        </w:rPr>
        <w:t>在许多应用程序中，为了能够尽可能快的完成查询，</w:t>
      </w:r>
      <w:r>
        <w:rPr>
          <w:rFonts w:hint="eastAsia" w:ascii="楷体" w:hAnsi="楷体" w:eastAsia="楷体" w:cs="楷体"/>
          <w:b w:val="0"/>
          <w:bCs/>
          <w:sz w:val="21"/>
          <w:szCs w:val="21"/>
          <w:lang w:val="en-US" w:eastAsia="zh-CN"/>
        </w:rPr>
        <w:t>系统</w:t>
      </w:r>
      <w:r>
        <w:rPr>
          <w:rFonts w:hint="eastAsia" w:ascii="楷体" w:hAnsi="楷体" w:eastAsia="楷体" w:cs="楷体"/>
          <w:b w:val="0"/>
          <w:bCs/>
          <w:sz w:val="21"/>
          <w:szCs w:val="21"/>
          <w:lang w:eastAsia="zh-CN"/>
        </w:rPr>
        <w:t>会选择返回接近于查询结果的一个</w:t>
      </w:r>
      <w:r>
        <w:rPr>
          <w:rFonts w:hint="eastAsia" w:ascii="楷体" w:hAnsi="楷体" w:eastAsia="楷体" w:cs="楷体"/>
          <w:b w:val="0"/>
          <w:bCs/>
          <w:sz w:val="21"/>
          <w:szCs w:val="21"/>
          <w:lang w:val="en-US" w:eastAsia="zh-CN"/>
        </w:rPr>
        <w:t>邻近</w:t>
      </w:r>
      <w:r>
        <w:rPr>
          <w:rFonts w:hint="eastAsia" w:ascii="楷体" w:hAnsi="楷体" w:eastAsia="楷体" w:cs="楷体"/>
          <w:b w:val="0"/>
          <w:bCs/>
          <w:sz w:val="21"/>
          <w:szCs w:val="21"/>
          <w:lang w:eastAsia="zh-CN"/>
        </w:rPr>
        <w:t>集</w:t>
      </w:r>
      <w:r>
        <w:rPr>
          <w:rFonts w:hint="eastAsia" w:ascii="楷体" w:hAnsi="楷体" w:eastAsia="楷体" w:cs="楷体"/>
          <w:b w:val="0"/>
          <w:bCs/>
          <w:sz w:val="21"/>
          <w:szCs w:val="21"/>
          <w:lang w:val="en-US" w:eastAsia="zh-CN"/>
        </w:rPr>
        <w:t>合</w:t>
      </w:r>
      <w:r>
        <w:rPr>
          <w:rFonts w:hint="eastAsia" w:ascii="楷体" w:hAnsi="楷体" w:eastAsia="楷体" w:cs="楷体"/>
          <w:b w:val="0"/>
          <w:bCs/>
          <w:sz w:val="21"/>
          <w:szCs w:val="21"/>
          <w:lang w:eastAsia="zh-CN"/>
        </w:rPr>
        <w:t>。这种</w:t>
      </w:r>
      <w:r>
        <w:rPr>
          <w:rFonts w:hint="eastAsia" w:ascii="楷体" w:hAnsi="楷体" w:eastAsia="楷体" w:cs="楷体"/>
          <w:b w:val="0"/>
          <w:bCs/>
          <w:sz w:val="21"/>
          <w:szCs w:val="21"/>
          <w:lang w:val="en-US" w:eastAsia="zh-CN"/>
        </w:rPr>
        <w:t>特性研发出</w:t>
      </w:r>
      <w:r>
        <w:rPr>
          <w:rFonts w:hint="eastAsia" w:ascii="楷体" w:hAnsi="楷体" w:eastAsia="楷体" w:cs="楷体"/>
          <w:b w:val="0"/>
          <w:bCs/>
          <w:sz w:val="21"/>
          <w:szCs w:val="21"/>
          <w:lang w:eastAsia="zh-CN"/>
        </w:rPr>
        <w:t>一种</w:t>
      </w:r>
      <w:r>
        <w:rPr>
          <w:rFonts w:hint="eastAsia" w:ascii="楷体" w:hAnsi="楷体" w:eastAsia="楷体" w:cs="楷体"/>
          <w:b w:val="0"/>
          <w:bCs/>
          <w:sz w:val="21"/>
          <w:szCs w:val="21"/>
          <w:lang w:val="en-US" w:eastAsia="zh-CN"/>
        </w:rPr>
        <w:t>新</w:t>
      </w:r>
      <w:r>
        <w:rPr>
          <w:rFonts w:hint="eastAsia" w:ascii="楷体" w:hAnsi="楷体" w:eastAsia="楷体" w:cs="楷体"/>
          <w:b w:val="0"/>
          <w:bCs/>
          <w:sz w:val="21"/>
          <w:szCs w:val="21"/>
          <w:lang w:eastAsia="zh-CN"/>
        </w:rPr>
        <w:t>方法，也即</w:t>
      </w:r>
      <w:r>
        <w:rPr>
          <w:rFonts w:hint="eastAsia" w:ascii="楷体" w:hAnsi="楷体" w:eastAsia="楷体" w:cs="楷体"/>
          <w:b w:val="0"/>
          <w:bCs/>
          <w:sz w:val="21"/>
          <w:szCs w:val="21"/>
          <w:lang w:val="en-US" w:eastAsia="zh-CN"/>
        </w:rPr>
        <w:t>使用</w:t>
      </w:r>
      <w:r>
        <w:rPr>
          <w:rFonts w:hint="eastAsia" w:ascii="楷体" w:hAnsi="楷体" w:eastAsia="楷体" w:cs="楷体"/>
          <w:b w:val="0"/>
          <w:bCs/>
          <w:sz w:val="21"/>
          <w:szCs w:val="21"/>
          <w:lang w:eastAsia="zh-CN"/>
        </w:rPr>
        <w:t>局部敏感哈希(LSH)技术来寻找最近</w:t>
      </w:r>
      <w:r>
        <w:rPr>
          <w:rFonts w:hint="eastAsia" w:ascii="楷体" w:hAnsi="楷体" w:eastAsia="楷体" w:cs="楷体"/>
          <w:b w:val="0"/>
          <w:bCs/>
          <w:sz w:val="21"/>
          <w:szCs w:val="21"/>
          <w:lang w:val="en-US" w:eastAsia="zh-CN"/>
        </w:rPr>
        <w:t>邻</w:t>
      </w:r>
      <w:r>
        <w:rPr>
          <w:rFonts w:hint="eastAsia" w:ascii="楷体" w:hAnsi="楷体" w:eastAsia="楷体" w:cs="楷体"/>
          <w:b w:val="0"/>
          <w:bCs/>
          <w:sz w:val="21"/>
          <w:szCs w:val="21"/>
          <w:lang w:eastAsia="zh-CN"/>
        </w:rPr>
        <w:t>查询的集合。对于果蝇来说，气味的标签(或哈希)</w:t>
      </w:r>
      <w:r>
        <w:rPr>
          <w:rFonts w:hint="eastAsia" w:ascii="楷体" w:hAnsi="楷体" w:eastAsia="楷体" w:cs="楷体"/>
          <w:b w:val="0"/>
          <w:bCs/>
          <w:sz w:val="21"/>
          <w:szCs w:val="21"/>
          <w:lang w:val="en-US" w:eastAsia="zh-CN"/>
        </w:rPr>
        <w:t>与</w:t>
      </w:r>
      <w:r>
        <w:rPr>
          <w:rFonts w:hint="eastAsia" w:ascii="楷体" w:hAnsi="楷体" w:eastAsia="楷体" w:cs="楷体"/>
          <w:b w:val="0"/>
          <w:bCs/>
          <w:sz w:val="21"/>
          <w:szCs w:val="21"/>
          <w:lang w:eastAsia="zh-CN"/>
        </w:rPr>
        <w:t>该气味的凯尼恩细胞激活率向量</w:t>
      </w:r>
      <w:r>
        <w:rPr>
          <w:rFonts w:hint="eastAsia" w:ascii="楷体" w:hAnsi="楷体" w:eastAsia="楷体" w:cs="楷体"/>
          <w:b w:val="0"/>
          <w:bCs/>
          <w:sz w:val="21"/>
          <w:szCs w:val="21"/>
          <w:lang w:val="en-US" w:eastAsia="zh-CN"/>
        </w:rPr>
        <w:t>相对应</w:t>
      </w:r>
      <w:r>
        <w:rPr>
          <w:rFonts w:hint="eastAsia" w:ascii="楷体" w:hAnsi="楷体" w:eastAsia="楷体" w:cs="楷体"/>
          <w:b w:val="0"/>
          <w:bCs/>
          <w:sz w:val="21"/>
          <w:szCs w:val="21"/>
          <w:lang w:eastAsia="zh-CN"/>
        </w:rPr>
        <w:t>。局部敏感特性表明，两种相似(如甲醇和乙醇)的气味将由两个自身相似的标记来表示(如图1B)。同样地，</w:t>
      </w:r>
      <w:r>
        <w:rPr>
          <w:rFonts w:hint="eastAsia" w:ascii="楷体" w:hAnsi="楷体" w:eastAsia="楷体" w:cs="楷体"/>
          <w:b w:val="0"/>
          <w:bCs/>
          <w:sz w:val="21"/>
          <w:szCs w:val="21"/>
          <w:lang w:val="en-US" w:eastAsia="zh-CN"/>
        </w:rPr>
        <w:t>针对</w:t>
      </w:r>
      <w:r>
        <w:rPr>
          <w:rFonts w:hint="eastAsia" w:ascii="楷体" w:hAnsi="楷体" w:eastAsia="楷体" w:cs="楷体"/>
          <w:b w:val="0"/>
          <w:bCs/>
          <w:sz w:val="21"/>
          <w:szCs w:val="21"/>
          <w:lang w:eastAsia="zh-CN"/>
        </w:rPr>
        <w:t>图像搜索</w:t>
      </w:r>
      <w:r>
        <w:rPr>
          <w:rFonts w:hint="eastAsia" w:ascii="楷体" w:hAnsi="楷体" w:eastAsia="楷体" w:cs="楷体"/>
          <w:b w:val="0"/>
          <w:bCs/>
          <w:sz w:val="21"/>
          <w:szCs w:val="21"/>
          <w:lang w:val="en-US" w:eastAsia="zh-CN"/>
        </w:rPr>
        <w:t>而言</w:t>
      </w:r>
      <w:r>
        <w:rPr>
          <w:rFonts w:hint="eastAsia" w:ascii="楷体" w:hAnsi="楷体" w:eastAsia="楷体" w:cs="楷体"/>
          <w:b w:val="0"/>
          <w:bCs/>
          <w:sz w:val="21"/>
          <w:szCs w:val="21"/>
          <w:lang w:eastAsia="zh-CN"/>
        </w:rPr>
        <w:t>，大象图像的标记与另一个大象图像的标记有许多共同点，而不是摩天大楼图像的标记</w:t>
      </w:r>
      <w:r>
        <w:rPr>
          <w:rFonts w:hint="eastAsia" w:ascii="楷体" w:hAnsi="楷体" w:eastAsia="楷体" w:cs="楷体"/>
          <w:b w:val="0"/>
          <w:bCs/>
          <w:sz w:val="21"/>
          <w:szCs w:val="21"/>
          <w:lang w:val="en-US" w:eastAsia="zh-CN"/>
        </w:rPr>
        <w:t>有许多共同点</w:t>
      </w:r>
      <w:r>
        <w:rPr>
          <w:rFonts w:hint="eastAsia" w:ascii="楷体" w:hAnsi="楷体" w:eastAsia="楷体" w:cs="楷体"/>
          <w:b w:val="0"/>
          <w:bCs/>
          <w:sz w:val="21"/>
          <w:szCs w:val="21"/>
          <w:lang w:eastAsia="zh-CN"/>
        </w:rPr>
        <w:t>。</w:t>
      </w:r>
    </w:p>
    <w:p>
      <w:pPr>
        <w:ind w:firstLine="420" w:firstLineChars="200"/>
        <w:rPr>
          <w:rFonts w:hint="eastAsia" w:ascii="楷体" w:hAnsi="楷体" w:eastAsia="楷体" w:cs="楷体"/>
          <w:b w:val="0"/>
          <w:bCs/>
          <w:sz w:val="21"/>
          <w:szCs w:val="21"/>
          <w:lang w:eastAsia="zh-CN"/>
        </w:rPr>
      </w:pPr>
      <w:r>
        <w:rPr>
          <w:rFonts w:hint="eastAsia" w:ascii="楷体" w:hAnsi="楷体" w:eastAsia="楷体" w:cs="楷体"/>
          <w:b w:val="0"/>
          <w:bCs/>
          <w:sz w:val="21"/>
          <w:szCs w:val="21"/>
          <w:lang w:eastAsia="zh-CN"/>
        </w:rPr>
        <w:t>传统的(非LSH)哈希函数的输入点在定义域范围内</w:t>
      </w:r>
      <w:r>
        <w:rPr>
          <w:rFonts w:hint="eastAsia" w:ascii="楷体" w:hAnsi="楷体" w:eastAsia="楷体" w:cs="楷体"/>
          <w:b w:val="0"/>
          <w:bCs/>
          <w:sz w:val="21"/>
          <w:szCs w:val="21"/>
          <w:lang w:val="en-US" w:eastAsia="zh-CN"/>
        </w:rPr>
        <w:t>呈</w:t>
      </w:r>
      <w:r>
        <w:rPr>
          <w:rFonts w:hint="eastAsia" w:ascii="楷体" w:hAnsi="楷体" w:eastAsia="楷体" w:cs="楷体"/>
          <w:b w:val="0"/>
          <w:bCs/>
          <w:sz w:val="21"/>
          <w:szCs w:val="21"/>
          <w:lang w:eastAsia="zh-CN"/>
        </w:rPr>
        <w:t>随机</w:t>
      </w:r>
      <w:r>
        <w:rPr>
          <w:rFonts w:hint="eastAsia" w:ascii="楷体" w:hAnsi="楷体" w:eastAsia="楷体" w:cs="楷体"/>
          <w:b w:val="0"/>
          <w:bCs/>
          <w:sz w:val="21"/>
          <w:szCs w:val="21"/>
          <w:lang w:val="en-US" w:eastAsia="zh-CN"/>
        </w:rPr>
        <w:t>且</w:t>
      </w:r>
      <w:r>
        <w:rPr>
          <w:rFonts w:hint="eastAsia" w:ascii="楷体" w:hAnsi="楷体" w:eastAsia="楷体" w:cs="楷体"/>
          <w:b w:val="0"/>
          <w:bCs/>
          <w:sz w:val="21"/>
          <w:szCs w:val="21"/>
          <w:lang w:eastAsia="zh-CN"/>
        </w:rPr>
        <w:t>均匀</w:t>
      </w:r>
      <w:r>
        <w:rPr>
          <w:rFonts w:hint="eastAsia" w:ascii="楷体" w:hAnsi="楷体" w:eastAsia="楷体" w:cs="楷体"/>
          <w:b w:val="0"/>
          <w:bCs/>
          <w:sz w:val="21"/>
          <w:szCs w:val="21"/>
          <w:lang w:val="en-US" w:eastAsia="zh-CN"/>
        </w:rPr>
        <w:t>的</w:t>
      </w:r>
      <w:r>
        <w:rPr>
          <w:rFonts w:hint="eastAsia" w:ascii="楷体" w:hAnsi="楷体" w:eastAsia="楷体" w:cs="楷体"/>
          <w:b w:val="0"/>
          <w:bCs/>
          <w:sz w:val="21"/>
          <w:szCs w:val="21"/>
          <w:lang w:eastAsia="zh-CN"/>
        </w:rPr>
        <w:t>分布，LSH函数与传统哈希函数不同，LSH函数提供了一个从d维空间到m维空间(后者对应的标签)的点距离</w:t>
      </w:r>
      <w:r>
        <w:rPr>
          <w:rFonts w:hint="eastAsia" w:ascii="楷体" w:hAnsi="楷体" w:eastAsia="楷体" w:cs="楷体"/>
          <w:b w:val="0"/>
          <w:bCs/>
          <w:sz w:val="21"/>
          <w:szCs w:val="21"/>
          <w:lang w:val="en-US" w:eastAsia="zh-CN"/>
        </w:rPr>
        <w:t>维</w:t>
      </w:r>
      <w:r>
        <w:rPr>
          <w:rFonts w:hint="eastAsia" w:ascii="楷体" w:hAnsi="楷体" w:eastAsia="楷体" w:cs="楷体"/>
          <w:b w:val="0"/>
          <w:bCs/>
          <w:sz w:val="21"/>
          <w:szCs w:val="21"/>
          <w:lang w:eastAsia="zh-CN"/>
        </w:rPr>
        <w:t xml:space="preserve">护。因此，在输入空间中距离较近的点被分配相同或相似的标记的概率要比相隔很远的点的概率高。 </w:t>
      </w:r>
    </w:p>
    <w:p>
      <w:pPr>
        <w:ind w:firstLine="420" w:firstLineChars="200"/>
        <w:rPr>
          <w:rFonts w:hint="eastAsia" w:ascii="楷体" w:hAnsi="楷体" w:eastAsia="楷体" w:cs="楷体"/>
          <w:b w:val="0"/>
          <w:bCs/>
          <w:sz w:val="21"/>
          <w:szCs w:val="21"/>
          <w:lang w:eastAsia="zh-CN"/>
        </w:rPr>
      </w:pPr>
      <w:r>
        <w:rPr>
          <w:rFonts w:hint="eastAsia" w:ascii="楷体" w:hAnsi="楷体" w:eastAsia="楷体" w:cs="楷体"/>
          <w:b w:val="0"/>
          <w:bCs/>
          <w:sz w:val="21"/>
          <w:szCs w:val="21"/>
          <w:lang w:eastAsia="zh-CN"/>
        </w:rPr>
        <w:t>为了设计一个LSH函数，一个</w:t>
      </w:r>
      <w:r>
        <w:rPr>
          <w:rFonts w:hint="eastAsia" w:ascii="楷体" w:hAnsi="楷体" w:eastAsia="楷体" w:cs="楷体"/>
          <w:b w:val="0"/>
          <w:bCs/>
          <w:sz w:val="21"/>
          <w:szCs w:val="21"/>
          <w:lang w:val="en-US" w:eastAsia="zh-CN"/>
        </w:rPr>
        <w:t>通用的方法</w:t>
      </w:r>
      <w:r>
        <w:rPr>
          <w:rFonts w:hint="eastAsia" w:ascii="楷体" w:hAnsi="楷体" w:eastAsia="楷体" w:cs="楷体"/>
          <w:b w:val="0"/>
          <w:bCs/>
          <w:sz w:val="21"/>
          <w:szCs w:val="21"/>
          <w:lang w:eastAsia="zh-CN"/>
        </w:rPr>
        <w:t>是计算输入数据的随机投影也即将输入的特征向量乘上一个随机矩阵。The Johnson-Lindenstraus</w:t>
      </w:r>
      <w:r>
        <w:rPr>
          <w:rFonts w:hint="eastAsia" w:ascii="楷体" w:hAnsi="楷体" w:eastAsia="楷体" w:cs="楷体"/>
          <w:b w:val="0"/>
          <w:bCs/>
          <w:sz w:val="21"/>
          <w:szCs w:val="21"/>
          <w:lang w:val="en-US" w:eastAsia="zh-CN"/>
        </w:rPr>
        <w:t>s</w:t>
      </w:r>
      <w:r>
        <w:rPr>
          <w:rFonts w:hint="eastAsia" w:ascii="楷体" w:hAnsi="楷体" w:eastAsia="楷体" w:cs="楷体"/>
          <w:b w:val="0"/>
          <w:bCs/>
          <w:sz w:val="21"/>
          <w:szCs w:val="21"/>
          <w:lang w:eastAsia="zh-CN"/>
        </w:rPr>
        <w:t>引理和它的许多变形推导为我们使用各种各样随机投影将数据从d维映射到m维</w:t>
      </w:r>
      <w:r>
        <w:rPr>
          <w:rFonts w:hint="eastAsia" w:ascii="楷体" w:hAnsi="楷体" w:eastAsia="楷体" w:cs="楷体"/>
          <w:b w:val="0"/>
          <w:bCs/>
          <w:sz w:val="21"/>
          <w:szCs w:val="21"/>
          <w:lang w:val="en-US" w:eastAsia="zh-CN"/>
        </w:rPr>
        <w:t>时</w:t>
      </w:r>
      <w:r>
        <w:rPr>
          <w:rFonts w:hint="eastAsia" w:ascii="楷体" w:hAnsi="楷体" w:eastAsia="楷体" w:cs="楷体"/>
          <w:b w:val="0"/>
          <w:bCs/>
          <w:sz w:val="21"/>
          <w:szCs w:val="21"/>
          <w:lang w:eastAsia="zh-CN"/>
        </w:rPr>
        <w:t>，</w:t>
      </w:r>
      <w:r>
        <w:rPr>
          <w:rFonts w:hint="eastAsia" w:ascii="楷体" w:hAnsi="楷体" w:eastAsia="楷体" w:cs="楷体"/>
          <w:b w:val="0"/>
          <w:bCs/>
          <w:sz w:val="21"/>
          <w:szCs w:val="21"/>
          <w:lang w:val="en-US" w:eastAsia="zh-CN"/>
        </w:rPr>
        <w:t>可以</w:t>
      </w:r>
      <w:r>
        <w:rPr>
          <w:rFonts w:hint="eastAsia" w:ascii="楷体" w:hAnsi="楷体" w:eastAsia="楷体" w:cs="楷体"/>
          <w:b w:val="0"/>
          <w:bCs/>
          <w:sz w:val="21"/>
          <w:szCs w:val="21"/>
          <w:lang w:eastAsia="zh-CN"/>
        </w:rPr>
        <w:t>极大程度保存局域相对结构提供了坚实的理论支持。</w:t>
      </w:r>
    </w:p>
    <w:p>
      <w:pPr>
        <w:ind w:firstLine="420" w:firstLineChars="200"/>
        <w:rPr>
          <w:rFonts w:hint="eastAsia" w:ascii="楷体" w:hAnsi="楷体" w:eastAsia="楷体" w:cs="楷体"/>
          <w:b w:val="0"/>
          <w:bCs/>
          <w:sz w:val="21"/>
          <w:szCs w:val="21"/>
          <w:lang w:eastAsia="zh-CN"/>
        </w:rPr>
      </w:pPr>
      <w:r>
        <w:rPr>
          <w:rFonts w:hint="eastAsia" w:ascii="楷体" w:hAnsi="楷体" w:eastAsia="楷体" w:cs="楷体"/>
          <w:b w:val="0"/>
          <w:bCs/>
          <w:sz w:val="21"/>
          <w:szCs w:val="21"/>
          <w:lang w:eastAsia="zh-CN"/>
        </w:rPr>
        <w:t>比较</w:t>
      </w:r>
      <w:r>
        <w:rPr>
          <w:rFonts w:hint="eastAsia" w:ascii="楷体" w:hAnsi="楷体" w:eastAsia="楷体" w:cs="楷体"/>
          <w:b w:val="0"/>
          <w:bCs/>
          <w:sz w:val="21"/>
          <w:szCs w:val="21"/>
          <w:lang w:val="en-US" w:eastAsia="zh-CN"/>
        </w:rPr>
        <w:t>新奇的</w:t>
      </w:r>
      <w:r>
        <w:rPr>
          <w:rFonts w:hint="eastAsia" w:ascii="楷体" w:hAnsi="楷体" w:eastAsia="楷体" w:cs="楷体"/>
          <w:b w:val="0"/>
          <w:bCs/>
          <w:sz w:val="21"/>
          <w:szCs w:val="21"/>
          <w:lang w:eastAsia="zh-CN"/>
        </w:rPr>
        <w:t>地方</w:t>
      </w:r>
      <w:r>
        <w:rPr>
          <w:rFonts w:hint="eastAsia" w:ascii="楷体" w:hAnsi="楷体" w:eastAsia="楷体" w:cs="楷体"/>
          <w:b w:val="0"/>
          <w:bCs/>
          <w:sz w:val="21"/>
          <w:szCs w:val="21"/>
          <w:lang w:val="en-US" w:eastAsia="zh-CN"/>
        </w:rPr>
        <w:t>是：</w:t>
      </w:r>
      <w:r>
        <w:rPr>
          <w:rFonts w:hint="eastAsia" w:ascii="楷体" w:hAnsi="楷体" w:eastAsia="楷体" w:cs="楷体"/>
          <w:b w:val="0"/>
          <w:bCs/>
          <w:sz w:val="21"/>
          <w:szCs w:val="21"/>
          <w:lang w:eastAsia="zh-CN"/>
        </w:rPr>
        <w:t>果蝇能够通过随机投影（例子1A中的步骤2，</w:t>
      </w:r>
      <w:r>
        <w:rPr>
          <w:rFonts w:hint="eastAsia" w:ascii="楷体" w:hAnsi="楷体" w:eastAsia="楷体" w:cs="楷体"/>
          <w:b w:val="0"/>
          <w:bCs/>
          <w:sz w:val="21"/>
          <w:szCs w:val="21"/>
          <w:lang w:val="en-US" w:eastAsia="zh-CN"/>
        </w:rPr>
        <w:t>将</w:t>
      </w:r>
      <w:r>
        <w:rPr>
          <w:rFonts w:hint="eastAsia" w:ascii="楷体" w:hAnsi="楷体" w:eastAsia="楷体" w:cs="楷体"/>
          <w:b w:val="0"/>
          <w:bCs/>
          <w:sz w:val="21"/>
          <w:szCs w:val="21"/>
          <w:lang w:eastAsia="zh-CN"/>
        </w:rPr>
        <w:t>50</w:t>
      </w:r>
      <w:r>
        <w:rPr>
          <w:rFonts w:hint="eastAsia" w:ascii="楷体" w:hAnsi="楷体" w:eastAsia="楷体" w:cs="楷体"/>
          <w:b w:val="0"/>
          <w:bCs/>
          <w:sz w:val="21"/>
          <w:szCs w:val="21"/>
          <w:lang w:val="en-US" w:eastAsia="zh-CN"/>
        </w:rPr>
        <w:t>投射神经元映射到</w:t>
      </w:r>
      <w:r>
        <w:rPr>
          <w:rFonts w:hint="eastAsia" w:ascii="楷体" w:hAnsi="楷体" w:eastAsia="楷体" w:cs="楷体"/>
          <w:b w:val="0"/>
          <w:bCs/>
          <w:sz w:val="21"/>
          <w:szCs w:val="21"/>
          <w:lang w:eastAsia="zh-CN"/>
        </w:rPr>
        <w:t>2000</w:t>
      </w:r>
      <w:r>
        <w:rPr>
          <w:rFonts w:hint="eastAsia" w:ascii="楷体" w:hAnsi="楷体" w:eastAsia="楷体" w:cs="楷体"/>
          <w:b w:val="0"/>
          <w:bCs/>
          <w:sz w:val="21"/>
          <w:szCs w:val="21"/>
          <w:lang w:val="en-US" w:eastAsia="zh-CN"/>
        </w:rPr>
        <w:t>个凯尼恩细胞</w:t>
      </w:r>
      <w:r>
        <w:rPr>
          <w:rFonts w:hint="eastAsia" w:ascii="楷体" w:hAnsi="楷体" w:eastAsia="楷体" w:cs="楷体"/>
          <w:b w:val="0"/>
          <w:bCs/>
          <w:sz w:val="21"/>
          <w:szCs w:val="21"/>
          <w:lang w:eastAsia="zh-CN"/>
        </w:rPr>
        <w:t>)为气味分配标签，这也就为实现这部分回路的功能提供一个关键支持。如上文所言，果蝇算法与传统的LSH算法有三个不同之处。第一，果蝇使用的是稀疏、二进制的随机投影，而LSH函数通常使用预测成本比较高昂的密集型高斯随机投影。第二，果蝇在完成投影之后扩展了输入的维度，而LSH算法则收缩了输入的维度。第三，果蝇回路通过使用“WTA”机制使高维度表示变得稀疏，而LSH则仍旧保持着稠密表示法。</w:t>
      </w:r>
    </w:p>
    <w:p>
      <w:pPr>
        <w:ind w:firstLine="420" w:firstLineChars="200"/>
        <w:rPr>
          <w:rFonts w:hint="eastAsia" w:ascii="楷体" w:hAnsi="楷体" w:eastAsia="楷体" w:cs="楷体"/>
          <w:b w:val="0"/>
          <w:bCs/>
          <w:sz w:val="21"/>
          <w:szCs w:val="21"/>
          <w:lang w:eastAsia="zh-CN"/>
        </w:rPr>
      </w:pPr>
      <w:r>
        <w:rPr>
          <w:rFonts w:hint="eastAsia" w:ascii="楷体" w:hAnsi="楷体" w:eastAsia="楷体" w:cs="楷体"/>
          <w:b w:val="0"/>
          <w:bCs/>
          <w:sz w:val="21"/>
          <w:szCs w:val="21"/>
          <w:lang w:eastAsia="zh-CN"/>
        </w:rPr>
        <w:t>在补充材料中，我们通过分析发现果蝇嗅觉回路中的稀疏二元随机投影被分配</w:t>
      </w:r>
      <w:r>
        <w:rPr>
          <w:rFonts w:hint="eastAsia" w:ascii="楷体" w:hAnsi="楷体" w:eastAsia="楷体" w:cs="楷体"/>
          <w:b w:val="0"/>
          <w:bCs/>
          <w:sz w:val="21"/>
          <w:szCs w:val="21"/>
          <w:lang w:val="en-US" w:eastAsia="zh-CN"/>
        </w:rPr>
        <w:t>对应的</w:t>
      </w:r>
      <w:r>
        <w:rPr>
          <w:rFonts w:hint="eastAsia" w:ascii="楷体" w:hAnsi="楷体" w:eastAsia="楷体" w:cs="楷体"/>
          <w:b w:val="0"/>
          <w:bCs/>
          <w:sz w:val="21"/>
          <w:szCs w:val="21"/>
          <w:lang w:eastAsia="zh-CN"/>
        </w:rPr>
        <w:t>标签，</w:t>
      </w:r>
      <w:r>
        <w:rPr>
          <w:rFonts w:hint="eastAsia" w:ascii="楷体" w:hAnsi="楷体" w:eastAsia="楷体" w:cs="楷体"/>
          <w:b w:val="0"/>
          <w:bCs/>
          <w:sz w:val="21"/>
          <w:szCs w:val="21"/>
          <w:lang w:val="en-US" w:eastAsia="zh-CN"/>
        </w:rPr>
        <w:t>并且</w:t>
      </w:r>
      <w:r>
        <w:rPr>
          <w:rFonts w:hint="eastAsia" w:ascii="楷体" w:hAnsi="楷体" w:eastAsia="楷体" w:cs="楷体"/>
          <w:b w:val="0"/>
          <w:bCs/>
          <w:sz w:val="21"/>
          <w:szCs w:val="21"/>
          <w:lang w:eastAsia="zh-CN"/>
        </w:rPr>
        <w:t>使用这些标签</w:t>
      </w:r>
      <w:r>
        <w:rPr>
          <w:rFonts w:hint="eastAsia" w:ascii="楷体" w:hAnsi="楷体" w:eastAsia="楷体" w:cs="楷体"/>
          <w:b w:val="0"/>
          <w:bCs/>
          <w:sz w:val="21"/>
          <w:szCs w:val="21"/>
          <w:lang w:val="en-US" w:eastAsia="zh-CN"/>
        </w:rPr>
        <w:t>来</w:t>
      </w:r>
      <w:r>
        <w:rPr>
          <w:rFonts w:hint="eastAsia" w:ascii="楷体" w:hAnsi="楷体" w:eastAsia="楷体" w:cs="楷体"/>
          <w:b w:val="0"/>
          <w:bCs/>
          <w:sz w:val="21"/>
          <w:szCs w:val="21"/>
          <w:lang w:eastAsia="zh-CN"/>
        </w:rPr>
        <w:t>保留输入点的邻域结构。这就</w:t>
      </w:r>
      <w:r>
        <w:rPr>
          <w:rFonts w:hint="eastAsia" w:ascii="楷体" w:hAnsi="楷体" w:eastAsia="楷体" w:cs="楷体"/>
          <w:b w:val="0"/>
          <w:bCs/>
          <w:sz w:val="21"/>
          <w:szCs w:val="21"/>
          <w:lang w:val="en-US" w:eastAsia="zh-CN"/>
        </w:rPr>
        <w:t>表明</w:t>
      </w:r>
      <w:r>
        <w:rPr>
          <w:rFonts w:hint="eastAsia" w:ascii="楷体" w:hAnsi="楷体" w:eastAsia="楷体" w:cs="楷体"/>
          <w:b w:val="0"/>
          <w:bCs/>
          <w:sz w:val="21"/>
          <w:szCs w:val="21"/>
          <w:lang w:eastAsia="zh-CN"/>
        </w:rPr>
        <w:t>，果蝇回路</w:t>
      </w:r>
      <w:r>
        <w:rPr>
          <w:rFonts w:hint="eastAsia" w:ascii="楷体" w:hAnsi="楷体" w:eastAsia="楷体" w:cs="楷体"/>
          <w:b w:val="0"/>
          <w:bCs/>
          <w:sz w:val="21"/>
          <w:szCs w:val="21"/>
          <w:lang w:val="en-US" w:eastAsia="zh-CN"/>
        </w:rPr>
        <w:t>是局部哈希族中我们尚未发现的一种</w:t>
      </w:r>
      <w:r>
        <w:rPr>
          <w:rFonts w:hint="eastAsia" w:ascii="楷体" w:hAnsi="楷体" w:eastAsia="楷体" w:cs="楷体"/>
          <w:b w:val="0"/>
          <w:bCs/>
          <w:sz w:val="21"/>
          <w:szCs w:val="21"/>
          <w:lang w:eastAsia="zh-CN"/>
        </w:rPr>
        <w:t>。</w:t>
      </w:r>
    </w:p>
    <w:p>
      <w:pPr>
        <w:ind w:firstLine="420" w:firstLineChars="200"/>
        <w:rPr>
          <w:rFonts w:hint="eastAsia" w:ascii="楷体" w:hAnsi="楷体" w:eastAsia="楷体" w:cs="楷体"/>
          <w:b w:val="0"/>
          <w:bCs/>
          <w:sz w:val="21"/>
          <w:szCs w:val="21"/>
          <w:lang w:eastAsia="zh-CN"/>
        </w:rPr>
      </w:pPr>
      <w:r>
        <w:rPr>
          <w:rFonts w:hint="eastAsia" w:ascii="楷体" w:hAnsi="楷体" w:eastAsia="楷体" w:cs="楷体"/>
          <w:b w:val="0"/>
          <w:bCs/>
          <w:sz w:val="21"/>
          <w:szCs w:val="21"/>
          <w:lang w:eastAsia="zh-CN"/>
        </w:rPr>
        <w:t>我们以每个算法如何精确识别给定查询点的最近邻点为依据，进而对果蝇回路算法与传统LSH进行评估。为了</w:t>
      </w:r>
      <w:r>
        <w:rPr>
          <w:rFonts w:hint="eastAsia" w:ascii="楷体" w:hAnsi="楷体" w:eastAsia="楷体" w:cs="楷体"/>
          <w:b w:val="0"/>
          <w:bCs/>
          <w:sz w:val="21"/>
          <w:szCs w:val="21"/>
          <w:lang w:val="en-US" w:eastAsia="zh-CN"/>
        </w:rPr>
        <w:t>保证</w:t>
      </w:r>
      <w:r>
        <w:rPr>
          <w:rFonts w:hint="eastAsia" w:ascii="楷体" w:hAnsi="楷体" w:eastAsia="楷体" w:cs="楷体"/>
          <w:b w:val="0"/>
          <w:bCs/>
          <w:sz w:val="21"/>
          <w:szCs w:val="21"/>
          <w:lang w:eastAsia="zh-CN"/>
        </w:rPr>
        <w:t>两种算法比较</w:t>
      </w:r>
      <w:r>
        <w:rPr>
          <w:rFonts w:hint="eastAsia" w:ascii="楷体" w:hAnsi="楷体" w:eastAsia="楷体" w:cs="楷体"/>
          <w:b w:val="0"/>
          <w:bCs/>
          <w:sz w:val="21"/>
          <w:szCs w:val="21"/>
          <w:lang w:val="en-US" w:eastAsia="zh-CN"/>
        </w:rPr>
        <w:t>的公平性</w:t>
      </w:r>
      <w:r>
        <w:rPr>
          <w:rFonts w:hint="eastAsia" w:ascii="楷体" w:hAnsi="楷体" w:eastAsia="楷体" w:cs="楷体"/>
          <w:b w:val="0"/>
          <w:bCs/>
          <w:sz w:val="21"/>
          <w:szCs w:val="21"/>
          <w:lang w:eastAsia="zh-CN"/>
        </w:rPr>
        <w:t>，我们将两种算法的计算复杂度固定为相同（图1C）。也就是说，两种方法固定使用相同数量的数学运算来为每个输入生成</w:t>
      </w:r>
      <w:r>
        <w:rPr>
          <w:rFonts w:hint="eastAsia" w:ascii="楷体" w:hAnsi="楷体" w:eastAsia="楷体" w:cs="楷体"/>
          <w:b w:val="0"/>
          <w:bCs/>
          <w:sz w:val="21"/>
          <w:szCs w:val="21"/>
          <w:lang w:val="en-US" w:eastAsia="zh-CN"/>
        </w:rPr>
        <w:t>相同</w:t>
      </w:r>
      <w:r>
        <w:rPr>
          <w:rFonts w:hint="eastAsia" w:ascii="楷体" w:hAnsi="楷体" w:eastAsia="楷体" w:cs="楷体"/>
          <w:b w:val="0"/>
          <w:bCs/>
          <w:sz w:val="21"/>
          <w:szCs w:val="21"/>
          <w:lang w:eastAsia="zh-CN"/>
        </w:rPr>
        <w:t>长度k的哈希（即带有k个非零值的向量）。</w:t>
      </w:r>
    </w:p>
    <w:p>
      <w:pPr>
        <w:ind w:firstLine="420" w:firstLineChars="0"/>
        <w:rPr>
          <w:rFonts w:hint="eastAsia" w:ascii="楷体" w:hAnsi="楷体" w:eastAsia="楷体" w:cs="楷体"/>
          <w:b w:val="0"/>
          <w:bCs/>
          <w:sz w:val="21"/>
          <w:szCs w:val="21"/>
          <w:lang w:eastAsia="zh-CN"/>
        </w:rPr>
      </w:pPr>
      <w:r>
        <w:rPr>
          <w:rFonts w:hint="eastAsia" w:ascii="楷体" w:hAnsi="楷体" w:eastAsia="楷体" w:cs="楷体"/>
          <w:b w:val="0"/>
          <w:bCs/>
          <w:sz w:val="21"/>
          <w:szCs w:val="21"/>
          <w:lang w:eastAsia="zh-CN"/>
        </w:rPr>
        <w:t>我们在三个基准数据集（SIFT（d = 128），GLOVE（d = 300）和MNIST（d = 784））中比较了两种寻找最近邻算法， SIFT和MNIST包含用于图像相似性搜索的图像的矢量表示，而GLOVE则包含用于语义相似性搜索的关键词的矢量表示。我们收集了每个数据集的一个子集，每个数据集都有10000个输入，其中每个输入都可以表示为d维空间中的一个特征向量。为了测试性能，我们从10000输入中选择了1000个随机输入，并将真实值和预期值的最近邻进行了比较。也就是说，</w:t>
      </w:r>
      <w:r>
        <w:rPr>
          <w:rFonts w:hint="eastAsia" w:ascii="楷体" w:hAnsi="楷体" w:eastAsia="楷体" w:cs="楷体"/>
          <w:b w:val="0"/>
          <w:bCs/>
          <w:sz w:val="21"/>
          <w:szCs w:val="21"/>
          <w:lang w:val="en-US" w:eastAsia="zh-CN"/>
        </w:rPr>
        <w:t>进行每一次查询时候</w:t>
      </w:r>
      <w:r>
        <w:rPr>
          <w:rFonts w:hint="eastAsia" w:ascii="楷体" w:hAnsi="楷体" w:eastAsia="楷体" w:cs="楷体"/>
          <w:b w:val="0"/>
          <w:bCs/>
          <w:sz w:val="21"/>
          <w:szCs w:val="21"/>
          <w:lang w:eastAsia="zh-CN"/>
        </w:rPr>
        <w:t>，我们根据特征向量之间的欧几</w:t>
      </w:r>
      <w:r>
        <w:rPr>
          <w:rFonts w:hint="eastAsia" w:ascii="楷体" w:hAnsi="楷体" w:eastAsia="楷体" w:cs="楷体"/>
          <w:b w:val="0"/>
          <w:bCs/>
          <w:sz w:val="21"/>
          <w:szCs w:val="21"/>
          <w:lang w:val="en-US" w:eastAsia="zh-CN"/>
        </w:rPr>
        <w:t>里得</w:t>
      </w:r>
      <w:r>
        <w:rPr>
          <w:rFonts w:hint="eastAsia" w:ascii="楷体" w:hAnsi="楷体" w:eastAsia="楷体" w:cs="楷体"/>
          <w:b w:val="0"/>
          <w:bCs/>
          <w:sz w:val="21"/>
          <w:szCs w:val="21"/>
          <w:lang w:eastAsia="zh-CN"/>
        </w:rPr>
        <w:t>距离，在输入空间中找到了</w:t>
      </w:r>
      <w:r>
        <w:rPr>
          <w:rFonts w:hint="eastAsia" w:ascii="楷体" w:hAnsi="楷体" w:eastAsia="楷体" w:cs="楷体"/>
          <w:b w:val="0"/>
          <w:bCs/>
          <w:sz w:val="21"/>
          <w:szCs w:val="21"/>
          <w:lang w:val="en-US" w:eastAsia="zh-CN"/>
        </w:rPr>
        <w:t>与</w:t>
      </w:r>
      <w:r>
        <w:rPr>
          <w:rFonts w:hint="eastAsia" w:ascii="楷体" w:hAnsi="楷体" w:eastAsia="楷体" w:cs="楷体"/>
          <w:b w:val="0"/>
          <w:bCs/>
          <w:sz w:val="21"/>
          <w:szCs w:val="21"/>
          <w:lang w:eastAsia="zh-CN"/>
        </w:rPr>
        <w:t>其真实近邻的前2%(200)</w:t>
      </w:r>
      <w:r>
        <w:rPr>
          <w:rFonts w:hint="eastAsia" w:ascii="楷体" w:hAnsi="楷体" w:eastAsia="楷体" w:cs="楷体"/>
          <w:b w:val="0"/>
          <w:bCs/>
          <w:sz w:val="21"/>
          <w:szCs w:val="21"/>
          <w:lang w:val="en-US" w:eastAsia="zh-CN"/>
        </w:rPr>
        <w:t>个体</w:t>
      </w:r>
      <w:r>
        <w:rPr>
          <w:rFonts w:hint="eastAsia" w:ascii="楷体" w:hAnsi="楷体" w:eastAsia="楷体" w:cs="楷体"/>
          <w:b w:val="0"/>
          <w:bCs/>
          <w:sz w:val="21"/>
          <w:szCs w:val="21"/>
          <w:lang w:eastAsia="zh-CN"/>
        </w:rPr>
        <w:t>。我们对哈希(k)的长度进行改变，并利用中间平均精度计算出了排序表上真值和预测值最近邻之间的重叠</w:t>
      </w:r>
      <w:r>
        <w:rPr>
          <w:rFonts w:hint="eastAsia" w:ascii="楷体" w:hAnsi="楷体" w:eastAsia="楷体" w:cs="楷体"/>
          <w:b w:val="0"/>
          <w:bCs/>
          <w:sz w:val="21"/>
          <w:szCs w:val="21"/>
          <w:lang w:val="en-US" w:eastAsia="zh-CN"/>
        </w:rPr>
        <w:t>部分</w:t>
      </w:r>
      <w:r>
        <w:rPr>
          <w:rFonts w:hint="eastAsia" w:ascii="楷体" w:hAnsi="楷体" w:eastAsia="楷体" w:cs="楷体"/>
          <w:b w:val="0"/>
          <w:bCs/>
          <w:sz w:val="21"/>
          <w:szCs w:val="21"/>
          <w:lang w:eastAsia="zh-CN"/>
        </w:rPr>
        <w:t>。我们在50次试验中都</w:t>
      </w:r>
      <w:r>
        <w:rPr>
          <w:rFonts w:hint="eastAsia" w:ascii="楷体" w:hAnsi="楷体" w:eastAsia="楷体" w:cs="楷体"/>
          <w:b w:val="0"/>
          <w:bCs/>
          <w:sz w:val="21"/>
          <w:szCs w:val="21"/>
          <w:lang w:val="en-US" w:eastAsia="zh-CN"/>
        </w:rPr>
        <w:t>先</w:t>
      </w:r>
      <w:r>
        <w:rPr>
          <w:rFonts w:hint="eastAsia" w:ascii="楷体" w:hAnsi="楷体" w:eastAsia="楷体" w:cs="楷体"/>
          <w:b w:val="0"/>
          <w:bCs/>
          <w:sz w:val="21"/>
          <w:szCs w:val="21"/>
          <w:lang w:eastAsia="zh-CN"/>
        </w:rPr>
        <w:t>平均了中间平均精度，因此每一次试验中</w:t>
      </w:r>
      <w:r>
        <w:rPr>
          <w:rFonts w:hint="eastAsia" w:ascii="楷体" w:hAnsi="楷体" w:eastAsia="楷体" w:cs="楷体"/>
          <w:b w:val="0"/>
          <w:bCs/>
          <w:sz w:val="21"/>
          <w:szCs w:val="21"/>
          <w:lang w:val="en-US" w:eastAsia="zh-CN"/>
        </w:rPr>
        <w:t>的</w:t>
      </w:r>
      <w:r>
        <w:rPr>
          <w:rFonts w:hint="eastAsia" w:ascii="楷体" w:hAnsi="楷体" w:eastAsia="楷体" w:cs="楷体"/>
          <w:b w:val="0"/>
          <w:bCs/>
          <w:sz w:val="21"/>
          <w:szCs w:val="21"/>
          <w:lang w:eastAsia="zh-CN"/>
        </w:rPr>
        <w:t>随机投影矩阵和查询输入都会被改变。我们</w:t>
      </w:r>
      <w:r>
        <w:rPr>
          <w:rFonts w:hint="eastAsia" w:ascii="楷体" w:hAnsi="楷体" w:eastAsia="楷体" w:cs="楷体"/>
          <w:b w:val="0"/>
          <w:bCs/>
          <w:sz w:val="21"/>
          <w:szCs w:val="21"/>
          <w:lang w:val="en-US" w:eastAsia="zh-CN"/>
        </w:rPr>
        <w:t>首先区分</w:t>
      </w:r>
      <w:r>
        <w:rPr>
          <w:rFonts w:hint="eastAsia" w:ascii="楷体" w:hAnsi="楷体" w:eastAsia="楷体" w:cs="楷体"/>
          <w:b w:val="0"/>
          <w:bCs/>
          <w:sz w:val="21"/>
          <w:szCs w:val="21"/>
          <w:lang w:eastAsia="zh-CN"/>
        </w:rPr>
        <w:t>出果蝇</w:t>
      </w:r>
      <w:r>
        <w:rPr>
          <w:rFonts w:hint="eastAsia" w:ascii="楷体" w:hAnsi="楷体" w:eastAsia="楷体" w:cs="楷体"/>
          <w:b w:val="0"/>
          <w:bCs/>
          <w:sz w:val="21"/>
          <w:szCs w:val="21"/>
          <w:lang w:val="en-US" w:eastAsia="zh-CN"/>
        </w:rPr>
        <w:t>回路</w:t>
      </w:r>
      <w:r>
        <w:rPr>
          <w:rFonts w:hint="eastAsia" w:ascii="楷体" w:hAnsi="楷体" w:eastAsia="楷体" w:cs="楷体"/>
          <w:b w:val="0"/>
          <w:bCs/>
          <w:sz w:val="21"/>
          <w:szCs w:val="21"/>
          <w:lang w:eastAsia="zh-CN"/>
        </w:rPr>
        <w:t>算法和哈希算法之间的</w:t>
      </w:r>
      <w:r>
        <w:rPr>
          <w:rFonts w:hint="eastAsia" w:ascii="楷体" w:hAnsi="楷体" w:eastAsia="楷体" w:cs="楷体"/>
          <w:b w:val="0"/>
          <w:bCs/>
          <w:sz w:val="21"/>
          <w:szCs w:val="21"/>
          <w:lang w:val="en-US" w:eastAsia="zh-CN"/>
        </w:rPr>
        <w:t>三个</w:t>
      </w:r>
      <w:r>
        <w:rPr>
          <w:rFonts w:hint="eastAsia" w:ascii="楷体" w:hAnsi="楷体" w:eastAsia="楷体" w:cs="楷体"/>
          <w:b w:val="0"/>
          <w:bCs/>
          <w:sz w:val="21"/>
          <w:szCs w:val="21"/>
          <w:lang w:eastAsia="zh-CN"/>
        </w:rPr>
        <w:t>不同点，</w:t>
      </w:r>
      <w:r>
        <w:rPr>
          <w:rFonts w:hint="eastAsia" w:ascii="楷体" w:hAnsi="楷体" w:eastAsia="楷体" w:cs="楷体"/>
          <w:b w:val="0"/>
          <w:bCs/>
          <w:sz w:val="21"/>
          <w:szCs w:val="21"/>
          <w:lang w:val="en-US" w:eastAsia="zh-CN"/>
        </w:rPr>
        <w:t>进而</w:t>
      </w:r>
      <w:r>
        <w:rPr>
          <w:rFonts w:hint="eastAsia" w:ascii="楷体" w:hAnsi="楷体" w:eastAsia="楷体" w:cs="楷体"/>
          <w:b w:val="0"/>
          <w:bCs/>
          <w:sz w:val="21"/>
          <w:szCs w:val="21"/>
          <w:lang w:eastAsia="zh-CN"/>
        </w:rPr>
        <w:t>测试</w:t>
      </w:r>
      <w:r>
        <w:rPr>
          <w:rFonts w:hint="eastAsia" w:ascii="楷体" w:hAnsi="楷体" w:eastAsia="楷体" w:cs="楷体"/>
          <w:b w:val="0"/>
          <w:bCs/>
          <w:sz w:val="21"/>
          <w:szCs w:val="21"/>
          <w:lang w:val="en-US" w:eastAsia="zh-CN"/>
        </w:rPr>
        <w:t>这两种算法对</w:t>
      </w:r>
      <w:r>
        <w:rPr>
          <w:rFonts w:hint="eastAsia" w:ascii="楷体" w:hAnsi="楷体" w:eastAsia="楷体" w:cs="楷体"/>
          <w:b w:val="0"/>
          <w:bCs/>
          <w:sz w:val="21"/>
          <w:szCs w:val="21"/>
          <w:lang w:eastAsia="zh-CN"/>
        </w:rPr>
        <w:t>最近邻检索</w:t>
      </w:r>
      <w:r>
        <w:rPr>
          <w:rFonts w:hint="eastAsia" w:ascii="楷体" w:hAnsi="楷体" w:eastAsia="楷体" w:cs="楷体"/>
          <w:b w:val="0"/>
          <w:bCs/>
          <w:sz w:val="21"/>
          <w:szCs w:val="21"/>
          <w:lang w:val="en-US" w:eastAsia="zh-CN"/>
        </w:rPr>
        <w:t>性能的个体影响</w:t>
      </w:r>
      <w:r>
        <w:rPr>
          <w:rFonts w:hint="eastAsia" w:ascii="楷体" w:hAnsi="楷体" w:eastAsia="楷体" w:cs="楷体"/>
          <w:b w:val="0"/>
          <w:bCs/>
          <w:sz w:val="21"/>
          <w:szCs w:val="21"/>
          <w:lang w:eastAsia="zh-CN"/>
        </w:rPr>
        <w:t>。</w:t>
      </w:r>
    </w:p>
    <w:p>
      <w:pPr>
        <w:numPr>
          <w:ilvl w:val="0"/>
          <w:numId w:val="0"/>
        </w:numPr>
        <w:ind w:firstLine="420" w:firstLineChars="0"/>
        <w:jc w:val="left"/>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pP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用稀疏的二进制随机来代替LSH的稠密的高斯随机投影并不影响所搜寻到的最近邻的精确性。</w:t>
      </w:r>
      <w:r>
        <w:rPr>
          <w:rFonts w:hint="eastAsia" w:ascii="楷体" w:hAnsi="楷体" w:eastAsia="楷体" w:cs="楷体"/>
          <w:b w:val="0"/>
          <w:bCs/>
          <w:i w:val="0"/>
          <w:caps w:val="0"/>
          <w:color w:val="000000" w:themeColor="text1"/>
          <w:spacing w:val="0"/>
          <w:sz w:val="21"/>
          <w:szCs w:val="21"/>
          <w:shd w:val="clear" w:color="auto" w:fill="auto"/>
          <w14:textFill>
            <w14:solidFill>
              <w14:schemeClr w14:val="tx1"/>
            </w14:solidFill>
          </w14:textFill>
        </w:rPr>
        <w:t>这些结果支持我们的理论计算，即果蝇的随机</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投影</w:t>
      </w:r>
      <w:r>
        <w:rPr>
          <w:rFonts w:hint="eastAsia" w:ascii="楷体" w:hAnsi="楷体" w:eastAsia="楷体" w:cs="楷体"/>
          <w:b w:val="0"/>
          <w:bCs/>
          <w:i w:val="0"/>
          <w:caps w:val="0"/>
          <w:color w:val="000000" w:themeColor="text1"/>
          <w:spacing w:val="0"/>
          <w:sz w:val="21"/>
          <w:szCs w:val="21"/>
          <w:shd w:val="clear" w:color="auto" w:fill="auto"/>
          <w14:textFill>
            <w14:solidFill>
              <w14:schemeClr w14:val="tx1"/>
            </w14:solidFill>
          </w14:textFill>
        </w:rPr>
        <w:t>确实是对局部敏感的。此外，稀疏的二元随机投影</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比</w:t>
      </w:r>
      <w:r>
        <w:rPr>
          <w:rFonts w:hint="eastAsia" w:ascii="楷体" w:hAnsi="楷体" w:eastAsia="楷体" w:cs="楷体"/>
          <w:b w:val="0"/>
          <w:bCs/>
          <w:i w:val="0"/>
          <w:caps w:val="0"/>
          <w:color w:val="000000" w:themeColor="text1"/>
          <w:spacing w:val="0"/>
          <w:sz w:val="21"/>
          <w:szCs w:val="21"/>
          <w:shd w:val="clear" w:color="auto" w:fill="auto"/>
          <w14:textFill>
            <w14:solidFill>
              <w14:schemeClr w14:val="tx1"/>
            </w14:solidFill>
          </w14:textFill>
        </w:rPr>
        <w:t>稠密的</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高斯</w:t>
      </w:r>
      <w:r>
        <w:rPr>
          <w:rFonts w:hint="eastAsia" w:ascii="楷体" w:hAnsi="楷体" w:eastAsia="楷体" w:cs="楷体"/>
          <w:b w:val="0"/>
          <w:bCs/>
          <w:i w:val="0"/>
          <w:caps w:val="0"/>
          <w:color w:val="000000" w:themeColor="text1"/>
          <w:spacing w:val="0"/>
          <w:sz w:val="21"/>
          <w:szCs w:val="21"/>
          <w:shd w:val="clear" w:color="auto" w:fill="auto"/>
          <w14:textFill>
            <w14:solidFill>
              <w14:schemeClr w14:val="tx1"/>
            </w14:solidFill>
          </w14:textFill>
        </w:rPr>
        <w:t>随机投影的计算量</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节省了将近20倍。</w:t>
      </w:r>
    </w:p>
    <w:p>
      <w:pPr>
        <w:numPr>
          <w:ilvl w:val="0"/>
          <w:numId w:val="0"/>
        </w:numPr>
        <w:ind w:firstLine="420" w:firstLineChars="0"/>
        <w:jc w:val="left"/>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pP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在扩展了维度的过程中，用WTA方法来简化标签比用随机选择标签的</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成效</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要好。WTA选择了前k个激活性能比较好的凯尼恩细胞作为标签，而不是像另一种随机选择了k个凯尼恩细胞</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作为标签</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。对于两者，我们都用了20k</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个</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随机投影，将两个算法所使用的数学运算的数量等同起来。例如：对于哈希长度k=4的SIFT数据集来说，随机选择产生了17.7%的平均精度，而使用WTA(32.4%)的平均</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精度</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大约是</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随机选择的</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两倍。因此，选择激活性能靠前的神经元</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可以很好</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保持输入之间的相对距离，</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同时</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维度</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的增加</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也使得分离不同的输入变得更加容易。对于随机标签</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的筛选</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，我们选择了k个随机的(但所有输入都是固定的)</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凯尼恩细胞</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;因此，它的性能与</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只</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做k个随机投影是完全相同的，就像在LSH中一样。 </w:t>
      </w:r>
    </w:p>
    <w:p>
      <w:pPr>
        <w:numPr>
          <w:ilvl w:val="0"/>
          <w:numId w:val="0"/>
        </w:numPr>
        <w:ind w:firstLine="420" w:firstLineChars="0"/>
        <w:jc w:val="left"/>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pP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 xml:space="preserve">在更进一步的维度扩展中（从20k到10d </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凯尼恩细胞</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，更接近于实际的果蝇电路），我们在识别数据集和</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最近邻哈希</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长度方面获得了比LSH更大的收益。在非常小的哈希长度中的</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收获最为重大</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，平均精准度几乎提高了三倍。（例如：对于MNIST来说，k=4，LSH是16.0%，而果蝇</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回路</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则是44.8%）。</w:t>
      </w:r>
    </w:p>
    <w:p>
      <w:pPr>
        <w:numPr>
          <w:ilvl w:val="0"/>
          <w:numId w:val="0"/>
        </w:numPr>
        <w:ind w:firstLine="420" w:firstLineChars="0"/>
        <w:jc w:val="left"/>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pP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当测试更高维的果蝇算法和二进制LSH时，我们也发现了性能有类似的提升。因此，果蝇算法是可拓展的，并且可能比其他哈希族算法更</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加有效</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w:t>
      </w:r>
    </w:p>
    <w:p>
      <w:pPr>
        <w:numPr>
          <w:ilvl w:val="0"/>
          <w:numId w:val="0"/>
        </w:numPr>
        <w:ind w:firstLine="420" w:firstLineChars="0"/>
        <w:jc w:val="left"/>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pP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我们的工作</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确立了</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大脑相似</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性</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匹配策略</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和</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大型信息检索系统中最近邻搜索</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方法之间的</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协同作用。我们的工作也</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可以应用于</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重复检测、聚类和高效的深度学习。LSH有大量的拓展，</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例如：</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使用多个哈希表来提高精度(</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上文中，</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我们</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的</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两个算法仅使用</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一种</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哈希表)，</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使用多探针将类似的标签划分到一组</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(因为标签是稀疏的，对于果蝇来说</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可能</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更容易实现),</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使用</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各种</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应用于</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离散哈希</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的技巧</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同时，还</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有一些方法可以加速随机投影乘法，</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例如，应用于</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LSH，使用快速的Johnson-lindenstrauss变换；</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应用于</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果蝇，使用快速稀疏矩阵乘法。我们的目标是比较两个概念上不同的方法来解决最近邻的搜索问题;在实际应用中，所有这些扩展都需要移植到果蝇算法中。</w:t>
      </w:r>
    </w:p>
    <w:p>
      <w:pPr>
        <w:numPr>
          <w:ilvl w:val="0"/>
          <w:numId w:val="0"/>
        </w:numPr>
        <w:ind w:firstLine="420" w:firstLineChars="0"/>
        <w:jc w:val="left"/>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pP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果蝇算法中的</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许多</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策略</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已经</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被</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应用过</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。例如，尽管不建议</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使用者</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扩展维度，</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但是</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MinHash</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和</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 xml:space="preserve"> winner-take-all</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哈希</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都使用了</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类似的</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WTA组件。在LSH算法</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大</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家族中，</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类似的</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许多算法也是用</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到了</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随机投影，但据我们所知，没有一个</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LSH算法</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使用</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到</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稀疏二进制投影。</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果蝇回路似乎已经进化到可以把不同的计算部分结合起来</w:t>
      </w:r>
      <w:r>
        <w:rPr>
          <w:rFonts w:hint="eastAsia" w:ascii="楷体" w:hAnsi="楷体" w:eastAsia="楷体" w:cs="楷体"/>
          <w:b w:val="0"/>
          <w:bCs/>
          <w:i w:val="0"/>
          <w:caps w:val="0"/>
          <w:color w:val="000000" w:themeColor="text1"/>
          <w:spacing w:val="0"/>
          <w:sz w:val="21"/>
          <w:szCs w:val="21"/>
          <w:shd w:val="clear" w:fill="FFFFFF"/>
          <w14:textFill>
            <w14:solidFill>
              <w14:schemeClr w14:val="tx1"/>
            </w14:solidFill>
          </w14:textFill>
        </w:rPr>
        <w:t>。</w:t>
      </w:r>
      <w:r>
        <w:rPr>
          <w:rFonts w:hint="eastAsia" w:ascii="楷体" w:hAnsi="楷体" w:eastAsia="楷体" w:cs="楷体"/>
          <w:b w:val="0"/>
          <w:bCs/>
          <w:i w:val="0"/>
          <w:caps w:val="0"/>
          <w:color w:val="4F4F4F"/>
          <w:spacing w:val="0"/>
          <w:sz w:val="21"/>
          <w:szCs w:val="21"/>
          <w:shd w:val="clear" w:fill="FFFFFF"/>
        </w:rPr>
        <w:t> </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有证据表明,用于果蝇回路的三种特性也出现在</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果蝇</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大脑</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的其他</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区域和其他物种</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身上</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。因此，局部</w:t>
      </w:r>
      <w:r>
        <w:rPr>
          <w:rFonts w:hint="eastAsia" w:ascii="楷体" w:hAnsi="楷体" w:eastAsia="楷体" w:cs="楷体"/>
          <w:b w:val="0"/>
          <w:bCs/>
          <w:i w:val="0"/>
          <w:caps w:val="0"/>
          <w:color w:val="000000" w:themeColor="text1"/>
          <w:spacing w:val="0"/>
          <w:sz w:val="21"/>
          <w:szCs w:val="21"/>
          <w:shd w:val="clear" w:color="auto" w:fill="auto"/>
          <w:lang w:val="en-US" w:eastAsia="zh-CN"/>
          <w14:textFill>
            <w14:solidFill>
              <w14:schemeClr w14:val="tx1"/>
            </w14:solidFill>
          </w14:textFill>
        </w:rPr>
        <w:t>灵敏</w:t>
      </w: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哈希可能是一个在大脑中使用的一般计算原则。</w:t>
      </w:r>
    </w:p>
    <w:p>
      <w:pPr>
        <w:numPr>
          <w:ilvl w:val="0"/>
          <w:numId w:val="0"/>
        </w:numPr>
        <w:jc w:val="left"/>
        <w:rPr>
          <w:rFonts w:hint="eastAsia" w:ascii="楷体" w:hAnsi="楷体" w:eastAsia="楷体" w:cs="楷体"/>
          <w:b w:val="0"/>
          <w:bCs/>
          <w:sz w:val="21"/>
          <w:szCs w:val="21"/>
        </w:rPr>
      </w:pPr>
    </w:p>
    <w:p>
      <w:pPr>
        <w:numPr>
          <w:ilvl w:val="0"/>
          <w:numId w:val="0"/>
        </w:numPr>
        <w:jc w:val="left"/>
        <w:rPr>
          <w:rFonts w:hint="eastAsia" w:ascii="楷体" w:hAnsi="楷体" w:eastAsia="楷体" w:cs="楷体"/>
          <w:b w:val="0"/>
          <w:bCs/>
          <w:sz w:val="21"/>
          <w:szCs w:val="21"/>
        </w:rPr>
      </w:pPr>
    </w:p>
    <w:p>
      <w:pPr>
        <w:rPr>
          <w:rFonts w:hint="eastAsia" w:ascii="楷体" w:hAnsi="楷体" w:eastAsia="楷体" w:cs="楷体"/>
          <w:b w:val="0"/>
          <w:bCs/>
          <w:sz w:val="21"/>
          <w:szCs w:val="21"/>
        </w:rPr>
      </w:pPr>
      <w:r>
        <w:rPr>
          <w:rFonts w:hint="eastAsia" w:ascii="楷体" w:hAnsi="楷体" w:eastAsia="楷体" w:cs="楷体"/>
          <w:b w:val="0"/>
          <w:bCs/>
          <w:sz w:val="21"/>
          <w:szCs w:val="21"/>
        </w:rPr>
        <w:drawing>
          <wp:inline distT="0" distB="0" distL="114300" distR="114300">
            <wp:extent cx="5265420" cy="3446145"/>
            <wp:effectExtent l="0" t="0" r="762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3446145"/>
                    </a:xfrm>
                    <a:prstGeom prst="rect">
                      <a:avLst/>
                    </a:prstGeom>
                    <a:noFill/>
                    <a:ln w="9525">
                      <a:noFill/>
                    </a:ln>
                  </pic:spPr>
                </pic:pic>
              </a:graphicData>
            </a:graphic>
          </wp:inline>
        </w:drawing>
      </w:r>
    </w:p>
    <w:p>
      <w:pPr>
        <w:rPr>
          <w:rFonts w:hint="eastAsia" w:ascii="楷体" w:hAnsi="楷体" w:eastAsia="楷体" w:cs="楷体"/>
          <w:b w:val="0"/>
          <w:bCs/>
          <w:sz w:val="21"/>
          <w:szCs w:val="21"/>
        </w:rPr>
      </w:pPr>
    </w:p>
    <w:p>
      <w:pPr>
        <w:ind w:firstLine="420" w:firstLineChars="200"/>
        <w:rPr>
          <w:rFonts w:hint="eastAsia" w:ascii="楷体" w:hAnsi="楷体" w:eastAsia="楷体" w:cs="楷体"/>
          <w:b w:val="0"/>
          <w:bCs/>
          <w:sz w:val="21"/>
          <w:szCs w:val="21"/>
          <w:lang w:val="en-US" w:eastAsia="zh-CN"/>
        </w:rPr>
      </w:pPr>
      <w:r>
        <w:rPr>
          <w:rFonts w:hint="eastAsia" w:ascii="楷体" w:hAnsi="楷体" w:eastAsia="楷体" w:cs="楷体"/>
          <w:b w:val="0"/>
          <w:bCs/>
          <w:sz w:val="21"/>
          <w:szCs w:val="21"/>
          <w:lang w:val="en-US" w:eastAsia="zh-CN"/>
        </w:rPr>
        <w:t xml:space="preserve">图1：果蝇嗅觉回路和局部敏感哈希之间的映射。 </w:t>
      </w:r>
    </w:p>
    <w:p>
      <w:pPr>
        <w:ind w:firstLine="420" w:firstLineChars="200"/>
        <w:rPr>
          <w:rFonts w:hint="eastAsia" w:ascii="楷体" w:hAnsi="楷体" w:eastAsia="楷体" w:cs="楷体"/>
          <w:b w:val="0"/>
          <w:bCs/>
          <w:sz w:val="21"/>
          <w:szCs w:val="21"/>
          <w:lang w:val="en-US" w:eastAsia="zh-CN"/>
        </w:rPr>
      </w:pPr>
    </w:p>
    <w:p>
      <w:pPr>
        <w:ind w:firstLine="420" w:firstLineChars="200"/>
        <w:rPr>
          <w:rFonts w:hint="eastAsia" w:ascii="楷体" w:hAnsi="楷体" w:eastAsia="楷体" w:cs="楷体"/>
          <w:b w:val="0"/>
          <w:bCs/>
          <w:sz w:val="21"/>
          <w:szCs w:val="21"/>
          <w:lang w:val="en-US" w:eastAsia="zh-CN"/>
        </w:rPr>
      </w:pPr>
      <w:r>
        <w:rPr>
          <w:rFonts w:hint="eastAsia" w:ascii="楷体" w:hAnsi="楷体" w:eastAsia="楷体" w:cs="楷体"/>
          <w:b w:val="0"/>
          <w:bCs/>
          <w:sz w:val="21"/>
          <w:szCs w:val="21"/>
          <w:lang w:val="en-US" w:eastAsia="zh-CN"/>
        </w:rPr>
        <w:t xml:space="preserve">A）：果蝇嗅觉回路原理图。第一步，果蝇鼻子里的50个气味受体神经元把轴突送到肾小球里的50个投射神经元上；这样投影以后，每一种气味被表示为激活率的指数分布，所有气味和所有气味浓度有相同的均值。第二步，投射神经元进行了维度扩展，即通过连接一个稀疏二进制随机投影矩阵投影到了2000个凯尼恩细胞上；第三步，凯尼恩细胞从前对侧(APL)神经元中获得反馈抑制，这之后只会剩下前5%的凯尼恩细胞继续保持对气味的应激机制。这5%凯尼恩细胞对应于气味的标签(哈希)。 </w:t>
      </w:r>
    </w:p>
    <w:p>
      <w:pPr>
        <w:ind w:firstLine="420" w:firstLineChars="200"/>
        <w:rPr>
          <w:rFonts w:hint="eastAsia" w:ascii="楷体" w:hAnsi="楷体" w:eastAsia="楷体" w:cs="楷体"/>
          <w:b w:val="0"/>
          <w:bCs/>
          <w:sz w:val="21"/>
          <w:szCs w:val="21"/>
          <w:lang w:val="en-US" w:eastAsia="zh-CN"/>
        </w:rPr>
      </w:pPr>
    </w:p>
    <w:p>
      <w:pPr>
        <w:ind w:firstLine="420" w:firstLineChars="200"/>
        <w:rPr>
          <w:rFonts w:hint="eastAsia" w:ascii="楷体" w:hAnsi="楷体" w:eastAsia="楷体" w:cs="楷体"/>
          <w:b w:val="0"/>
          <w:bCs/>
          <w:sz w:val="21"/>
          <w:szCs w:val="21"/>
          <w:lang w:val="en-US" w:eastAsia="zh-CN"/>
        </w:rPr>
      </w:pPr>
      <w:r>
        <w:rPr>
          <w:rFonts w:hint="eastAsia" w:ascii="楷体" w:hAnsi="楷体" w:eastAsia="楷体" w:cs="楷体"/>
          <w:b w:val="0"/>
          <w:bCs/>
          <w:sz w:val="21"/>
          <w:szCs w:val="21"/>
          <w:lang w:val="en-US" w:eastAsia="zh-CN"/>
        </w:rPr>
        <w:t xml:space="preserve">B）：气味反应说明。类似的气味(如甲醇和乙醇)的标签比不同的气味更相似。较暗的阴影表示较高的活性。 </w:t>
      </w:r>
    </w:p>
    <w:p>
      <w:pPr>
        <w:ind w:firstLine="420" w:firstLineChars="200"/>
        <w:rPr>
          <w:rFonts w:hint="eastAsia" w:ascii="楷体" w:hAnsi="楷体" w:eastAsia="楷体" w:cs="楷体"/>
          <w:b w:val="0"/>
          <w:bCs/>
          <w:sz w:val="21"/>
          <w:szCs w:val="21"/>
          <w:lang w:val="en-US" w:eastAsia="zh-CN"/>
        </w:rPr>
      </w:pPr>
    </w:p>
    <w:p>
      <w:pPr>
        <w:ind w:firstLine="420" w:firstLineChars="200"/>
        <w:rPr>
          <w:rFonts w:hint="eastAsia" w:ascii="楷体" w:hAnsi="楷体" w:eastAsia="楷体" w:cs="楷体"/>
          <w:b w:val="0"/>
          <w:bCs/>
          <w:sz w:val="21"/>
          <w:szCs w:val="21"/>
          <w:lang w:val="en-US" w:eastAsia="zh-CN"/>
        </w:rPr>
      </w:pPr>
      <w:r>
        <w:rPr>
          <w:rFonts w:hint="eastAsia" w:ascii="楷体" w:hAnsi="楷体" w:eastAsia="楷体" w:cs="楷体"/>
          <w:b w:val="0"/>
          <w:bCs/>
          <w:sz w:val="21"/>
          <w:szCs w:val="21"/>
          <w:lang w:val="en-US" w:eastAsia="zh-CN"/>
        </w:rPr>
        <w:t>C）：传统LSH和果蝇算法之间的区别。在这个例子中，LSH和苍蝇的计算复杂度是一样的。输入维数d=5，随后使用LSH计算m=3随机投影，每一次投影都需要10次操作(5次乘法+5次法)。果蝇算法则计算m=15随机投影，每一次投影需要2次加法运算。因此，两者都需要30次操作。</w:t>
      </w:r>
    </w:p>
    <w:p>
      <w:pPr>
        <w:numPr>
          <w:ilvl w:val="0"/>
          <w:numId w:val="0"/>
        </w:numPr>
        <w:jc w:val="left"/>
        <w:rPr>
          <w:rFonts w:hint="eastAsia" w:ascii="楷体" w:hAnsi="楷体" w:eastAsia="楷体" w:cs="楷体"/>
          <w:b w:val="0"/>
          <w:bCs/>
          <w:sz w:val="21"/>
          <w:szCs w:val="21"/>
        </w:rPr>
      </w:pPr>
    </w:p>
    <w:p>
      <w:pPr>
        <w:numPr>
          <w:ilvl w:val="0"/>
          <w:numId w:val="0"/>
        </w:numPr>
        <w:jc w:val="left"/>
        <w:rPr>
          <w:rFonts w:hint="eastAsia" w:ascii="楷体" w:hAnsi="楷体" w:eastAsia="楷体" w:cs="楷体"/>
          <w:b w:val="0"/>
          <w:bCs/>
          <w:sz w:val="21"/>
          <w:szCs w:val="21"/>
        </w:rPr>
      </w:pPr>
      <w:r>
        <w:rPr>
          <w:rFonts w:hint="eastAsia" w:ascii="楷体" w:hAnsi="楷体" w:eastAsia="楷体" w:cs="楷体"/>
          <w:b w:val="0"/>
          <w:bCs/>
          <w:sz w:val="21"/>
          <w:szCs w:val="21"/>
        </w:rPr>
        <w:drawing>
          <wp:inline distT="0" distB="0" distL="114300" distR="114300">
            <wp:extent cx="5274310" cy="2942590"/>
            <wp:effectExtent l="0" t="0" r="13970"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274310" cy="2942590"/>
                    </a:xfrm>
                    <a:prstGeom prst="rect">
                      <a:avLst/>
                    </a:prstGeom>
                    <a:noFill/>
                    <a:ln w="9525">
                      <a:noFill/>
                    </a:ln>
                  </pic:spPr>
                </pic:pic>
              </a:graphicData>
            </a:graphic>
          </wp:inline>
        </w:drawing>
      </w:r>
    </w:p>
    <w:p>
      <w:pPr>
        <w:numPr>
          <w:ilvl w:val="0"/>
          <w:numId w:val="0"/>
        </w:numPr>
        <w:jc w:val="left"/>
        <w:rPr>
          <w:rFonts w:hint="eastAsia" w:ascii="楷体" w:hAnsi="楷体" w:eastAsia="楷体" w:cs="楷体"/>
          <w:b w:val="0"/>
          <w:bCs/>
          <w:sz w:val="21"/>
          <w:szCs w:val="21"/>
        </w:rPr>
      </w:pPr>
    </w:p>
    <w:p>
      <w:pPr>
        <w:numPr>
          <w:ilvl w:val="0"/>
          <w:numId w:val="0"/>
        </w:numPr>
        <w:ind w:firstLine="420" w:firstLineChars="0"/>
        <w:jc w:val="left"/>
        <w:rPr>
          <w:rFonts w:hint="eastAsia" w:ascii="楷体" w:hAnsi="楷体" w:eastAsia="楷体" w:cs="楷体"/>
          <w:b w:val="0"/>
          <w:bCs/>
          <w:i w:val="0"/>
          <w:caps w:val="0"/>
          <w:color w:val="4F4F4F"/>
          <w:spacing w:val="0"/>
          <w:sz w:val="21"/>
          <w:szCs w:val="21"/>
          <w:shd w:val="clear" w:fill="FFFFFF"/>
        </w:rPr>
      </w:pPr>
      <w:r>
        <w:rPr>
          <w:rFonts w:hint="eastAsia" w:ascii="楷体" w:hAnsi="楷体" w:eastAsia="楷体" w:cs="楷体"/>
          <w:b w:val="0"/>
          <w:bCs/>
          <w:sz w:val="21"/>
          <w:szCs w:val="21"/>
          <w:lang w:val="en-US" w:eastAsia="zh-CN"/>
        </w:rPr>
        <w:t>图2</w:t>
      </w:r>
      <w:bookmarkStart w:id="0" w:name="_GoBack"/>
      <w:bookmarkEnd w:id="0"/>
      <w:r>
        <w:rPr>
          <w:rFonts w:hint="eastAsia" w:ascii="楷体" w:hAnsi="楷体" w:eastAsia="楷体" w:cs="楷体"/>
          <w:b w:val="0"/>
          <w:bCs/>
          <w:sz w:val="21"/>
          <w:szCs w:val="21"/>
          <w:lang w:val="en-US" w:eastAsia="zh-CN"/>
        </w:rPr>
        <w:t>：</w:t>
      </w:r>
      <w:r>
        <w:rPr>
          <w:rFonts w:hint="eastAsia" w:ascii="楷体" w:hAnsi="楷体" w:eastAsia="楷体" w:cs="楷体"/>
          <w:b w:val="0"/>
          <w:bCs/>
          <w:i w:val="0"/>
          <w:caps w:val="0"/>
          <w:color w:val="4F4F4F"/>
          <w:spacing w:val="0"/>
          <w:sz w:val="21"/>
          <w:szCs w:val="21"/>
          <w:shd w:val="clear" w:fill="FFFFFF"/>
        </w:rPr>
        <w:t>不同随机投影类型和标签选择方法的实验比较。在所有的图中，x轴是哈希的长度，而y轴是中间平均精度(越高越好)。</w:t>
      </w:r>
    </w:p>
    <w:p>
      <w:pPr>
        <w:numPr>
          <w:ilvl w:val="0"/>
          <w:numId w:val="0"/>
        </w:numPr>
        <w:ind w:firstLine="420" w:firstLineChars="0"/>
        <w:jc w:val="left"/>
        <w:rPr>
          <w:rFonts w:hint="eastAsia" w:ascii="楷体" w:hAnsi="楷体" w:eastAsia="楷体" w:cs="楷体"/>
          <w:b w:val="0"/>
          <w:bCs/>
          <w:i w:val="0"/>
          <w:caps w:val="0"/>
          <w:color w:val="4F4F4F"/>
          <w:spacing w:val="0"/>
          <w:sz w:val="21"/>
          <w:szCs w:val="21"/>
          <w:shd w:val="clear" w:fill="FFFFFF"/>
        </w:rPr>
      </w:pPr>
    </w:p>
    <w:p>
      <w:pPr>
        <w:numPr>
          <w:ilvl w:val="0"/>
          <w:numId w:val="1"/>
        </w:numPr>
        <w:ind w:firstLine="420" w:firstLineChars="0"/>
        <w:jc w:val="left"/>
        <w:rPr>
          <w:rFonts w:hint="eastAsia" w:ascii="楷体" w:hAnsi="楷体" w:eastAsia="楷体" w:cs="楷体"/>
          <w:b w:val="0"/>
          <w:bCs/>
          <w:i w:val="0"/>
          <w:caps w:val="0"/>
          <w:color w:val="4F4F4F"/>
          <w:spacing w:val="0"/>
          <w:sz w:val="21"/>
          <w:szCs w:val="21"/>
          <w:shd w:val="clear" w:fill="FFFFFF"/>
        </w:rPr>
      </w:pPr>
      <w:r>
        <w:rPr>
          <w:rFonts w:hint="eastAsia" w:ascii="楷体" w:hAnsi="楷体" w:eastAsia="楷体" w:cs="楷体"/>
          <w:b w:val="0"/>
          <w:bCs/>
          <w:i w:val="0"/>
          <w:caps w:val="0"/>
          <w:color w:val="4F4F4F"/>
          <w:spacing w:val="0"/>
          <w:sz w:val="21"/>
          <w:szCs w:val="21"/>
          <w:shd w:val="clear" w:fill="FFFFFF"/>
        </w:rPr>
        <w:t>：稀疏的二元随机投影提供了</w:t>
      </w:r>
      <w:r>
        <w:rPr>
          <w:rFonts w:hint="eastAsia" w:ascii="楷体" w:hAnsi="楷体" w:eastAsia="楷体" w:cs="楷体"/>
          <w:b w:val="0"/>
          <w:bCs/>
          <w:i w:val="0"/>
          <w:caps w:val="0"/>
          <w:color w:val="4F4F4F"/>
          <w:spacing w:val="0"/>
          <w:sz w:val="21"/>
          <w:szCs w:val="21"/>
          <w:shd w:val="clear" w:fill="FFFFFF"/>
          <w:lang w:val="en-US" w:eastAsia="zh-CN"/>
        </w:rPr>
        <w:t>与</w:t>
      </w:r>
      <w:r>
        <w:rPr>
          <w:rFonts w:hint="eastAsia" w:ascii="楷体" w:hAnsi="楷体" w:eastAsia="楷体" w:cs="楷体"/>
          <w:b w:val="0"/>
          <w:bCs/>
          <w:i w:val="0"/>
          <w:caps w:val="0"/>
          <w:color w:val="4F4F4F"/>
          <w:spacing w:val="0"/>
          <w:sz w:val="21"/>
          <w:szCs w:val="21"/>
          <w:shd w:val="clear" w:fill="FFFFFF"/>
        </w:rPr>
        <w:t>稠密的高斯随机投影几乎相同的性能，但是前者节约了大量的计算。</w:t>
      </w:r>
    </w:p>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rPr>
      </w:pPr>
    </w:p>
    <w:p>
      <w:pPr>
        <w:numPr>
          <w:ilvl w:val="0"/>
          <w:numId w:val="1"/>
        </w:numPr>
        <w:ind w:firstLine="420" w:firstLineChars="0"/>
        <w:jc w:val="left"/>
        <w:rPr>
          <w:rFonts w:hint="eastAsia" w:ascii="楷体" w:hAnsi="楷体" w:eastAsia="楷体" w:cs="楷体"/>
          <w:b w:val="0"/>
          <w:bCs/>
          <w:i w:val="0"/>
          <w:caps w:val="0"/>
          <w:color w:val="4F4F4F"/>
          <w:spacing w:val="0"/>
          <w:sz w:val="21"/>
          <w:szCs w:val="21"/>
          <w:shd w:val="clear" w:fill="FFFFFF"/>
        </w:rPr>
      </w:pPr>
      <w:r>
        <w:rPr>
          <w:rFonts w:hint="eastAsia" w:ascii="楷体" w:hAnsi="楷体" w:eastAsia="楷体" w:cs="楷体"/>
          <w:b w:val="0"/>
          <w:bCs/>
          <w:i w:val="0"/>
          <w:caps w:val="0"/>
          <w:color w:val="4F4F4F"/>
          <w:spacing w:val="0"/>
          <w:sz w:val="21"/>
          <w:szCs w:val="21"/>
          <w:shd w:val="clear" w:fill="FFFFFF"/>
        </w:rPr>
        <w:t>：维度</w:t>
      </w:r>
      <w:r>
        <w:rPr>
          <w:rFonts w:hint="eastAsia" w:ascii="楷体" w:hAnsi="楷体" w:eastAsia="楷体" w:cs="楷体"/>
          <w:b w:val="0"/>
          <w:bCs/>
          <w:i w:val="0"/>
          <w:caps w:val="0"/>
          <w:color w:val="4F4F4F"/>
          <w:spacing w:val="0"/>
          <w:sz w:val="21"/>
          <w:szCs w:val="21"/>
          <w:shd w:val="clear" w:fill="FFFFFF"/>
          <w:lang w:val="en-US" w:eastAsia="zh-CN"/>
        </w:rPr>
        <w:t>扩展</w:t>
      </w:r>
      <w:r>
        <w:rPr>
          <w:rFonts w:hint="eastAsia" w:ascii="楷体" w:hAnsi="楷体" w:eastAsia="楷体" w:cs="楷体"/>
          <w:b w:val="0"/>
          <w:bCs/>
          <w:i w:val="0"/>
          <w:caps w:val="0"/>
          <w:color w:val="4F4F4F"/>
          <w:spacing w:val="0"/>
          <w:sz w:val="21"/>
          <w:szCs w:val="21"/>
          <w:shd w:val="clear" w:fill="FFFFFF"/>
        </w:rPr>
        <w:t>(</w:t>
      </w:r>
      <w:r>
        <w:rPr>
          <w:rFonts w:hint="eastAsia" w:ascii="楷体" w:hAnsi="楷体" w:eastAsia="楷体" w:cs="楷体"/>
          <w:b w:val="0"/>
          <w:bCs/>
          <w:i w:val="0"/>
          <w:caps w:val="0"/>
          <w:color w:val="4F4F4F"/>
          <w:spacing w:val="0"/>
          <w:sz w:val="21"/>
          <w:szCs w:val="21"/>
          <w:shd w:val="clear" w:fill="FFFFFF"/>
          <w:lang w:val="en-US" w:eastAsia="zh-CN"/>
        </w:rPr>
        <w:t>从</w:t>
      </w:r>
      <w:r>
        <w:rPr>
          <w:rFonts w:hint="eastAsia" w:ascii="楷体" w:hAnsi="楷体" w:eastAsia="楷体" w:cs="楷体"/>
          <w:b w:val="0"/>
          <w:bCs/>
          <w:i w:val="0"/>
          <w:caps w:val="0"/>
          <w:color w:val="4F4F4F"/>
          <w:spacing w:val="0"/>
          <w:sz w:val="21"/>
          <w:szCs w:val="21"/>
          <w:shd w:val="clear" w:fill="FFFFFF"/>
        </w:rPr>
        <w:t>k到20k)加上</w:t>
      </w:r>
      <w:r>
        <w:rPr>
          <w:rFonts w:hint="eastAsia" w:ascii="楷体" w:hAnsi="楷体" w:eastAsia="楷体" w:cs="楷体"/>
          <w:b w:val="0"/>
          <w:bCs/>
          <w:i w:val="0"/>
          <w:caps w:val="0"/>
          <w:color w:val="4F4F4F"/>
          <w:spacing w:val="0"/>
          <w:sz w:val="21"/>
          <w:szCs w:val="21"/>
          <w:shd w:val="clear" w:fill="FFFFFF"/>
          <w:lang w:val="en-US" w:eastAsia="zh-CN"/>
        </w:rPr>
        <w:t>WTA</w:t>
      </w:r>
      <w:r>
        <w:rPr>
          <w:rFonts w:hint="eastAsia" w:ascii="楷体" w:hAnsi="楷体" w:eastAsia="楷体" w:cs="楷体"/>
          <w:b w:val="0"/>
          <w:bCs/>
          <w:i w:val="0"/>
          <w:caps w:val="0"/>
          <w:color w:val="4F4F4F"/>
          <w:spacing w:val="0"/>
          <w:sz w:val="21"/>
          <w:szCs w:val="21"/>
          <w:shd w:val="clear" w:fill="FFFFFF"/>
        </w:rPr>
        <w:t>稀疏化，相比没有扩展的来说</w:t>
      </w:r>
      <w:r>
        <w:rPr>
          <w:rFonts w:hint="eastAsia" w:ascii="楷体" w:hAnsi="楷体" w:eastAsia="楷体" w:cs="楷体"/>
          <w:b w:val="0"/>
          <w:bCs/>
          <w:i w:val="0"/>
          <w:caps w:val="0"/>
          <w:color w:val="4F4F4F"/>
          <w:spacing w:val="0"/>
          <w:sz w:val="21"/>
          <w:szCs w:val="21"/>
          <w:shd w:val="clear" w:fill="FFFFFF"/>
          <w:lang w:eastAsia="zh-CN"/>
        </w:rPr>
        <w:t>，</w:t>
      </w:r>
      <w:r>
        <w:rPr>
          <w:rFonts w:hint="eastAsia" w:ascii="楷体" w:hAnsi="楷体" w:eastAsia="楷体" w:cs="楷体"/>
          <w:b w:val="0"/>
          <w:bCs/>
          <w:i w:val="0"/>
          <w:caps w:val="0"/>
          <w:color w:val="4F4F4F"/>
          <w:spacing w:val="0"/>
          <w:sz w:val="21"/>
          <w:szCs w:val="21"/>
          <w:shd w:val="clear" w:fill="FFFFFF"/>
          <w:lang w:val="en-US" w:eastAsia="zh-CN"/>
        </w:rPr>
        <w:t>这种做法</w:t>
      </w:r>
      <w:r>
        <w:rPr>
          <w:rFonts w:hint="eastAsia" w:ascii="楷体" w:hAnsi="楷体" w:eastAsia="楷体" w:cs="楷体"/>
          <w:b w:val="0"/>
          <w:bCs/>
          <w:i w:val="0"/>
          <w:caps w:val="0"/>
          <w:color w:val="4F4F4F"/>
          <w:spacing w:val="0"/>
          <w:sz w:val="21"/>
          <w:szCs w:val="21"/>
          <w:shd w:val="clear" w:fill="FFFFFF"/>
        </w:rPr>
        <w:t>进一步提高了性能。所有三个基准数据集的结果是一致的。误差条表示标准偏差超过50次试验。</w:t>
      </w:r>
    </w:p>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rPr>
      </w:pPr>
    </w:p>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rPr>
      </w:pPr>
    </w:p>
    <w:p>
      <w:pPr>
        <w:numPr>
          <w:ilvl w:val="0"/>
          <w:numId w:val="0"/>
        </w:numPr>
        <w:jc w:val="left"/>
        <w:rPr>
          <w:rFonts w:hint="eastAsia" w:ascii="楷体" w:hAnsi="楷体" w:eastAsia="楷体" w:cs="楷体"/>
          <w:b w:val="0"/>
          <w:bCs/>
          <w:i w:val="0"/>
          <w:caps w:val="0"/>
          <w:color w:val="4F4F4F"/>
          <w:spacing w:val="0"/>
          <w:sz w:val="21"/>
          <w:szCs w:val="21"/>
          <w:shd w:val="clear" w:fill="FFFFFF"/>
        </w:rPr>
      </w:pPr>
      <w:r>
        <w:rPr>
          <w:rFonts w:hint="eastAsia" w:ascii="楷体" w:hAnsi="楷体" w:eastAsia="楷体" w:cs="楷体"/>
          <w:b w:val="0"/>
          <w:bCs/>
          <w:sz w:val="21"/>
          <w:szCs w:val="21"/>
        </w:rPr>
        <w:drawing>
          <wp:inline distT="0" distB="0" distL="114300" distR="114300">
            <wp:extent cx="5274310" cy="1512570"/>
            <wp:effectExtent l="0" t="0" r="13970" b="1143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4310" cy="1512570"/>
                    </a:xfrm>
                    <a:prstGeom prst="rect">
                      <a:avLst/>
                    </a:prstGeom>
                    <a:noFill/>
                    <a:ln w="9525">
                      <a:noFill/>
                    </a:ln>
                  </pic:spPr>
                </pic:pic>
              </a:graphicData>
            </a:graphic>
          </wp:inline>
        </w:drawing>
      </w:r>
      <w:r>
        <w:rPr>
          <w:rFonts w:hint="eastAsia" w:ascii="楷体" w:hAnsi="楷体" w:eastAsia="楷体" w:cs="楷体"/>
          <w:b w:val="0"/>
          <w:bCs/>
          <w:i w:val="0"/>
          <w:caps w:val="0"/>
          <w:color w:val="4F4F4F"/>
          <w:spacing w:val="0"/>
          <w:sz w:val="21"/>
          <w:szCs w:val="21"/>
          <w:shd w:val="clear" w:fill="FFFFFF"/>
        </w:rPr>
        <w:t> </w:t>
      </w:r>
      <w:r>
        <w:rPr>
          <w:rFonts w:hint="eastAsia" w:ascii="楷体" w:hAnsi="楷体" w:eastAsia="楷体" w:cs="楷体"/>
          <w:b w:val="0"/>
          <w:bCs/>
          <w:i w:val="0"/>
          <w:caps w:val="0"/>
          <w:color w:val="4F4F4F"/>
          <w:spacing w:val="0"/>
          <w:sz w:val="21"/>
          <w:szCs w:val="21"/>
          <w:shd w:val="clear" w:fill="FFFFFF"/>
        </w:rPr>
        <w:br w:type="textWrapping"/>
      </w:r>
    </w:p>
    <w:p>
      <w:pPr>
        <w:numPr>
          <w:ilvl w:val="0"/>
          <w:numId w:val="0"/>
        </w:numPr>
        <w:ind w:firstLine="420" w:firstLineChars="200"/>
        <w:jc w:val="left"/>
        <w:rPr>
          <w:rFonts w:hint="eastAsia" w:ascii="楷体" w:hAnsi="楷体" w:eastAsia="楷体" w:cs="楷体"/>
          <w:b w:val="0"/>
          <w:bCs/>
          <w:i w:val="0"/>
          <w:caps w:val="0"/>
          <w:color w:val="4F4F4F"/>
          <w:spacing w:val="0"/>
          <w:sz w:val="21"/>
          <w:szCs w:val="21"/>
          <w:shd w:val="clear" w:fill="FFFFFF"/>
        </w:rPr>
      </w:pPr>
      <w:r>
        <w:rPr>
          <w:rFonts w:hint="eastAsia" w:ascii="楷体" w:hAnsi="楷体" w:eastAsia="楷体" w:cs="楷体"/>
          <w:b w:val="0"/>
          <w:bCs/>
          <w:i w:val="0"/>
          <w:caps w:val="0"/>
          <w:color w:val="4F4F4F"/>
          <w:spacing w:val="0"/>
          <w:sz w:val="21"/>
          <w:szCs w:val="21"/>
          <w:shd w:val="clear" w:fill="FFFFFF"/>
        </w:rPr>
        <w:t>图</w:t>
      </w:r>
      <w:r>
        <w:rPr>
          <w:rFonts w:hint="eastAsia" w:ascii="楷体" w:hAnsi="楷体" w:eastAsia="楷体" w:cs="楷体"/>
          <w:b w:val="0"/>
          <w:bCs/>
          <w:i w:val="0"/>
          <w:caps w:val="0"/>
          <w:color w:val="4F4F4F"/>
          <w:spacing w:val="0"/>
          <w:sz w:val="21"/>
          <w:szCs w:val="21"/>
          <w:shd w:val="clear" w:fill="FFFFFF"/>
          <w:lang w:val="en-US" w:eastAsia="zh-CN"/>
        </w:rPr>
        <w:t>3</w:t>
      </w:r>
      <w:r>
        <w:rPr>
          <w:rFonts w:hint="eastAsia" w:ascii="楷体" w:hAnsi="楷体" w:eastAsia="楷体" w:cs="楷体"/>
          <w:b w:val="0"/>
          <w:bCs/>
          <w:i w:val="0"/>
          <w:caps w:val="0"/>
          <w:color w:val="4F4F4F"/>
          <w:spacing w:val="0"/>
          <w:sz w:val="21"/>
          <w:szCs w:val="21"/>
          <w:shd w:val="clear" w:fill="FFFFFF"/>
        </w:rPr>
        <w:t>：果蝇算法和局部敏感哈希算法的总体比较。在所有的图中，x轴是哈希的长度，而y轴是中间平均精度(越高越好)。10d的扩展用于果蝇。在所有三个数据集中，果蝇算法</w:t>
      </w:r>
      <w:r>
        <w:rPr>
          <w:rFonts w:hint="eastAsia" w:ascii="楷体" w:hAnsi="楷体" w:eastAsia="楷体" w:cs="楷体"/>
          <w:b w:val="0"/>
          <w:bCs/>
          <w:i w:val="0"/>
          <w:caps w:val="0"/>
          <w:color w:val="4F4F4F"/>
          <w:spacing w:val="0"/>
          <w:sz w:val="21"/>
          <w:szCs w:val="21"/>
          <w:shd w:val="clear" w:fill="FFFFFF"/>
          <w:lang w:val="en-US" w:eastAsia="zh-CN"/>
        </w:rPr>
        <w:t>性能</w:t>
      </w:r>
      <w:r>
        <w:rPr>
          <w:rFonts w:hint="eastAsia" w:ascii="楷体" w:hAnsi="楷体" w:eastAsia="楷体" w:cs="楷体"/>
          <w:b w:val="0"/>
          <w:bCs/>
          <w:i w:val="0"/>
          <w:caps w:val="0"/>
          <w:color w:val="4F4F4F"/>
          <w:spacing w:val="0"/>
          <w:sz w:val="21"/>
          <w:szCs w:val="21"/>
          <w:shd w:val="clear" w:fill="FFFFFF"/>
        </w:rPr>
        <w:t>优于LSH，最显著的是</w:t>
      </w:r>
      <w:r>
        <w:rPr>
          <w:rFonts w:hint="eastAsia" w:ascii="楷体" w:hAnsi="楷体" w:eastAsia="楷体" w:cs="楷体"/>
          <w:b w:val="0"/>
          <w:bCs/>
          <w:i w:val="0"/>
          <w:caps w:val="0"/>
          <w:color w:val="4F4F4F"/>
          <w:spacing w:val="0"/>
          <w:sz w:val="21"/>
          <w:szCs w:val="21"/>
          <w:shd w:val="clear" w:fill="FFFFFF"/>
          <w:lang w:val="en-US" w:eastAsia="zh-CN"/>
        </w:rPr>
        <w:t>较短的哈希</w:t>
      </w:r>
      <w:r>
        <w:rPr>
          <w:rFonts w:hint="eastAsia" w:ascii="楷体" w:hAnsi="楷体" w:eastAsia="楷体" w:cs="楷体"/>
          <w:b w:val="0"/>
          <w:bCs/>
          <w:i w:val="0"/>
          <w:caps w:val="0"/>
          <w:color w:val="4F4F4F"/>
          <w:spacing w:val="0"/>
          <w:sz w:val="21"/>
          <w:szCs w:val="21"/>
          <w:shd w:val="clear" w:fill="FFFFFF"/>
        </w:rPr>
        <w:t>代码。误差条表示标准偏差超过50次试验。</w:t>
      </w:r>
    </w:p>
    <w:p>
      <w:pPr>
        <w:numPr>
          <w:ilvl w:val="0"/>
          <w:numId w:val="0"/>
        </w:numPr>
        <w:jc w:val="left"/>
        <w:rPr>
          <w:rFonts w:hint="eastAsia" w:ascii="楷体" w:hAnsi="楷体" w:eastAsia="楷体" w:cs="楷体"/>
          <w:b w:val="0"/>
          <w:bCs/>
          <w:i w:val="0"/>
          <w:caps w:val="0"/>
          <w:color w:val="4F4F4F"/>
          <w:spacing w:val="0"/>
          <w:sz w:val="21"/>
          <w:szCs w:val="21"/>
          <w:shd w:val="clear" w:fill="FFFFFF"/>
        </w:rPr>
      </w:pPr>
    </w:p>
    <w:p>
      <w:pPr>
        <w:numPr>
          <w:ilvl w:val="0"/>
          <w:numId w:val="0"/>
        </w:numPr>
        <w:ind w:firstLine="420" w:firstLineChars="0"/>
        <w:jc w:val="left"/>
        <w:rPr>
          <w:rFonts w:hint="eastAsia" w:ascii="楷体" w:hAnsi="楷体" w:eastAsia="楷体" w:cs="楷体"/>
          <w:b w:val="0"/>
          <w:bCs/>
          <w:i w:val="0"/>
          <w:caps w:val="0"/>
          <w:color w:val="4F4F4F"/>
          <w:spacing w:val="0"/>
          <w:sz w:val="21"/>
          <w:szCs w:val="21"/>
          <w:shd w:val="clear" w:fill="FFFFFF"/>
          <w:lang w:val="en-US" w:eastAsia="zh-CN"/>
        </w:rPr>
      </w:pPr>
    </w:p>
    <w:p>
      <w:pPr>
        <w:numPr>
          <w:ilvl w:val="0"/>
          <w:numId w:val="0"/>
        </w:numPr>
        <w:ind w:firstLine="420" w:firstLineChars="0"/>
        <w:jc w:val="left"/>
        <w:rPr>
          <w:rFonts w:hint="eastAsia" w:ascii="楷体" w:hAnsi="楷体" w:eastAsia="楷体" w:cs="楷体"/>
          <w:b w:val="0"/>
          <w:bCs/>
          <w:i w:val="0"/>
          <w:caps w:val="0"/>
          <w:color w:val="4F4F4F"/>
          <w:spacing w:val="0"/>
          <w:sz w:val="21"/>
          <w:szCs w:val="21"/>
          <w:shd w:val="clear" w:fill="FFFFFF"/>
          <w:lang w:val="en-US" w:eastAsia="zh-CN"/>
        </w:rPr>
      </w:pPr>
    </w:p>
    <w:p>
      <w:pPr>
        <w:numPr>
          <w:ilvl w:val="0"/>
          <w:numId w:val="0"/>
        </w:numPr>
        <w:ind w:firstLine="420" w:firstLineChars="0"/>
        <w:jc w:val="left"/>
        <w:rPr>
          <w:rFonts w:hint="eastAsia" w:ascii="楷体" w:hAnsi="楷体" w:eastAsia="楷体" w:cs="楷体"/>
          <w:b w:val="0"/>
          <w:bCs/>
          <w:i w:val="0"/>
          <w:caps w:val="0"/>
          <w:color w:val="4F4F4F"/>
          <w:spacing w:val="0"/>
          <w:sz w:val="21"/>
          <w:szCs w:val="21"/>
          <w:shd w:val="clear" w:fill="FFFFFF"/>
          <w:lang w:val="en-US" w:eastAsia="zh-CN"/>
        </w:rPr>
      </w:pPr>
    </w:p>
    <w:p>
      <w:pPr>
        <w:numPr>
          <w:ilvl w:val="0"/>
          <w:numId w:val="0"/>
        </w:numPr>
        <w:ind w:firstLine="420" w:firstLineChars="0"/>
        <w:jc w:val="left"/>
        <w:rPr>
          <w:rFonts w:hint="eastAsia" w:ascii="楷体" w:hAnsi="楷体" w:eastAsia="楷体" w:cs="楷体"/>
          <w:b w:val="0"/>
          <w:bCs/>
          <w:i w:val="0"/>
          <w:caps w:val="0"/>
          <w:color w:val="4F4F4F"/>
          <w:spacing w:val="0"/>
          <w:sz w:val="21"/>
          <w:szCs w:val="21"/>
          <w:shd w:val="clear" w:fill="FFFFFF"/>
          <w:lang w:val="en-US" w:eastAsia="zh-CN"/>
        </w:rPr>
      </w:pPr>
    </w:p>
    <w:p>
      <w:pPr>
        <w:numPr>
          <w:ilvl w:val="0"/>
          <w:numId w:val="0"/>
        </w:numPr>
        <w:ind w:firstLine="420" w:firstLineChars="0"/>
        <w:jc w:val="left"/>
        <w:rPr>
          <w:rFonts w:hint="eastAsia" w:ascii="楷体" w:hAnsi="楷体" w:eastAsia="楷体" w:cs="楷体"/>
          <w:b w:val="0"/>
          <w:bCs/>
          <w:i w:val="0"/>
          <w:caps w:val="0"/>
          <w:color w:val="4F4F4F"/>
          <w:spacing w:val="0"/>
          <w:sz w:val="21"/>
          <w:szCs w:val="21"/>
          <w:shd w:val="clear" w:fill="FFFFFF"/>
          <w:lang w:val="en-US" w:eastAsia="zh-CN"/>
        </w:rPr>
      </w:pPr>
    </w:p>
    <w:p>
      <w:pPr>
        <w:numPr>
          <w:ilvl w:val="0"/>
          <w:numId w:val="0"/>
        </w:numPr>
        <w:ind w:firstLine="420" w:firstLineChars="0"/>
        <w:jc w:val="left"/>
        <w:rPr>
          <w:rFonts w:hint="eastAsia" w:ascii="楷体" w:hAnsi="楷体" w:eastAsia="楷体" w:cs="楷体"/>
          <w:b w:val="0"/>
          <w:bCs/>
          <w:i w:val="0"/>
          <w:caps w:val="0"/>
          <w:color w:val="4F4F4F"/>
          <w:spacing w:val="0"/>
          <w:sz w:val="21"/>
          <w:szCs w:val="21"/>
          <w:shd w:val="clear" w:fill="FFFFFF"/>
          <w:lang w:val="en-US" w:eastAsia="zh-CN"/>
        </w:rPr>
      </w:pPr>
    </w:p>
    <w:p>
      <w:pPr>
        <w:numPr>
          <w:ilvl w:val="0"/>
          <w:numId w:val="0"/>
        </w:numPr>
        <w:ind w:firstLine="420" w:firstLineChars="0"/>
        <w:jc w:val="left"/>
        <w:rPr>
          <w:rFonts w:hint="eastAsia" w:ascii="楷体" w:hAnsi="楷体" w:eastAsia="楷体" w:cs="楷体"/>
          <w:b w:val="0"/>
          <w:bCs/>
          <w:i w:val="0"/>
          <w:caps w:val="0"/>
          <w:color w:val="4F4F4F"/>
          <w:spacing w:val="0"/>
          <w:sz w:val="21"/>
          <w:szCs w:val="21"/>
          <w:shd w:val="clear" w:fill="FFFFFF"/>
          <w:lang w:val="en-US" w:eastAsia="zh-CN"/>
        </w:rPr>
      </w:pPr>
    </w:p>
    <w:p>
      <w:pPr>
        <w:numPr>
          <w:ilvl w:val="0"/>
          <w:numId w:val="0"/>
        </w:numPr>
        <w:ind w:firstLine="420" w:firstLineChars="0"/>
        <w:jc w:val="left"/>
        <w:rPr>
          <w:rFonts w:hint="eastAsia" w:ascii="楷体" w:hAnsi="楷体" w:eastAsia="楷体" w:cs="楷体"/>
          <w:b w:val="0"/>
          <w:bCs/>
          <w:i w:val="0"/>
          <w:caps w:val="0"/>
          <w:color w:val="4F4F4F"/>
          <w:spacing w:val="0"/>
          <w:sz w:val="21"/>
          <w:szCs w:val="21"/>
          <w:shd w:val="clear" w:fill="FFFFFF"/>
          <w:lang w:val="en-US" w:eastAsia="zh-CN"/>
        </w:rPr>
      </w:pPr>
    </w:p>
    <w:p>
      <w:pPr>
        <w:numPr>
          <w:ilvl w:val="0"/>
          <w:numId w:val="0"/>
        </w:numPr>
        <w:ind w:firstLine="420" w:firstLineChars="0"/>
        <w:jc w:val="left"/>
        <w:rPr>
          <w:rFonts w:hint="eastAsia" w:ascii="楷体" w:hAnsi="楷体" w:eastAsia="楷体" w:cs="楷体"/>
          <w:b w:val="0"/>
          <w:bCs/>
          <w:i w:val="0"/>
          <w:caps w:val="0"/>
          <w:color w:val="4F4F4F"/>
          <w:spacing w:val="0"/>
          <w:sz w:val="21"/>
          <w:szCs w:val="21"/>
          <w:shd w:val="clear" w:fill="FFFFFF"/>
          <w:lang w:val="en-US" w:eastAsia="zh-CN"/>
        </w:rPr>
      </w:pPr>
    </w:p>
    <w:p>
      <w:pPr>
        <w:numPr>
          <w:ilvl w:val="0"/>
          <w:numId w:val="0"/>
        </w:numPr>
        <w:ind w:firstLine="420" w:firstLineChars="0"/>
        <w:jc w:val="left"/>
        <w:rPr>
          <w:rFonts w:hint="eastAsia" w:ascii="楷体" w:hAnsi="楷体" w:eastAsia="楷体" w:cs="楷体"/>
          <w:b w:val="0"/>
          <w:bCs/>
          <w:i w:val="0"/>
          <w:caps w:val="0"/>
          <w:color w:val="4F4F4F"/>
          <w:spacing w:val="0"/>
          <w:sz w:val="21"/>
          <w:szCs w:val="21"/>
          <w:shd w:val="clear" w:fill="FFFFFF"/>
          <w:lang w:val="en-US" w:eastAsia="zh-CN"/>
        </w:rPr>
      </w:pPr>
    </w:p>
    <w:p>
      <w:pPr>
        <w:numPr>
          <w:ilvl w:val="0"/>
          <w:numId w:val="0"/>
        </w:numPr>
        <w:ind w:firstLine="420" w:firstLineChars="0"/>
        <w:jc w:val="left"/>
        <w:rPr>
          <w:rFonts w:hint="eastAsia" w:ascii="楷体" w:hAnsi="楷体" w:eastAsia="楷体" w:cs="楷体"/>
          <w:b w:val="0"/>
          <w:bCs/>
          <w:i w:val="0"/>
          <w:caps w:val="0"/>
          <w:color w:val="4F4F4F"/>
          <w:spacing w:val="0"/>
          <w:sz w:val="21"/>
          <w:szCs w:val="21"/>
          <w:shd w:val="clear" w:fill="FFFFFF"/>
          <w:lang w:val="en-US" w:eastAsia="zh-CN"/>
        </w:rPr>
      </w:pPr>
      <w:r>
        <w:rPr>
          <w:rFonts w:hint="eastAsia" w:ascii="楷体" w:hAnsi="楷体" w:eastAsia="楷体" w:cs="楷体"/>
          <w:b w:val="0"/>
          <w:bCs/>
          <w:i w:val="0"/>
          <w:caps w:val="0"/>
          <w:color w:val="4F4F4F"/>
          <w:spacing w:val="0"/>
          <w:sz w:val="21"/>
          <w:szCs w:val="21"/>
          <w:shd w:val="clear" w:fill="FFFFFF"/>
          <w:lang w:val="en-US" w:eastAsia="zh-CN"/>
        </w:rPr>
        <w:t>表一：</w:t>
      </w:r>
      <w:r>
        <w:rPr>
          <w:rFonts w:hint="eastAsia" w:ascii="楷体" w:hAnsi="楷体" w:eastAsia="楷体" w:cs="楷体"/>
          <w:b w:val="0"/>
          <w:bCs/>
          <w:i w:val="0"/>
          <w:caps w:val="0"/>
          <w:color w:val="4F4F4F"/>
          <w:spacing w:val="0"/>
          <w:sz w:val="21"/>
          <w:szCs w:val="21"/>
          <w:shd w:val="clear" w:fill="FFFFFF"/>
        </w:rPr>
        <w:t>大脑中局部敏感哈希的普遍性。</w:t>
      </w:r>
      <w:r>
        <w:rPr>
          <w:rFonts w:hint="eastAsia" w:ascii="楷体" w:hAnsi="楷体" w:eastAsia="楷体" w:cs="楷体"/>
          <w:b w:val="0"/>
          <w:bCs/>
          <w:i w:val="0"/>
          <w:caps w:val="0"/>
          <w:color w:val="4F4F4F"/>
          <w:spacing w:val="0"/>
          <w:sz w:val="21"/>
          <w:szCs w:val="21"/>
          <w:shd w:val="clear" w:fill="FFFFFF"/>
          <w:lang w:val="en-US" w:eastAsia="zh-CN"/>
        </w:rPr>
        <w:t>下面所展示的是果蝇嗅觉回路中所使用的步骤以及在脊椎动物中的深层潜在模拟。</w:t>
      </w:r>
    </w:p>
    <w:p>
      <w:pPr>
        <w:numPr>
          <w:ilvl w:val="0"/>
          <w:numId w:val="0"/>
        </w:numPr>
        <w:ind w:firstLine="420" w:firstLineChars="0"/>
        <w:jc w:val="left"/>
        <w:rPr>
          <w:rFonts w:hint="eastAsia" w:ascii="楷体" w:hAnsi="楷体" w:eastAsia="楷体" w:cs="楷体"/>
          <w:b w:val="0"/>
          <w:bCs/>
          <w:i w:val="0"/>
          <w:caps w:val="0"/>
          <w:color w:val="4F4F4F"/>
          <w:spacing w:val="0"/>
          <w:sz w:val="21"/>
          <w:szCs w:val="21"/>
          <w:shd w:val="clear" w:fill="FFFFFF"/>
          <w:lang w:val="en-US" w:eastAsia="zh-CN"/>
        </w:rPr>
      </w:pPr>
    </w:p>
    <w:p>
      <w:pPr>
        <w:numPr>
          <w:ilvl w:val="0"/>
          <w:numId w:val="0"/>
        </w:numPr>
        <w:jc w:val="left"/>
        <w:rPr>
          <w:rFonts w:hint="eastAsia" w:ascii="楷体" w:hAnsi="楷体" w:eastAsia="楷体" w:cs="楷体"/>
          <w:b w:val="0"/>
          <w:bCs/>
          <w:i w:val="0"/>
          <w:caps w:val="0"/>
          <w:color w:val="4F4F4F"/>
          <w:spacing w:val="0"/>
          <w:sz w:val="21"/>
          <w:szCs w:val="21"/>
          <w:shd w:val="clear" w:fill="FFFFFF"/>
          <w:lang w:val="en-US" w:eastAsia="zh-CN"/>
        </w:rPr>
      </w:pPr>
    </w:p>
    <w:p>
      <w:pPr>
        <w:numPr>
          <w:ilvl w:val="0"/>
          <w:numId w:val="0"/>
        </w:numPr>
        <w:ind w:firstLine="420" w:firstLineChars="0"/>
        <w:jc w:val="left"/>
        <w:rPr>
          <w:rFonts w:hint="eastAsia" w:ascii="楷体" w:hAnsi="楷体" w:eastAsia="楷体" w:cs="楷体"/>
          <w:b w:val="0"/>
          <w:bCs/>
          <w:i w:val="0"/>
          <w:caps w:val="0"/>
          <w:color w:val="4F4F4F"/>
          <w:spacing w:val="0"/>
          <w:sz w:val="21"/>
          <w:szCs w:val="21"/>
          <w:shd w:val="clear" w:fill="FFFFFF"/>
          <w:lang w:val="en-US" w:eastAsia="zh-CN"/>
        </w:rPr>
      </w:pPr>
    </w:p>
    <w:p>
      <w:pPr>
        <w:numPr>
          <w:ilvl w:val="0"/>
          <w:numId w:val="0"/>
        </w:numPr>
        <w:ind w:firstLine="420" w:firstLineChars="0"/>
        <w:jc w:val="left"/>
        <w:rPr>
          <w:rFonts w:hint="eastAsia" w:ascii="楷体" w:hAnsi="楷体" w:eastAsia="楷体" w:cs="楷体"/>
          <w:b w:val="0"/>
          <w:bCs/>
          <w:i w:val="0"/>
          <w:caps w:val="0"/>
          <w:color w:val="4F4F4F"/>
          <w:spacing w:val="0"/>
          <w:sz w:val="21"/>
          <w:szCs w:val="21"/>
          <w:shd w:val="clear" w:fill="FFFFFF"/>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p>
        </w:tc>
        <w:tc>
          <w:tcPr>
            <w:tcW w:w="1704"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4F4F4F"/>
                <w:spacing w:val="0"/>
                <w:sz w:val="21"/>
                <w:szCs w:val="21"/>
                <w:shd w:val="clear" w:fill="FFFFFF"/>
                <w:vertAlign w:val="baseline"/>
                <w:lang w:val="en-US" w:eastAsia="zh-CN"/>
              </w:rPr>
              <w:t>Step 1</w:t>
            </w:r>
          </w:p>
        </w:tc>
        <w:tc>
          <w:tcPr>
            <w:tcW w:w="1704"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4F4F4F"/>
                <w:spacing w:val="0"/>
                <w:sz w:val="21"/>
                <w:szCs w:val="21"/>
                <w:shd w:val="clear" w:fill="FFFFFF"/>
                <w:vertAlign w:val="baseline"/>
                <w:lang w:val="en-US" w:eastAsia="zh-CN"/>
              </w:rPr>
              <w:t>随机投影</w:t>
            </w:r>
          </w:p>
        </w:tc>
        <w:tc>
          <w:tcPr>
            <w:tcW w:w="1705"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olor w:val="4F4F4F"/>
                <w:spacing w:val="0"/>
                <w:sz w:val="21"/>
                <w:szCs w:val="21"/>
                <w:shd w:val="clear" w:fill="FFFFFF"/>
                <w:vertAlign w:val="baseline"/>
                <w:lang w:val="en-US" w:eastAsia="zh-CN"/>
              </w:rPr>
              <w:t>S</w:t>
            </w:r>
            <w:r>
              <w:rPr>
                <w:rFonts w:hint="eastAsia" w:ascii="楷体" w:hAnsi="楷体" w:eastAsia="楷体" w:cs="楷体"/>
                <w:b w:val="0"/>
                <w:bCs/>
                <w:i w:val="0"/>
                <w:caps w:val="0"/>
                <w:color w:val="4F4F4F"/>
                <w:spacing w:val="0"/>
                <w:sz w:val="21"/>
                <w:szCs w:val="21"/>
                <w:shd w:val="clear" w:fill="FFFFFF"/>
                <w:vertAlign w:val="baseline"/>
                <w:lang w:val="en-US" w:eastAsia="zh-CN"/>
              </w:rPr>
              <w:t>tep 2</w:t>
            </w:r>
          </w:p>
        </w:tc>
        <w:tc>
          <w:tcPr>
            <w:tcW w:w="1705"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4F4F4F"/>
                <w:spacing w:val="0"/>
                <w:sz w:val="21"/>
                <w:szCs w:val="21"/>
                <w:shd w:val="clear" w:fill="FFFFFF"/>
                <w:vertAlign w:val="baseline"/>
                <w:lang w:val="en-US" w:eastAsia="zh-CN"/>
              </w:rPr>
              <w:t>Step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4F4F4F"/>
                <w:spacing w:val="0"/>
                <w:sz w:val="21"/>
                <w:szCs w:val="21"/>
                <w:shd w:val="clear" w:fill="FFFFFF"/>
                <w:vertAlign w:val="baseline"/>
                <w:lang w:val="en-US" w:eastAsia="zh-CN"/>
              </w:rPr>
              <w:t>果蝇嗅觉</w:t>
            </w:r>
          </w:p>
        </w:tc>
        <w:tc>
          <w:tcPr>
            <w:tcW w:w="1704"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4F4F4F"/>
                <w:spacing w:val="0"/>
                <w:sz w:val="21"/>
                <w:szCs w:val="21"/>
                <w:shd w:val="clear" w:fill="FFFFFF"/>
                <w:vertAlign w:val="baseline"/>
                <w:lang w:val="en-US" w:eastAsia="zh-CN"/>
              </w:rPr>
              <w:t>触角神经叶；50个肾小球</w:t>
            </w:r>
          </w:p>
        </w:tc>
        <w:tc>
          <w:tcPr>
            <w:tcW w:w="1704"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4F4F4F"/>
                <w:spacing w:val="0"/>
                <w:sz w:val="21"/>
                <w:szCs w:val="21"/>
                <w:shd w:val="clear" w:fill="FFFFFF"/>
                <w:vertAlign w:val="baseline"/>
                <w:lang w:val="en-US" w:eastAsia="zh-CN"/>
              </w:rPr>
              <w:t>稀疏的，二进制投影；采样6个肾小球</w:t>
            </w:r>
          </w:p>
        </w:tc>
        <w:tc>
          <w:tcPr>
            <w:tcW w:w="1705"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000000" w:themeColor="text1"/>
                <w:spacing w:val="0"/>
                <w:sz w:val="21"/>
                <w:szCs w:val="21"/>
                <w:shd w:val="clear" w:fill="FFFFFF"/>
                <w14:textFill>
                  <w14:solidFill>
                    <w14:schemeClr w14:val="tx1"/>
                  </w14:solidFill>
                </w14:textFill>
              </w:rPr>
              <w:t>蕈状体</w:t>
            </w:r>
            <w:r>
              <w:rPr>
                <w:rFonts w:hint="eastAsia" w:ascii="楷体" w:hAnsi="楷体" w:eastAsia="楷体" w:cs="楷体"/>
                <w:b w:val="0"/>
                <w:bCs/>
                <w:i w:val="0"/>
                <w:caps w:val="0"/>
                <w:color w:val="000000" w:themeColor="text1"/>
                <w:spacing w:val="0"/>
                <w:sz w:val="21"/>
                <w:szCs w:val="21"/>
                <w:shd w:val="clear" w:fill="FFFFFF"/>
                <w:lang w:eastAsia="zh-CN"/>
                <w14:textFill>
                  <w14:solidFill>
                    <w14:schemeClr w14:val="tx1"/>
                  </w14:solidFill>
                </w14:textFill>
              </w:rPr>
              <w:t>；</w:t>
            </w:r>
            <w:r>
              <w:rPr>
                <w:rFonts w:hint="eastAsia" w:ascii="楷体" w:hAnsi="楷体" w:eastAsia="楷体" w:cs="楷体"/>
                <w:b w:val="0"/>
                <w:bCs/>
                <w:i w:val="0"/>
                <w:caps w:val="0"/>
                <w:color w:val="000000" w:themeColor="text1"/>
                <w:spacing w:val="0"/>
                <w:sz w:val="21"/>
                <w:szCs w:val="21"/>
                <w:shd w:val="clear" w:fill="FFFFFF"/>
                <w:lang w:val="en-US" w:eastAsia="zh-CN"/>
                <w14:textFill>
                  <w14:solidFill>
                    <w14:schemeClr w14:val="tx1"/>
                  </w14:solidFill>
                </w14:textFill>
              </w:rPr>
              <w:t>2000个凯尼恩细胞</w:t>
            </w:r>
          </w:p>
        </w:tc>
        <w:tc>
          <w:tcPr>
            <w:tcW w:w="1705"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4F4F4F"/>
                <w:spacing w:val="0"/>
                <w:sz w:val="21"/>
                <w:szCs w:val="21"/>
                <w:shd w:val="clear" w:fill="FFFFFF"/>
                <w:vertAlign w:val="baseline"/>
                <w:lang w:val="en-US" w:eastAsia="zh-CN"/>
              </w:rPr>
              <w:t>APL神经元；</w:t>
            </w:r>
          </w:p>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4F4F4F"/>
                <w:spacing w:val="0"/>
                <w:sz w:val="21"/>
                <w:szCs w:val="21"/>
                <w:shd w:val="clear" w:fill="FFFFFF"/>
                <w:vertAlign w:val="baseline"/>
                <w:lang w:val="en-US" w:eastAsia="zh-CN"/>
              </w:rPr>
              <w:t>前5%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4F4F4F"/>
                <w:spacing w:val="0"/>
                <w:sz w:val="21"/>
                <w:szCs w:val="21"/>
                <w:shd w:val="clear" w:fill="FFFFFF"/>
                <w:vertAlign w:val="baseline"/>
                <w:lang w:val="en-US" w:eastAsia="zh-CN"/>
              </w:rPr>
              <w:t>宠物鼠嗅觉</w:t>
            </w:r>
          </w:p>
        </w:tc>
        <w:tc>
          <w:tcPr>
            <w:tcW w:w="1704"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4F4F4F"/>
                <w:spacing w:val="0"/>
                <w:sz w:val="21"/>
                <w:szCs w:val="21"/>
                <w:shd w:val="clear" w:fill="FFFFFF"/>
                <w:vertAlign w:val="baseline"/>
                <w:lang w:val="en-US" w:eastAsia="zh-CN"/>
              </w:rPr>
              <w:t>嗅球；1000个肾小球</w:t>
            </w:r>
          </w:p>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p>
        </w:tc>
        <w:tc>
          <w:tcPr>
            <w:tcW w:w="1704"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4F4F4F"/>
                <w:spacing w:val="0"/>
                <w:sz w:val="21"/>
                <w:szCs w:val="21"/>
                <w:shd w:val="clear" w:fill="FFFFFF"/>
                <w:vertAlign w:val="baseline"/>
                <w:lang w:val="en-US" w:eastAsia="zh-CN"/>
              </w:rPr>
              <w:t>稠密的，羸弱的；采样来自所有的肾小球</w:t>
            </w:r>
          </w:p>
        </w:tc>
        <w:tc>
          <w:tcPr>
            <w:tcW w:w="1705"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333333"/>
                <w:spacing w:val="0"/>
                <w:sz w:val="21"/>
                <w:szCs w:val="21"/>
                <w:shd w:val="clear" w:fill="FFFFFF"/>
              </w:rPr>
              <w:t>梨状皮质</w:t>
            </w:r>
            <w:r>
              <w:rPr>
                <w:rFonts w:hint="eastAsia" w:ascii="楷体" w:hAnsi="楷体" w:eastAsia="楷体" w:cs="楷体"/>
                <w:b w:val="0"/>
                <w:bCs/>
                <w:i w:val="0"/>
                <w:caps w:val="0"/>
                <w:color w:val="333333"/>
                <w:spacing w:val="0"/>
                <w:sz w:val="21"/>
                <w:szCs w:val="21"/>
                <w:shd w:val="clear" w:fill="FFFFFF"/>
                <w:lang w:eastAsia="zh-CN"/>
              </w:rPr>
              <w:t>；</w:t>
            </w:r>
            <w:r>
              <w:rPr>
                <w:rFonts w:hint="eastAsia" w:ascii="楷体" w:hAnsi="楷体" w:eastAsia="楷体" w:cs="楷体"/>
                <w:b w:val="0"/>
                <w:bCs/>
                <w:i w:val="0"/>
                <w:caps w:val="0"/>
                <w:color w:val="333333"/>
                <w:spacing w:val="0"/>
                <w:sz w:val="21"/>
                <w:szCs w:val="21"/>
                <w:shd w:val="clear" w:fill="FFFFFF"/>
                <w:lang w:val="en-US" w:eastAsia="zh-CN"/>
              </w:rPr>
              <w:t>100000个半月形细胞</w:t>
            </w:r>
          </w:p>
        </w:tc>
        <w:tc>
          <w:tcPr>
            <w:tcW w:w="1705"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4F4F4F"/>
                <w:spacing w:val="0"/>
                <w:sz w:val="21"/>
                <w:szCs w:val="21"/>
                <w:shd w:val="clear" w:fill="FFFFFF"/>
                <w:vertAlign w:val="baseline"/>
                <w:lang w:val="en-US" w:eastAsia="zh-CN"/>
              </w:rPr>
              <w:t>2A层；前10%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4F4F4F"/>
                <w:spacing w:val="0"/>
                <w:sz w:val="21"/>
                <w:szCs w:val="21"/>
                <w:shd w:val="clear" w:fill="FFFFFF"/>
                <w:vertAlign w:val="baseline"/>
                <w:lang w:val="en-US" w:eastAsia="zh-CN"/>
              </w:rPr>
              <w:t>老鼠嗅觉</w:t>
            </w:r>
          </w:p>
        </w:tc>
        <w:tc>
          <w:tcPr>
            <w:tcW w:w="1704"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4F4F4F"/>
                <w:spacing w:val="0"/>
                <w:sz w:val="21"/>
                <w:szCs w:val="21"/>
                <w:shd w:val="clear" w:fill="FFFFFF"/>
                <w:vertAlign w:val="baseline"/>
                <w:lang w:val="en-US" w:eastAsia="zh-CN"/>
              </w:rPr>
              <w:t>小脑前核</w:t>
            </w:r>
          </w:p>
        </w:tc>
        <w:tc>
          <w:tcPr>
            <w:tcW w:w="1704"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4F4F4F"/>
                <w:spacing w:val="0"/>
                <w:sz w:val="21"/>
                <w:szCs w:val="21"/>
                <w:shd w:val="clear" w:fill="FFFFFF"/>
                <w:vertAlign w:val="baseline"/>
                <w:lang w:val="en-US" w:eastAsia="zh-CN"/>
              </w:rPr>
              <w:t>稀疏的，二进制投影；采样4个小脑前核</w:t>
            </w:r>
          </w:p>
        </w:tc>
        <w:tc>
          <w:tcPr>
            <w:tcW w:w="1705"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0" w:afterAutospacing="0" w:line="210" w:lineRule="atLeast"/>
              <w:ind w:left="0" w:right="0" w:firstLine="0"/>
              <w:jc w:val="left"/>
              <w:rPr>
                <w:rFonts w:hint="eastAsia" w:ascii="楷体" w:hAnsi="楷体" w:eastAsia="楷体" w:cs="楷体"/>
                <w:b w:val="0"/>
                <w:bCs/>
                <w:i w:val="0"/>
                <w:caps w:val="0"/>
                <w:color w:val="333333"/>
                <w:spacing w:val="0"/>
                <w:sz w:val="21"/>
                <w:szCs w:val="21"/>
              </w:rPr>
            </w:pPr>
            <w:r>
              <w:rPr>
                <w:rFonts w:hint="eastAsia" w:ascii="楷体" w:hAnsi="楷体" w:eastAsia="楷体" w:cs="楷体"/>
                <w:b w:val="0"/>
                <w:bCs/>
                <w:i w:val="0"/>
                <w:caps w:val="0"/>
                <w:color w:val="333333"/>
                <w:spacing w:val="0"/>
                <w:sz w:val="21"/>
                <w:szCs w:val="21"/>
                <w:u w:val="none"/>
                <w:shd w:val="clear" w:fill="FFFFFF"/>
              </w:rPr>
              <w:fldChar w:fldCharType="begin"/>
            </w:r>
            <w:r>
              <w:rPr>
                <w:rFonts w:hint="eastAsia" w:ascii="楷体" w:hAnsi="楷体" w:eastAsia="楷体" w:cs="楷体"/>
                <w:b w:val="0"/>
                <w:bCs/>
                <w:i w:val="0"/>
                <w:caps w:val="0"/>
                <w:color w:val="333333"/>
                <w:spacing w:val="0"/>
                <w:sz w:val="21"/>
                <w:szCs w:val="21"/>
                <w:u w:val="none"/>
                <w:shd w:val="clear" w:fill="FFFFFF"/>
              </w:rPr>
              <w:instrText xml:space="preserve"> HYPERLINK "C:/Users/ASUS/AppData/Local/youdao/dict/Application/8.0.0.0/resultui/html/index.html" \l "/javascript:;" </w:instrText>
            </w:r>
            <w:r>
              <w:rPr>
                <w:rFonts w:hint="eastAsia" w:ascii="楷体" w:hAnsi="楷体" w:eastAsia="楷体" w:cs="楷体"/>
                <w:b w:val="0"/>
                <w:bCs/>
                <w:i w:val="0"/>
                <w:caps w:val="0"/>
                <w:color w:val="333333"/>
                <w:spacing w:val="0"/>
                <w:sz w:val="21"/>
                <w:szCs w:val="21"/>
                <w:u w:val="none"/>
                <w:shd w:val="clear" w:fill="FFFFFF"/>
              </w:rPr>
              <w:fldChar w:fldCharType="separate"/>
            </w:r>
            <w:r>
              <w:rPr>
                <w:rStyle w:val="8"/>
                <w:rFonts w:hint="eastAsia" w:ascii="楷体" w:hAnsi="楷体" w:eastAsia="楷体" w:cs="楷体"/>
                <w:b w:val="0"/>
                <w:bCs/>
                <w:i w:val="0"/>
                <w:caps w:val="0"/>
                <w:color w:val="333333"/>
                <w:spacing w:val="0"/>
                <w:sz w:val="21"/>
                <w:szCs w:val="21"/>
                <w:u w:val="none"/>
                <w:shd w:val="clear" w:fill="FFFFFF"/>
              </w:rPr>
              <w:t>颗粒细胞层</w:t>
            </w:r>
            <w:r>
              <w:rPr>
                <w:rFonts w:hint="eastAsia" w:ascii="楷体" w:hAnsi="楷体" w:eastAsia="楷体" w:cs="楷体"/>
                <w:b w:val="0"/>
                <w:bCs/>
                <w:i w:val="0"/>
                <w:caps w:val="0"/>
                <w:color w:val="333333"/>
                <w:spacing w:val="0"/>
                <w:sz w:val="21"/>
                <w:szCs w:val="21"/>
                <w:u w:val="none"/>
                <w:shd w:val="clear" w:fill="FFFFFF"/>
              </w:rPr>
              <w:fldChar w:fldCharType="end"/>
            </w:r>
          </w:p>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4F4F4F"/>
                <w:spacing w:val="0"/>
                <w:sz w:val="21"/>
                <w:szCs w:val="21"/>
                <w:shd w:val="clear" w:fill="FFFFFF"/>
                <w:vertAlign w:val="baseline"/>
                <w:lang w:val="en-US" w:eastAsia="zh-CN"/>
              </w:rPr>
              <w:t>；250百万个颗粒细胞</w:t>
            </w:r>
          </w:p>
        </w:tc>
        <w:tc>
          <w:tcPr>
            <w:tcW w:w="1705"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4F4F4F"/>
                <w:spacing w:val="0"/>
                <w:sz w:val="21"/>
                <w:szCs w:val="21"/>
                <w:shd w:val="clear" w:fill="FFFFFF"/>
                <w:vertAlign w:val="baseline"/>
                <w:lang w:val="en-US" w:eastAsia="zh-CN"/>
              </w:rPr>
              <w:t>高尔基体；前10%~20%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4F4F4F"/>
                <w:spacing w:val="0"/>
                <w:sz w:val="21"/>
                <w:szCs w:val="21"/>
                <w:shd w:val="clear" w:fill="FFFFFF"/>
                <w:vertAlign w:val="baseline"/>
                <w:lang w:val="en-US" w:eastAsia="zh-CN"/>
              </w:rPr>
              <w:t>大鼠海马</w:t>
            </w:r>
          </w:p>
        </w:tc>
        <w:tc>
          <w:tcPr>
            <w:tcW w:w="1704"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4F4F4F"/>
                <w:spacing w:val="0"/>
                <w:sz w:val="21"/>
                <w:szCs w:val="21"/>
                <w:shd w:val="clear" w:fill="FFFFFF"/>
                <w:vertAlign w:val="baseline"/>
                <w:lang w:val="en-US" w:eastAsia="zh-CN"/>
              </w:rPr>
              <w:t>内嗅皮层</w:t>
            </w:r>
          </w:p>
        </w:tc>
        <w:tc>
          <w:tcPr>
            <w:tcW w:w="1704"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4F4F4F"/>
                <w:spacing w:val="0"/>
                <w:sz w:val="21"/>
                <w:szCs w:val="21"/>
                <w:shd w:val="clear" w:fill="FFFFFF"/>
                <w:vertAlign w:val="baseline"/>
                <w:lang w:val="en-US" w:eastAsia="zh-CN"/>
              </w:rPr>
              <w:t>未知</w:t>
            </w:r>
          </w:p>
        </w:tc>
        <w:tc>
          <w:tcPr>
            <w:tcW w:w="1705"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333333"/>
                <w:spacing w:val="0"/>
                <w:sz w:val="21"/>
                <w:szCs w:val="21"/>
                <w:shd w:val="clear" w:fill="FFFFFF"/>
              </w:rPr>
              <w:t>齿状回</w:t>
            </w:r>
            <w:r>
              <w:rPr>
                <w:rFonts w:hint="eastAsia" w:ascii="楷体" w:hAnsi="楷体" w:eastAsia="楷体" w:cs="楷体"/>
                <w:b w:val="0"/>
                <w:bCs/>
                <w:i w:val="0"/>
                <w:caps w:val="0"/>
                <w:color w:val="333333"/>
                <w:spacing w:val="0"/>
                <w:sz w:val="21"/>
                <w:szCs w:val="21"/>
                <w:shd w:val="clear" w:fill="FFFFFF"/>
                <w:lang w:eastAsia="zh-CN"/>
              </w:rPr>
              <w:t>；</w:t>
            </w:r>
            <w:r>
              <w:rPr>
                <w:rFonts w:hint="eastAsia" w:ascii="楷体" w:hAnsi="楷体" w:eastAsia="楷体" w:cs="楷体"/>
                <w:b w:val="0"/>
                <w:bCs/>
                <w:i w:val="0"/>
                <w:caps w:val="0"/>
                <w:color w:val="333333"/>
                <w:spacing w:val="0"/>
                <w:sz w:val="21"/>
                <w:szCs w:val="21"/>
                <w:shd w:val="clear" w:fill="FFFFFF"/>
                <w:lang w:val="en-US" w:eastAsia="zh-CN"/>
              </w:rPr>
              <w:t>1.2百万个颗粒细胞</w:t>
            </w:r>
          </w:p>
        </w:tc>
        <w:tc>
          <w:tcPr>
            <w:tcW w:w="1705" w:type="dxa"/>
          </w:tcPr>
          <w:p>
            <w:pPr>
              <w:widowControl w:val="0"/>
              <w:numPr>
                <w:ilvl w:val="0"/>
                <w:numId w:val="0"/>
              </w:numPr>
              <w:jc w:val="left"/>
              <w:rPr>
                <w:rFonts w:hint="eastAsia" w:ascii="楷体" w:hAnsi="楷体" w:eastAsia="楷体" w:cs="楷体"/>
                <w:b w:val="0"/>
                <w:bCs/>
                <w:i w:val="0"/>
                <w:caps w:val="0"/>
                <w:color w:val="4F4F4F"/>
                <w:spacing w:val="0"/>
                <w:sz w:val="21"/>
                <w:szCs w:val="21"/>
                <w:shd w:val="clear" w:fill="FFFFFF"/>
                <w:vertAlign w:val="baseline"/>
                <w:lang w:val="en-US" w:eastAsia="zh-CN"/>
              </w:rPr>
            </w:pPr>
            <w:r>
              <w:rPr>
                <w:rFonts w:hint="eastAsia" w:ascii="楷体" w:hAnsi="楷体" w:eastAsia="楷体" w:cs="楷体"/>
                <w:b w:val="0"/>
                <w:bCs/>
                <w:i w:val="0"/>
                <w:caps w:val="0"/>
                <w:color w:val="4F4F4F"/>
                <w:spacing w:val="0"/>
                <w:sz w:val="21"/>
                <w:szCs w:val="21"/>
                <w:shd w:val="clear" w:fill="FFFFFF"/>
                <w:vertAlign w:val="baseline"/>
                <w:lang w:val="en-US" w:eastAsia="zh-CN"/>
              </w:rPr>
              <w:t>门细胞；前2%</w:t>
            </w:r>
          </w:p>
        </w:tc>
      </w:tr>
    </w:tbl>
    <w:p>
      <w:pPr>
        <w:numPr>
          <w:ilvl w:val="0"/>
          <w:numId w:val="0"/>
        </w:numPr>
        <w:ind w:firstLine="420" w:firstLineChars="0"/>
        <w:jc w:val="left"/>
        <w:rPr>
          <w:rFonts w:hint="eastAsia" w:ascii="楷体" w:hAnsi="楷体" w:eastAsia="楷体" w:cs="楷体"/>
          <w:b w:val="0"/>
          <w:bCs/>
          <w:i w:val="0"/>
          <w:caps w:val="0"/>
          <w:color w:val="4F4F4F"/>
          <w:spacing w:val="0"/>
          <w:sz w:val="21"/>
          <w:szCs w:val="21"/>
          <w:shd w:val="clear" w:fill="FFFFFF"/>
          <w:lang w:val="en-US" w:eastAsia="zh-CN"/>
        </w:rPr>
      </w:pPr>
    </w:p>
    <w:p>
      <w:pPr>
        <w:numPr>
          <w:ilvl w:val="0"/>
          <w:numId w:val="0"/>
        </w:numPr>
        <w:ind w:firstLine="420" w:firstLineChars="0"/>
        <w:jc w:val="left"/>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pPr>
    </w:p>
    <w:p>
      <w:pPr>
        <w:numPr>
          <w:ilvl w:val="0"/>
          <w:numId w:val="0"/>
        </w:numPr>
        <w:tabs>
          <w:tab w:val="left" w:pos="2248"/>
        </w:tabs>
        <w:ind w:firstLine="420" w:firstLineChars="0"/>
        <w:jc w:val="left"/>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pPr>
      <w:r>
        <w:rPr>
          <w:rFonts w:hint="eastAsia" w:ascii="楷体" w:hAnsi="楷体" w:eastAsia="楷体" w:cs="楷体"/>
          <w:b w:val="0"/>
          <w:bCs/>
          <w:i w:val="0"/>
          <w:caps w:val="0"/>
          <w:color w:val="000000" w:themeColor="text1"/>
          <w:spacing w:val="0"/>
          <w:sz w:val="21"/>
          <w:szCs w:val="21"/>
          <w:shd w:val="clear" w:color="auto" w:fill="auto"/>
          <w:lang w:eastAsia="zh-CN"/>
          <w14:textFill>
            <w14:solidFill>
              <w14:schemeClr w14:val="tx1"/>
            </w14:solidFill>
          </w14:textFill>
        </w:rPr>
        <w:tab/>
      </w:r>
    </w:p>
    <w:p>
      <w:pPr>
        <w:ind w:firstLine="420" w:firstLineChars="0"/>
        <w:rPr>
          <w:rFonts w:hint="eastAsia" w:ascii="楷体" w:hAnsi="楷体" w:eastAsia="楷体" w:cs="楷体"/>
          <w:b w:val="0"/>
          <w:bCs/>
          <w:sz w:val="21"/>
          <w:szCs w:val="21"/>
          <w:lang w:eastAsia="zh-CN"/>
        </w:rPr>
      </w:pPr>
    </w:p>
    <w:p>
      <w:pPr>
        <w:ind w:firstLine="420" w:firstLineChars="0"/>
        <w:rPr>
          <w:rFonts w:hint="eastAsia" w:ascii="楷体" w:hAnsi="楷体" w:eastAsia="楷体" w:cs="楷体"/>
          <w:b w:val="0"/>
          <w:bCs/>
          <w:sz w:val="21"/>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FC82"/>
    <w:multiLevelType w:val="singleLevel"/>
    <w:tmpl w:val="053EFC82"/>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448E6"/>
    <w:rsid w:val="020F353F"/>
    <w:rsid w:val="03560ED5"/>
    <w:rsid w:val="04035533"/>
    <w:rsid w:val="04266D42"/>
    <w:rsid w:val="048C2E7F"/>
    <w:rsid w:val="04C56288"/>
    <w:rsid w:val="05414EC9"/>
    <w:rsid w:val="06313D9B"/>
    <w:rsid w:val="06681811"/>
    <w:rsid w:val="08106CA0"/>
    <w:rsid w:val="08E647A2"/>
    <w:rsid w:val="0A110C42"/>
    <w:rsid w:val="0AB50CA3"/>
    <w:rsid w:val="0C0B47D1"/>
    <w:rsid w:val="0D550871"/>
    <w:rsid w:val="0EF8672A"/>
    <w:rsid w:val="105D6A74"/>
    <w:rsid w:val="10C360BC"/>
    <w:rsid w:val="1122449F"/>
    <w:rsid w:val="11982A59"/>
    <w:rsid w:val="11CF7906"/>
    <w:rsid w:val="130030AE"/>
    <w:rsid w:val="13813515"/>
    <w:rsid w:val="14A40F2D"/>
    <w:rsid w:val="14C6059B"/>
    <w:rsid w:val="167A519A"/>
    <w:rsid w:val="18397087"/>
    <w:rsid w:val="18576821"/>
    <w:rsid w:val="193A1612"/>
    <w:rsid w:val="19E30168"/>
    <w:rsid w:val="1B0B490A"/>
    <w:rsid w:val="1C041136"/>
    <w:rsid w:val="1F4F3F41"/>
    <w:rsid w:val="1F614B19"/>
    <w:rsid w:val="1FA45E8C"/>
    <w:rsid w:val="244514DC"/>
    <w:rsid w:val="2698536D"/>
    <w:rsid w:val="279554FA"/>
    <w:rsid w:val="27CA278F"/>
    <w:rsid w:val="282B46FF"/>
    <w:rsid w:val="2882024D"/>
    <w:rsid w:val="2C8558DC"/>
    <w:rsid w:val="2D47214B"/>
    <w:rsid w:val="2E166C38"/>
    <w:rsid w:val="2EA56C12"/>
    <w:rsid w:val="30E8611C"/>
    <w:rsid w:val="31D34543"/>
    <w:rsid w:val="3A7B70EB"/>
    <w:rsid w:val="3BA32745"/>
    <w:rsid w:val="3BF96BD2"/>
    <w:rsid w:val="3CBE739A"/>
    <w:rsid w:val="3CC76712"/>
    <w:rsid w:val="3E521004"/>
    <w:rsid w:val="3EE951A7"/>
    <w:rsid w:val="3F4C49EC"/>
    <w:rsid w:val="3F6342D5"/>
    <w:rsid w:val="3F770996"/>
    <w:rsid w:val="402F7891"/>
    <w:rsid w:val="41790A0A"/>
    <w:rsid w:val="430776BE"/>
    <w:rsid w:val="43D260CB"/>
    <w:rsid w:val="443A67AD"/>
    <w:rsid w:val="44AB666E"/>
    <w:rsid w:val="44DE352B"/>
    <w:rsid w:val="45B70E37"/>
    <w:rsid w:val="48B920D7"/>
    <w:rsid w:val="491B4A2C"/>
    <w:rsid w:val="4A563BF2"/>
    <w:rsid w:val="4BBF1229"/>
    <w:rsid w:val="4CBC0561"/>
    <w:rsid w:val="4DF1272A"/>
    <w:rsid w:val="515E2AA8"/>
    <w:rsid w:val="51C00C43"/>
    <w:rsid w:val="52863EF1"/>
    <w:rsid w:val="52C5051F"/>
    <w:rsid w:val="52FF7948"/>
    <w:rsid w:val="55447809"/>
    <w:rsid w:val="55596D6D"/>
    <w:rsid w:val="55F07755"/>
    <w:rsid w:val="57132B08"/>
    <w:rsid w:val="574F3260"/>
    <w:rsid w:val="57FB7D04"/>
    <w:rsid w:val="602C2F9D"/>
    <w:rsid w:val="608C4A58"/>
    <w:rsid w:val="61C013E0"/>
    <w:rsid w:val="63133F19"/>
    <w:rsid w:val="64A072AA"/>
    <w:rsid w:val="65387EC3"/>
    <w:rsid w:val="68F00424"/>
    <w:rsid w:val="69BB4965"/>
    <w:rsid w:val="69BC041B"/>
    <w:rsid w:val="6C3053D1"/>
    <w:rsid w:val="6C5D3478"/>
    <w:rsid w:val="6DBA4E4E"/>
    <w:rsid w:val="70A97959"/>
    <w:rsid w:val="714852BD"/>
    <w:rsid w:val="716A7280"/>
    <w:rsid w:val="74484D04"/>
    <w:rsid w:val="74A022A7"/>
    <w:rsid w:val="79324674"/>
    <w:rsid w:val="7A4B5A30"/>
    <w:rsid w:val="7B2755EA"/>
    <w:rsid w:val="7CEA56B6"/>
    <w:rsid w:val="7D554BAE"/>
    <w:rsid w:val="7D6806D8"/>
    <w:rsid w:val="7DF9766E"/>
    <w:rsid w:val="7E1F68FE"/>
    <w:rsid w:val="7F5A5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character" w:styleId="7">
    <w:name w:val="Strong"/>
    <w:basedOn w:val="6"/>
    <w:qFormat/>
    <w:uiPriority w:val="0"/>
    <w:rPr>
      <w:b/>
    </w:rPr>
  </w:style>
  <w:style w:type="character" w:styleId="8">
    <w:name w:val="Hyperlink"/>
    <w:basedOn w:val="6"/>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5265</Words>
  <Characters>5594</Characters>
  <Lines>0</Lines>
  <Paragraphs>0</Paragraphs>
  <TotalTime>93</TotalTime>
  <ScaleCrop>false</ScaleCrop>
  <LinksUpToDate>false</LinksUpToDate>
  <CharactersWithSpaces>5619</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旧事堪歌</cp:lastModifiedBy>
  <dcterms:modified xsi:type="dcterms:W3CDTF">2018-04-24T14:44:30Z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y fmtid="{D5CDD505-2E9C-101B-9397-08002B2CF9AE}" pid="3" name="KSORubyTemplateID" linkTarget="0">
    <vt:lpwstr>6</vt:lpwstr>
  </property>
</Properties>
</file>