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4244" w:rsidRPr="00FB6118" w:rsidRDefault="00FB6118" w:rsidP="00FB6118">
      <w:pPr>
        <w:jc w:val="center"/>
        <w:rPr>
          <w:b/>
          <w:sz w:val="32"/>
          <w:szCs w:val="32"/>
        </w:rPr>
      </w:pPr>
      <w:r w:rsidRPr="00FB6118">
        <w:rPr>
          <w:rFonts w:hint="eastAsia"/>
          <w:b/>
          <w:sz w:val="32"/>
          <w:szCs w:val="32"/>
        </w:rPr>
        <w:t>聚类集成：模型一致和弱化分区</w:t>
      </w:r>
    </w:p>
    <w:p w:rsidR="00FB6118" w:rsidRDefault="00FB6118">
      <w:r w:rsidRPr="00FB6118">
        <w:rPr>
          <w:rFonts w:hint="eastAsia"/>
          <w:b/>
        </w:rPr>
        <w:t>摘要：</w:t>
      </w:r>
      <w:r w:rsidR="00FF4A9A">
        <w:rPr>
          <w:rFonts w:hint="eastAsia"/>
        </w:rPr>
        <w:t>聚类继承是作为一种强大的方法去同时提高解决无监督分类问题的健壮性和稳定性。</w:t>
      </w:r>
      <w:r w:rsidR="00B132BA">
        <w:rPr>
          <w:rFonts w:hint="eastAsia"/>
        </w:rPr>
        <w:t>但是，在</w:t>
      </w:r>
      <w:r w:rsidR="00FF4A9A">
        <w:rPr>
          <w:rFonts w:hint="eastAsia"/>
        </w:rPr>
        <w:t>多样的分区中找到一个统一的模型是非常</w:t>
      </w:r>
      <w:r w:rsidR="00B132BA">
        <w:rPr>
          <w:rFonts w:hint="eastAsia"/>
        </w:rPr>
        <w:t>困难的，这可以从基于图的、组合的以及统计的角度来解决。本次研究在</w:t>
      </w:r>
      <w:r w:rsidR="00261299">
        <w:rPr>
          <w:rFonts w:hint="eastAsia"/>
        </w:rPr>
        <w:t>先前的</w:t>
      </w:r>
      <w:r w:rsidR="00B132BA">
        <w:rPr>
          <w:rFonts w:hint="eastAsia"/>
        </w:rPr>
        <w:t>聚类集成的几个方面</w:t>
      </w:r>
      <w:r w:rsidR="00261299">
        <w:rPr>
          <w:rFonts w:hint="eastAsia"/>
        </w:rPr>
        <w:t>上做扩展。首先，我们引入多个聚类的统一表达，并制定了相应的分类聚类问题。第二，我们在</w:t>
      </w:r>
      <w:r w:rsidR="001D21F2">
        <w:rPr>
          <w:rFonts w:hint="eastAsia"/>
        </w:rPr>
        <w:t>聚类空间中使用有限的多项分布混合提出了共识的概率模型。使用</w:t>
      </w:r>
      <w:r w:rsidR="001D21F2">
        <w:rPr>
          <w:rFonts w:hint="eastAsia"/>
        </w:rPr>
        <w:t>EM</w:t>
      </w:r>
      <w:r w:rsidR="001D21F2">
        <w:rPr>
          <w:rFonts w:hint="eastAsia"/>
        </w:rPr>
        <w:t>算法找到组合分区作为对应的解决最大似然问题的解决方案。第三，我们</w:t>
      </w:r>
      <w:r w:rsidR="00825F84">
        <w:rPr>
          <w:rFonts w:hint="eastAsia"/>
        </w:rPr>
        <w:t>使用广义互信息定义一个新的共识函数，该函数与经典的类内方差标准相关。最后，我们展示了使用数据投影和随机数据分割的弱聚类算法生成的组合分区的成效。</w:t>
      </w:r>
      <w:r w:rsidR="00BA3FAD">
        <w:rPr>
          <w:rFonts w:hint="eastAsia"/>
        </w:rPr>
        <w:t>为这种弱聚类组件的组合行为提供一个简单的解释型模型。组合精度呗分析为控制</w:t>
      </w:r>
      <w:r w:rsidR="008609C9">
        <w:rPr>
          <w:rFonts w:hint="eastAsia"/>
        </w:rPr>
        <w:t>组合分区的功率和分辨率以及分区数量的若干个参数的函数。我们同时分析具有不完整信息的聚类集合以及缺乏聚合标签对整体共识质量的影响。实验结果证明提出的方法在一些实际数据集上具有有效性。</w:t>
      </w:r>
    </w:p>
    <w:p w:rsidR="000F6A61" w:rsidRDefault="000F6A61" w:rsidP="000F6A61"/>
    <w:p w:rsidR="00F31234" w:rsidRPr="000F6A61" w:rsidRDefault="000F6A61" w:rsidP="000F6A61">
      <w:pPr>
        <w:pStyle w:val="1"/>
      </w:pPr>
      <w:r>
        <w:rPr>
          <w:rFonts w:hint="eastAsia"/>
        </w:rPr>
        <w:t>1.</w:t>
      </w:r>
      <w:r>
        <w:rPr>
          <w:rFonts w:hint="eastAsia"/>
        </w:rPr>
        <w:t>介绍</w:t>
      </w:r>
    </w:p>
    <w:p w:rsidR="00F31234" w:rsidRDefault="00F31234" w:rsidP="00E12252">
      <w:pPr>
        <w:pStyle w:val="a3"/>
        <w:ind w:firstLineChars="0"/>
      </w:pPr>
      <w:r>
        <w:rPr>
          <w:rFonts w:hint="eastAsia"/>
        </w:rPr>
        <w:t>对比有监督分类，聚类</w:t>
      </w:r>
      <w:r w:rsidR="00FA0699">
        <w:rPr>
          <w:rFonts w:hint="eastAsia"/>
        </w:rPr>
        <w:t>本质上是一个不适定问题，它的解决方案至少违反了关于尺度不变性、丰富性、聚类一致性这些常见假设中的一个。如果没有</w:t>
      </w:r>
      <w:r w:rsidR="006F1E82">
        <w:rPr>
          <w:rFonts w:hint="eastAsia"/>
        </w:rPr>
        <w:t>关于底层数据分布的先验知识，不同的聚类解决方案可能看起来同样合理。每个聚类算法都含蓄或明确地设定一个明确的数据模型，当这些设想不适用于样本数据时它可能会产生错误或者没有意义的结果。因此，有关的</w:t>
      </w:r>
      <w:r w:rsidR="00E12252">
        <w:rPr>
          <w:rFonts w:hint="eastAsia"/>
        </w:rPr>
        <w:t>数据域的先验信息的可用性对于成功的聚类至关重要，尽管这样的信息难以得到，甚至是专家。识别相关的子空间或可视化可以帮助建立样本数据与基础分布的一致性，或者至少是适当数量的簇的一致性。</w:t>
      </w:r>
    </w:p>
    <w:p w:rsidR="00E12252" w:rsidRDefault="00E12252" w:rsidP="00E12252">
      <w:pPr>
        <w:pStyle w:val="a3"/>
        <w:ind w:firstLineChars="0" w:firstLine="0"/>
      </w:pPr>
      <w:r>
        <w:t xml:space="preserve"> </w:t>
      </w:r>
      <w:r w:rsidR="004B3317">
        <w:tab/>
      </w:r>
      <w:r w:rsidR="004B3317">
        <w:rPr>
          <w:rFonts w:hint="eastAsia"/>
        </w:rPr>
        <w:t>集群任务的探索性性质要求有效的方法，这些方法将受益于结合许多单独聚类算法的优势。</w:t>
      </w:r>
      <w:r w:rsidR="00EF7083">
        <w:rPr>
          <w:rFonts w:hint="eastAsia"/>
        </w:rPr>
        <w:t>这是集群集合研究的重点，寻找多个分区的组合，以提供改进的给定数据的整体集群。聚类集合可以超越单个聚类算法在多个方面通常实现的</w:t>
      </w:r>
      <w:r w:rsidR="00397E65">
        <w:rPr>
          <w:rFonts w:hint="eastAsia"/>
        </w:rPr>
        <w:t>范围：</w:t>
      </w:r>
    </w:p>
    <w:p w:rsidR="00397E65" w:rsidRDefault="00397E65" w:rsidP="002827DD">
      <w:pPr>
        <w:pStyle w:val="a3"/>
        <w:numPr>
          <w:ilvl w:val="0"/>
          <w:numId w:val="2"/>
        </w:numPr>
        <w:ind w:firstLineChars="0"/>
      </w:pPr>
      <w:r>
        <w:rPr>
          <w:rFonts w:hint="eastAsia"/>
        </w:rPr>
        <w:t>稳健性</w:t>
      </w:r>
      <w:r w:rsidR="002827DD">
        <w:rPr>
          <w:rFonts w:hint="eastAsia"/>
        </w:rPr>
        <w:t xml:space="preserve"> </w:t>
      </w:r>
      <w:r w:rsidR="002827DD">
        <w:rPr>
          <w:rFonts w:hint="eastAsia"/>
        </w:rPr>
        <w:t>跨域和数据集的平均性能更好</w:t>
      </w:r>
    </w:p>
    <w:p w:rsidR="002827DD" w:rsidRDefault="002827DD" w:rsidP="002827DD">
      <w:pPr>
        <w:pStyle w:val="a3"/>
        <w:numPr>
          <w:ilvl w:val="0"/>
          <w:numId w:val="2"/>
        </w:numPr>
        <w:ind w:firstLineChars="0"/>
      </w:pPr>
      <w:r>
        <w:rPr>
          <w:rFonts w:hint="eastAsia"/>
        </w:rPr>
        <w:t>新颖性</w:t>
      </w:r>
      <w:r>
        <w:rPr>
          <w:rFonts w:hint="eastAsia"/>
        </w:rPr>
        <w:t xml:space="preserve"> </w:t>
      </w:r>
      <w:r>
        <w:rPr>
          <w:rFonts w:hint="eastAsia"/>
        </w:rPr>
        <w:t>找到任何单一聚类算法无法达到的联合解决方案</w:t>
      </w:r>
    </w:p>
    <w:p w:rsidR="002827DD" w:rsidRDefault="002827DD" w:rsidP="002827DD">
      <w:pPr>
        <w:pStyle w:val="a3"/>
        <w:numPr>
          <w:ilvl w:val="0"/>
          <w:numId w:val="2"/>
        </w:numPr>
        <w:ind w:firstLineChars="0"/>
      </w:pPr>
      <w:r>
        <w:rPr>
          <w:rFonts w:hint="eastAsia"/>
        </w:rPr>
        <w:t>平行化和可扩展性</w:t>
      </w:r>
      <w:r>
        <w:rPr>
          <w:rFonts w:hint="eastAsia"/>
        </w:rPr>
        <w:t xml:space="preserve"> </w:t>
      </w:r>
      <w:r>
        <w:rPr>
          <w:rFonts w:hint="eastAsia"/>
        </w:rPr>
        <w:t>数据子集的并行聚类以及随后的结果组合。</w:t>
      </w:r>
      <w:r w:rsidR="00BE0E3B">
        <w:rPr>
          <w:rFonts w:hint="eastAsia"/>
        </w:rPr>
        <w:t>能够集成来自多个分布式数据源或属性的解决方案</w:t>
      </w:r>
    </w:p>
    <w:p w:rsidR="00BE0E3B" w:rsidRDefault="00BE0E3B" w:rsidP="00BE0E3B">
      <w:pPr>
        <w:ind w:left="315"/>
      </w:pPr>
      <w:r>
        <w:rPr>
          <w:rFonts w:hint="eastAsia"/>
        </w:rPr>
        <w:t>聚类集成同时能够用于多目标聚类，用于在包含冲突的目标函数的各个聚类之间进行折衷。</w:t>
      </w:r>
      <w:r w:rsidR="003D66CB">
        <w:rPr>
          <w:rFonts w:hint="eastAsia"/>
        </w:rPr>
        <w:t>在分布式数据挖掘中，使用多多源的数据或者特征变得越来越重要，例如，我们在</w:t>
      </w:r>
      <w:r w:rsidR="003D66CB">
        <w:rPr>
          <w:rFonts w:hint="eastAsia"/>
        </w:rPr>
        <w:t>[</w:t>
      </w:r>
      <w:r w:rsidR="003D66CB">
        <w:t>41]</w:t>
      </w:r>
      <w:r w:rsidR="003D66CB">
        <w:rPr>
          <w:rFonts w:hint="eastAsia"/>
        </w:rPr>
        <w:t>的回顾中看到。一些最近的个人研究</w:t>
      </w:r>
      <w:r w:rsidR="003D66CB">
        <w:rPr>
          <w:rFonts w:hint="eastAsia"/>
        </w:rPr>
        <w:t>[</w:t>
      </w:r>
      <w:r w:rsidR="003D66CB">
        <w:t>10]</w:t>
      </w:r>
      <w:r w:rsidR="003D66CB">
        <w:t>、</w:t>
      </w:r>
      <w:r w:rsidR="003D66CB">
        <w:rPr>
          <w:rFonts w:hint="eastAsia"/>
        </w:rPr>
        <w:t>[</w:t>
      </w:r>
      <w:r w:rsidR="003D66CB">
        <w:t>12]</w:t>
      </w:r>
      <w:r w:rsidR="003D66CB">
        <w:t>、</w:t>
      </w:r>
      <w:r w:rsidR="003D66CB">
        <w:rPr>
          <w:rFonts w:hint="eastAsia"/>
        </w:rPr>
        <w:t>[</w:t>
      </w:r>
      <w:r w:rsidR="003D66CB">
        <w:t>14]</w:t>
      </w:r>
      <w:r w:rsidR="003D66CB">
        <w:t>、</w:t>
      </w:r>
      <w:r w:rsidR="003D66CB">
        <w:rPr>
          <w:rFonts w:hint="eastAsia"/>
        </w:rPr>
        <w:t>[</w:t>
      </w:r>
      <w:r w:rsidR="003D66CB">
        <w:t>15]</w:t>
      </w:r>
      <w:r w:rsidR="003D66CB">
        <w:t>、</w:t>
      </w:r>
      <w:r w:rsidR="003D66CB">
        <w:rPr>
          <w:rFonts w:hint="eastAsia"/>
        </w:rPr>
        <w:t>[</w:t>
      </w:r>
      <w:r w:rsidR="003D66CB">
        <w:t>43]</w:t>
      </w:r>
      <w:r w:rsidR="003D66CB">
        <w:t>、</w:t>
      </w:r>
      <w:r w:rsidR="003D66CB">
        <w:rPr>
          <w:rFonts w:hint="eastAsia"/>
        </w:rPr>
        <w:t>[</w:t>
      </w:r>
      <w:r w:rsidR="003D66CB">
        <w:t>47]</w:t>
      </w:r>
      <w:r w:rsidR="003D66CB">
        <w:rPr>
          <w:rFonts w:hint="eastAsia"/>
        </w:rPr>
        <w:t>已经倡导将聚类集成作为传统聚类算法分类学中的一个新的分支。其他相关的工作包括</w:t>
      </w:r>
      <w:r w:rsidR="003D66CB">
        <w:rPr>
          <w:rFonts w:hint="eastAsia"/>
        </w:rPr>
        <w:t>[</w:t>
      </w:r>
      <w:r w:rsidR="003D66CB">
        <w:t>7]</w:t>
      </w:r>
      <w:r w:rsidR="003D66CB">
        <w:t>、</w:t>
      </w:r>
      <w:r w:rsidR="003D66CB">
        <w:rPr>
          <w:rFonts w:hint="eastAsia"/>
        </w:rPr>
        <w:t>[</w:t>
      </w:r>
      <w:r w:rsidR="003D66CB">
        <w:t>11]</w:t>
      </w:r>
      <w:r w:rsidR="003D66CB">
        <w:t>、</w:t>
      </w:r>
      <w:r w:rsidR="003D66CB">
        <w:rPr>
          <w:rFonts w:hint="eastAsia"/>
        </w:rPr>
        <w:t>[</w:t>
      </w:r>
      <w:r w:rsidR="003D66CB">
        <w:t>16]</w:t>
      </w:r>
      <w:r w:rsidR="003D66CB">
        <w:t>、</w:t>
      </w:r>
      <w:r w:rsidR="003D66CB">
        <w:rPr>
          <w:rFonts w:hint="eastAsia"/>
        </w:rPr>
        <w:t>[</w:t>
      </w:r>
      <w:r w:rsidR="003D66CB">
        <w:t>19]</w:t>
      </w:r>
      <w:r w:rsidR="003D66CB">
        <w:t>、</w:t>
      </w:r>
      <w:r w:rsidR="003D66CB">
        <w:rPr>
          <w:rFonts w:hint="eastAsia"/>
        </w:rPr>
        <w:t>[</w:t>
      </w:r>
      <w:r w:rsidR="003D66CB">
        <w:t>28]</w:t>
      </w:r>
      <w:r w:rsidR="003D66CB">
        <w:t>、</w:t>
      </w:r>
      <w:r w:rsidR="003D66CB">
        <w:rPr>
          <w:rFonts w:hint="eastAsia"/>
        </w:rPr>
        <w:t>[</w:t>
      </w:r>
      <w:r w:rsidR="003D66CB">
        <w:t>31]</w:t>
      </w:r>
      <w:r w:rsidR="003D66CB">
        <w:t>、</w:t>
      </w:r>
      <w:r w:rsidR="003D66CB">
        <w:rPr>
          <w:rFonts w:hint="eastAsia"/>
        </w:rPr>
        <w:t>[</w:t>
      </w:r>
      <w:r w:rsidR="003D66CB">
        <w:t>35]</w:t>
      </w:r>
      <w:r w:rsidR="003D66CB">
        <w:t>。</w:t>
      </w:r>
    </w:p>
    <w:p w:rsidR="003D66CB" w:rsidRDefault="003D66CB" w:rsidP="006F62D2">
      <w:pPr>
        <w:ind w:firstLine="315"/>
      </w:pPr>
      <w:r>
        <w:rPr>
          <w:rFonts w:hint="eastAsia"/>
        </w:rPr>
        <w:t>聚类组合的问题大致上可以定义为如下：给定数据集的多个聚类，</w:t>
      </w:r>
      <w:r w:rsidR="006F62D2">
        <w:rPr>
          <w:rFonts w:hint="eastAsia"/>
        </w:rPr>
        <w:t>找到一个质量更好的组合聚类。虽然聚类组合问题具有经典聚类问题的特征，但是它也有三个主要的问题，这些问题是组合设计所特有的。</w:t>
      </w:r>
    </w:p>
    <w:p w:rsidR="006F62D2" w:rsidRDefault="006F62D2" w:rsidP="00E1513D">
      <w:pPr>
        <w:pStyle w:val="a3"/>
        <w:numPr>
          <w:ilvl w:val="0"/>
          <w:numId w:val="3"/>
        </w:numPr>
        <w:ind w:firstLineChars="0"/>
      </w:pPr>
      <w:r>
        <w:rPr>
          <w:rFonts w:hint="eastAsia"/>
        </w:rPr>
        <w:t>共识函数</w:t>
      </w:r>
      <w:r>
        <w:rPr>
          <w:rFonts w:hint="eastAsia"/>
        </w:rPr>
        <w:t xml:space="preserve"> </w:t>
      </w:r>
      <w:r>
        <w:rPr>
          <w:rFonts w:hint="eastAsia"/>
        </w:rPr>
        <w:t>怎么样去组合不同的聚类？如何</w:t>
      </w:r>
      <w:r w:rsidR="00E1513D">
        <w:rPr>
          <w:rFonts w:hint="eastAsia"/>
        </w:rPr>
        <w:t>解决标签对应问题？如何确保所有组件分区的对称性和公正共识。</w:t>
      </w:r>
    </w:p>
    <w:p w:rsidR="00E1513D" w:rsidRDefault="00E1513D" w:rsidP="00E1513D">
      <w:pPr>
        <w:pStyle w:val="a3"/>
        <w:numPr>
          <w:ilvl w:val="0"/>
          <w:numId w:val="3"/>
        </w:numPr>
        <w:ind w:firstLineChars="0"/>
      </w:pPr>
      <w:r>
        <w:rPr>
          <w:rFonts w:hint="eastAsia"/>
        </w:rPr>
        <w:t>聚类的多样性</w:t>
      </w:r>
      <w:r>
        <w:rPr>
          <w:rFonts w:hint="eastAsia"/>
        </w:rPr>
        <w:t xml:space="preserve"> </w:t>
      </w:r>
      <w:r>
        <w:rPr>
          <w:rFonts w:hint="eastAsia"/>
        </w:rPr>
        <w:t>如何生成不同的分区？组件中多样性的来源是什么？</w:t>
      </w:r>
    </w:p>
    <w:p w:rsidR="00E1513D" w:rsidRDefault="00E1513D" w:rsidP="00E1513D">
      <w:pPr>
        <w:pStyle w:val="a3"/>
        <w:numPr>
          <w:ilvl w:val="0"/>
          <w:numId w:val="3"/>
        </w:numPr>
        <w:ind w:firstLineChars="0"/>
      </w:pPr>
      <w:r>
        <w:rPr>
          <w:rFonts w:hint="eastAsia"/>
        </w:rPr>
        <w:t>成分</w:t>
      </w:r>
      <w:r>
        <w:rPr>
          <w:rFonts w:hint="eastAsia"/>
        </w:rPr>
        <w:t>/</w:t>
      </w:r>
      <w:r>
        <w:rPr>
          <w:rFonts w:hint="eastAsia"/>
        </w:rPr>
        <w:t>组件强度</w:t>
      </w:r>
      <w:r>
        <w:rPr>
          <w:rFonts w:hint="eastAsia"/>
        </w:rPr>
        <w:t xml:space="preserve"> </w:t>
      </w:r>
      <w:r>
        <w:rPr>
          <w:rFonts w:hint="eastAsia"/>
        </w:rPr>
        <w:t>每个输入分区的“弱”程度如何？确保一个成功的组合的</w:t>
      </w:r>
      <w:r w:rsidR="00996C25">
        <w:rPr>
          <w:rFonts w:hint="eastAsia"/>
        </w:rPr>
        <w:t>最小复杂度</w:t>
      </w:r>
      <w:r w:rsidR="00996C25">
        <w:rPr>
          <w:rFonts w:hint="eastAsia"/>
        </w:rPr>
        <w:lastRenderedPageBreak/>
        <w:t>的组合聚类是什么？</w:t>
      </w:r>
    </w:p>
    <w:p w:rsidR="00996C25" w:rsidRDefault="00996C25" w:rsidP="00996C25">
      <w:pPr>
        <w:ind w:firstLine="315"/>
      </w:pPr>
      <w:r>
        <w:rPr>
          <w:rFonts w:hint="eastAsia"/>
        </w:rPr>
        <w:t>在多个分类器系统的框架中已经解决了类似的问题。从多个有监督的分类器中得到的组合结果是一个热门的研究领域（</w:t>
      </w:r>
      <w:r>
        <w:rPr>
          <w:rFonts w:hint="eastAsia"/>
        </w:rPr>
        <w:t>[</w:t>
      </w:r>
      <w:r>
        <w:t>44]</w:t>
      </w:r>
      <w:r>
        <w:t>、</w:t>
      </w:r>
      <w:r>
        <w:rPr>
          <w:rFonts w:hint="eastAsia"/>
        </w:rPr>
        <w:t>[</w:t>
      </w:r>
      <w:r>
        <w:t>6]</w:t>
      </w:r>
      <w:r>
        <w:t>）</w:t>
      </w:r>
      <w:r>
        <w:rPr>
          <w:rFonts w:hint="eastAsia"/>
        </w:rPr>
        <w:t>，它提供了聚类组合的主要动机。但是，</w:t>
      </w:r>
      <w:r w:rsidR="00364D1E">
        <w:rPr>
          <w:rFonts w:hint="eastAsia"/>
        </w:rPr>
        <w:t>不可能将组合算法从分类（监督）域机械地应用于聚类（无监督）域。实际上，在聚类中没有标记的训练数据可用；因此，不能使用提高整体精度所必需的地面实况反馈。另外，不同的聚类</w:t>
      </w:r>
      <w:r w:rsidR="006D18B4">
        <w:rPr>
          <w:rFonts w:hint="eastAsia"/>
        </w:rPr>
        <w:t>可能会产生不兼容的数据标签，导致相应的棘手问题。尽管如此，有监督的分类组合原则上证明了多个解决方案如何减少预期错误率的方差分量并提高方案的健壮性。</w:t>
      </w:r>
    </w:p>
    <w:p w:rsidR="00B42321" w:rsidRDefault="00B42321" w:rsidP="00996C25">
      <w:pPr>
        <w:ind w:firstLine="315"/>
      </w:pPr>
      <w:r>
        <w:rPr>
          <w:rFonts w:hint="eastAsia"/>
        </w:rPr>
        <w:t>从监督案例中，我们还了解到弱分类器</w:t>
      </w:r>
      <w:r>
        <w:rPr>
          <w:rFonts w:hint="eastAsia"/>
        </w:rPr>
        <w:t>[32</w:t>
      </w:r>
      <w:r>
        <w:t>]</w:t>
      </w:r>
      <w:r>
        <w:t>、</w:t>
      </w:r>
      <w:r>
        <w:rPr>
          <w:rFonts w:hint="eastAsia"/>
        </w:rPr>
        <w:t>[</w:t>
      </w:r>
      <w:r>
        <w:t>25]</w:t>
      </w:r>
      <w:r>
        <w:t>、</w:t>
      </w:r>
      <w:r>
        <w:rPr>
          <w:rFonts w:hint="eastAsia"/>
        </w:rPr>
        <w:t>[</w:t>
      </w:r>
      <w:r>
        <w:t>18]</w:t>
      </w:r>
      <w:r>
        <w:t>、</w:t>
      </w:r>
      <w:r>
        <w:rPr>
          <w:rFonts w:hint="eastAsia"/>
        </w:rPr>
        <w:t>[</w:t>
      </w:r>
      <w:r>
        <w:t>6]</w:t>
      </w:r>
      <w:r>
        <w:rPr>
          <w:rFonts w:hint="eastAsia"/>
        </w:rPr>
        <w:t>的正确组合可以在训练数据上实现任意低的错误率，并减少预测误差。可以预期，使用许多简单但计算成本低廉的组件将优先组合通过复杂但计算上涉及算法得到的聚类。</w:t>
      </w:r>
    </w:p>
    <w:p w:rsidR="00564C47" w:rsidRDefault="00564C47" w:rsidP="00996C25">
      <w:pPr>
        <w:ind w:firstLine="315"/>
      </w:pPr>
      <w:r>
        <w:rPr>
          <w:rFonts w:hint="eastAsia"/>
        </w:rPr>
        <w:t>本文进一步推进了集合方法的几个方面，即新的</w:t>
      </w:r>
      <w:r w:rsidR="000F6A61">
        <w:rPr>
          <w:rFonts w:hint="eastAsia"/>
        </w:rPr>
        <w:t>有效共识函数的设计，新分区生成机制的开发，以及聚类精度的研究。</w:t>
      </w:r>
    </w:p>
    <w:p w:rsidR="000F6A61" w:rsidRDefault="000F6A61" w:rsidP="000F6A61">
      <w:pPr>
        <w:pStyle w:val="2"/>
        <w:numPr>
          <w:ilvl w:val="1"/>
          <w:numId w:val="4"/>
        </w:numPr>
      </w:pPr>
      <w:r>
        <w:t>我们的贡献</w:t>
      </w:r>
    </w:p>
    <w:p w:rsidR="000F6A61" w:rsidRDefault="000F6A61" w:rsidP="00291798">
      <w:pPr>
        <w:ind w:firstLine="420"/>
        <w:rPr>
          <w:rFonts w:ascii="Arial" w:hAnsi="Arial" w:cs="Arial"/>
          <w:color w:val="222222"/>
        </w:rPr>
      </w:pPr>
      <w:r>
        <w:t>我们提供多个聚类的表示，作为表征数据项的一组新属性。</w:t>
      </w:r>
      <w:r w:rsidR="00291798">
        <w:t>这样的观点直接导致组合问题的公式作为这些属性空间中的分类聚类问题，或者换句话说，是中值分区问题</w:t>
      </w:r>
      <w:r w:rsidR="003A2D11">
        <w:t>。可以将中值分区</w:t>
      </w:r>
      <w:r w:rsidR="003A2D11">
        <w:rPr>
          <w:rFonts w:hint="eastAsia"/>
        </w:rPr>
        <w:t>视</w:t>
      </w:r>
      <w:r w:rsidR="003A2D11">
        <w:t>为给定输入分区的最佳摘要。作为优化问题，中值分区是</w:t>
      </w:r>
      <w:r w:rsidR="003A2D11">
        <w:t>NP-complete</w:t>
      </w:r>
      <w:r w:rsidR="003A2D11">
        <w:rPr>
          <w:rFonts w:hint="eastAsia"/>
        </w:rPr>
        <w:t>问题</w:t>
      </w:r>
      <w:r w:rsidR="003A2D11">
        <w:t>,</w:t>
      </w:r>
      <w:r w:rsidR="003A2D11">
        <w:rPr>
          <w:rFonts w:hint="eastAsia"/>
        </w:rPr>
        <w:t>具有连续的启发式算法用于近似解。</w:t>
      </w:r>
      <w:r w:rsidR="003A2D11">
        <w:rPr>
          <w:rFonts w:ascii="Arial" w:hAnsi="Arial" w:cs="Arial"/>
          <w:color w:val="222222"/>
        </w:rPr>
        <w:t>这项工作的重点是聚类集合的主要问题，即共识函数，它创建了组合聚类。我们展示了当广义互信息被用作评估函数时，中值分区如何与经典的类内方差标准相关。提出了基于二次互信息（</w:t>
      </w:r>
      <w:r w:rsidR="003A2D11">
        <w:rPr>
          <w:rFonts w:ascii="Arial" w:hAnsi="Arial" w:cs="Arial"/>
          <w:color w:val="222222"/>
        </w:rPr>
        <w:t>QMI</w:t>
      </w:r>
      <w:r w:rsidR="003A2D11">
        <w:rPr>
          <w:rFonts w:ascii="Arial" w:hAnsi="Arial" w:cs="Arial"/>
          <w:color w:val="222222"/>
        </w:rPr>
        <w:t>）的共识函数，并将其简化为特殊变换聚类标签空间中的</w:t>
      </w:r>
      <w:r w:rsidR="003A2D11">
        <w:rPr>
          <w:rFonts w:ascii="Arial" w:hAnsi="Arial" w:cs="Arial"/>
          <w:color w:val="222222"/>
        </w:rPr>
        <w:t>k</w:t>
      </w:r>
      <w:r w:rsidR="00A95C63">
        <w:rPr>
          <w:rFonts w:ascii="Arial" w:hAnsi="Arial" w:cs="Arial"/>
          <w:color w:val="222222"/>
        </w:rPr>
        <w:t>-</w:t>
      </w:r>
      <w:r w:rsidR="00A95C63">
        <w:rPr>
          <w:rFonts w:ascii="Arial" w:hAnsi="Arial" w:cs="Arial" w:hint="eastAsia"/>
          <w:color w:val="222222"/>
        </w:rPr>
        <w:t>means</w:t>
      </w:r>
      <w:r w:rsidR="003A2D11">
        <w:rPr>
          <w:rFonts w:ascii="Arial" w:hAnsi="Arial" w:cs="Arial"/>
          <w:color w:val="222222"/>
        </w:rPr>
        <w:t>聚类。</w:t>
      </w:r>
    </w:p>
    <w:p w:rsidR="00A95C63" w:rsidRDefault="00A95C63" w:rsidP="00291798">
      <w:pPr>
        <w:ind w:firstLine="420"/>
        <w:rPr>
          <w:rFonts w:ascii="Arial" w:hAnsi="Arial" w:cs="Arial"/>
          <w:color w:val="222222"/>
        </w:rPr>
      </w:pPr>
      <w:r>
        <w:rPr>
          <w:rFonts w:ascii="Arial" w:hAnsi="Arial" w:cs="Arial" w:hint="eastAsia"/>
          <w:color w:val="222222"/>
        </w:rPr>
        <w:t>我们还提供了一种新的无监督决策的融合方法，该方法基于贡献聚类空间中共识分区的概率模型。找到共识分区是给定聚类集成的最大似然问题的解决方案。集合的似然函数相对于有限混合分布的参数被优化。该分布中的每个组件对应于目标共识分区中的簇，并且假设为多元多项分布。使用</w:t>
      </w:r>
      <w:r>
        <w:rPr>
          <w:rFonts w:ascii="Arial" w:hAnsi="Arial" w:cs="Arial" w:hint="eastAsia"/>
          <w:color w:val="222222"/>
        </w:rPr>
        <w:t>EM</w:t>
      </w:r>
      <w:r>
        <w:rPr>
          <w:rFonts w:ascii="Arial" w:hAnsi="Arial" w:cs="Arial" w:hint="eastAsia"/>
          <w:color w:val="222222"/>
        </w:rPr>
        <w:t>算法解决最大似然问题</w:t>
      </w:r>
      <w:r>
        <w:rPr>
          <w:rFonts w:ascii="Arial" w:hAnsi="Arial" w:cs="Arial" w:hint="eastAsia"/>
          <w:color w:val="222222"/>
        </w:rPr>
        <w:t>[</w:t>
      </w:r>
      <w:r>
        <w:rPr>
          <w:rFonts w:ascii="Arial" w:hAnsi="Arial" w:cs="Arial"/>
          <w:color w:val="222222"/>
        </w:rPr>
        <w:t>8]</w:t>
      </w:r>
      <w:r>
        <w:rPr>
          <w:rFonts w:ascii="Arial" w:hAnsi="Arial" w:cs="Arial"/>
          <w:color w:val="222222"/>
        </w:rPr>
        <w:t>。</w:t>
      </w:r>
    </w:p>
    <w:p w:rsidR="00956EDF" w:rsidRDefault="00956EDF" w:rsidP="00291798">
      <w:pPr>
        <w:ind w:firstLine="420"/>
        <w:rPr>
          <w:rFonts w:ascii="Arial" w:hAnsi="Arial" w:cs="Arial"/>
          <w:color w:val="222222"/>
        </w:rPr>
      </w:pPr>
      <w:r>
        <w:rPr>
          <w:rFonts w:ascii="Arial" w:hAnsi="Arial" w:cs="Arial"/>
          <w:color w:val="222222"/>
        </w:rPr>
        <w:t>QMI</w:t>
      </w:r>
      <w:r>
        <w:rPr>
          <w:rFonts w:ascii="Arial" w:hAnsi="Arial" w:cs="Arial"/>
          <w:color w:val="222222"/>
        </w:rPr>
        <w:t>和</w:t>
      </w:r>
      <w:r>
        <w:rPr>
          <w:rFonts w:ascii="Arial" w:hAnsi="Arial" w:cs="Arial"/>
          <w:color w:val="222222"/>
        </w:rPr>
        <w:t>EM</w:t>
      </w:r>
      <w:r>
        <w:rPr>
          <w:rFonts w:ascii="Arial" w:hAnsi="Arial" w:cs="Arial"/>
          <w:color w:val="222222"/>
        </w:rPr>
        <w:t>共识</w:t>
      </w:r>
      <w:r>
        <w:rPr>
          <w:rFonts w:ascii="Arial" w:hAnsi="Arial" w:cs="Arial" w:hint="eastAsia"/>
          <w:color w:val="222222"/>
        </w:rPr>
        <w:t>函数</w:t>
      </w:r>
      <w:r>
        <w:rPr>
          <w:rFonts w:ascii="Arial" w:hAnsi="Arial" w:cs="Arial"/>
          <w:color w:val="222222"/>
        </w:rPr>
        <w:t>有几个优点。</w:t>
      </w:r>
      <w:r>
        <w:rPr>
          <w:rFonts w:ascii="Arial" w:hAnsi="Arial" w:cs="Arial"/>
          <w:color w:val="222222"/>
        </w:rPr>
        <w:t xml:space="preserve"> </w:t>
      </w:r>
      <w:r>
        <w:rPr>
          <w:rFonts w:ascii="Arial" w:hAnsi="Arial" w:cs="Arial"/>
          <w:color w:val="222222"/>
        </w:rPr>
        <w:t>这些包括：</w:t>
      </w:r>
    </w:p>
    <w:p w:rsidR="00956EDF" w:rsidRPr="00956EDF" w:rsidRDefault="00956EDF" w:rsidP="00956EDF">
      <w:pPr>
        <w:pStyle w:val="a3"/>
        <w:numPr>
          <w:ilvl w:val="0"/>
          <w:numId w:val="5"/>
        </w:numPr>
        <w:ind w:firstLineChars="0"/>
        <w:rPr>
          <w:rFonts w:ascii="Arial" w:hAnsi="Arial" w:cs="Arial"/>
          <w:color w:val="222222"/>
        </w:rPr>
      </w:pPr>
      <w:r w:rsidRPr="00956EDF">
        <w:rPr>
          <w:rFonts w:ascii="Arial" w:hAnsi="Arial" w:cs="Arial"/>
          <w:color w:val="222222"/>
        </w:rPr>
        <w:t>完全避免解决标签对应问题</w:t>
      </w:r>
    </w:p>
    <w:p w:rsidR="00956EDF" w:rsidRPr="00956EDF" w:rsidRDefault="00956EDF" w:rsidP="00956EDF">
      <w:pPr>
        <w:pStyle w:val="a3"/>
        <w:numPr>
          <w:ilvl w:val="0"/>
          <w:numId w:val="5"/>
        </w:numPr>
        <w:ind w:firstLineChars="0"/>
      </w:pPr>
      <w:r>
        <w:rPr>
          <w:rFonts w:ascii="Arial" w:hAnsi="Arial" w:cs="Arial"/>
          <w:color w:val="222222"/>
        </w:rPr>
        <w:t>低计算复杂度</w:t>
      </w:r>
    </w:p>
    <w:p w:rsidR="00956EDF" w:rsidRPr="00956EDF" w:rsidRDefault="00956EDF" w:rsidP="00956EDF">
      <w:pPr>
        <w:pStyle w:val="a3"/>
        <w:numPr>
          <w:ilvl w:val="0"/>
          <w:numId w:val="5"/>
        </w:numPr>
        <w:ind w:firstLineChars="0"/>
      </w:pPr>
      <w:r w:rsidRPr="00956EDF">
        <w:rPr>
          <w:rFonts w:ascii="Arial" w:hAnsi="Arial" w:cs="Arial"/>
          <w:color w:val="222222"/>
        </w:rPr>
        <w:t>处理缺失数据的能力，即缺少集合中某些模式的集群标签（例如，当引导方法是用于生成整体）。</w:t>
      </w:r>
    </w:p>
    <w:p w:rsidR="00956EDF" w:rsidRDefault="00956EDF" w:rsidP="00956EDF">
      <w:pPr>
        <w:ind w:firstLineChars="200" w:firstLine="420"/>
        <w:rPr>
          <w:rFonts w:ascii="Arial" w:hAnsi="Arial" w:cs="Arial"/>
          <w:color w:val="222222"/>
        </w:rPr>
      </w:pPr>
      <w:r>
        <w:rPr>
          <w:rFonts w:ascii="Arial" w:hAnsi="Arial" w:cs="Arial"/>
          <w:color w:val="222222"/>
        </w:rPr>
        <w:t>我们工作的另一个目标是采用弱聚类算法并结合其输出。</w:t>
      </w:r>
      <w:r>
        <w:rPr>
          <w:rFonts w:ascii="Arial" w:hAnsi="Arial" w:cs="Arial"/>
          <w:color w:val="222222"/>
        </w:rPr>
        <w:t xml:space="preserve"> </w:t>
      </w:r>
      <w:r>
        <w:rPr>
          <w:rFonts w:ascii="Arial" w:hAnsi="Arial" w:cs="Arial"/>
          <w:color w:val="222222"/>
        </w:rPr>
        <w:t>模糊定义，弱聚类算法产生一个分区，它只比数据的随机分区略好。</w:t>
      </w:r>
      <w:r>
        <w:rPr>
          <w:rFonts w:ascii="Arial" w:hAnsi="Arial" w:cs="Arial"/>
          <w:color w:val="222222"/>
        </w:rPr>
        <w:t xml:space="preserve"> </w:t>
      </w:r>
      <w:r>
        <w:rPr>
          <w:rFonts w:ascii="Arial" w:hAnsi="Arial" w:cs="Arial"/>
          <w:color w:val="222222"/>
        </w:rPr>
        <w:t>我们提出两种不同的弱聚类算法作为组件生成机制：</w:t>
      </w:r>
    </w:p>
    <w:p w:rsidR="00956EDF" w:rsidRPr="00956EDF" w:rsidRDefault="00956EDF" w:rsidP="00956EDF">
      <w:pPr>
        <w:pStyle w:val="a3"/>
        <w:numPr>
          <w:ilvl w:val="0"/>
          <w:numId w:val="6"/>
        </w:numPr>
        <w:ind w:firstLineChars="0"/>
        <w:rPr>
          <w:rFonts w:ascii="Arial" w:hAnsi="Arial" w:cs="Arial"/>
          <w:color w:val="222222"/>
        </w:rPr>
      </w:pPr>
      <w:r w:rsidRPr="00956EDF">
        <w:rPr>
          <w:rFonts w:ascii="Arial" w:hAnsi="Arial" w:cs="Arial"/>
          <w:color w:val="222222"/>
        </w:rPr>
        <w:t>聚类多维数据的随机</w:t>
      </w:r>
      <w:r w:rsidRPr="00956EDF">
        <w:rPr>
          <w:rFonts w:ascii="Arial" w:hAnsi="Arial" w:cs="Arial"/>
          <w:color w:val="222222"/>
        </w:rPr>
        <w:t>1</w:t>
      </w:r>
      <w:r w:rsidRPr="00956EDF">
        <w:rPr>
          <w:rFonts w:ascii="Arial" w:hAnsi="Arial" w:cs="Arial"/>
          <w:color w:val="222222"/>
        </w:rPr>
        <w:t>维投影。</w:t>
      </w:r>
      <w:r w:rsidRPr="00956EDF">
        <w:rPr>
          <w:rFonts w:ascii="Arial" w:hAnsi="Arial" w:cs="Arial"/>
          <w:color w:val="222222"/>
        </w:rPr>
        <w:t xml:space="preserve"> </w:t>
      </w:r>
      <w:r w:rsidRPr="00956EDF">
        <w:rPr>
          <w:rFonts w:ascii="Arial" w:hAnsi="Arial" w:cs="Arial"/>
          <w:color w:val="222222"/>
        </w:rPr>
        <w:t>这可以推广到原始数据空间的任何随机子空间中的聚类</w:t>
      </w:r>
    </w:p>
    <w:p w:rsidR="00956EDF" w:rsidRPr="00956EDF" w:rsidRDefault="00956EDF" w:rsidP="00956EDF">
      <w:pPr>
        <w:pStyle w:val="a3"/>
        <w:numPr>
          <w:ilvl w:val="0"/>
          <w:numId w:val="6"/>
        </w:numPr>
        <w:ind w:firstLineChars="0"/>
      </w:pPr>
      <w:r>
        <w:rPr>
          <w:rFonts w:ascii="Arial" w:hAnsi="Arial" w:cs="Arial"/>
          <w:color w:val="222222"/>
        </w:rPr>
        <w:t>通过使用多个随机超平面分割数据来进行聚类。</w:t>
      </w:r>
      <w:r>
        <w:rPr>
          <w:rFonts w:ascii="Arial" w:hAnsi="Arial" w:cs="Arial"/>
          <w:color w:val="222222"/>
        </w:rPr>
        <w:t xml:space="preserve"> </w:t>
      </w:r>
      <w:r>
        <w:rPr>
          <w:rFonts w:ascii="Arial" w:hAnsi="Arial" w:cs="Arial"/>
          <w:color w:val="222222"/>
        </w:rPr>
        <w:t>例如，如果仅使用一个超平面，则将数据分成两组。</w:t>
      </w:r>
    </w:p>
    <w:p w:rsidR="00956EDF" w:rsidRDefault="00956EDF" w:rsidP="00280FA3">
      <w:pPr>
        <w:ind w:firstLine="420"/>
        <w:rPr>
          <w:rFonts w:ascii="Arial" w:hAnsi="Arial" w:cs="Arial"/>
          <w:color w:val="222222"/>
        </w:rPr>
      </w:pPr>
      <w:r>
        <w:rPr>
          <w:rFonts w:ascii="Arial" w:hAnsi="Arial" w:cs="Arial"/>
          <w:color w:val="222222"/>
        </w:rPr>
        <w:t>最后，本文比较了不同共识函数的性能。</w:t>
      </w:r>
      <w:r>
        <w:rPr>
          <w:rFonts w:ascii="Arial" w:hAnsi="Arial" w:cs="Arial"/>
          <w:color w:val="222222"/>
        </w:rPr>
        <w:t xml:space="preserve"> </w:t>
      </w:r>
      <w:r>
        <w:rPr>
          <w:rFonts w:ascii="Arial" w:hAnsi="Arial" w:cs="Arial"/>
          <w:color w:val="222222"/>
        </w:rPr>
        <w:t>我们已经研究了基于分类聚类的一系列共识函数的性能，包括基于协同关联的分层方法</w:t>
      </w:r>
      <w:r>
        <w:rPr>
          <w:rFonts w:ascii="Arial" w:hAnsi="Arial" w:cs="Arial"/>
          <w:color w:val="222222"/>
        </w:rPr>
        <w:t>[15,16,17]</w:t>
      </w:r>
      <w:r>
        <w:rPr>
          <w:rFonts w:ascii="Arial" w:hAnsi="Arial" w:cs="Arial"/>
          <w:color w:val="222222"/>
        </w:rPr>
        <w:t>，超图算法</w:t>
      </w:r>
      <w:r>
        <w:rPr>
          <w:rFonts w:ascii="Arial" w:hAnsi="Arial" w:cs="Arial"/>
          <w:color w:val="222222"/>
        </w:rPr>
        <w:t>[47,29,30]</w:t>
      </w:r>
      <w:r>
        <w:rPr>
          <w:rFonts w:ascii="Arial" w:hAnsi="Arial" w:cs="Arial"/>
          <w:color w:val="222222"/>
        </w:rPr>
        <w:t>和我们新的共识函数。</w:t>
      </w:r>
      <w:r>
        <w:rPr>
          <w:rFonts w:ascii="Arial" w:hAnsi="Arial" w:cs="Arial"/>
          <w:color w:val="222222"/>
        </w:rPr>
        <w:t xml:space="preserve"> </w:t>
      </w:r>
      <w:r>
        <w:rPr>
          <w:rFonts w:ascii="Arial" w:hAnsi="Arial" w:cs="Arial"/>
          <w:color w:val="222222"/>
        </w:rPr>
        <w:t>根据聚类组件的数量和分辨率分析组合精度。此外，我们研究了丢失某些群集标签时的群集性能，这在分布式数据或重新采样方案中经常遇到。</w:t>
      </w:r>
    </w:p>
    <w:p w:rsidR="00F31234" w:rsidRDefault="00F474A3" w:rsidP="004C1036">
      <w:pPr>
        <w:pStyle w:val="1"/>
        <w:rPr>
          <w:rFonts w:ascii="Arial" w:hAnsi="Arial" w:cs="Arial"/>
          <w:color w:val="222222"/>
          <w:sz w:val="36"/>
          <w:szCs w:val="36"/>
        </w:rPr>
      </w:pPr>
      <w:r>
        <w:rPr>
          <w:rFonts w:hint="eastAsia"/>
        </w:rPr>
        <w:lastRenderedPageBreak/>
        <w:t>2.</w:t>
      </w:r>
      <w:r w:rsidRPr="00F474A3">
        <w:rPr>
          <w:rFonts w:ascii="Arial" w:hAnsi="Arial" w:cs="Arial"/>
          <w:color w:val="222222"/>
          <w:sz w:val="36"/>
          <w:szCs w:val="36"/>
        </w:rPr>
        <w:t xml:space="preserve"> </w:t>
      </w:r>
      <w:r>
        <w:rPr>
          <w:rFonts w:ascii="Arial" w:hAnsi="Arial" w:cs="Arial"/>
          <w:color w:val="222222"/>
          <w:sz w:val="36"/>
          <w:szCs w:val="36"/>
        </w:rPr>
        <w:t>多个分区的表示</w:t>
      </w:r>
    </w:p>
    <w:p w:rsidR="004C1036" w:rsidRDefault="004C1036" w:rsidP="004C1036">
      <w:r w:rsidRPr="004C1036">
        <w:rPr>
          <w:rFonts w:hint="eastAsia"/>
        </w:rPr>
        <w:t>多个分区的组合可以视为一个分区任务本身。</w:t>
      </w:r>
      <w:r w:rsidRPr="004C1036">
        <w:rPr>
          <w:rFonts w:hint="eastAsia"/>
        </w:rPr>
        <w:t xml:space="preserve"> </w:t>
      </w:r>
      <w:r w:rsidRPr="004C1036">
        <w:rPr>
          <w:rFonts w:hint="eastAsia"/>
        </w:rPr>
        <w:t>通常，组合中的每个分区都表示为由聚类算法分配的一组标签。</w:t>
      </w:r>
      <w:r w:rsidRPr="004C1036">
        <w:rPr>
          <w:rFonts w:hint="eastAsia"/>
        </w:rPr>
        <w:t xml:space="preserve"> </w:t>
      </w:r>
      <w:r w:rsidRPr="004C1036">
        <w:rPr>
          <w:rFonts w:hint="eastAsia"/>
        </w:rPr>
        <w:t>组合分区是另一种聚类算法的结果，该算法的输入是参与分区的聚类标签。</w:t>
      </w:r>
      <w:r w:rsidRPr="004C1036">
        <w:rPr>
          <w:rFonts w:hint="eastAsia"/>
        </w:rPr>
        <w:t xml:space="preserve"> </w:t>
      </w:r>
      <w:r w:rsidRPr="004C1036">
        <w:rPr>
          <w:rFonts w:hint="eastAsia"/>
        </w:rPr>
        <w:t>我们将假定标签为标称值。</w:t>
      </w:r>
      <w:r w:rsidRPr="004C1036">
        <w:rPr>
          <w:rFonts w:hint="eastAsia"/>
        </w:rPr>
        <w:t xml:space="preserve"> </w:t>
      </w:r>
      <w:r w:rsidRPr="004C1036">
        <w:rPr>
          <w:rFonts w:hint="eastAsia"/>
        </w:rPr>
        <w:t>通常，聚类可以是“软的”，即，由表示分区中每个聚类中的模式成员资格程度的实数值来描述。</w:t>
      </w:r>
      <w:r w:rsidRPr="004C1036">
        <w:rPr>
          <w:rFonts w:hint="eastAsia"/>
        </w:rPr>
        <w:t xml:space="preserve"> </w:t>
      </w:r>
      <w:r w:rsidRPr="004C1036">
        <w:rPr>
          <w:rFonts w:hint="eastAsia"/>
        </w:rPr>
        <w:t>我们在下面仅考虑“硬”分区，但是要注意，“软”分区的组合可以通过多种聚类算法来解决，而且看起来并不复杂。</w:t>
      </w:r>
    </w:p>
    <w:p w:rsidR="004C1036" w:rsidRDefault="004C1036" w:rsidP="004C1036">
      <w:r>
        <w:rPr>
          <w:rFonts w:hint="eastAsia"/>
        </w:rPr>
        <w:t>,</w:t>
      </w:r>
    </w:p>
    <w:p w:rsidR="004C1036" w:rsidRDefault="004C1036" w:rsidP="004C1036">
      <w:r>
        <w:rPr>
          <w:rFonts w:hint="eastAsia"/>
        </w:rPr>
        <w:t>假设给定一个</w:t>
      </w:r>
      <w:r>
        <w:rPr>
          <w:rFonts w:hint="eastAsia"/>
        </w:rPr>
        <w:t>N</w:t>
      </w:r>
      <w:r>
        <w:rPr>
          <w:rFonts w:hint="eastAsia"/>
        </w:rPr>
        <w:t>个数据点的集合</w:t>
      </w:r>
      <w:r w:rsidRPr="004C1036">
        <w:t xml:space="preserve">X = {x1,…, </w:t>
      </w:r>
      <w:proofErr w:type="spellStart"/>
      <w:r w:rsidRPr="004C1036">
        <w:t>xN</w:t>
      </w:r>
      <w:proofErr w:type="spellEnd"/>
      <w:r w:rsidRPr="004C1036">
        <w:t>}</w:t>
      </w:r>
      <w:r>
        <w:rPr>
          <w:rFonts w:hint="eastAsia"/>
        </w:rPr>
        <w:t>，和一组</w:t>
      </w:r>
      <w:r>
        <w:rPr>
          <w:rFonts w:hint="eastAsia"/>
        </w:rPr>
        <w:t>H</w:t>
      </w:r>
      <w:r>
        <w:rPr>
          <w:rFonts w:hint="eastAsia"/>
        </w:rPr>
        <w:t>个分区的集合</w:t>
      </w:r>
      <w:r w:rsidRPr="004C1036">
        <w:rPr>
          <w:rFonts w:hint="eastAsia"/>
        </w:rPr>
        <w:t>Π</w:t>
      </w:r>
      <w:r w:rsidRPr="004C1036">
        <w:t>={π1,…, πH}</w:t>
      </w:r>
      <w:r>
        <w:rPr>
          <w:rFonts w:hint="eastAsia"/>
        </w:rPr>
        <w:t>在</w:t>
      </w:r>
      <w:r>
        <w:rPr>
          <w:rFonts w:hint="eastAsia"/>
        </w:rPr>
        <w:t>X</w:t>
      </w:r>
      <w:r>
        <w:rPr>
          <w:rFonts w:hint="eastAsia"/>
        </w:rPr>
        <w:t>中的对象。</w:t>
      </w:r>
      <w:r>
        <w:rPr>
          <w:rFonts w:hint="eastAsia"/>
        </w:rPr>
        <w:t>X</w:t>
      </w:r>
      <w:r>
        <w:rPr>
          <w:rFonts w:hint="eastAsia"/>
        </w:rPr>
        <w:t>的不同分区为每个点</w:t>
      </w:r>
      <w:r>
        <w:rPr>
          <w:rFonts w:hint="eastAsia"/>
        </w:rPr>
        <w:t>x</w:t>
      </w:r>
      <w:r>
        <w:t>i</w:t>
      </w:r>
      <w:r>
        <w:rPr>
          <w:rFonts w:hint="eastAsia"/>
        </w:rPr>
        <w:t>返回一组标签</w:t>
      </w:r>
    </w:p>
    <w:p w:rsidR="004C1036" w:rsidRDefault="004C1036" w:rsidP="004C1036">
      <w:r>
        <w:rPr>
          <w:noProof/>
        </w:rPr>
        <w:drawing>
          <wp:inline distT="0" distB="0" distL="0" distR="0" wp14:anchorId="628B9EDE" wp14:editId="2EB9EF98">
            <wp:extent cx="5274310" cy="514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14350"/>
                    </a:xfrm>
                    <a:prstGeom prst="rect">
                      <a:avLst/>
                    </a:prstGeom>
                  </pic:spPr>
                </pic:pic>
              </a:graphicData>
            </a:graphic>
          </wp:inline>
        </w:drawing>
      </w:r>
    </w:p>
    <w:p w:rsidR="004C1036" w:rsidRDefault="0028026E" w:rsidP="004C1036">
      <w:r w:rsidRPr="0028026E">
        <w:rPr>
          <w:rFonts w:hint="eastAsia"/>
        </w:rPr>
        <w:t>这里，表示</w:t>
      </w:r>
      <w:r w:rsidRPr="0028026E">
        <w:rPr>
          <w:rFonts w:hint="eastAsia"/>
        </w:rPr>
        <w:t>H</w:t>
      </w:r>
      <w:r w:rsidRPr="0028026E">
        <w:rPr>
          <w:rFonts w:hint="eastAsia"/>
        </w:rPr>
        <w:t>个不同的聚类，并且</w:t>
      </w:r>
      <w:bookmarkStart w:id="0" w:name="OLE_LINK1"/>
      <w:bookmarkStart w:id="1" w:name="OLE_LINK2"/>
      <m:oMath>
        <m:sSub>
          <m:sSubPr>
            <m:ctrlPr>
              <w:rPr>
                <w:rFonts w:ascii="Cambria Math" w:hAnsi="Cambria Math"/>
              </w:rPr>
            </m:ctrlPr>
          </m:sSubPr>
          <m:e>
            <m:r>
              <w:rPr>
                <w:rFonts w:ascii="Cambria Math" w:hAnsi="Cambria Math"/>
              </w:rPr>
              <m:t>π</m:t>
            </m:r>
          </m:e>
          <m:sub>
            <m:r>
              <w:rPr>
                <w:rFonts w:ascii="Cambria Math" w:hAnsi="Cambria Math" w:hint="eastAsia"/>
              </w:rPr>
              <m:t>i</m:t>
            </m:r>
          </m:sub>
        </m:sSub>
        <w:bookmarkEnd w:id="0"/>
        <w:bookmarkEnd w:id="1"/>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28026E">
        <w:rPr>
          <w:rFonts w:hint="eastAsia"/>
        </w:rPr>
        <w:t>表示由第</w:t>
      </w:r>
      <w:r w:rsidRPr="0028026E">
        <w:rPr>
          <w:rFonts w:hint="eastAsia"/>
        </w:rPr>
        <w:t>j</w:t>
      </w:r>
      <w:r>
        <w:rPr>
          <w:rFonts w:hint="eastAsia"/>
        </w:rPr>
        <w:t>个</w:t>
      </w:r>
      <w:r w:rsidRPr="0028026E">
        <w:rPr>
          <w:rFonts w:hint="eastAsia"/>
        </w:rPr>
        <w:t>算法分配给</w:t>
      </w:r>
      <w:r w:rsidRPr="0028026E">
        <w:rPr>
          <w:rFonts w:hint="eastAsia"/>
        </w:rPr>
        <w:t>xi</w:t>
      </w:r>
      <w:r w:rsidRPr="0028026E">
        <w:rPr>
          <w:rFonts w:hint="eastAsia"/>
        </w:rPr>
        <w:t>的标签。</w:t>
      </w:r>
      <w:r>
        <w:rPr>
          <w:rFonts w:hint="eastAsia"/>
        </w:rPr>
        <w:t>我们</w:t>
      </w:r>
      <w:r w:rsidRPr="0028026E">
        <w:rPr>
          <w:rFonts w:hint="eastAsia"/>
        </w:rPr>
        <w:t>不对由不同聚类算法产生的标签之间的对应性做出假设，并且现在也不需要假设。关于数据输入：可以用非度量空间或</w:t>
      </w:r>
      <w:r w:rsidRPr="0028026E">
        <w:rPr>
          <w:rFonts w:hint="eastAsia"/>
        </w:rPr>
        <w:t>N</w:t>
      </w:r>
      <w:r w:rsidRPr="0028026E">
        <w:rPr>
          <w:rFonts w:hint="eastAsia"/>
        </w:rPr>
        <w:t>×</w:t>
      </w:r>
      <w:r w:rsidRPr="0028026E">
        <w:rPr>
          <w:rFonts w:hint="eastAsia"/>
        </w:rPr>
        <w:t>N</w:t>
      </w:r>
      <w:r w:rsidRPr="0028026E">
        <w:rPr>
          <w:rFonts w:hint="eastAsia"/>
        </w:rPr>
        <w:t>不相似矩阵表示。为简单起见，我们使用符号</w:t>
      </w:r>
      <w:r>
        <w:rPr>
          <w:noProof/>
        </w:rPr>
        <w:drawing>
          <wp:inline distT="0" distB="0" distL="0" distR="0" wp14:anchorId="706C8AC3" wp14:editId="52F5D121">
            <wp:extent cx="1093410" cy="126650"/>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6417" cy="144373"/>
                    </a:xfrm>
                    <a:prstGeom prst="rect">
                      <a:avLst/>
                    </a:prstGeom>
                  </pic:spPr>
                </pic:pic>
              </a:graphicData>
            </a:graphic>
          </wp:inline>
        </w:drawing>
      </w:r>
      <w:r w:rsidRPr="0028026E">
        <w:rPr>
          <w:rFonts w:hint="eastAsia"/>
        </w:rPr>
        <w:t>。聚类组合是找到一个新的数据</w:t>
      </w:r>
      <w:r w:rsidRPr="0028026E">
        <w:rPr>
          <w:rFonts w:hint="eastAsia"/>
        </w:rPr>
        <w:t>X</w:t>
      </w:r>
      <w:r>
        <w:rPr>
          <w:rFonts w:hint="eastAsia"/>
        </w:rPr>
        <w:t>的</w:t>
      </w:r>
      <w:r w:rsidRPr="0028026E">
        <w:rPr>
          <w:rFonts w:hint="eastAsia"/>
        </w:rPr>
        <w:t>分区</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28026E">
        <w:rPr>
          <w:rFonts w:hint="eastAsia"/>
        </w:rPr>
        <w:t>，该分区汇总来自收集的分区</w:t>
      </w:r>
      <w:bookmarkStart w:id="2" w:name="OLE_LINK3"/>
      <m:oMath>
        <m:r>
          <m:rPr>
            <m:sty m:val="p"/>
          </m:rPr>
          <w:rPr>
            <w:rFonts w:ascii="Cambria Math" w:hAnsi="Cambria Math"/>
          </w:rPr>
          <m:t>⨅</m:t>
        </m:r>
      </m:oMath>
      <w:bookmarkEnd w:id="2"/>
      <w:r w:rsidRPr="0028026E">
        <w:rPr>
          <w:rFonts w:hint="eastAsia"/>
        </w:rPr>
        <w:t>的信息</w:t>
      </w:r>
      <w:r>
        <w:rPr>
          <w:rFonts w:hint="eastAsia"/>
        </w:rPr>
        <w:t>。</w:t>
      </w:r>
      <w:r w:rsidRPr="0028026E">
        <w:rPr>
          <w:rFonts w:hint="eastAsia"/>
        </w:rPr>
        <w:t>我们的主要目标是在没有</w:t>
      </w:r>
      <w:r>
        <w:rPr>
          <w:rFonts w:hint="eastAsia"/>
        </w:rPr>
        <w:t>X</w:t>
      </w:r>
      <w:r w:rsidRPr="0028026E">
        <w:rPr>
          <w:rFonts w:hint="eastAsia"/>
        </w:rPr>
        <w:t>原始模式帮助的情况下，仅从</w:t>
      </w:r>
      <w:r>
        <w:rPr>
          <w:rFonts w:hint="eastAsia"/>
        </w:rPr>
        <w:t>贡献聚类算法传递的</w:t>
      </w:r>
      <w:r w:rsidRPr="0028026E">
        <w:rPr>
          <w:rFonts w:hint="eastAsia"/>
        </w:rPr>
        <w:t>标签</w:t>
      </w:r>
      <w:r w:rsidRPr="0028026E">
        <w:rPr>
          <w:rFonts w:hint="eastAsia"/>
        </w:rPr>
        <w:t>Y</w:t>
      </w:r>
      <w:r w:rsidRPr="0028026E">
        <w:rPr>
          <w:rFonts w:hint="eastAsia"/>
        </w:rPr>
        <w:t>上构造共识分区。因此，为了解决无监督共识问题，忽略了分区和数据的基础结构之类的潜在重要问题。</w:t>
      </w:r>
      <w:r w:rsidR="000639CA" w:rsidRPr="000639CA">
        <w:rPr>
          <w:rFonts w:hint="eastAsia"/>
        </w:rPr>
        <w:t>我们强调，新特征空间是由集合</w:t>
      </w:r>
      <m:oMath>
        <m:r>
          <m:rPr>
            <m:sty m:val="p"/>
          </m:rPr>
          <w:rPr>
            <w:rFonts w:ascii="Cambria Math" w:hAnsi="Cambria Math"/>
          </w:rPr>
          <m:t>⨅</m:t>
        </m:r>
      </m:oMath>
      <w:r w:rsidR="000639CA" w:rsidRPr="000639CA">
        <w:rPr>
          <w:rFonts w:hint="eastAsia"/>
        </w:rPr>
        <w:t>引起的。</w:t>
      </w:r>
      <w:r w:rsidR="000639CA" w:rsidRPr="000639CA">
        <w:rPr>
          <w:rFonts w:hint="eastAsia"/>
        </w:rPr>
        <w:t xml:space="preserve"> </w:t>
      </w:r>
      <w:r w:rsidR="000639CA" w:rsidRPr="000639CA">
        <w:rPr>
          <w:rFonts w:hint="eastAsia"/>
        </w:rPr>
        <w:t>可以将每个组件分区</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0639CA" w:rsidRPr="000639CA">
        <w:rPr>
          <w:rFonts w:hint="eastAsia"/>
        </w:rPr>
        <w:t>视为具有分类值（即簇标签）的新</w:t>
      </w:r>
      <w:r w:rsidR="000639CA">
        <w:rPr>
          <w:rFonts w:hint="eastAsia"/>
        </w:rPr>
        <w:t>特征</w:t>
      </w:r>
      <w:r w:rsidR="000639CA" w:rsidRPr="000639CA">
        <w:rPr>
          <w:rFonts w:hint="eastAsia"/>
        </w:rPr>
        <w:t>。</w:t>
      </w:r>
      <w:r w:rsidR="000639CA">
        <w:rPr>
          <w:rFonts w:hint="eastAsia"/>
        </w:rPr>
        <w:t>假定</w:t>
      </w:r>
      <w:r w:rsidRPr="0028026E">
        <w:rPr>
          <w:rFonts w:hint="eastAsia"/>
        </w:rPr>
        <w:t>第</w:t>
      </w:r>
      <w:proofErr w:type="spellStart"/>
      <w:r w:rsidRPr="0028026E">
        <w:rPr>
          <w:rFonts w:hint="eastAsia"/>
        </w:rPr>
        <w:t>i</w:t>
      </w:r>
      <w:proofErr w:type="spellEnd"/>
      <w:r w:rsidRPr="0028026E">
        <w:rPr>
          <w:rFonts w:hint="eastAsia"/>
        </w:rPr>
        <w:t>个新</w:t>
      </w:r>
      <w:r w:rsidR="000639CA">
        <w:rPr>
          <w:rFonts w:hint="eastAsia"/>
        </w:rPr>
        <w:t>特征</w:t>
      </w:r>
      <w:r w:rsidRPr="0028026E">
        <w:rPr>
          <w:rFonts w:hint="eastAsia"/>
        </w:rPr>
        <w:t>的值只是分区</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Pr="0028026E">
        <w:rPr>
          <w:rFonts w:hint="eastAsia"/>
        </w:rPr>
        <w:t>中的群集标签。因此，将对象</w:t>
      </w:r>
      <w:r w:rsidRPr="0028026E">
        <w:rPr>
          <w:rFonts w:hint="eastAsia"/>
        </w:rPr>
        <w:t>x</w:t>
      </w:r>
      <w:r w:rsidRPr="0028026E">
        <w:rPr>
          <w:rFonts w:hint="eastAsia"/>
        </w:rPr>
        <w:t>在不同分区中的隶属关系视为新的特征向量</w:t>
      </w:r>
      <w:r w:rsidR="000639CA" w:rsidRPr="000639CA">
        <w:t>y = π (x)</w:t>
      </w:r>
      <w:r w:rsidRPr="0028026E">
        <w:rPr>
          <w:rFonts w:hint="eastAsia"/>
        </w:rPr>
        <w:t>，</w:t>
      </w:r>
      <w:r w:rsidR="000639CA">
        <w:rPr>
          <w:rFonts w:hint="eastAsia"/>
        </w:rPr>
        <w:t>一个</w:t>
      </w:r>
      <w:r w:rsidRPr="0028026E">
        <w:rPr>
          <w:rFonts w:hint="eastAsia"/>
        </w:rPr>
        <w:t>H</w:t>
      </w:r>
      <w:r w:rsidRPr="0028026E">
        <w:rPr>
          <w:rFonts w:hint="eastAsia"/>
        </w:rPr>
        <w:t>元组。在这种情况下，可以将分区</w:t>
      </w:r>
      <m:oMath>
        <m:sSub>
          <m:sSubPr>
            <m:ctrlPr>
              <w:rPr>
                <w:rFonts w:ascii="Cambria Math" w:hAnsi="Cambria Math"/>
              </w:rPr>
            </m:ctrlPr>
          </m:sSubPr>
          <m:e>
            <m:r>
              <w:rPr>
                <w:rFonts w:ascii="Cambria Math" w:hAnsi="Cambria Math"/>
              </w:rPr>
              <m:t>π</m:t>
            </m:r>
          </m:e>
          <m:sub>
            <m:r>
              <w:rPr>
                <w:rFonts w:ascii="Cambria Math" w:hAnsi="Cambria Math" w:hint="eastAsia"/>
              </w:rPr>
              <m:t>j</m:t>
            </m:r>
          </m:sub>
        </m:sSub>
        <m:r>
          <w:rPr>
            <w:rFonts w:ascii="Cambria Math" w:hAnsi="Cambria Math"/>
          </w:rPr>
          <m:t>(x)</m:t>
        </m:r>
      </m:oMath>
      <w:r w:rsidRPr="0028026E">
        <w:rPr>
          <w:rFonts w:hint="eastAsia"/>
        </w:rPr>
        <w:t>视为特征提取函数。如果仅使用现有的聚类</w:t>
      </w:r>
      <w:r w:rsidRPr="0028026E">
        <w:rPr>
          <w:rFonts w:hint="eastAsia"/>
        </w:rPr>
        <w:t>{</w:t>
      </w:r>
      <w:r w:rsidRPr="0028026E">
        <w:rPr>
          <w:rFonts w:hint="eastAsia"/>
        </w:rPr>
        <w:t>π</w:t>
      </w:r>
      <w:r w:rsidRPr="0028026E">
        <w:rPr>
          <w:rFonts w:hint="eastAsia"/>
        </w:rPr>
        <w:t>1</w:t>
      </w:r>
      <w:r w:rsidRPr="0028026E">
        <w:rPr>
          <w:rFonts w:hint="eastAsia"/>
        </w:rPr>
        <w:t>，…，π</w:t>
      </w:r>
      <w:r w:rsidRPr="0028026E">
        <w:rPr>
          <w:rFonts w:hint="eastAsia"/>
        </w:rPr>
        <w:t>H}</w:t>
      </w:r>
      <w:r w:rsidRPr="0028026E">
        <w:rPr>
          <w:rFonts w:hint="eastAsia"/>
        </w:rPr>
        <w:t>，而不使用数据</w:t>
      </w:r>
      <w:r w:rsidRPr="0028026E">
        <w:rPr>
          <w:rFonts w:hint="eastAsia"/>
        </w:rPr>
        <w:t>X</w:t>
      </w:r>
      <w:r w:rsidRPr="0028026E">
        <w:rPr>
          <w:rFonts w:hint="eastAsia"/>
        </w:rPr>
        <w:t>的原始特征，则聚类的合并就等同于</w:t>
      </w:r>
      <w:r w:rsidRPr="0028026E">
        <w:rPr>
          <w:rFonts w:hint="eastAsia"/>
        </w:rPr>
        <w:t>H</w:t>
      </w:r>
      <w:r w:rsidRPr="0028026E">
        <w:rPr>
          <w:rFonts w:hint="eastAsia"/>
        </w:rPr>
        <w:t>元组的聚类问题。因此，合并分区的问题可以转换为分类聚类问题。这样的观点可以洞悉预期组合的属性，可以通过各种统计和信息理论技术来推断。特别是，可以估计组合对组件（特征）相关性的敏感性，并分析各种样本量问题。这种表示的主要优点也许在于，它有助于使用已知的算法进行分类聚类</w:t>
      </w:r>
      <w:r w:rsidRPr="0028026E">
        <w:rPr>
          <w:rFonts w:hint="eastAsia"/>
        </w:rPr>
        <w:t>[37</w:t>
      </w:r>
      <w:r w:rsidRPr="0028026E">
        <w:rPr>
          <w:rFonts w:hint="eastAsia"/>
        </w:rPr>
        <w:t>，</w:t>
      </w:r>
      <w:r w:rsidRPr="0028026E">
        <w:rPr>
          <w:rFonts w:hint="eastAsia"/>
        </w:rPr>
        <w:t>48]</w:t>
      </w:r>
      <w:r w:rsidRPr="0028026E">
        <w:rPr>
          <w:rFonts w:hint="eastAsia"/>
        </w:rPr>
        <w:t>，并允许人们以透明的方式设计新的共识启发式算法。数据</w:t>
      </w:r>
      <w:r w:rsidRPr="0028026E">
        <w:rPr>
          <w:rFonts w:hint="eastAsia"/>
        </w:rPr>
        <w:t>X</w:t>
      </w:r>
      <w:r w:rsidRPr="0028026E">
        <w:rPr>
          <w:rFonts w:hint="eastAsia"/>
        </w:rPr>
        <w:t>的扩展表示形式可以通过具有</w:t>
      </w:r>
      <w:r w:rsidRPr="0028026E">
        <w:rPr>
          <w:rFonts w:hint="eastAsia"/>
        </w:rPr>
        <w:t>N</w:t>
      </w:r>
      <w:r w:rsidRPr="0028026E">
        <w:rPr>
          <w:rFonts w:hint="eastAsia"/>
        </w:rPr>
        <w:t>行和（</w:t>
      </w:r>
      <w:r w:rsidRPr="0028026E">
        <w:rPr>
          <w:rFonts w:hint="eastAsia"/>
        </w:rPr>
        <w:t>d + H</w:t>
      </w:r>
      <w:r w:rsidRPr="0028026E">
        <w:rPr>
          <w:rFonts w:hint="eastAsia"/>
        </w:rPr>
        <w:t>）列的表来说明：</w:t>
      </w:r>
    </w:p>
    <w:p w:rsidR="000639CA" w:rsidRDefault="000639CA" w:rsidP="000639CA">
      <w:pPr>
        <w:jc w:val="center"/>
      </w:pPr>
      <w:r>
        <w:rPr>
          <w:noProof/>
        </w:rPr>
        <w:drawing>
          <wp:inline distT="0" distB="0" distL="0" distR="0" wp14:anchorId="5C75271D" wp14:editId="6D0C3710">
            <wp:extent cx="3381828" cy="140305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2461" cy="1415764"/>
                    </a:xfrm>
                    <a:prstGeom prst="rect">
                      <a:avLst/>
                    </a:prstGeom>
                  </pic:spPr>
                </pic:pic>
              </a:graphicData>
            </a:graphic>
          </wp:inline>
        </w:drawing>
      </w:r>
    </w:p>
    <w:p w:rsidR="000639CA" w:rsidRDefault="000639CA" w:rsidP="000639CA">
      <w:pPr>
        <w:jc w:val="left"/>
      </w:pPr>
      <w:r w:rsidRPr="000639CA">
        <w:rPr>
          <w:rFonts w:hint="eastAsia"/>
        </w:rPr>
        <w:t>发现共识聚类是向量</w:t>
      </w:r>
      <w:r w:rsidRPr="000639CA">
        <w:rPr>
          <w:rFonts w:hint="eastAsia"/>
        </w:rPr>
        <w:t>Y = {</w:t>
      </w:r>
      <w:proofErr w:type="spellStart"/>
      <w:r w:rsidRPr="000639CA">
        <w:rPr>
          <w:rFonts w:hint="eastAsia"/>
        </w:rPr>
        <w:t>yi</w:t>
      </w:r>
      <w:proofErr w:type="spellEnd"/>
      <w:r w:rsidRPr="000639CA">
        <w:rPr>
          <w:rFonts w:hint="eastAsia"/>
        </w:rPr>
        <w:t>}</w:t>
      </w:r>
      <w:r w:rsidRPr="000639CA">
        <w:rPr>
          <w:rFonts w:hint="eastAsia"/>
        </w:rPr>
        <w:t>的集合的分区</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0639CA">
        <w:rPr>
          <w:rFonts w:hint="eastAsia"/>
        </w:rPr>
        <w:t>，该向量直接转换为基础数据点</w:t>
      </w:r>
      <w:r w:rsidRPr="000639CA">
        <w:rPr>
          <w:rFonts w:hint="eastAsia"/>
        </w:rPr>
        <w:t>{xi}</w:t>
      </w:r>
      <w:r w:rsidRPr="000639CA">
        <w:rPr>
          <w:rFonts w:hint="eastAsia"/>
        </w:rPr>
        <w:t>的分区。</w:t>
      </w:r>
    </w:p>
    <w:p w:rsidR="000639CA" w:rsidRDefault="000639CA" w:rsidP="000639CA">
      <w:pPr>
        <w:jc w:val="left"/>
      </w:pPr>
    </w:p>
    <w:p w:rsidR="000639CA" w:rsidRDefault="000639CA" w:rsidP="000639CA">
      <w:pPr>
        <w:pStyle w:val="1"/>
        <w:numPr>
          <w:ilvl w:val="0"/>
          <w:numId w:val="6"/>
        </w:numPr>
      </w:pPr>
      <w:r>
        <w:rPr>
          <w:rFonts w:hint="eastAsia"/>
        </w:rPr>
        <w:lastRenderedPageBreak/>
        <w:t>共识的混合模型</w:t>
      </w:r>
    </w:p>
    <w:p w:rsidR="000639CA" w:rsidRPr="000639CA" w:rsidRDefault="000639CA" w:rsidP="000639CA">
      <w:pPr>
        <w:rPr>
          <w:rFonts w:hint="eastAsia"/>
        </w:rPr>
      </w:pPr>
      <w:r w:rsidRPr="000639CA">
        <w:rPr>
          <w:rFonts w:hint="eastAsia"/>
        </w:rPr>
        <w:t>我们针对共识问题的方法</w:t>
      </w:r>
      <w:r w:rsidR="00387BC7">
        <w:rPr>
          <w:rFonts w:hint="eastAsia"/>
        </w:rPr>
        <w:t>是</w:t>
      </w:r>
      <w:r w:rsidRPr="000639CA">
        <w:rPr>
          <w:rFonts w:hint="eastAsia"/>
        </w:rPr>
        <w:t>基于有限混合模型，用模式</w:t>
      </w:r>
      <w:r w:rsidRPr="000639CA">
        <w:rPr>
          <w:rFonts w:hint="eastAsia"/>
        </w:rPr>
        <w:t>/</w:t>
      </w:r>
      <w:r w:rsidRPr="000639CA">
        <w:rPr>
          <w:rFonts w:hint="eastAsia"/>
        </w:rPr>
        <w:t>对象</w:t>
      </w:r>
      <w:r w:rsidRPr="000639CA">
        <w:rPr>
          <w:rFonts w:hint="eastAsia"/>
        </w:rPr>
        <w:t>x</w:t>
      </w:r>
      <w:r w:rsidRPr="000639CA">
        <w:rPr>
          <w:rFonts w:hint="eastAsia"/>
        </w:rPr>
        <w:t>的簇标签</w:t>
      </w:r>
      <w:r w:rsidRPr="000639CA">
        <w:rPr>
          <w:rFonts w:hint="eastAsia"/>
        </w:rPr>
        <w:t>y =</w:t>
      </w:r>
      <w:r w:rsidRPr="000639CA">
        <w:rPr>
          <w:rFonts w:hint="eastAsia"/>
        </w:rPr>
        <w:t>π（</w:t>
      </w:r>
      <w:r w:rsidRPr="000639CA">
        <w:rPr>
          <w:rFonts w:hint="eastAsia"/>
        </w:rPr>
        <w:t>x</w:t>
      </w:r>
      <w:r w:rsidRPr="000639CA">
        <w:rPr>
          <w:rFonts w:hint="eastAsia"/>
        </w:rPr>
        <w:t>）的概率。</w:t>
      </w:r>
      <w:r w:rsidRPr="000639CA">
        <w:rPr>
          <w:rFonts w:hint="eastAsia"/>
        </w:rPr>
        <w:t xml:space="preserve"> </w:t>
      </w:r>
      <w:r w:rsidRPr="000639CA">
        <w:rPr>
          <w:rFonts w:hint="eastAsia"/>
        </w:rPr>
        <w:t>主要假设是将标签</w:t>
      </w:r>
      <w:proofErr w:type="spellStart"/>
      <w:r w:rsidRPr="000639CA">
        <w:rPr>
          <w:rFonts w:hint="eastAsia"/>
        </w:rPr>
        <w:t>yi</w:t>
      </w:r>
      <w:proofErr w:type="spellEnd"/>
      <w:r w:rsidRPr="000639CA">
        <w:rPr>
          <w:rFonts w:hint="eastAsia"/>
        </w:rPr>
        <w:t>建模为随机变量，该随机变量是从概率分布中抽取的，该概率分布描述为多元变量密度的混合：</w:t>
      </w:r>
    </w:p>
    <w:p w:rsidR="000639CA" w:rsidRDefault="00387BC7" w:rsidP="00387BC7">
      <w:pPr>
        <w:jc w:val="center"/>
      </w:pPr>
      <w:r>
        <w:rPr>
          <w:noProof/>
        </w:rPr>
        <w:drawing>
          <wp:inline distT="0" distB="0" distL="0" distR="0" wp14:anchorId="6694DB10" wp14:editId="71DB4247">
            <wp:extent cx="3725334" cy="574094"/>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6843" cy="583573"/>
                    </a:xfrm>
                    <a:prstGeom prst="rect">
                      <a:avLst/>
                    </a:prstGeom>
                  </pic:spPr>
                </pic:pic>
              </a:graphicData>
            </a:graphic>
          </wp:inline>
        </w:drawing>
      </w:r>
    </w:p>
    <w:p w:rsidR="00387BC7" w:rsidRDefault="000277DA" w:rsidP="00387BC7">
      <w:pPr>
        <w:jc w:val="left"/>
      </w:pPr>
      <w:r w:rsidRPr="000277DA">
        <w:rPr>
          <w:rFonts w:hint="eastAsia"/>
        </w:rPr>
        <w:t>其中每个分量都由θ</w:t>
      </w:r>
      <w:r w:rsidRPr="000277DA">
        <w:rPr>
          <w:rFonts w:hint="eastAsia"/>
        </w:rPr>
        <w:t>m</w:t>
      </w:r>
      <w:r w:rsidRPr="000277DA">
        <w:rPr>
          <w:rFonts w:hint="eastAsia"/>
        </w:rPr>
        <w:t>参数化。</w:t>
      </w:r>
      <w:r w:rsidRPr="000277DA">
        <w:rPr>
          <w:rFonts w:hint="eastAsia"/>
        </w:rPr>
        <w:t xml:space="preserve"> </w:t>
      </w:r>
      <w:r w:rsidRPr="000277DA">
        <w:rPr>
          <w:rFonts w:hint="eastAsia"/>
        </w:rPr>
        <w:t>混合中的</w:t>
      </w:r>
      <w:r w:rsidRPr="000277DA">
        <w:rPr>
          <w:rFonts w:hint="eastAsia"/>
        </w:rPr>
        <w:t>M</w:t>
      </w:r>
      <w:r w:rsidRPr="000277DA">
        <w:rPr>
          <w:rFonts w:hint="eastAsia"/>
        </w:rPr>
        <w:t>组分由共有分区π</w:t>
      </w:r>
      <w:r w:rsidRPr="000277DA">
        <w:rPr>
          <w:rFonts w:hint="eastAsia"/>
        </w:rPr>
        <w:t>C</w:t>
      </w:r>
      <w:r w:rsidRPr="000277DA">
        <w:rPr>
          <w:rFonts w:hint="eastAsia"/>
        </w:rPr>
        <w:t>的簇标识。混合系数α</w:t>
      </w:r>
      <w:r w:rsidRPr="000277DA">
        <w:rPr>
          <w:rFonts w:hint="eastAsia"/>
        </w:rPr>
        <w:t>m</w:t>
      </w:r>
      <w:r w:rsidRPr="000277DA">
        <w:rPr>
          <w:rFonts w:hint="eastAsia"/>
        </w:rPr>
        <w:t>对应于簇的先验概率。在该模型中，假定数据点</w:t>
      </w:r>
      <w:r w:rsidRPr="000277DA">
        <w:rPr>
          <w:rFonts w:hint="eastAsia"/>
        </w:rPr>
        <w:t>{</w:t>
      </w:r>
      <w:proofErr w:type="spellStart"/>
      <w:r w:rsidRPr="000277DA">
        <w:rPr>
          <w:rFonts w:hint="eastAsia"/>
        </w:rPr>
        <w:t>yi</w:t>
      </w:r>
      <w:proofErr w:type="spellEnd"/>
      <w:r w:rsidRPr="000277DA">
        <w:rPr>
          <w:rFonts w:hint="eastAsia"/>
        </w:rPr>
        <w:t>}</w:t>
      </w:r>
      <w:r w:rsidRPr="000277DA">
        <w:rPr>
          <w:rFonts w:hint="eastAsia"/>
        </w:rPr>
        <w:t>分两步生成：首先，根据概率质量函数α</w:t>
      </w:r>
      <w:r w:rsidRPr="000277DA">
        <w:rPr>
          <w:rFonts w:hint="eastAsia"/>
        </w:rPr>
        <w:t>m</w:t>
      </w:r>
      <w:r w:rsidRPr="000277DA">
        <w:rPr>
          <w:rFonts w:hint="eastAsia"/>
        </w:rPr>
        <w:t>绘制一个分量，然后从分布</w:t>
      </w:r>
      <w:r>
        <w:rPr>
          <w:noProof/>
        </w:rPr>
        <w:drawing>
          <wp:inline distT="0" distB="0" distL="0" distR="0" wp14:anchorId="5F7A846B" wp14:editId="270B3C71">
            <wp:extent cx="411238" cy="17991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542" cy="201925"/>
                    </a:xfrm>
                    <a:prstGeom prst="rect">
                      <a:avLst/>
                    </a:prstGeom>
                  </pic:spPr>
                </pic:pic>
              </a:graphicData>
            </a:graphic>
          </wp:inline>
        </w:drawing>
      </w:r>
      <w:r w:rsidRPr="000277DA">
        <w:rPr>
          <w:rFonts w:hint="eastAsia"/>
        </w:rPr>
        <w:t>中采样一个点。假定所有数据</w:t>
      </w:r>
      <w:r>
        <w:rPr>
          <w:noProof/>
        </w:rPr>
        <w:drawing>
          <wp:inline distT="0" distB="0" distL="0" distR="0" wp14:anchorId="4B338E98" wp14:editId="469E731A">
            <wp:extent cx="483809" cy="1724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79" cy="223533"/>
                    </a:xfrm>
                    <a:prstGeom prst="rect">
                      <a:avLst/>
                    </a:prstGeom>
                  </pic:spPr>
                </pic:pic>
              </a:graphicData>
            </a:graphic>
          </wp:inline>
        </w:drawing>
      </w:r>
      <w:r w:rsidRPr="000277DA">
        <w:rPr>
          <w:rFonts w:hint="eastAsia"/>
        </w:rPr>
        <w:t>是独立的并且分布相同。在给定数据集</w:t>
      </w:r>
      <w:r w:rsidRPr="000277DA">
        <w:rPr>
          <w:rFonts w:hint="eastAsia"/>
        </w:rPr>
        <w:t>Y</w:t>
      </w:r>
      <w:r w:rsidRPr="000277DA">
        <w:rPr>
          <w:rFonts w:hint="eastAsia"/>
        </w:rPr>
        <w:t>的情况下，这允许用参数</w:t>
      </w:r>
      <w:r>
        <w:rPr>
          <w:noProof/>
        </w:rPr>
        <w:drawing>
          <wp:inline distT="0" distB="0" distL="0" distR="0" wp14:anchorId="1C394F9A" wp14:editId="7850FEF3">
            <wp:extent cx="1039617" cy="12579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6936" cy="138775"/>
                    </a:xfrm>
                    <a:prstGeom prst="rect">
                      <a:avLst/>
                    </a:prstGeom>
                  </pic:spPr>
                </pic:pic>
              </a:graphicData>
            </a:graphic>
          </wp:inline>
        </w:drawing>
      </w:r>
      <w:r w:rsidRPr="000277DA">
        <w:rPr>
          <w:rFonts w:hint="eastAsia"/>
        </w:rPr>
        <w:t>表示对数似然函数：</w:t>
      </w:r>
    </w:p>
    <w:p w:rsidR="000277DA" w:rsidRDefault="000277DA" w:rsidP="000277DA">
      <w:pPr>
        <w:jc w:val="center"/>
      </w:pPr>
      <w:r>
        <w:rPr>
          <w:noProof/>
        </w:rPr>
        <w:drawing>
          <wp:inline distT="0" distB="0" distL="0" distR="0" wp14:anchorId="7FA80BF0" wp14:editId="1D18F722">
            <wp:extent cx="3643086" cy="40966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141" cy="425747"/>
                    </a:xfrm>
                    <a:prstGeom prst="rect">
                      <a:avLst/>
                    </a:prstGeom>
                  </pic:spPr>
                </pic:pic>
              </a:graphicData>
            </a:graphic>
          </wp:inline>
        </w:drawing>
      </w:r>
    </w:p>
    <w:p w:rsidR="000277DA" w:rsidRDefault="000277DA" w:rsidP="000277DA">
      <w:pPr>
        <w:jc w:val="left"/>
      </w:pPr>
      <w:r w:rsidRPr="000277DA">
        <w:rPr>
          <w:rFonts w:hint="eastAsia"/>
        </w:rPr>
        <w:t>现在将共识聚类的目标表述为最大似然估计问题。为了找到给定数据</w:t>
      </w:r>
      <w:r w:rsidRPr="000277DA">
        <w:rPr>
          <w:rFonts w:hint="eastAsia"/>
        </w:rPr>
        <w:t>Y</w:t>
      </w:r>
      <w:r w:rsidRPr="000277DA">
        <w:rPr>
          <w:rFonts w:hint="eastAsia"/>
        </w:rPr>
        <w:t>的最佳拟合混合密度，我们必须针对未知参数Θ最大化似然函数：</w:t>
      </w:r>
    </w:p>
    <w:p w:rsidR="000277DA" w:rsidRDefault="000277DA" w:rsidP="000277DA">
      <w:pPr>
        <w:jc w:val="center"/>
      </w:pPr>
      <w:r>
        <w:rPr>
          <w:noProof/>
        </w:rPr>
        <w:drawing>
          <wp:inline distT="0" distB="0" distL="0" distR="0" wp14:anchorId="16F3B755" wp14:editId="00BF77BD">
            <wp:extent cx="4102705" cy="458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4934" cy="468072"/>
                    </a:xfrm>
                    <a:prstGeom prst="rect">
                      <a:avLst/>
                    </a:prstGeom>
                  </pic:spPr>
                </pic:pic>
              </a:graphicData>
            </a:graphic>
          </wp:inline>
        </w:drawing>
      </w:r>
    </w:p>
    <w:p w:rsidR="000277DA" w:rsidRDefault="000277DA" w:rsidP="000277DA">
      <w:pPr>
        <w:jc w:val="left"/>
      </w:pPr>
      <w:r w:rsidRPr="000277DA">
        <w:rPr>
          <w:rFonts w:hint="eastAsia"/>
        </w:rPr>
        <w:t>接下来的重要步骤是指定组件条件密度</w:t>
      </w:r>
      <w:r>
        <w:rPr>
          <w:noProof/>
        </w:rPr>
        <w:drawing>
          <wp:inline distT="0" distB="0" distL="0" distR="0" wp14:anchorId="478A1E9B" wp14:editId="18C4F1C2">
            <wp:extent cx="411238" cy="179917"/>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542" cy="201925"/>
                    </a:xfrm>
                    <a:prstGeom prst="rect">
                      <a:avLst/>
                    </a:prstGeom>
                  </pic:spPr>
                </pic:pic>
              </a:graphicData>
            </a:graphic>
          </wp:inline>
        </w:drawing>
      </w:r>
      <w:r w:rsidRPr="000277DA">
        <w:rPr>
          <w:rFonts w:hint="eastAsia"/>
        </w:rPr>
        <w:t>的模型。</w:t>
      </w:r>
      <w:r w:rsidRPr="000277DA">
        <w:rPr>
          <w:rFonts w:hint="eastAsia"/>
        </w:rPr>
        <w:t xml:space="preserve"> </w:t>
      </w:r>
      <w:r w:rsidRPr="000277DA">
        <w:rPr>
          <w:rFonts w:hint="eastAsia"/>
        </w:rPr>
        <w:t>注意，在多个数据聚类算法的帮助下，在数据</w:t>
      </w:r>
      <w:r w:rsidRPr="000277DA">
        <w:rPr>
          <w:rFonts w:hint="eastAsia"/>
        </w:rPr>
        <w:t>X</w:t>
      </w:r>
      <w:r w:rsidRPr="000277DA">
        <w:rPr>
          <w:rFonts w:hint="eastAsia"/>
        </w:rPr>
        <w:t>空间中聚类的原始问题已转换为新的多元特征</w:t>
      </w:r>
      <w:r w:rsidRPr="000277DA">
        <w:rPr>
          <w:rFonts w:hint="eastAsia"/>
        </w:rPr>
        <w:t>y =</w:t>
      </w:r>
      <w:r w:rsidRPr="000277DA">
        <w:rPr>
          <w:rFonts w:hint="eastAsia"/>
        </w:rPr>
        <w:t>π（</w:t>
      </w:r>
      <w:r w:rsidRPr="000277DA">
        <w:rPr>
          <w:rFonts w:hint="eastAsia"/>
        </w:rPr>
        <w:t>x</w:t>
      </w:r>
      <w:r w:rsidRPr="000277DA">
        <w:rPr>
          <w:rFonts w:hint="eastAsia"/>
        </w:rPr>
        <w:t>）的空间。为了使问题更易于处理，对向量</w:t>
      </w:r>
      <w:proofErr w:type="spellStart"/>
      <w:r w:rsidRPr="000277DA">
        <w:rPr>
          <w:rFonts w:hint="eastAsia"/>
        </w:rPr>
        <w:t>yi</w:t>
      </w:r>
      <w:proofErr w:type="spellEnd"/>
      <w:r w:rsidRPr="000277DA">
        <w:rPr>
          <w:rFonts w:hint="eastAsia"/>
        </w:rPr>
        <w:t>的分量进行了条件独立性假设，即</w:t>
      </w:r>
      <w:proofErr w:type="spellStart"/>
      <w:r w:rsidRPr="000277DA">
        <w:rPr>
          <w:rFonts w:hint="eastAsia"/>
        </w:rPr>
        <w:t>yi</w:t>
      </w:r>
      <w:proofErr w:type="spellEnd"/>
      <w:r w:rsidRPr="000277DA">
        <w:rPr>
          <w:rFonts w:hint="eastAsia"/>
        </w:rPr>
        <w:t>的条件概率可以表示为以下乘积：</w:t>
      </w:r>
    </w:p>
    <w:p w:rsidR="000277DA" w:rsidRDefault="000277DA" w:rsidP="000277DA">
      <w:pPr>
        <w:jc w:val="center"/>
      </w:pPr>
      <w:r>
        <w:rPr>
          <w:noProof/>
        </w:rPr>
        <w:drawing>
          <wp:inline distT="0" distB="0" distL="0" distR="0" wp14:anchorId="1B2B9865" wp14:editId="1D907CD7">
            <wp:extent cx="3652762" cy="41998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019" cy="438295"/>
                    </a:xfrm>
                    <a:prstGeom prst="rect">
                      <a:avLst/>
                    </a:prstGeom>
                  </pic:spPr>
                </pic:pic>
              </a:graphicData>
            </a:graphic>
          </wp:inline>
        </w:drawing>
      </w:r>
    </w:p>
    <w:p w:rsidR="000277DA" w:rsidRDefault="000277DA" w:rsidP="000277DA">
      <w:pPr>
        <w:jc w:val="left"/>
      </w:pPr>
      <w:r w:rsidRPr="000277DA">
        <w:rPr>
          <w:rFonts w:hint="eastAsia"/>
        </w:rPr>
        <w:t>为了激发这一点，可以注意到，即使不同的聚类算法（</w:t>
      </w:r>
      <w:r w:rsidRPr="000277DA">
        <w:rPr>
          <w:rFonts w:hint="eastAsia"/>
        </w:rPr>
        <w:t>j</w:t>
      </w:r>
      <w:r w:rsidRPr="000277DA">
        <w:rPr>
          <w:rFonts w:hint="eastAsia"/>
        </w:rPr>
        <w:t>索引）不是真正独立的，也可以用等式</w:t>
      </w:r>
      <w:r>
        <w:rPr>
          <w:rFonts w:hint="eastAsia"/>
        </w:rPr>
        <w:t>（</w:t>
      </w:r>
      <w:r w:rsidRPr="000277DA">
        <w:rPr>
          <w:rFonts w:hint="eastAsia"/>
        </w:rPr>
        <w:t>5</w:t>
      </w:r>
      <w:r w:rsidRPr="000277DA">
        <w:rPr>
          <w:rFonts w:hint="eastAsia"/>
        </w:rPr>
        <w:t>）中的乘积近似</w:t>
      </w:r>
      <w:r>
        <w:rPr>
          <w:rFonts w:hint="eastAsia"/>
        </w:rPr>
        <w:t>，</w:t>
      </w:r>
      <w:r w:rsidRPr="000277DA">
        <w:rPr>
          <w:rFonts w:hint="eastAsia"/>
        </w:rPr>
        <w:t>可以用朴素贝叶斯分类器在离散域中的出色表现来证明</w:t>
      </w:r>
      <w:r w:rsidRPr="000277DA">
        <w:rPr>
          <w:rFonts w:hint="eastAsia"/>
        </w:rPr>
        <w:t>[34]</w:t>
      </w:r>
      <w:r w:rsidRPr="000277DA">
        <w:rPr>
          <w:rFonts w:hint="eastAsia"/>
        </w:rPr>
        <w:t>。</w:t>
      </w:r>
      <w:r w:rsidRPr="000277DA">
        <w:rPr>
          <w:rFonts w:hint="eastAsia"/>
        </w:rPr>
        <w:t xml:space="preserve"> </w:t>
      </w:r>
      <w:r w:rsidRPr="000277DA">
        <w:rPr>
          <w:rFonts w:hint="eastAsia"/>
        </w:rPr>
        <w:t>我们的最终目标是通过</w:t>
      </w:r>
      <w:r w:rsidRPr="000277DA">
        <w:rPr>
          <w:rFonts w:hint="eastAsia"/>
        </w:rPr>
        <w:t>Y</w:t>
      </w:r>
      <w:r w:rsidRPr="000277DA">
        <w:rPr>
          <w:rFonts w:hint="eastAsia"/>
        </w:rPr>
        <w:t>的密度估计的间接途径对</w:t>
      </w:r>
      <w:r w:rsidRPr="000277DA">
        <w:rPr>
          <w:rFonts w:hint="eastAsia"/>
        </w:rPr>
        <w:t>X</w:t>
      </w:r>
      <w:r w:rsidRPr="000277DA">
        <w:rPr>
          <w:rFonts w:hint="eastAsia"/>
        </w:rPr>
        <w:t>中的数据进行离散标签分配。对于π</w:t>
      </w:r>
      <w:r w:rsidRPr="000277DA">
        <w:rPr>
          <w:rFonts w:hint="eastAsia"/>
        </w:rPr>
        <w:t>C</w:t>
      </w:r>
      <w:r w:rsidRPr="000277DA">
        <w:rPr>
          <w:rFonts w:hint="eastAsia"/>
        </w:rPr>
        <w:t>中的聚类，模式分配对条件独立性的近似要比概率的估计值</w:t>
      </w:r>
      <w:r>
        <w:rPr>
          <w:noProof/>
        </w:rPr>
        <w:drawing>
          <wp:inline distT="0" distB="0" distL="0" distR="0" wp14:anchorId="3ECA61F5" wp14:editId="6EC0D5BD">
            <wp:extent cx="488647" cy="140956"/>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99" cy="158423"/>
                    </a:xfrm>
                    <a:prstGeom prst="rect">
                      <a:avLst/>
                    </a:prstGeom>
                  </pic:spPr>
                </pic:pic>
              </a:graphicData>
            </a:graphic>
          </wp:inline>
        </w:drawing>
      </w:r>
      <w:r w:rsidRPr="000277DA">
        <w:rPr>
          <w:rFonts w:hint="eastAsia"/>
        </w:rPr>
        <w:t>敏感得多，如</w:t>
      </w:r>
      <w:r w:rsidRPr="000277DA">
        <w:rPr>
          <w:rFonts w:hint="eastAsia"/>
        </w:rPr>
        <w:t>[9]</w:t>
      </w:r>
      <w:r w:rsidRPr="000277DA">
        <w:rPr>
          <w:rFonts w:hint="eastAsia"/>
        </w:rPr>
        <w:t>中朴素贝叶斯分类器的分析所支持。</w:t>
      </w:r>
    </w:p>
    <w:p w:rsidR="000277DA" w:rsidRDefault="000277DA" w:rsidP="000277DA">
      <w:pPr>
        <w:jc w:val="left"/>
      </w:pPr>
    </w:p>
    <w:p w:rsidR="000277DA" w:rsidRDefault="000277DA" w:rsidP="000277DA">
      <w:pPr>
        <w:jc w:val="left"/>
      </w:pPr>
      <w:r w:rsidRPr="000277DA">
        <w:rPr>
          <w:rFonts w:hint="eastAsia"/>
        </w:rPr>
        <w:t>混合模型的最后一个成分是选择向量</w:t>
      </w:r>
      <w:proofErr w:type="spellStart"/>
      <w:r w:rsidRPr="000277DA">
        <w:rPr>
          <w:rFonts w:hint="eastAsia"/>
        </w:rPr>
        <w:t>yi</w:t>
      </w:r>
      <w:proofErr w:type="spellEnd"/>
      <w:r w:rsidRPr="000277DA">
        <w:rPr>
          <w:rFonts w:hint="eastAsia"/>
        </w:rPr>
        <w:t>分量的概率密度</w:t>
      </w:r>
      <w:r>
        <w:rPr>
          <w:noProof/>
        </w:rPr>
        <w:drawing>
          <wp:inline distT="0" distB="0" distL="0" distR="0" wp14:anchorId="61EF3229" wp14:editId="1B52546F">
            <wp:extent cx="653143" cy="227547"/>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7943" cy="250123"/>
                    </a:xfrm>
                    <a:prstGeom prst="rect">
                      <a:avLst/>
                    </a:prstGeom>
                  </pic:spPr>
                </pic:pic>
              </a:graphicData>
            </a:graphic>
          </wp:inline>
        </w:drawing>
      </w:r>
      <w:r w:rsidRPr="000277DA">
        <w:rPr>
          <w:rFonts w:hint="eastAsia"/>
        </w:rPr>
        <w:t>，因为变量</w:t>
      </w:r>
      <m:oMath>
        <m:sSub>
          <m:sSubPr>
            <m:ctrlPr>
              <w:rPr>
                <w:rFonts w:ascii="Cambria Math" w:hAnsi="Cambria Math"/>
              </w:rPr>
            </m:ctrlPr>
          </m:sSubPr>
          <m:e>
            <m:r>
              <w:rPr>
                <w:rFonts w:ascii="Cambria Math" w:hAnsi="Cambria Math" w:hint="eastAsia"/>
              </w:rPr>
              <m:t>y</m:t>
            </m:r>
          </m:e>
          <m:sub>
            <m:r>
              <w:rPr>
                <w:rFonts w:ascii="Cambria Math" w:hAnsi="Cambria Math"/>
              </w:rPr>
              <m:t>ij</m:t>
            </m:r>
          </m:sub>
        </m:sSub>
      </m:oMath>
      <w:r w:rsidRPr="000277DA">
        <w:rPr>
          <w:rFonts w:hint="eastAsia"/>
        </w:rPr>
        <w:t>取自变量集中一组聚类标签的标称值划分</w:t>
      </w:r>
      <m:oMath>
        <m:sSub>
          <m:sSubPr>
            <m:ctrlPr>
              <w:rPr>
                <w:rFonts w:ascii="Cambria Math" w:hAnsi="Cambria Math"/>
              </w:rPr>
            </m:ctrlPr>
          </m:sSubPr>
          <m:e>
            <m:r>
              <w:rPr>
                <w:rFonts w:ascii="Cambria Math" w:hAnsi="Cambria Math"/>
              </w:rPr>
              <m:t>π</m:t>
            </m:r>
          </m:e>
          <m:sub>
            <m:r>
              <w:rPr>
                <w:rFonts w:ascii="Cambria Math" w:hAnsi="Cambria Math"/>
              </w:rPr>
              <m:t>j</m:t>
            </m:r>
          </m:sub>
        </m:sSub>
      </m:oMath>
      <w:r w:rsidRPr="000277DA">
        <w:rPr>
          <w:rFonts w:hint="eastAsia"/>
        </w:rPr>
        <w:t>，自然将它们视为多项式试验的结果</w:t>
      </w:r>
    </w:p>
    <w:p w:rsidR="00206D3C" w:rsidRDefault="00206D3C" w:rsidP="00206D3C">
      <w:pPr>
        <w:jc w:val="center"/>
      </w:pPr>
      <w:r>
        <w:rPr>
          <w:noProof/>
        </w:rPr>
        <w:drawing>
          <wp:inline distT="0" distB="0" distL="0" distR="0" wp14:anchorId="63B0A577" wp14:editId="679D38F2">
            <wp:extent cx="3594705" cy="42109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925" cy="426279"/>
                    </a:xfrm>
                    <a:prstGeom prst="rect">
                      <a:avLst/>
                    </a:prstGeom>
                  </pic:spPr>
                </pic:pic>
              </a:graphicData>
            </a:graphic>
          </wp:inline>
        </w:drawing>
      </w:r>
    </w:p>
    <w:p w:rsidR="00206D3C" w:rsidRDefault="00206D3C" w:rsidP="00206D3C">
      <w:pPr>
        <w:jc w:val="left"/>
      </w:pPr>
      <w:r w:rsidRPr="00206D3C">
        <w:rPr>
          <w:rFonts w:hint="eastAsia"/>
        </w:rPr>
        <w:t>这里，在不失一般性的情况下，将</w:t>
      </w:r>
      <m:oMath>
        <m:sSub>
          <m:sSubPr>
            <m:ctrlPr>
              <w:rPr>
                <w:rFonts w:ascii="Cambria Math" w:hAnsi="Cambria Math"/>
              </w:rPr>
            </m:ctrlPr>
          </m:sSubPr>
          <m:e>
            <m:r>
              <w:rPr>
                <w:rFonts w:ascii="Cambria Math" w:hAnsi="Cambria Math"/>
              </w:rPr>
              <m:t>π</m:t>
            </m:r>
          </m:e>
          <m:sub>
            <m:r>
              <w:rPr>
                <w:rFonts w:ascii="Cambria Math" w:hAnsi="Cambria Math"/>
              </w:rPr>
              <m:t>j</m:t>
            </m:r>
          </m:sub>
        </m:sSub>
      </m:oMath>
      <w:r w:rsidRPr="00206D3C">
        <w:rPr>
          <w:rFonts w:hint="eastAsia"/>
        </w:rPr>
        <w:t>中的簇的标签选择为</w:t>
      </w:r>
      <w:r w:rsidRPr="00206D3C">
        <w:t>{1</w:t>
      </w:r>
      <w:r w:rsidRPr="00206D3C">
        <w:rPr>
          <w:rFonts w:hint="eastAsia"/>
        </w:rPr>
        <w:t>，…，</w:t>
      </w:r>
      <w:r w:rsidRPr="00206D3C">
        <w:t>K</w:t>
      </w:r>
      <w:r w:rsidRPr="00206D3C">
        <w:rPr>
          <w:rFonts w:hint="eastAsia"/>
        </w:rPr>
        <w:t>（</w:t>
      </w:r>
      <w:r w:rsidRPr="00206D3C">
        <w:t>j</w:t>
      </w:r>
      <w:r w:rsidRPr="00206D3C">
        <w:rPr>
          <w:rFonts w:hint="eastAsia"/>
        </w:rPr>
        <w:t>）</w:t>
      </w:r>
      <w:r w:rsidRPr="00206D3C">
        <w:t>}</w:t>
      </w:r>
      <w:r w:rsidRPr="00206D3C">
        <w:rPr>
          <w:rFonts w:hint="eastAsia"/>
        </w:rPr>
        <w:t>中的整数。为了</w:t>
      </w:r>
      <w:r w:rsidRPr="00206D3C">
        <w:rPr>
          <w:rFonts w:hint="eastAsia"/>
        </w:rPr>
        <w:lastRenderedPageBreak/>
        <w:t>澄清这种表示法，请注意将结果的概率定义为</w:t>
      </w:r>
      <w:r>
        <w:rPr>
          <w:noProof/>
        </w:rPr>
        <w:drawing>
          <wp:inline distT="0" distB="0" distL="0" distR="0" wp14:anchorId="402B9E68" wp14:editId="161739F9">
            <wp:extent cx="391999" cy="198361"/>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98" cy="210960"/>
                    </a:xfrm>
                    <a:prstGeom prst="rect">
                      <a:avLst/>
                    </a:prstGeom>
                  </pic:spPr>
                </pic:pic>
              </a:graphicData>
            </a:graphic>
          </wp:inline>
        </w:drawing>
      </w:r>
      <w:r w:rsidRPr="00206D3C">
        <w:rPr>
          <w:rFonts w:hint="eastAsia"/>
        </w:rPr>
        <w:t>，并且乘积超过分区</w:t>
      </w:r>
      <w:bookmarkStart w:id="3" w:name="OLE_LINK4"/>
      <w:bookmarkStart w:id="4" w:name="OLE_LINK5"/>
      <m:oMath>
        <m:sSub>
          <m:sSubPr>
            <m:ctrlPr>
              <w:rPr>
                <w:rFonts w:ascii="Cambria Math" w:hAnsi="Cambria Math"/>
              </w:rPr>
            </m:ctrlPr>
          </m:sSubPr>
          <m:e>
            <m:r>
              <w:rPr>
                <w:rFonts w:ascii="Cambria Math" w:hAnsi="Cambria Math"/>
              </w:rPr>
              <m:t>π</m:t>
            </m:r>
          </m:e>
          <m:sub>
            <m:r>
              <w:rPr>
                <w:rFonts w:ascii="Cambria Math" w:hAnsi="Cambria Math"/>
              </w:rPr>
              <m:t>j</m:t>
            </m:r>
          </m:sub>
        </m:sSub>
      </m:oMath>
      <w:bookmarkEnd w:id="3"/>
      <w:bookmarkEnd w:id="4"/>
      <w:r w:rsidRPr="00206D3C">
        <w:rPr>
          <w:rFonts w:hint="eastAsia"/>
        </w:rPr>
        <w:t>的</w:t>
      </w:r>
      <m:oMath>
        <m:sSub>
          <m:sSubPr>
            <m:ctrlPr>
              <w:rPr>
                <w:rFonts w:ascii="Cambria Math" w:hAnsi="Cambria Math"/>
              </w:rPr>
            </m:ctrlPr>
          </m:sSubPr>
          <m:e>
            <m:r>
              <w:rPr>
                <w:rFonts w:ascii="Cambria Math" w:hAnsi="Cambria Math" w:hint="eastAsia"/>
              </w:rPr>
              <m:t>y</m:t>
            </m:r>
          </m:e>
          <m:sub>
            <m:r>
              <w:rPr>
                <w:rFonts w:ascii="Cambria Math" w:hAnsi="Cambria Math"/>
              </w:rPr>
              <m:t>ij</m:t>
            </m:r>
          </m:sub>
        </m:sSub>
      </m:oMath>
      <w:r w:rsidRPr="00206D3C">
        <w:rPr>
          <w:rFonts w:hint="eastAsia"/>
        </w:rPr>
        <w:t>标签的所有可能值。而且，这些概率的总和为</w:t>
      </w:r>
      <w:r w:rsidRPr="00206D3C">
        <w:t>1</w:t>
      </w:r>
      <w:r>
        <w:t>:</w:t>
      </w:r>
    </w:p>
    <w:p w:rsidR="00206D3C" w:rsidRDefault="00206D3C" w:rsidP="00206D3C">
      <w:pPr>
        <w:jc w:val="center"/>
      </w:pPr>
      <w:r>
        <w:rPr>
          <w:noProof/>
        </w:rPr>
        <w:drawing>
          <wp:inline distT="0" distB="0" distL="0" distR="0" wp14:anchorId="27F7758C" wp14:editId="31407F36">
            <wp:extent cx="3633410" cy="417759"/>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321" cy="426027"/>
                    </a:xfrm>
                    <a:prstGeom prst="rect">
                      <a:avLst/>
                    </a:prstGeom>
                  </pic:spPr>
                </pic:pic>
              </a:graphicData>
            </a:graphic>
          </wp:inline>
        </w:drawing>
      </w:r>
    </w:p>
    <w:p w:rsidR="00206D3C" w:rsidRDefault="00206D3C" w:rsidP="00206D3C">
      <w:pPr>
        <w:jc w:val="left"/>
      </w:pPr>
      <w:r w:rsidRPr="00206D3C">
        <w:rPr>
          <w:rFonts w:hint="eastAsia"/>
        </w:rPr>
        <w:t>例如，如果第</w:t>
      </w:r>
      <w:r w:rsidRPr="00206D3C">
        <w:rPr>
          <w:rFonts w:hint="eastAsia"/>
        </w:rPr>
        <w:t>j</w:t>
      </w:r>
      <w:r w:rsidRPr="00206D3C">
        <w:rPr>
          <w:rFonts w:hint="eastAsia"/>
        </w:rPr>
        <w:t>个分区只有两个群集，并且可能的标签为</w:t>
      </w:r>
      <w:r w:rsidRPr="00206D3C">
        <w:rPr>
          <w:rFonts w:hint="eastAsia"/>
        </w:rPr>
        <w:t>0</w:t>
      </w:r>
      <w:r w:rsidRPr="00206D3C">
        <w:rPr>
          <w:rFonts w:hint="eastAsia"/>
        </w:rPr>
        <w:t>和</w:t>
      </w:r>
      <w:r w:rsidRPr="00206D3C">
        <w:rPr>
          <w:rFonts w:hint="eastAsia"/>
        </w:rPr>
        <w:t>1</w:t>
      </w:r>
      <w:r w:rsidRPr="00206D3C">
        <w:rPr>
          <w:rFonts w:hint="eastAsia"/>
        </w:rPr>
        <w:t>，则等式（</w:t>
      </w:r>
      <w:r w:rsidRPr="00206D3C">
        <w:rPr>
          <w:rFonts w:hint="eastAsia"/>
        </w:rPr>
        <w:t>5</w:t>
      </w:r>
      <w:r w:rsidRPr="00206D3C">
        <w:rPr>
          <w:rFonts w:hint="eastAsia"/>
        </w:rPr>
        <w:t>）可以简化为：</w:t>
      </w:r>
    </w:p>
    <w:p w:rsidR="00206D3C" w:rsidRDefault="00206D3C" w:rsidP="00206D3C">
      <w:pPr>
        <w:jc w:val="center"/>
      </w:pPr>
      <w:r>
        <w:rPr>
          <w:noProof/>
        </w:rPr>
        <w:drawing>
          <wp:inline distT="0" distB="0" distL="0" distR="0" wp14:anchorId="6F4E63CB" wp14:editId="72DFBEC7">
            <wp:extent cx="3700642" cy="377371"/>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8073" cy="388326"/>
                    </a:xfrm>
                    <a:prstGeom prst="rect">
                      <a:avLst/>
                    </a:prstGeom>
                  </pic:spPr>
                </pic:pic>
              </a:graphicData>
            </a:graphic>
          </wp:inline>
        </w:drawing>
      </w:r>
    </w:p>
    <w:p w:rsidR="00206D3C" w:rsidRDefault="00206D3C" w:rsidP="00206D3C">
      <w:pPr>
        <w:jc w:val="center"/>
        <w:rPr>
          <w:rFonts w:hint="eastAsia"/>
        </w:rPr>
      </w:pPr>
    </w:p>
    <w:p w:rsidR="00206D3C" w:rsidRDefault="00206D3C" w:rsidP="00206D3C">
      <w:pPr>
        <w:jc w:val="left"/>
      </w:pPr>
      <w:r w:rsidRPr="00206D3C">
        <w:rPr>
          <w:rFonts w:hint="eastAsia"/>
        </w:rPr>
        <w:t>等式</w:t>
      </w:r>
      <w:r>
        <w:rPr>
          <w:rFonts w:hint="eastAsia"/>
        </w:rPr>
        <w:t>（</w:t>
      </w:r>
      <w:r>
        <w:rPr>
          <w:rFonts w:hint="eastAsia"/>
        </w:rPr>
        <w:t>3</w:t>
      </w:r>
      <w:r>
        <w:rPr>
          <w:rFonts w:hint="eastAsia"/>
        </w:rPr>
        <w:t>）</w:t>
      </w:r>
      <w:r w:rsidRPr="00206D3C">
        <w:rPr>
          <w:rFonts w:hint="eastAsia"/>
        </w:rPr>
        <w:t>中的最大似然问题常不能以闭合形式求解</w:t>
      </w:r>
      <w:r>
        <w:rPr>
          <w:rFonts w:hint="eastAsia"/>
        </w:rPr>
        <w:t>，</w:t>
      </w:r>
      <w:r w:rsidRPr="00206D3C">
        <w:rPr>
          <w:rFonts w:hint="eastAsia"/>
        </w:rPr>
        <w:t>当所有参数</w:t>
      </w:r>
      <w:r>
        <w:rPr>
          <w:noProof/>
        </w:rPr>
        <w:drawing>
          <wp:inline distT="0" distB="0" distL="0" distR="0" wp14:anchorId="1A3876F8" wp14:editId="57E72CB6">
            <wp:extent cx="1214362" cy="19681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1991" cy="211012"/>
                    </a:xfrm>
                    <a:prstGeom prst="rect">
                      <a:avLst/>
                    </a:prstGeom>
                  </pic:spPr>
                </pic:pic>
              </a:graphicData>
            </a:graphic>
          </wp:inline>
        </w:drawing>
      </w:r>
      <w:r w:rsidRPr="00206D3C">
        <w:rPr>
          <w:rFonts w:hint="eastAsia"/>
        </w:rPr>
        <w:t>未知时</w:t>
      </w:r>
      <w:r>
        <w:rPr>
          <w:rFonts w:hint="eastAsia"/>
        </w:rPr>
        <w:t>。</w:t>
      </w:r>
      <w:r w:rsidRPr="00206D3C">
        <w:rPr>
          <w:rFonts w:hint="eastAsia"/>
        </w:rPr>
        <w:t>然而，方程</w:t>
      </w:r>
      <w:r>
        <w:rPr>
          <w:rFonts w:hint="eastAsia"/>
        </w:rPr>
        <w:t>（</w:t>
      </w:r>
      <w:r>
        <w:rPr>
          <w:rFonts w:hint="eastAsia"/>
        </w:rPr>
        <w:t>2</w:t>
      </w:r>
      <w:r>
        <w:rPr>
          <w:rFonts w:hint="eastAsia"/>
        </w:rPr>
        <w:t>）</w:t>
      </w:r>
      <w:r w:rsidRPr="00206D3C">
        <w:rPr>
          <w:rFonts w:hint="eastAsia"/>
        </w:rPr>
        <w:t>中的似然函数可以使用</w:t>
      </w:r>
      <w:r w:rsidRPr="00206D3C">
        <w:rPr>
          <w:rFonts w:hint="eastAsia"/>
        </w:rPr>
        <w:t>EM</w:t>
      </w:r>
      <w:r w:rsidRPr="00206D3C">
        <w:rPr>
          <w:rFonts w:hint="eastAsia"/>
        </w:rPr>
        <w:t>算法进行优化。为了采用</w:t>
      </w:r>
      <w:r w:rsidRPr="00206D3C">
        <w:rPr>
          <w:rFonts w:hint="eastAsia"/>
        </w:rPr>
        <w:t>EM</w:t>
      </w:r>
      <w:r w:rsidRPr="00206D3C">
        <w:rPr>
          <w:rFonts w:hint="eastAsia"/>
        </w:rPr>
        <w:t>算法，我们假设存在隐藏数据</w:t>
      </w:r>
      <w:r w:rsidRPr="00206D3C">
        <w:rPr>
          <w:rFonts w:hint="eastAsia"/>
        </w:rPr>
        <w:t>Z</w:t>
      </w:r>
      <w:r w:rsidRPr="00206D3C">
        <w:rPr>
          <w:rFonts w:hint="eastAsia"/>
        </w:rPr>
        <w:t>和存在完整数据的可能性（</w:t>
      </w:r>
      <w:r w:rsidRPr="00206D3C">
        <w:rPr>
          <w:rFonts w:hint="eastAsia"/>
        </w:rPr>
        <w:t>Y</w:t>
      </w:r>
      <w:r w:rsidRPr="00206D3C">
        <w:rPr>
          <w:rFonts w:hint="eastAsia"/>
        </w:rPr>
        <w:t>，</w:t>
      </w:r>
      <w:r w:rsidRPr="00206D3C">
        <w:rPr>
          <w:rFonts w:hint="eastAsia"/>
        </w:rPr>
        <w:t>Z</w:t>
      </w:r>
      <w:r w:rsidRPr="00206D3C">
        <w:rPr>
          <w:rFonts w:hint="eastAsia"/>
        </w:rPr>
        <w:t>）。如果知道</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206D3C">
        <w:rPr>
          <w:rFonts w:hint="eastAsia"/>
        </w:rPr>
        <w:t>的值，则可以立即判断出使用了</w:t>
      </w:r>
      <w:r w:rsidRPr="00206D3C">
        <w:rPr>
          <w:rFonts w:hint="eastAsia"/>
        </w:rPr>
        <w:t>M</w:t>
      </w:r>
      <w:r w:rsidRPr="00206D3C">
        <w:rPr>
          <w:rFonts w:hint="eastAsia"/>
        </w:rPr>
        <w:t>个混合成分中的哪一个</w:t>
      </w:r>
      <w:r>
        <w:rPr>
          <w:rFonts w:hint="eastAsia"/>
        </w:rPr>
        <w:t>去生成数据</w:t>
      </w:r>
      <w:r w:rsidRPr="00206D3C">
        <w:rPr>
          <w:rFonts w:hint="eastAsia"/>
        </w:rPr>
        <w:t>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06D3C">
        <w:rPr>
          <w:rFonts w:hint="eastAsia"/>
        </w:rPr>
        <w:t>。附录中给出了具有多元，多项式混合模型的</w:t>
      </w:r>
      <w:r w:rsidRPr="00206D3C">
        <w:rPr>
          <w:rFonts w:hint="eastAsia"/>
        </w:rPr>
        <w:t>EM</w:t>
      </w:r>
      <w:r w:rsidRPr="00206D3C">
        <w:rPr>
          <w:rFonts w:hint="eastAsia"/>
        </w:rPr>
        <w:t>解的详细推导。在这里，我们仅给出</w:t>
      </w:r>
      <w:r w:rsidRPr="00206D3C">
        <w:rPr>
          <w:rFonts w:hint="eastAsia"/>
        </w:rPr>
        <w:t>E</w:t>
      </w:r>
      <w:r w:rsidRPr="00206D3C">
        <w:rPr>
          <w:rFonts w:hint="eastAsia"/>
        </w:rPr>
        <w:t>和</w:t>
      </w:r>
      <w:r w:rsidRPr="00206D3C">
        <w:rPr>
          <w:rFonts w:hint="eastAsia"/>
        </w:rPr>
        <w:t>M</w:t>
      </w:r>
      <w:r w:rsidRPr="00206D3C">
        <w:rPr>
          <w:rFonts w:hint="eastAsia"/>
        </w:rPr>
        <w:t>步骤的方程式，这些方程式在算法的每次迭代中都会重复：</w:t>
      </w:r>
    </w:p>
    <w:p w:rsidR="00206D3C" w:rsidRDefault="00206D3C" w:rsidP="00206D3C">
      <w:pPr>
        <w:jc w:val="center"/>
      </w:pPr>
      <w:r>
        <w:rPr>
          <w:noProof/>
        </w:rPr>
        <w:drawing>
          <wp:inline distT="0" distB="0" distL="0" distR="0" wp14:anchorId="3E5B7894" wp14:editId="2176FC28">
            <wp:extent cx="3487148" cy="101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8652" cy="1033920"/>
                    </a:xfrm>
                    <a:prstGeom prst="rect">
                      <a:avLst/>
                    </a:prstGeom>
                  </pic:spPr>
                </pic:pic>
              </a:graphicData>
            </a:graphic>
          </wp:inline>
        </w:drawing>
      </w:r>
    </w:p>
    <w:p w:rsidR="00206D3C" w:rsidRDefault="00206D3C" w:rsidP="00206D3C">
      <w:pPr>
        <w:jc w:val="center"/>
      </w:pPr>
      <w:r>
        <w:rPr>
          <w:noProof/>
        </w:rPr>
        <w:drawing>
          <wp:inline distT="0" distB="0" distL="0" distR="0" wp14:anchorId="35CABD12" wp14:editId="35BFA518">
            <wp:extent cx="3859097" cy="1475619"/>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901" cy="1478603"/>
                    </a:xfrm>
                    <a:prstGeom prst="rect">
                      <a:avLst/>
                    </a:prstGeom>
                  </pic:spPr>
                </pic:pic>
              </a:graphicData>
            </a:graphic>
          </wp:inline>
        </w:drawing>
      </w:r>
    </w:p>
    <w:p w:rsidR="00206D3C" w:rsidRDefault="00206D3C" w:rsidP="00206D3C">
      <w:pPr>
        <w:jc w:val="left"/>
      </w:pPr>
      <w:r w:rsidRPr="00206D3C">
        <w:rPr>
          <w:rFonts w:hint="eastAsia"/>
        </w:rPr>
        <w:t>通过简单检查变量</w:t>
      </w:r>
      <w:r w:rsidRPr="00206D3C">
        <w:rPr>
          <w:rFonts w:hint="eastAsia"/>
        </w:rPr>
        <w:t>E [</w:t>
      </w:r>
      <m:oMath>
        <m:sSub>
          <m:sSubPr>
            <m:ctrlPr>
              <w:rPr>
                <w:rFonts w:ascii="Cambria Math" w:hAnsi="Cambria Math"/>
              </w:rPr>
            </m:ctrlPr>
          </m:sSubPr>
          <m:e>
            <m:r>
              <w:rPr>
                <w:rFonts w:ascii="Cambria Math" w:hAnsi="Cambria Math"/>
              </w:rPr>
              <m:t>z</m:t>
            </m:r>
          </m:e>
          <m:sub>
            <m:r>
              <w:rPr>
                <w:rFonts w:ascii="Cambria Math" w:hAnsi="Cambria Math"/>
              </w:rPr>
              <m:t>im</m:t>
            </m:r>
          </m:sub>
        </m:sSub>
      </m:oMath>
      <w:r w:rsidRPr="00206D3C">
        <w:rPr>
          <w:rFonts w:hint="eastAsia"/>
        </w:rPr>
        <w:t>]</w:t>
      </w:r>
      <w:r w:rsidRPr="00206D3C">
        <w:rPr>
          <w:rFonts w:hint="eastAsia"/>
        </w:rPr>
        <w:t>的期望值即可获得共识聚类问题的解决方案，这是因为</w:t>
      </w:r>
      <w:r w:rsidR="00171F86" w:rsidRPr="00206D3C">
        <w:rPr>
          <w:rFonts w:hint="eastAsia"/>
        </w:rPr>
        <w:t>E [</w:t>
      </w:r>
      <m:oMath>
        <m:sSub>
          <m:sSubPr>
            <m:ctrlPr>
              <w:rPr>
                <w:rFonts w:ascii="Cambria Math" w:hAnsi="Cambria Math"/>
              </w:rPr>
            </m:ctrlPr>
          </m:sSubPr>
          <m:e>
            <m:r>
              <w:rPr>
                <w:rFonts w:ascii="Cambria Math" w:hAnsi="Cambria Math"/>
              </w:rPr>
              <m:t>z</m:t>
            </m:r>
          </m:e>
          <m:sub>
            <m:r>
              <w:rPr>
                <w:rFonts w:ascii="Cambria Math" w:hAnsi="Cambria Math"/>
              </w:rPr>
              <m:t>im</m:t>
            </m:r>
          </m:sub>
        </m:sSub>
      </m:oMath>
      <w:r w:rsidR="00171F86" w:rsidRPr="00206D3C">
        <w:rPr>
          <w:rFonts w:hint="eastAsia"/>
        </w:rPr>
        <w:t>]</w:t>
      </w:r>
      <w:r w:rsidRPr="00206D3C">
        <w:rPr>
          <w:rFonts w:hint="eastAsia"/>
        </w:rPr>
        <w:t>表示模式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206D3C">
        <w:rPr>
          <w:rFonts w:hint="eastAsia"/>
        </w:rPr>
        <w:t>由第</w:t>
      </w:r>
      <w:r w:rsidRPr="00206D3C">
        <w:rPr>
          <w:rFonts w:hint="eastAsia"/>
        </w:rPr>
        <w:t>m</w:t>
      </w:r>
      <w:r w:rsidRPr="00206D3C">
        <w:rPr>
          <w:rFonts w:hint="eastAsia"/>
        </w:rPr>
        <w:t>个混合分量生成的可能性</w:t>
      </w:r>
      <w:r w:rsidRPr="00206D3C">
        <w:rPr>
          <w:rFonts w:hint="eastAsia"/>
        </w:rPr>
        <w:t xml:space="preserve"> </w:t>
      </w:r>
      <w:r w:rsidRPr="00206D3C">
        <w:rPr>
          <w:rFonts w:hint="eastAsia"/>
        </w:rPr>
        <w:t>。一旦收敛，就将模式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206D3C">
        <w:rPr>
          <w:rFonts w:hint="eastAsia"/>
        </w:rPr>
        <w:t>分配给具有最大隐藏标签</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206D3C">
        <w:rPr>
          <w:rFonts w:hint="eastAsia"/>
        </w:rPr>
        <w:t>值的组件</w:t>
      </w:r>
      <w:r w:rsidR="00171F86">
        <w:t>.</w:t>
      </w:r>
    </w:p>
    <w:p w:rsidR="00171F86" w:rsidRDefault="00171F86" w:rsidP="00206D3C">
      <w:pPr>
        <w:jc w:val="left"/>
      </w:pPr>
    </w:p>
    <w:p w:rsidR="00171F86" w:rsidRDefault="00171F86" w:rsidP="00206D3C">
      <w:pPr>
        <w:jc w:val="left"/>
      </w:pPr>
      <w:r w:rsidRPr="00171F86">
        <w:rPr>
          <w:rFonts w:hint="eastAsia"/>
        </w:rPr>
        <w:t>考虑一个简单的</w:t>
      </w:r>
      <w:r>
        <w:rPr>
          <w:rFonts w:hint="eastAsia"/>
        </w:rPr>
        <w:t>ensemble</w:t>
      </w:r>
      <w:r w:rsidRPr="00171F86">
        <w:rPr>
          <w:rFonts w:hint="eastAsia"/>
        </w:rPr>
        <w:t>示例很有启发性。图</w:t>
      </w:r>
      <w:r w:rsidRPr="00171F86">
        <w:rPr>
          <w:rFonts w:hint="eastAsia"/>
        </w:rPr>
        <w:t>1</w:t>
      </w:r>
      <w:r w:rsidRPr="00171F86">
        <w:rPr>
          <w:rFonts w:hint="eastAsia"/>
        </w:rPr>
        <w:t>显示了</w:t>
      </w:r>
      <w:r w:rsidRPr="00171F86">
        <w:rPr>
          <w:rFonts w:hint="eastAsia"/>
        </w:rPr>
        <w:t>12</w:t>
      </w:r>
      <w:r w:rsidRPr="00171F86">
        <w:rPr>
          <w:rFonts w:hint="eastAsia"/>
        </w:rPr>
        <w:t>个二维数据点的四个</w:t>
      </w:r>
      <w:r w:rsidRPr="00171F86">
        <w:rPr>
          <w:rFonts w:hint="eastAsia"/>
        </w:rPr>
        <w:t>2</w:t>
      </w:r>
      <w:r w:rsidRPr="00171F86">
        <w:rPr>
          <w:rFonts w:hint="eastAsia"/>
        </w:rPr>
        <w:t>群集分区。</w:t>
      </w:r>
      <w:r w:rsidRPr="00171F86">
        <w:rPr>
          <w:rFonts w:hint="eastAsia"/>
        </w:rPr>
        <w:t xml:space="preserve"> </w:t>
      </w:r>
      <w:r w:rsidRPr="00171F86">
        <w:rPr>
          <w:rFonts w:hint="eastAsia"/>
        </w:rPr>
        <w:t>分区使用的不同标签系统强调了对应问题。表</w:t>
      </w:r>
      <w:r w:rsidRPr="00171F86">
        <w:rPr>
          <w:rFonts w:hint="eastAsia"/>
        </w:rPr>
        <w:t>1</w:t>
      </w:r>
      <w:r w:rsidRPr="00171F86">
        <w:rPr>
          <w:rFonts w:hint="eastAsia"/>
        </w:rPr>
        <w:t>显示了</w:t>
      </w:r>
      <w:r w:rsidRPr="00171F86">
        <w:rPr>
          <w:rFonts w:hint="eastAsia"/>
        </w:rPr>
        <w:t>EM</w:t>
      </w:r>
      <w:r w:rsidRPr="00171F86">
        <w:rPr>
          <w:rFonts w:hint="eastAsia"/>
        </w:rPr>
        <w:t>算法经过</w:t>
      </w:r>
      <w:r w:rsidRPr="00171F86">
        <w:rPr>
          <w:rFonts w:hint="eastAsia"/>
        </w:rPr>
        <w:t>6</w:t>
      </w:r>
      <w:r w:rsidRPr="00171F86">
        <w:rPr>
          <w:rFonts w:hint="eastAsia"/>
        </w:rPr>
        <w:t>次迭代以及潜在的共识聚类后潜在变量的期望值。实际上，早在第三次迭代时就出现了稳定的组合，它对应于数据的真实基础结构。</w:t>
      </w:r>
    </w:p>
    <w:p w:rsidR="00171F86" w:rsidRDefault="00171F86" w:rsidP="00206D3C">
      <w:pPr>
        <w:jc w:val="left"/>
      </w:pPr>
    </w:p>
    <w:p w:rsidR="00171F86" w:rsidRDefault="00171F86" w:rsidP="00206D3C">
      <w:pPr>
        <w:jc w:val="left"/>
      </w:pPr>
      <w:r w:rsidRPr="00171F86">
        <w:rPr>
          <w:rFonts w:hint="eastAsia"/>
        </w:rPr>
        <w:t>我们的共识混合模型承认具有不完整分区的聚类集成的一般化。这样的分区可能是由于子样本聚类或数据集重采样而出现的。例如，引导程序样本的分区仅提供所选点的标签。因此，这种分区的集合由具有潜在缺失成分的一组簇标签向量表示。此外，聚类标签的不同</w:t>
      </w:r>
      <w:r w:rsidRPr="00171F86">
        <w:rPr>
          <w:rFonts w:hint="eastAsia"/>
        </w:rPr>
        <w:lastRenderedPageBreak/>
        <w:t>向量可能会丢失不同的成分。当某些聚类算法未将异常值分配给任何聚类时，也会出现不完整的信息。不同集合中的不同聚类可以将相同点</w:t>
      </w:r>
      <w:r w:rsidRPr="00171F86">
        <w:rPr>
          <w:rFonts w:hint="eastAsia"/>
        </w:rPr>
        <w:t>xi</w:t>
      </w:r>
      <w:r w:rsidRPr="00171F86">
        <w:rPr>
          <w:rFonts w:hint="eastAsia"/>
        </w:rPr>
        <w:t>视为异常点，否则将导致向量</w:t>
      </w:r>
      <w:proofErr w:type="spellStart"/>
      <w:r w:rsidRPr="00171F86">
        <w:rPr>
          <w:rFonts w:hint="eastAsia"/>
        </w:rPr>
        <w:t>yi</w:t>
      </w:r>
      <w:proofErr w:type="spellEnd"/>
      <w:r w:rsidRPr="00171F86">
        <w:rPr>
          <w:rFonts w:hint="eastAsia"/>
        </w:rPr>
        <w:t>的成分丢失。</w:t>
      </w:r>
    </w:p>
    <w:p w:rsidR="00171F86" w:rsidRDefault="00171F86" w:rsidP="00206D3C">
      <w:pPr>
        <w:jc w:val="left"/>
      </w:pPr>
      <w:r>
        <w:rPr>
          <w:noProof/>
        </w:rPr>
        <w:drawing>
          <wp:inline distT="0" distB="0" distL="0" distR="0" wp14:anchorId="709123D9" wp14:editId="780847D2">
            <wp:extent cx="5274310" cy="3662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62680"/>
                    </a:xfrm>
                    <a:prstGeom prst="rect">
                      <a:avLst/>
                    </a:prstGeom>
                  </pic:spPr>
                </pic:pic>
              </a:graphicData>
            </a:graphic>
          </wp:inline>
        </w:drawing>
      </w:r>
    </w:p>
    <w:p w:rsidR="00171F86" w:rsidRDefault="00171F86" w:rsidP="00206D3C">
      <w:pPr>
        <w:jc w:val="left"/>
      </w:pPr>
      <w:r>
        <w:rPr>
          <w:noProof/>
        </w:rPr>
        <w:drawing>
          <wp:inline distT="0" distB="0" distL="0" distR="0" wp14:anchorId="2FBD0FF0" wp14:editId="3D865AA6">
            <wp:extent cx="5274310" cy="22066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6625"/>
                    </a:xfrm>
                    <a:prstGeom prst="rect">
                      <a:avLst/>
                    </a:prstGeom>
                  </pic:spPr>
                </pic:pic>
              </a:graphicData>
            </a:graphic>
          </wp:inline>
        </w:drawing>
      </w:r>
    </w:p>
    <w:p w:rsidR="00171F86" w:rsidRDefault="00171F86" w:rsidP="00206D3C">
      <w:pPr>
        <w:jc w:val="left"/>
      </w:pPr>
      <w:r w:rsidRPr="00171F86">
        <w:rPr>
          <w:rFonts w:hint="eastAsia"/>
        </w:rPr>
        <w:t>导致信息丢失的另一种情况可能发生在分布式数据的聚类组合或数据集不同副本的聚类集合中。</w:t>
      </w:r>
    </w:p>
    <w:p w:rsidR="00171F86" w:rsidRDefault="00171F86" w:rsidP="00206D3C">
      <w:pPr>
        <w:jc w:val="left"/>
      </w:pPr>
    </w:p>
    <w:p w:rsidR="00171F86" w:rsidRDefault="00171F86" w:rsidP="00206D3C">
      <w:pPr>
        <w:jc w:val="left"/>
      </w:pPr>
      <w:r w:rsidRPr="00171F86">
        <w:rPr>
          <w:rFonts w:hint="eastAsia"/>
        </w:rPr>
        <w:t>缺少数据的情况下可以应用</w:t>
      </w:r>
      <w:r w:rsidRPr="00171F86">
        <w:rPr>
          <w:rFonts w:hint="eastAsia"/>
        </w:rPr>
        <w:t>EM</w:t>
      </w:r>
      <w:r w:rsidRPr="00171F86">
        <w:rPr>
          <w:rFonts w:hint="eastAsia"/>
        </w:rPr>
        <w:t>算法</w:t>
      </w:r>
      <w:r w:rsidRPr="00171F86">
        <w:rPr>
          <w:rFonts w:hint="eastAsia"/>
        </w:rPr>
        <w:t>[20]</w:t>
      </w:r>
      <w:r w:rsidRPr="00171F86">
        <w:rPr>
          <w:rFonts w:hint="eastAsia"/>
        </w:rPr>
        <w:t>，即某些数据点的聚类标签丢失。在这些情况下，可以将</w:t>
      </w:r>
      <w:r w:rsidRPr="00171F86">
        <w:rPr>
          <w:rFonts w:hint="eastAsia"/>
        </w:rPr>
        <w:t>Y</w:t>
      </w:r>
      <w:r w:rsidRPr="00171F86">
        <w:rPr>
          <w:rFonts w:hint="eastAsia"/>
        </w:rPr>
        <w:t>中的每个向量</w:t>
      </w:r>
      <w:proofErr w:type="spellStart"/>
      <w:r w:rsidRPr="00171F86">
        <w:rPr>
          <w:rFonts w:hint="eastAsia"/>
        </w:rPr>
        <w:t>yi</w:t>
      </w:r>
      <w:proofErr w:type="spellEnd"/>
      <w:r w:rsidRPr="00171F86">
        <w:rPr>
          <w:rFonts w:hint="eastAsia"/>
        </w:rPr>
        <w:t>分为观察分量和缺失分量</w:t>
      </w:r>
      <w:r>
        <w:rPr>
          <w:noProof/>
        </w:rPr>
        <w:drawing>
          <wp:inline distT="0" distB="0" distL="0" distR="0" wp14:anchorId="2F8E7A68" wp14:editId="6353C98C">
            <wp:extent cx="885371" cy="204987"/>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57657" cy="221723"/>
                    </a:xfrm>
                    <a:prstGeom prst="rect">
                      <a:avLst/>
                    </a:prstGeom>
                  </pic:spPr>
                </pic:pic>
              </a:graphicData>
            </a:graphic>
          </wp:inline>
        </w:drawing>
      </w:r>
      <w:r w:rsidRPr="00171F86">
        <w:rPr>
          <w:rFonts w:hint="eastAsia"/>
        </w:rPr>
        <w:t>。合并丢失的数据会导致</w:t>
      </w:r>
      <w:r w:rsidRPr="00171F86">
        <w:rPr>
          <w:rFonts w:hint="eastAsia"/>
        </w:rPr>
        <w:t>E</w:t>
      </w:r>
      <w:r w:rsidRPr="00171F86">
        <w:rPr>
          <w:rFonts w:hint="eastAsia"/>
        </w:rPr>
        <w:t>和</w:t>
      </w:r>
      <w:r w:rsidRPr="00171F86">
        <w:rPr>
          <w:rFonts w:hint="eastAsia"/>
        </w:rPr>
        <w:t>M</w:t>
      </w:r>
      <w:r w:rsidRPr="00171F86">
        <w:rPr>
          <w:rFonts w:hint="eastAsia"/>
        </w:rPr>
        <w:t>步骤的计算略有修改。首先，现在从观察到的向量</w:t>
      </w:r>
      <w:proofErr w:type="spellStart"/>
      <w:r w:rsidRPr="00171F86">
        <w:rPr>
          <w:rFonts w:hint="eastAsia"/>
        </w:rPr>
        <w:t>yi</w:t>
      </w:r>
      <w:proofErr w:type="spellEnd"/>
      <w:r w:rsidRPr="00171F86">
        <w:rPr>
          <w:rFonts w:hint="eastAsia"/>
        </w:rPr>
        <w:t>分量（即等式</w:t>
      </w:r>
      <w:r w:rsidRPr="00171F86">
        <w:rPr>
          <w:rFonts w:hint="eastAsia"/>
        </w:rPr>
        <w:t>1</w:t>
      </w:r>
      <w:r w:rsidRPr="00171F86">
        <w:rPr>
          <w:rFonts w:hint="eastAsia"/>
        </w:rPr>
        <w:t>中的乘积）推断出期望值</w:t>
      </w:r>
      <w:r>
        <w:rPr>
          <w:noProof/>
        </w:rPr>
        <w:drawing>
          <wp:inline distT="0" distB="0" distL="0" distR="0" wp14:anchorId="2C907F1A" wp14:editId="5848017E">
            <wp:extent cx="843955" cy="2370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8463" cy="255186"/>
                    </a:xfrm>
                    <a:prstGeom prst="rect">
                      <a:avLst/>
                    </a:prstGeom>
                  </pic:spPr>
                </pic:pic>
              </a:graphicData>
            </a:graphic>
          </wp:inline>
        </w:drawing>
      </w:r>
      <w:r w:rsidRPr="00171F86">
        <w:rPr>
          <w:rFonts w:hint="eastAsia"/>
        </w:rPr>
        <w:t>。</w:t>
      </w:r>
      <w:r>
        <w:rPr>
          <w:rFonts w:hint="eastAsia"/>
        </w:rPr>
        <w:t>公式</w:t>
      </w:r>
      <w:r w:rsidRPr="00171F86">
        <w:rPr>
          <w:rFonts w:hint="eastAsia"/>
        </w:rPr>
        <w:t>（</w:t>
      </w:r>
      <w:r w:rsidRPr="00171F86">
        <w:rPr>
          <w:rFonts w:hint="eastAsia"/>
        </w:rPr>
        <w:t>9</w:t>
      </w:r>
      <w:r w:rsidRPr="00171F86">
        <w:rPr>
          <w:rFonts w:hint="eastAsia"/>
        </w:rPr>
        <w:t>）接管已知标签：</w:t>
      </w:r>
      <w:r>
        <w:rPr>
          <w:noProof/>
        </w:rPr>
        <w:drawing>
          <wp:inline distT="0" distB="0" distL="0" distR="0" wp14:anchorId="68E0576C" wp14:editId="265F726B">
            <wp:extent cx="439944" cy="29996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143" cy="317825"/>
                    </a:xfrm>
                    <a:prstGeom prst="rect">
                      <a:avLst/>
                    </a:prstGeom>
                  </pic:spPr>
                </pic:pic>
              </a:graphicData>
            </a:graphic>
          </wp:inline>
        </w:drawing>
      </w:r>
      <w:r w:rsidRPr="00171F86">
        <w:rPr>
          <w:rFonts w:hint="eastAsia"/>
        </w:rPr>
        <w:t>另外，必须计算期望值</w:t>
      </w:r>
      <w:r w:rsidR="00EB342D">
        <w:rPr>
          <w:noProof/>
        </w:rPr>
        <w:lastRenderedPageBreak/>
        <w:drawing>
          <wp:inline distT="0" distB="0" distL="0" distR="0" wp14:anchorId="07CBE4E7" wp14:editId="2BC1B338">
            <wp:extent cx="1049867" cy="299261"/>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6619" cy="309737"/>
                    </a:xfrm>
                    <a:prstGeom prst="rect">
                      <a:avLst/>
                    </a:prstGeom>
                  </pic:spPr>
                </pic:pic>
              </a:graphicData>
            </a:graphic>
          </wp:inline>
        </w:drawing>
      </w:r>
      <w:r w:rsidRPr="00171F86">
        <w:rPr>
          <w:rFonts w:hint="eastAsia"/>
        </w:rPr>
        <w:t>并替换它们，以及</w:t>
      </w:r>
      <w:r w:rsidR="00EB342D">
        <w:rPr>
          <w:noProof/>
        </w:rPr>
        <w:drawing>
          <wp:inline distT="0" distB="0" distL="0" distR="0" wp14:anchorId="0F6759F6" wp14:editId="0AF2EF83">
            <wp:extent cx="843955" cy="23706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8463" cy="255186"/>
                    </a:xfrm>
                    <a:prstGeom prst="rect">
                      <a:avLst/>
                    </a:prstGeom>
                  </pic:spPr>
                </pic:pic>
              </a:graphicData>
            </a:graphic>
          </wp:inline>
        </w:drawing>
      </w:r>
      <w:r w:rsidRPr="00171F86">
        <w:rPr>
          <w:rFonts w:hint="eastAsia"/>
        </w:rPr>
        <w:t>，在</w:t>
      </w:r>
      <w:r w:rsidRPr="00171F86">
        <w:rPr>
          <w:rFonts w:hint="eastAsia"/>
        </w:rPr>
        <w:t>M</w:t>
      </w:r>
      <w:r w:rsidRPr="00171F86">
        <w:rPr>
          <w:rFonts w:hint="eastAsia"/>
        </w:rPr>
        <w:t>步重新估计参数</w:t>
      </w:r>
      <w:r w:rsidR="00EB342D">
        <w:rPr>
          <w:noProof/>
        </w:rPr>
        <w:drawing>
          <wp:inline distT="0" distB="0" distL="0" distR="0" wp14:anchorId="436A79C4" wp14:editId="58A37AD9">
            <wp:extent cx="319314" cy="208248"/>
            <wp:effectExtent l="0" t="0" r="508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707" cy="227418"/>
                    </a:xfrm>
                    <a:prstGeom prst="rect">
                      <a:avLst/>
                    </a:prstGeom>
                  </pic:spPr>
                </pic:pic>
              </a:graphicData>
            </a:graphic>
          </wp:inline>
        </w:drawing>
      </w:r>
      <w:r w:rsidRPr="00171F86">
        <w:rPr>
          <w:rFonts w:hint="eastAsia"/>
        </w:rPr>
        <w:t>。有关处理丢失数据的更多详细信息，请参见</w:t>
      </w:r>
      <w:r w:rsidRPr="00171F86">
        <w:t>[20]</w:t>
      </w:r>
      <w:r w:rsidRPr="00171F86">
        <w:rPr>
          <w:rFonts w:hint="eastAsia"/>
        </w:rPr>
        <w:t>。</w:t>
      </w:r>
    </w:p>
    <w:p w:rsidR="00EB342D" w:rsidRDefault="00EB342D" w:rsidP="00206D3C">
      <w:pPr>
        <w:jc w:val="left"/>
      </w:pPr>
    </w:p>
    <w:p w:rsidR="00045E1B" w:rsidRDefault="00EB342D" w:rsidP="00206D3C">
      <w:pPr>
        <w:jc w:val="left"/>
      </w:pPr>
      <w:r w:rsidRPr="00EB342D">
        <w:rPr>
          <w:rFonts w:hint="eastAsia"/>
        </w:rPr>
        <w:t>尽管缺少聚类标签的数据可以通过不同的方式获得，但我们仅分析</w:t>
      </w:r>
      <w:proofErr w:type="spellStart"/>
      <w:r w:rsidRPr="00EB342D">
        <w:rPr>
          <w:rFonts w:hint="eastAsia"/>
        </w:rPr>
        <w:t>yi</w:t>
      </w:r>
      <w:proofErr w:type="spellEnd"/>
      <w:r w:rsidRPr="00EB342D">
        <w:rPr>
          <w:rFonts w:hint="eastAsia"/>
        </w:rPr>
        <w:t>的分量随机完全缺失的情况</w:t>
      </w:r>
      <w:r w:rsidRPr="00EB342D">
        <w:rPr>
          <w:rFonts w:hint="eastAsia"/>
        </w:rPr>
        <w:t>[46]</w:t>
      </w:r>
      <w:r w:rsidRPr="00EB342D">
        <w:rPr>
          <w:rFonts w:hint="eastAsia"/>
        </w:rPr>
        <w:t>。这意味着组件丢失的可能性不取决于其他观察到的或未观察到的变量。注意，数据子样本的聚类结果（例如，</w:t>
      </w:r>
      <w:r w:rsidR="00045E1B">
        <w:rPr>
          <w:rFonts w:hint="eastAsia"/>
        </w:rPr>
        <w:t>bootstrap</w:t>
      </w:r>
      <w:r w:rsidRPr="00EB342D">
        <w:rPr>
          <w:rFonts w:hint="eastAsia"/>
        </w:rPr>
        <w:t>）与聚类整个数据集然后删除标签的随机子集不同。但是，我们的目标是为常规设置提供共识功能。我们希望具有标签缺失的</w:t>
      </w:r>
      <w:r w:rsidR="00045E1B">
        <w:rPr>
          <w:rFonts w:hint="eastAsia"/>
        </w:rPr>
        <w:t>e</w:t>
      </w:r>
      <w:r w:rsidR="00045E1B">
        <w:t>nsemble</w:t>
      </w:r>
      <w:r w:rsidRPr="00EB342D">
        <w:rPr>
          <w:rFonts w:hint="eastAsia"/>
        </w:rPr>
        <w:t>的实验结果至少在定性上是适用的，即使对于</w:t>
      </w:r>
      <w:r w:rsidR="00045E1B">
        <w:rPr>
          <w:rFonts w:hint="eastAsia"/>
        </w:rPr>
        <w:t>b</w:t>
      </w:r>
      <w:r w:rsidR="00045E1B">
        <w:t>ootstrap</w:t>
      </w:r>
      <w:r w:rsidRPr="00EB342D">
        <w:rPr>
          <w:rFonts w:hint="eastAsia"/>
        </w:rPr>
        <w:t>簇的组合也是如此。</w:t>
      </w:r>
    </w:p>
    <w:p w:rsidR="00045E1B" w:rsidRDefault="00045E1B" w:rsidP="00206D3C">
      <w:pPr>
        <w:jc w:val="left"/>
      </w:pPr>
    </w:p>
    <w:p w:rsidR="00EB342D" w:rsidRDefault="00EB342D" w:rsidP="00206D3C">
      <w:pPr>
        <w:jc w:val="left"/>
      </w:pPr>
      <w:r w:rsidRPr="00EB342D">
        <w:rPr>
          <w:rFonts w:hint="eastAsia"/>
        </w:rPr>
        <w:t>下面总结了基于混合模型共识算法的集成聚类。请注意，可以使用任何聚类算法来生成集合，而不是此伪代码中所示的</w:t>
      </w:r>
      <w:r w:rsidRPr="00EB342D">
        <w:rPr>
          <w:rFonts w:hint="eastAsia"/>
        </w:rPr>
        <w:t>k-means</w:t>
      </w:r>
      <w:r w:rsidRPr="00EB342D">
        <w:rPr>
          <w:rFonts w:hint="eastAsia"/>
        </w:rPr>
        <w:t>算法</w:t>
      </w:r>
      <w:r w:rsidR="00045E1B">
        <w:rPr>
          <w:rFonts w:hint="eastAsia"/>
        </w:rPr>
        <w:t>:</w:t>
      </w:r>
    </w:p>
    <w:p w:rsidR="00045E1B" w:rsidRDefault="00045E1B" w:rsidP="00206D3C">
      <w:pPr>
        <w:jc w:val="left"/>
      </w:pPr>
      <w:r>
        <w:rPr>
          <w:rFonts w:hint="eastAsia"/>
          <w:noProof/>
        </w:rPr>
        <w:drawing>
          <wp:inline distT="0" distB="0" distL="0" distR="0">
            <wp:extent cx="5274310" cy="32708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无标题.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rsidR="00045E1B" w:rsidRDefault="00045E1B" w:rsidP="00206D3C">
      <w:pPr>
        <w:jc w:val="left"/>
      </w:pPr>
      <w:r w:rsidRPr="00045E1B">
        <w:rPr>
          <w:rFonts w:hint="eastAsia"/>
        </w:rPr>
        <w:t>M</w:t>
      </w:r>
      <w:r w:rsidRPr="00045E1B">
        <w:rPr>
          <w:rFonts w:hint="eastAsia"/>
        </w:rPr>
        <w:t>的值（混合中的组</w:t>
      </w:r>
      <w:r>
        <w:rPr>
          <w:rFonts w:hint="eastAsia"/>
        </w:rPr>
        <w:t>的</w:t>
      </w:r>
      <w:r w:rsidRPr="00045E1B">
        <w:rPr>
          <w:rFonts w:hint="eastAsia"/>
        </w:rPr>
        <w:t>数）值得单独讨论，这超出了本文的范围。在此，我们假设目标簇数是预定的。然而，应该指出的是，无监督分类中的混合模型极大地促进了聚类的真实数量的估计</w:t>
      </w:r>
      <w:r w:rsidRPr="00045E1B">
        <w:rPr>
          <w:rFonts w:hint="eastAsia"/>
        </w:rPr>
        <w:t>[13]</w:t>
      </w:r>
      <w:r w:rsidRPr="00045E1B">
        <w:rPr>
          <w:rFonts w:hint="eastAsia"/>
        </w:rPr>
        <w:t>。问题的最大似然公式特别允许我们在推理过程中使用其他目标函数（例如模型的最小描述长度）来估计</w:t>
      </w:r>
      <w:r w:rsidRPr="00045E1B">
        <w:rPr>
          <w:rFonts w:hint="eastAsia"/>
        </w:rPr>
        <w:t>M</w:t>
      </w:r>
      <w:r w:rsidRPr="00045E1B">
        <w:rPr>
          <w:rFonts w:hint="eastAsia"/>
        </w:rPr>
        <w:t>。此外，提出的共识算法可以看作是潜在类别分析的一种版本（例如，参见</w:t>
      </w:r>
      <w:r w:rsidRPr="00045E1B">
        <w:rPr>
          <w:rFonts w:hint="eastAsia"/>
        </w:rPr>
        <w:t>[4]</w:t>
      </w:r>
      <w:r w:rsidRPr="00045E1B">
        <w:rPr>
          <w:rFonts w:hint="eastAsia"/>
        </w:rPr>
        <w:t>），该算法具有严格的统计手段来量化候选混合模型的合理性。</w:t>
      </w:r>
    </w:p>
    <w:p w:rsidR="00045E1B" w:rsidRDefault="00045E1B" w:rsidP="00206D3C">
      <w:pPr>
        <w:jc w:val="left"/>
      </w:pPr>
    </w:p>
    <w:p w:rsidR="00045E1B" w:rsidRDefault="00045E1B" w:rsidP="00206D3C">
      <w:pPr>
        <w:jc w:val="left"/>
      </w:pPr>
      <w:r w:rsidRPr="00045E1B">
        <w:rPr>
          <w:rFonts w:hint="eastAsia"/>
        </w:rPr>
        <w:t>尽管有限混合模型可能不适用于原始空间中的图案（初始表示），但该模型更自然地解释了“提取”特征（由分区生成的标签）空间中图案组的分离。这有点让人想起基于核方法的分类方法，该方法依赖于变换空间中的线性判别函数。例如，支持向量聚类</w:t>
      </w:r>
      <w:r w:rsidRPr="00045E1B">
        <w:rPr>
          <w:rFonts w:hint="eastAsia"/>
        </w:rPr>
        <w:t>[5]</w:t>
      </w:r>
      <w:r w:rsidRPr="00045E1B">
        <w:rPr>
          <w:rFonts w:hint="eastAsia"/>
        </w:rPr>
        <w:t>在内核转换后寻找与原始模式空间中更复杂的簇形状相对应的球形簇</w:t>
      </w:r>
    </w:p>
    <w:p w:rsidR="00045E1B" w:rsidRDefault="00045E1B" w:rsidP="00206D3C">
      <w:pPr>
        <w:jc w:val="left"/>
      </w:pPr>
    </w:p>
    <w:p w:rsidR="00045E1B" w:rsidRDefault="00045E1B" w:rsidP="00206D3C">
      <w:pPr>
        <w:jc w:val="left"/>
      </w:pPr>
    </w:p>
    <w:p w:rsidR="00045E1B" w:rsidRDefault="00045E1B" w:rsidP="00045E1B">
      <w:pPr>
        <w:pStyle w:val="1"/>
        <w:numPr>
          <w:ilvl w:val="0"/>
          <w:numId w:val="6"/>
        </w:numPr>
      </w:pPr>
      <w:r w:rsidRPr="00045E1B">
        <w:rPr>
          <w:rFonts w:hint="eastAsia"/>
        </w:rPr>
        <w:lastRenderedPageBreak/>
        <w:t>聚类的信息</w:t>
      </w:r>
      <w:r>
        <w:rPr>
          <w:rFonts w:hint="eastAsia"/>
        </w:rPr>
        <w:t>-</w:t>
      </w:r>
      <w:r w:rsidRPr="00045E1B">
        <w:rPr>
          <w:rFonts w:hint="eastAsia"/>
        </w:rPr>
        <w:t>理论共识</w:t>
      </w:r>
    </w:p>
    <w:p w:rsidR="00045E1B" w:rsidRDefault="00045E1B" w:rsidP="00045E1B">
      <w:r w:rsidRPr="00045E1B">
        <w:rPr>
          <w:rFonts w:hint="eastAsia"/>
        </w:rPr>
        <w:t>另一个候选共识函数基于中位数划分的概念。中值分区σ是Π中现有分区的最佳总结。与协同关联方法相反，中位数分区是根据属性</w:t>
      </w:r>
      <w:r>
        <w:rPr>
          <w:rFonts w:hint="eastAsia"/>
        </w:rPr>
        <w:t>（</w:t>
      </w:r>
      <w:r w:rsidRPr="00045E1B">
        <w:rPr>
          <w:rFonts w:hint="eastAsia"/>
        </w:rPr>
        <w:t>此处的“属性”（功能）是指整体的分区，而对象是原始数据点。</w:t>
      </w:r>
      <w:r>
        <w:rPr>
          <w:rFonts w:hint="eastAsia"/>
        </w:rPr>
        <w:t>）</w:t>
      </w:r>
      <w:r w:rsidRPr="00045E1B">
        <w:rPr>
          <w:rFonts w:hint="eastAsia"/>
        </w:rPr>
        <w:t>之间相似性的估算值（即Π中的分区）得出的，而不是根据对象之间的相似性得出的。</w:t>
      </w:r>
      <w:r w:rsidRPr="00045E1B">
        <w:rPr>
          <w:rFonts w:hint="eastAsia"/>
        </w:rPr>
        <w:t xml:space="preserve"> </w:t>
      </w:r>
      <w:r w:rsidRPr="00045E1B">
        <w:rPr>
          <w:rFonts w:hint="eastAsia"/>
        </w:rPr>
        <w:t>在概念聚类的背景下，在</w:t>
      </w:r>
      <w:r w:rsidRPr="00045E1B">
        <w:rPr>
          <w:rFonts w:hint="eastAsia"/>
        </w:rPr>
        <w:t>COBWEB</w:t>
      </w:r>
      <w:r w:rsidRPr="00045E1B">
        <w:rPr>
          <w:rFonts w:hint="eastAsia"/>
        </w:rPr>
        <w:t>算法中实现了该方法的一个著名示例</w:t>
      </w:r>
      <w:r w:rsidRPr="00045E1B">
        <w:rPr>
          <w:rFonts w:hint="eastAsia"/>
        </w:rPr>
        <w:t>[48]</w:t>
      </w:r>
      <w:r w:rsidRPr="00045E1B">
        <w:rPr>
          <w:rFonts w:hint="eastAsia"/>
        </w:rPr>
        <w:t>。</w:t>
      </w:r>
      <w:r w:rsidRPr="00045E1B">
        <w:rPr>
          <w:rFonts w:hint="eastAsia"/>
        </w:rPr>
        <w:t xml:space="preserve"> COBWEB</w:t>
      </w:r>
      <w:r w:rsidRPr="00045E1B">
        <w:rPr>
          <w:rFonts w:hint="eastAsia"/>
        </w:rPr>
        <w:t>聚类准则估计分区效用，它是</w:t>
      </w:r>
      <w:r w:rsidRPr="00045E1B">
        <w:rPr>
          <w:rFonts w:hint="eastAsia"/>
        </w:rPr>
        <w:t>Gluck</w:t>
      </w:r>
      <w:r w:rsidRPr="00045E1B">
        <w:rPr>
          <w:rFonts w:hint="eastAsia"/>
        </w:rPr>
        <w:t>和</w:t>
      </w:r>
      <w:proofErr w:type="spellStart"/>
      <w:r w:rsidRPr="00045E1B">
        <w:rPr>
          <w:rFonts w:hint="eastAsia"/>
        </w:rPr>
        <w:t>Corter</w:t>
      </w:r>
      <w:proofErr w:type="spellEnd"/>
      <w:r w:rsidRPr="00045E1B">
        <w:rPr>
          <w:rFonts w:hint="eastAsia"/>
        </w:rPr>
        <w:t xml:space="preserve"> [21]</w:t>
      </w:r>
      <w:r w:rsidRPr="00045E1B">
        <w:rPr>
          <w:rFonts w:hint="eastAsia"/>
        </w:rPr>
        <w:t>引入的类别效用函数的总和。</w:t>
      </w:r>
      <w:r w:rsidRPr="00045E1B">
        <w:rPr>
          <w:rFonts w:hint="eastAsia"/>
        </w:rPr>
        <w:t xml:space="preserve"> </w:t>
      </w:r>
      <w:r w:rsidRPr="00045E1B">
        <w:rPr>
          <w:rFonts w:hint="eastAsia"/>
        </w:rPr>
        <w:t>用我们的术语来说，类别效用函数</w:t>
      </w:r>
      <w:r>
        <w:rPr>
          <w:noProof/>
        </w:rPr>
        <w:drawing>
          <wp:inline distT="0" distB="0" distL="0" distR="0" wp14:anchorId="7899CD2E" wp14:editId="5E80B3A7">
            <wp:extent cx="445105" cy="169782"/>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743" cy="186427"/>
                    </a:xfrm>
                    <a:prstGeom prst="rect">
                      <a:avLst/>
                    </a:prstGeom>
                  </pic:spPr>
                </pic:pic>
              </a:graphicData>
            </a:graphic>
          </wp:inline>
        </w:drawing>
      </w:r>
      <w:r w:rsidRPr="00045E1B">
        <w:rPr>
          <w:rFonts w:hint="eastAsia"/>
        </w:rPr>
        <w:t>用标签评估候选中间分区</w:t>
      </w:r>
      <w:r>
        <w:rPr>
          <w:noProof/>
        </w:rPr>
        <w:drawing>
          <wp:inline distT="0" distB="0" distL="0" distR="0" wp14:anchorId="1A2BDFEC" wp14:editId="165522CD">
            <wp:extent cx="803124" cy="21325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5619" cy="221888"/>
                    </a:xfrm>
                    <a:prstGeom prst="rect">
                      <a:avLst/>
                    </a:prstGeom>
                  </pic:spPr>
                </pic:pic>
              </a:graphicData>
            </a:graphic>
          </wp:inline>
        </w:drawing>
      </w:r>
      <w:r w:rsidRPr="00045E1B">
        <w:rPr>
          <w:rFonts w:hint="eastAsia"/>
        </w:rPr>
        <w:t>与其他分区</w:t>
      </w:r>
      <w:r>
        <w:rPr>
          <w:noProof/>
        </w:rPr>
        <w:drawing>
          <wp:inline distT="0" distB="0" distL="0" distR="0" wp14:anchorId="5BA46FCC" wp14:editId="0375FC8E">
            <wp:extent cx="885372" cy="200626"/>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2419" cy="211287"/>
                    </a:xfrm>
                    <a:prstGeom prst="rect">
                      <a:avLst/>
                    </a:prstGeom>
                  </pic:spPr>
                </pic:pic>
              </a:graphicData>
            </a:graphic>
          </wp:inline>
        </w:drawing>
      </w:r>
      <w:r w:rsidR="00BD0DAD">
        <w:rPr>
          <w:rFonts w:hint="eastAsia"/>
        </w:rPr>
        <w:t>，通过</w:t>
      </w:r>
      <w:r w:rsidRPr="00045E1B">
        <w:rPr>
          <w:rFonts w:hint="eastAsia"/>
        </w:rPr>
        <w:t>第</w:t>
      </w:r>
      <w:r w:rsidRPr="00045E1B">
        <w:rPr>
          <w:rFonts w:hint="eastAsia"/>
        </w:rPr>
        <w:t>j</w:t>
      </w:r>
      <w:r w:rsidRPr="00045E1B">
        <w:rPr>
          <w:rFonts w:hint="eastAsia"/>
        </w:rPr>
        <w:t>个</w:t>
      </w:r>
      <w:r w:rsidR="00BD0DAD">
        <w:rPr>
          <w:rFonts w:hint="eastAsia"/>
        </w:rPr>
        <w:t>簇</w:t>
      </w:r>
      <w:r w:rsidRPr="00045E1B">
        <w:rPr>
          <w:rFonts w:hint="eastAsia"/>
        </w:rPr>
        <w:t>的</w:t>
      </w:r>
      <w:r w:rsidR="00BD0DAD">
        <w:rPr>
          <w:noProof/>
        </w:rPr>
        <w:drawing>
          <wp:inline distT="0" distB="0" distL="0" distR="0" wp14:anchorId="0D2B3EA3" wp14:editId="3171D3CF">
            <wp:extent cx="145143" cy="170025"/>
            <wp:effectExtent l="0" t="0" r="762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234" cy="184189"/>
                    </a:xfrm>
                    <a:prstGeom prst="rect">
                      <a:avLst/>
                    </a:prstGeom>
                  </pic:spPr>
                </pic:pic>
              </a:graphicData>
            </a:graphic>
          </wp:inline>
        </w:drawing>
      </w:r>
      <w:r w:rsidRPr="00045E1B">
        <w:rPr>
          <w:rFonts w:hint="eastAsia"/>
        </w:rPr>
        <w:t>：</w:t>
      </w:r>
    </w:p>
    <w:p w:rsidR="00BD0DAD" w:rsidRDefault="00BD0DAD" w:rsidP="00045E1B">
      <w:r>
        <w:rPr>
          <w:noProof/>
        </w:rPr>
        <w:drawing>
          <wp:inline distT="0" distB="0" distL="0" distR="0" wp14:anchorId="49A9DF35" wp14:editId="252EFD2B">
            <wp:extent cx="5274310" cy="5924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2455"/>
                    </a:xfrm>
                    <a:prstGeom prst="rect">
                      <a:avLst/>
                    </a:prstGeom>
                  </pic:spPr>
                </pic:pic>
              </a:graphicData>
            </a:graphic>
          </wp:inline>
        </w:drawing>
      </w:r>
    </w:p>
    <w:p w:rsidR="00BD0DAD" w:rsidRDefault="00BD0DAD" w:rsidP="00045E1B">
      <w:r>
        <w:rPr>
          <w:rFonts w:hint="eastAsia"/>
        </w:rPr>
        <w:t>其中，</w:t>
      </w:r>
      <w:r>
        <w:rPr>
          <w:noProof/>
        </w:rPr>
        <w:drawing>
          <wp:inline distT="0" distB="0" distL="0" distR="0" wp14:anchorId="39C22DDA" wp14:editId="26E1C64C">
            <wp:extent cx="3155044" cy="183848"/>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3373" cy="210555"/>
                    </a:xfrm>
                    <a:prstGeom prst="rect">
                      <a:avLst/>
                    </a:prstGeom>
                  </pic:spPr>
                </pic:pic>
              </a:graphicData>
            </a:graphic>
          </wp:inline>
        </w:drawing>
      </w:r>
    </w:p>
    <w:p w:rsidR="00BD0DAD" w:rsidRDefault="00BD0DAD" w:rsidP="00045E1B"/>
    <w:p w:rsidR="00BD0DAD" w:rsidRDefault="00BD0DAD" w:rsidP="00045E1B">
      <w:r w:rsidRPr="00BD0DAD">
        <w:rPr>
          <w:rFonts w:hint="eastAsia"/>
        </w:rPr>
        <w:t>函数</w:t>
      </w:r>
      <w:r>
        <w:rPr>
          <w:noProof/>
        </w:rPr>
        <w:drawing>
          <wp:inline distT="0" distB="0" distL="0" distR="0" wp14:anchorId="707BF60A" wp14:editId="47B3FB2E">
            <wp:extent cx="440266" cy="165645"/>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74" cy="176333"/>
                    </a:xfrm>
                    <a:prstGeom prst="rect">
                      <a:avLst/>
                    </a:prstGeom>
                  </pic:spPr>
                </pic:pic>
              </a:graphicData>
            </a:graphic>
          </wp:inline>
        </w:drawing>
      </w:r>
      <w:r w:rsidRPr="00BD0DAD">
        <w:rPr>
          <w:rFonts w:hint="eastAsia"/>
        </w:rPr>
        <w:t>将两个分区之间的一致性评估为分区</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Pr="00BD0DAD">
        <w:rPr>
          <w:rFonts w:hint="eastAsia"/>
        </w:rPr>
        <w:t>的预期标签数量之间的差异，该期望值可以通过聚类</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BD0DAD">
        <w:rPr>
          <w:rFonts w:hint="eastAsia"/>
        </w:rPr>
        <w:t>的知识而无需聚类</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BD0DAD">
        <w:rPr>
          <w:rFonts w:hint="eastAsia"/>
        </w:rPr>
        <w:t>就能正确预测。类别效用函数也可以写为两个分区之间的列联表的</w:t>
      </w:r>
      <w:r w:rsidRPr="00BD0DAD">
        <w:rPr>
          <w:rFonts w:hint="eastAsia"/>
        </w:rPr>
        <w:t>Goodman-Kruskal</w:t>
      </w:r>
      <w:r w:rsidRPr="00BD0DAD">
        <w:rPr>
          <w:rFonts w:hint="eastAsia"/>
        </w:rPr>
        <w:t>索引</w:t>
      </w:r>
      <w:r w:rsidRPr="00BD0DAD">
        <w:rPr>
          <w:rFonts w:hint="eastAsia"/>
        </w:rPr>
        <w:t>[22</w:t>
      </w:r>
      <w:r w:rsidRPr="00BD0DAD">
        <w:rPr>
          <w:rFonts w:hint="eastAsia"/>
        </w:rPr>
        <w:t>，</w:t>
      </w:r>
      <w:r w:rsidRPr="00BD0DAD">
        <w:rPr>
          <w:rFonts w:hint="eastAsia"/>
        </w:rPr>
        <w:t>39]</w:t>
      </w:r>
      <w:r w:rsidRPr="00BD0DAD">
        <w:rPr>
          <w:rFonts w:hint="eastAsia"/>
        </w:rPr>
        <w:t>。相对于</w:t>
      </w:r>
      <w:r w:rsidRPr="00BD0DAD">
        <w:rPr>
          <w:rFonts w:hint="eastAsia"/>
        </w:rPr>
        <w:t>C</w:t>
      </w:r>
      <w:r w:rsidRPr="00BD0DAD">
        <w:rPr>
          <w:rFonts w:hint="eastAsia"/>
        </w:rPr>
        <w:t>中的所有分区，分区</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BD0DAD">
        <w:rPr>
          <w:rFonts w:hint="eastAsia"/>
        </w:rPr>
        <w:t>的总体效用可以衡量为成对协议的总和</w:t>
      </w:r>
      <w:r>
        <w:rPr>
          <w:rFonts w:hint="eastAsia"/>
        </w:rPr>
        <w:t>:</w:t>
      </w:r>
    </w:p>
    <w:p w:rsidR="00BD0DAD" w:rsidRDefault="00BD0DAD" w:rsidP="00BD0DAD">
      <w:pPr>
        <w:jc w:val="center"/>
      </w:pPr>
      <w:r>
        <w:rPr>
          <w:noProof/>
        </w:rPr>
        <w:drawing>
          <wp:inline distT="0" distB="0" distL="0" distR="0" wp14:anchorId="6FB0FE41" wp14:editId="49D2CE90">
            <wp:extent cx="4465562" cy="49677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9663" cy="503902"/>
                    </a:xfrm>
                    <a:prstGeom prst="rect">
                      <a:avLst/>
                    </a:prstGeom>
                  </pic:spPr>
                </pic:pic>
              </a:graphicData>
            </a:graphic>
          </wp:inline>
        </w:drawing>
      </w:r>
    </w:p>
    <w:p w:rsidR="00BD0DAD" w:rsidRDefault="00BD0DAD" w:rsidP="00045E1B">
      <w:r w:rsidRPr="00BD0DAD">
        <w:rPr>
          <w:rFonts w:hint="eastAsia"/>
        </w:rPr>
        <w:t>因此，最佳的中位数分区应该使整体效用的价值最大化：</w:t>
      </w:r>
    </w:p>
    <w:p w:rsidR="00BD0DAD" w:rsidRDefault="00BD0DAD" w:rsidP="00BD0DAD">
      <w:pPr>
        <w:jc w:val="center"/>
      </w:pPr>
      <w:r>
        <w:rPr>
          <w:noProof/>
        </w:rPr>
        <w:drawing>
          <wp:inline distT="0" distB="0" distL="0" distR="0" wp14:anchorId="05905F93" wp14:editId="0667879E">
            <wp:extent cx="4165600" cy="375135"/>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6935" cy="379758"/>
                    </a:xfrm>
                    <a:prstGeom prst="rect">
                      <a:avLst/>
                    </a:prstGeom>
                  </pic:spPr>
                </pic:pic>
              </a:graphicData>
            </a:graphic>
          </wp:inline>
        </w:drawing>
      </w:r>
    </w:p>
    <w:p w:rsidR="00BD0DAD" w:rsidRDefault="00BD0DAD" w:rsidP="00BD0DAD">
      <w:pPr>
        <w:jc w:val="left"/>
      </w:pPr>
    </w:p>
    <w:p w:rsidR="00BD0DAD" w:rsidRDefault="00BD0DAD" w:rsidP="00BD0DAD">
      <w:pPr>
        <w:jc w:val="left"/>
      </w:pPr>
      <w:r w:rsidRPr="00BD0DAD">
        <w:rPr>
          <w:rFonts w:hint="eastAsia"/>
        </w:rPr>
        <w:t>重要的是，</w:t>
      </w:r>
      <w:proofErr w:type="spellStart"/>
      <w:r w:rsidRPr="00BD0DAD">
        <w:rPr>
          <w:rFonts w:hint="eastAsia"/>
        </w:rPr>
        <w:t>Mirkin</w:t>
      </w:r>
      <w:proofErr w:type="spellEnd"/>
      <w:r w:rsidRPr="00BD0DAD">
        <w:rPr>
          <w:rFonts w:hint="eastAsia"/>
        </w:rPr>
        <w:t xml:space="preserve"> [39]</w:t>
      </w:r>
      <w:r w:rsidRPr="00BD0DAD">
        <w:rPr>
          <w:rFonts w:hint="eastAsia"/>
        </w:rPr>
        <w:t>证明了等式中分区效用的最大化。如果目标分区</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BD0DAD">
        <w:rPr>
          <w:rFonts w:hint="eastAsia"/>
        </w:rPr>
        <w:t>中的簇数</w:t>
      </w:r>
      <w:r w:rsidRPr="00BD0DAD">
        <w:rPr>
          <w:rFonts w:hint="eastAsia"/>
        </w:rPr>
        <w:t>K</w:t>
      </w:r>
      <w:r w:rsidRPr="00BD0DAD">
        <w:rPr>
          <w:rFonts w:hint="eastAsia"/>
        </w:rPr>
        <w:t>是固定的，则等式（</w:t>
      </w:r>
      <w:r w:rsidRPr="00BD0DAD">
        <w:rPr>
          <w:rFonts w:hint="eastAsia"/>
        </w:rPr>
        <w:t>13</w:t>
      </w:r>
      <w:r w:rsidRPr="00BD0DAD">
        <w:rPr>
          <w:rFonts w:hint="eastAsia"/>
        </w:rPr>
        <w:t>）等效于最小化平方误差聚类标准。这有点令人惊讶，因为等式中的分区实用程序功能。（</w:t>
      </w:r>
      <w:r w:rsidRPr="00BD0DAD">
        <w:rPr>
          <w:rFonts w:hint="eastAsia"/>
        </w:rPr>
        <w:t>14</w:t>
      </w:r>
      <w:r w:rsidRPr="00BD0DAD">
        <w:rPr>
          <w:rFonts w:hint="eastAsia"/>
        </w:rPr>
        <w:t>）仅使用等式（</w:t>
      </w:r>
      <w:r w:rsidRPr="00BD0DAD">
        <w:rPr>
          <w:rFonts w:hint="eastAsia"/>
        </w:rPr>
        <w:t>12</w:t>
      </w:r>
      <w:r w:rsidRPr="00BD0DAD">
        <w:rPr>
          <w:rFonts w:hint="eastAsia"/>
        </w:rPr>
        <w:t>）的属性间相似性度量，而平方误差准则则利用对象与原型之间的距离。</w:t>
      </w:r>
      <w:r w:rsidR="0014799B">
        <w:rPr>
          <w:noProof/>
        </w:rPr>
        <w:drawing>
          <wp:inline distT="0" distB="0" distL="0" distR="0" wp14:anchorId="0A76DE53" wp14:editId="7F6E4D0C">
            <wp:extent cx="464457" cy="1548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555" cy="164518"/>
                    </a:xfrm>
                    <a:prstGeom prst="rect">
                      <a:avLst/>
                    </a:prstGeom>
                  </pic:spPr>
                </pic:pic>
              </a:graphicData>
            </a:graphic>
          </wp:inline>
        </w:drawing>
      </w:r>
      <w:r w:rsidRPr="00BD0DAD">
        <w:rPr>
          <w:rFonts w:hint="eastAsia"/>
        </w:rPr>
        <w:t>中分类标签的简单标准化有效地将它们转换为定量特征</w:t>
      </w:r>
      <w:r w:rsidRPr="00BD0DAD">
        <w:rPr>
          <w:rFonts w:hint="eastAsia"/>
        </w:rPr>
        <w:t>[39]</w:t>
      </w:r>
      <w:r w:rsidRPr="00BD0DAD">
        <w:rPr>
          <w:rFonts w:hint="eastAsia"/>
        </w:rPr>
        <w:t>。这使我们能够计算实值距离和聚类中心。该变换用</w:t>
      </w:r>
      <w:r w:rsidRPr="00BD0DAD">
        <w:rPr>
          <w:rFonts w:hint="eastAsia"/>
        </w:rPr>
        <w:t>K</w:t>
      </w:r>
      <w:r w:rsidRPr="00BD0DAD">
        <w:rPr>
          <w:rFonts w:hint="eastAsia"/>
        </w:rPr>
        <w:t>（</w:t>
      </w:r>
      <w:proofErr w:type="spellStart"/>
      <w:r w:rsidRPr="00BD0DAD">
        <w:rPr>
          <w:rFonts w:hint="eastAsia"/>
        </w:rPr>
        <w:t>i</w:t>
      </w:r>
      <w:proofErr w:type="spellEnd"/>
      <w:r w:rsidRPr="00BD0DAD">
        <w:rPr>
          <w:rFonts w:hint="eastAsia"/>
        </w:rPr>
        <w:t>）个二进制特征替换假设</w:t>
      </w:r>
      <w:r w:rsidRPr="00BD0DAD">
        <w:rPr>
          <w:rFonts w:hint="eastAsia"/>
        </w:rPr>
        <w:t>K</w:t>
      </w:r>
      <w:r w:rsidRPr="00BD0DAD">
        <w:rPr>
          <w:rFonts w:hint="eastAsia"/>
        </w:rPr>
        <w:t>（</w:t>
      </w:r>
      <w:proofErr w:type="spellStart"/>
      <w:r w:rsidRPr="00BD0DAD">
        <w:rPr>
          <w:rFonts w:hint="eastAsia"/>
        </w:rPr>
        <w:t>i</w:t>
      </w:r>
      <w:proofErr w:type="spellEnd"/>
      <w:r w:rsidRPr="00BD0DAD">
        <w:rPr>
          <w:rFonts w:hint="eastAsia"/>
        </w:rPr>
        <w:t>）个值的第</w:t>
      </w:r>
      <w:proofErr w:type="spellStart"/>
      <w:r w:rsidRPr="00BD0DAD">
        <w:rPr>
          <w:rFonts w:hint="eastAsia"/>
        </w:rPr>
        <w:t>i</w:t>
      </w:r>
      <w:proofErr w:type="spellEnd"/>
      <w:r w:rsidRPr="00BD0DAD">
        <w:rPr>
          <w:rFonts w:hint="eastAsia"/>
        </w:rPr>
        <w:t>个分区</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Pr="00BD0DAD">
        <w:rPr>
          <w:rFonts w:hint="eastAsia"/>
        </w:rPr>
        <w:t>，并将每个二进制特征标准化为零均值。换句话说，对于每个对象</w:t>
      </w:r>
      <w:r w:rsidRPr="00BD0DAD">
        <w:t>x</w:t>
      </w:r>
      <w:r w:rsidRPr="00BD0DAD">
        <w:rPr>
          <w:rFonts w:hint="eastAsia"/>
        </w:rPr>
        <w:t>，我们可以计算新特征</w:t>
      </w:r>
      <w:r w:rsidR="0014799B">
        <w:rPr>
          <w:noProof/>
        </w:rPr>
        <w:drawing>
          <wp:inline distT="0" distB="0" distL="0" distR="0" wp14:anchorId="3E0D6CAC" wp14:editId="736B8308">
            <wp:extent cx="299962" cy="193822"/>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1" cy="200024"/>
                    </a:xfrm>
                    <a:prstGeom prst="rect">
                      <a:avLst/>
                    </a:prstGeom>
                  </pic:spPr>
                </pic:pic>
              </a:graphicData>
            </a:graphic>
          </wp:inline>
        </w:drawing>
      </w:r>
      <w:r w:rsidRPr="00BD0DAD">
        <w:rPr>
          <w:rFonts w:hint="eastAsia"/>
        </w:rPr>
        <w:t>的值，如下所示：</w:t>
      </w:r>
    </w:p>
    <w:p w:rsidR="0014799B" w:rsidRDefault="0014799B" w:rsidP="0014799B">
      <w:pPr>
        <w:jc w:val="center"/>
      </w:pPr>
      <w:r>
        <w:rPr>
          <w:noProof/>
        </w:rPr>
        <w:drawing>
          <wp:inline distT="0" distB="0" distL="0" distR="0" wp14:anchorId="4987A261" wp14:editId="31561511">
            <wp:extent cx="3928534" cy="4001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3330" cy="405718"/>
                    </a:xfrm>
                    <a:prstGeom prst="rect">
                      <a:avLst/>
                    </a:prstGeom>
                  </pic:spPr>
                </pic:pic>
              </a:graphicData>
            </a:graphic>
          </wp:inline>
        </w:drawing>
      </w:r>
    </w:p>
    <w:p w:rsidR="0014799B" w:rsidRDefault="00684244" w:rsidP="0014799B">
      <w:pPr>
        <w:jc w:val="left"/>
      </w:pPr>
      <w:r w:rsidRPr="00684244">
        <w:rPr>
          <w:rFonts w:hint="eastAsia"/>
        </w:rPr>
        <w:t>因此，方程</w:t>
      </w:r>
      <w:r>
        <w:rPr>
          <w:rFonts w:hint="eastAsia"/>
        </w:rPr>
        <w:t>(</w:t>
      </w:r>
      <w:r>
        <w:t>4)</w:t>
      </w:r>
      <w:r w:rsidRPr="00684244">
        <w:rPr>
          <w:rFonts w:hint="eastAsia"/>
        </w:rPr>
        <w:t>中的中位数分配问题的解决方案。如果目标聚类的数量是预先确定的，则可以通过在特征</w:t>
      </w:r>
      <w:r>
        <w:rPr>
          <w:noProof/>
        </w:rPr>
        <w:drawing>
          <wp:inline distT="0" distB="0" distL="0" distR="0" wp14:anchorId="3CA37714" wp14:editId="6DBFCC1F">
            <wp:extent cx="149981" cy="16971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7017" cy="188992"/>
                    </a:xfrm>
                    <a:prstGeom prst="rect">
                      <a:avLst/>
                    </a:prstGeom>
                  </pic:spPr>
                </pic:pic>
              </a:graphicData>
            </a:graphic>
          </wp:inline>
        </w:drawing>
      </w:r>
      <w:r w:rsidRPr="00684244">
        <w:rPr>
          <w:rFonts w:hint="eastAsia"/>
        </w:rPr>
        <w:t>空间中运行的</w:t>
      </w:r>
      <w:r w:rsidRPr="00684244">
        <w:rPr>
          <w:rFonts w:hint="eastAsia"/>
        </w:rPr>
        <w:t>k</w:t>
      </w:r>
      <w:r w:rsidRPr="00684244">
        <w:rPr>
          <w:rFonts w:hint="eastAsia"/>
        </w:rPr>
        <w:t>均值聚类算法来逼近（</w:t>
      </w:r>
      <w:r w:rsidRPr="00684244">
        <w:rPr>
          <w:rFonts w:hint="eastAsia"/>
        </w:rPr>
        <w:t>4</w:t>
      </w:r>
      <w:r w:rsidRPr="00684244">
        <w:rPr>
          <w:rFonts w:hint="eastAsia"/>
        </w:rPr>
        <w:t>）。</w:t>
      </w:r>
      <w:r w:rsidRPr="00684244">
        <w:rPr>
          <w:rFonts w:hint="eastAsia"/>
        </w:rPr>
        <w:t xml:space="preserve"> </w:t>
      </w:r>
      <w:r w:rsidRPr="00684244">
        <w:rPr>
          <w:rFonts w:hint="eastAsia"/>
        </w:rPr>
        <w:t>我们将这种启发式方法用作</w:t>
      </w:r>
      <w:r w:rsidRPr="00684244">
        <w:rPr>
          <w:rFonts w:hint="eastAsia"/>
        </w:rPr>
        <w:lastRenderedPageBreak/>
        <w:t>共识功能实证研究的一部分。</w:t>
      </w:r>
    </w:p>
    <w:p w:rsidR="00684244" w:rsidRDefault="00684244" w:rsidP="0014799B">
      <w:pPr>
        <w:jc w:val="left"/>
      </w:pPr>
    </w:p>
    <w:p w:rsidR="00D3154A" w:rsidRDefault="00D3154A" w:rsidP="0014799B">
      <w:pPr>
        <w:jc w:val="left"/>
      </w:pPr>
      <w:r w:rsidRPr="00D3154A">
        <w:rPr>
          <w:rFonts w:hint="eastAsia"/>
        </w:rPr>
        <w:t>让我们考虑中位数分割问题的信息理论方法。在此框架中，共识分区</w:t>
      </w:r>
      <m:oMath>
        <m:sSub>
          <m:sSubPr>
            <m:ctrlPr>
              <w:rPr>
                <w:rFonts w:ascii="Cambria Math" w:hAnsi="Cambria Math"/>
              </w:rPr>
            </m:ctrlPr>
          </m:sSubPr>
          <m:e>
            <m:r>
              <w:rPr>
                <w:rFonts w:ascii="Cambria Math" w:hAnsi="Cambria Math"/>
              </w:rPr>
              <m:t>π</m:t>
            </m:r>
          </m:e>
          <m:sub>
            <m:r>
              <w:rPr>
                <w:rFonts w:ascii="Cambria Math" w:hAnsi="Cambria Math"/>
              </w:rPr>
              <m:t>C</m:t>
            </m:r>
          </m:sub>
        </m:sSub>
      </m:oMath>
      <w:r w:rsidRPr="00D3154A">
        <w:rPr>
          <w:rFonts w:hint="eastAsia"/>
        </w:rPr>
        <w:t>的质量由它与Π中给定分区共享的信息</w:t>
      </w:r>
      <w:r>
        <w:rPr>
          <w:noProof/>
        </w:rPr>
        <w:drawing>
          <wp:inline distT="0" distB="0" distL="0" distR="0" wp14:anchorId="37429BCE" wp14:editId="40551866">
            <wp:extent cx="478972" cy="1726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902" cy="183028"/>
                    </a:xfrm>
                    <a:prstGeom prst="rect">
                      <a:avLst/>
                    </a:prstGeom>
                  </pic:spPr>
                </pic:pic>
              </a:graphicData>
            </a:graphic>
          </wp:inline>
        </w:drawing>
      </w:r>
      <w:r w:rsidRPr="00D3154A">
        <w:rPr>
          <w:rFonts w:hint="eastAsia"/>
        </w:rPr>
        <w:t>决定。</w:t>
      </w:r>
      <w:r w:rsidRPr="00D3154A">
        <w:rPr>
          <w:rFonts w:hint="eastAsia"/>
        </w:rPr>
        <w:t xml:space="preserve"> </w:t>
      </w:r>
      <w:proofErr w:type="spellStart"/>
      <w:r w:rsidRPr="00D3154A">
        <w:rPr>
          <w:rFonts w:hint="eastAsia"/>
        </w:rPr>
        <w:t>Strehl</w:t>
      </w:r>
      <w:proofErr w:type="spellEnd"/>
      <w:r w:rsidRPr="00D3154A">
        <w:rPr>
          <w:rFonts w:hint="eastAsia"/>
        </w:rPr>
        <w:t>和</w:t>
      </w:r>
      <w:r w:rsidRPr="00D3154A">
        <w:rPr>
          <w:rFonts w:hint="eastAsia"/>
        </w:rPr>
        <w:t>Ghosh [47]</w:t>
      </w:r>
      <w:r w:rsidRPr="00D3154A">
        <w:rPr>
          <w:rFonts w:hint="eastAsia"/>
        </w:rPr>
        <w:t>提出了一个基于经典</w:t>
      </w:r>
      <w:r w:rsidRPr="00D3154A">
        <w:rPr>
          <w:rFonts w:hint="eastAsia"/>
        </w:rPr>
        <w:t>Shannon</w:t>
      </w:r>
      <w:r w:rsidRPr="00D3154A">
        <w:rPr>
          <w:rFonts w:hint="eastAsia"/>
        </w:rPr>
        <w:t>互信息定义的目标函数：</w:t>
      </w:r>
    </w:p>
    <w:p w:rsidR="00D3154A" w:rsidRDefault="00D3154A" w:rsidP="00D3154A">
      <w:pPr>
        <w:jc w:val="center"/>
      </w:pPr>
      <w:r>
        <w:rPr>
          <w:noProof/>
        </w:rPr>
        <w:drawing>
          <wp:inline distT="0" distB="0" distL="0" distR="0" wp14:anchorId="4144F3D8" wp14:editId="61E4F359">
            <wp:extent cx="3826934" cy="71184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2715" cy="712923"/>
                    </a:xfrm>
                    <a:prstGeom prst="rect">
                      <a:avLst/>
                    </a:prstGeom>
                  </pic:spPr>
                </pic:pic>
              </a:graphicData>
            </a:graphic>
          </wp:inline>
        </w:drawing>
      </w:r>
    </w:p>
    <w:p w:rsidR="00D3154A" w:rsidRDefault="002A6938" w:rsidP="00D3154A">
      <w:pPr>
        <w:jc w:val="left"/>
      </w:pPr>
      <w:r w:rsidRPr="002A6938">
        <w:rPr>
          <w:rFonts w:hint="eastAsia"/>
        </w:rPr>
        <w:t>同样，可以通过解决此优化问题找到最佳中位数分区。</w:t>
      </w:r>
      <w:r w:rsidRPr="002A6938">
        <w:rPr>
          <w:rFonts w:hint="eastAsia"/>
        </w:rPr>
        <w:t xml:space="preserve"> </w:t>
      </w:r>
      <w:r w:rsidRPr="002A6938">
        <w:rPr>
          <w:rFonts w:hint="eastAsia"/>
        </w:rPr>
        <w:t>但是，尚不清楚如何直接使用这些方程式寻求共识。</w:t>
      </w:r>
    </w:p>
    <w:p w:rsidR="002A6938" w:rsidRDefault="002A6938" w:rsidP="00D3154A">
      <w:pPr>
        <w:jc w:val="left"/>
      </w:pPr>
    </w:p>
    <w:p w:rsidR="002A6938" w:rsidRDefault="002A6938" w:rsidP="00D3154A">
      <w:pPr>
        <w:jc w:val="left"/>
      </w:pPr>
      <w:r w:rsidRPr="002A6938">
        <w:rPr>
          <w:rFonts w:hint="eastAsia"/>
        </w:rPr>
        <w:t>我们表明，熵的另一种信息理论定义将把互信息准则简化为前面讨论的类别效用函数。我们从离散度概率分布</w:t>
      </w:r>
      <w:r>
        <w:rPr>
          <w:noProof/>
        </w:rPr>
        <w:drawing>
          <wp:inline distT="0" distB="0" distL="0" distR="0" wp14:anchorId="1E99CFC1" wp14:editId="4C85288F">
            <wp:extent cx="614438" cy="21788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359" cy="231688"/>
                    </a:xfrm>
                    <a:prstGeom prst="rect">
                      <a:avLst/>
                    </a:prstGeom>
                  </pic:spPr>
                </pic:pic>
              </a:graphicData>
            </a:graphic>
          </wp:inline>
        </w:drawing>
      </w:r>
      <w:r w:rsidRPr="002A6938">
        <w:rPr>
          <w:rFonts w:hint="eastAsia"/>
        </w:rPr>
        <w:t xml:space="preserve"> </w:t>
      </w:r>
      <w:r w:rsidRPr="002A6938">
        <w:rPr>
          <w:rFonts w:hint="eastAsia"/>
        </w:rPr>
        <w:t>[23]</w:t>
      </w:r>
      <w:r w:rsidRPr="002A6938">
        <w:rPr>
          <w:rFonts w:hint="eastAsia"/>
        </w:rPr>
        <w:t>的程度</w:t>
      </w:r>
      <w:r w:rsidRPr="002A6938">
        <w:rPr>
          <w:rFonts w:hint="eastAsia"/>
        </w:rPr>
        <w:t>s</w:t>
      </w:r>
      <w:r w:rsidRPr="002A6938">
        <w:rPr>
          <w:rFonts w:hint="eastAsia"/>
        </w:rPr>
        <w:t>的广义熵出发：</w:t>
      </w:r>
    </w:p>
    <w:p w:rsidR="002A6938" w:rsidRDefault="002A6938" w:rsidP="002A6938">
      <w:pPr>
        <w:jc w:val="center"/>
      </w:pPr>
      <w:r>
        <w:rPr>
          <w:noProof/>
        </w:rPr>
        <w:drawing>
          <wp:inline distT="0" distB="0" distL="0" distR="0" wp14:anchorId="7956541C" wp14:editId="63F5E815">
            <wp:extent cx="3599543" cy="396964"/>
            <wp:effectExtent l="0" t="0" r="127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7377" cy="409959"/>
                    </a:xfrm>
                    <a:prstGeom prst="rect">
                      <a:avLst/>
                    </a:prstGeom>
                  </pic:spPr>
                </pic:pic>
              </a:graphicData>
            </a:graphic>
          </wp:inline>
        </w:drawing>
      </w:r>
    </w:p>
    <w:p w:rsidR="002A6938" w:rsidRDefault="002A6938" w:rsidP="002A6938">
      <w:pPr>
        <w:jc w:val="left"/>
      </w:pPr>
      <w:r w:rsidRPr="002A6938">
        <w:t>Shannon</w:t>
      </w:r>
      <w:r w:rsidRPr="002A6938">
        <w:rPr>
          <w:rFonts w:hint="eastAsia"/>
        </w:rPr>
        <w:t>的熵是式（</w:t>
      </w:r>
      <w:r w:rsidRPr="002A6938">
        <w:rPr>
          <w:rFonts w:hint="eastAsia"/>
        </w:rPr>
        <w:t>18</w:t>
      </w:r>
      <w:r w:rsidRPr="002A6938">
        <w:rPr>
          <w:rFonts w:hint="eastAsia"/>
        </w:rPr>
        <w:t>）的极限形式：</w:t>
      </w:r>
    </w:p>
    <w:p w:rsidR="002A6938" w:rsidRDefault="002A6938" w:rsidP="002A6938">
      <w:pPr>
        <w:jc w:val="center"/>
      </w:pPr>
      <w:r>
        <w:rPr>
          <w:noProof/>
        </w:rPr>
        <w:drawing>
          <wp:inline distT="0" distB="0" distL="0" distR="0" wp14:anchorId="6FD505ED" wp14:editId="408BCF66">
            <wp:extent cx="3536648" cy="358519"/>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1442" cy="369142"/>
                    </a:xfrm>
                    <a:prstGeom prst="rect">
                      <a:avLst/>
                    </a:prstGeom>
                  </pic:spPr>
                </pic:pic>
              </a:graphicData>
            </a:graphic>
          </wp:inline>
        </w:drawing>
      </w:r>
    </w:p>
    <w:p w:rsidR="002A6938" w:rsidRDefault="002A6938" w:rsidP="002A6938">
      <w:pPr>
        <w:jc w:val="left"/>
      </w:pPr>
      <w:r w:rsidRPr="002A6938">
        <w:rPr>
          <w:rFonts w:hint="eastAsia"/>
        </w:rPr>
        <w:t>σ和π之间的广义互信息可定义为：</w:t>
      </w:r>
    </w:p>
    <w:p w:rsidR="002A6938" w:rsidRDefault="002A6938" w:rsidP="002A6938">
      <w:pPr>
        <w:jc w:val="center"/>
      </w:pPr>
      <w:r>
        <w:rPr>
          <w:noProof/>
        </w:rPr>
        <w:drawing>
          <wp:inline distT="0" distB="0" distL="0" distR="0" wp14:anchorId="30439D00" wp14:editId="5BDDB45C">
            <wp:extent cx="3947886" cy="21246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305" cy="227122"/>
                    </a:xfrm>
                    <a:prstGeom prst="rect">
                      <a:avLst/>
                    </a:prstGeom>
                  </pic:spPr>
                </pic:pic>
              </a:graphicData>
            </a:graphic>
          </wp:inline>
        </w:drawing>
      </w:r>
    </w:p>
    <w:p w:rsidR="002A6938" w:rsidRDefault="002A6938" w:rsidP="002A6938">
      <w:pPr>
        <w:jc w:val="left"/>
      </w:pPr>
      <w:r w:rsidRPr="002A6938">
        <w:rPr>
          <w:rFonts w:hint="eastAsia"/>
        </w:rPr>
        <w:t>二次熵（</w:t>
      </w:r>
      <w:r w:rsidRPr="002A6938">
        <w:rPr>
          <w:rFonts w:hint="eastAsia"/>
        </w:rPr>
        <w:t>s = 2</w:t>
      </w:r>
      <w:r w:rsidRPr="002A6938">
        <w:rPr>
          <w:rFonts w:hint="eastAsia"/>
        </w:rPr>
        <w:t>）特别令人感兴趣，因为当用于类间距离的概率度量时，它与分类误差密切相关。</w:t>
      </w:r>
      <w:r w:rsidRPr="002A6938">
        <w:rPr>
          <w:rFonts w:hint="eastAsia"/>
        </w:rPr>
        <w:t xml:space="preserve"> </w:t>
      </w:r>
      <w:r w:rsidRPr="002A6938">
        <w:rPr>
          <w:rFonts w:hint="eastAsia"/>
        </w:rPr>
        <w:t>当</w:t>
      </w:r>
      <w:r w:rsidRPr="002A6938">
        <w:rPr>
          <w:rFonts w:hint="eastAsia"/>
        </w:rPr>
        <w:t>s = 2</w:t>
      </w:r>
      <w:r w:rsidRPr="002A6938">
        <w:rPr>
          <w:rFonts w:hint="eastAsia"/>
        </w:rPr>
        <w:t>时，广义互信息</w:t>
      </w:r>
      <w:r>
        <w:rPr>
          <w:noProof/>
        </w:rPr>
        <w:drawing>
          <wp:inline distT="0" distB="0" distL="0" distR="0" wp14:anchorId="7394B043" wp14:editId="2A3AFE84">
            <wp:extent cx="478972" cy="17260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902" cy="183028"/>
                    </a:xfrm>
                    <a:prstGeom prst="rect">
                      <a:avLst/>
                    </a:prstGeom>
                  </pic:spPr>
                </pic:pic>
              </a:graphicData>
            </a:graphic>
          </wp:inline>
        </w:drawing>
      </w:r>
      <w:r w:rsidRPr="002A6938">
        <w:rPr>
          <w:rFonts w:hint="eastAsia"/>
        </w:rPr>
        <w:t>变为：</w:t>
      </w:r>
    </w:p>
    <w:p w:rsidR="002A6938" w:rsidRDefault="002A6938" w:rsidP="002A6938">
      <w:pPr>
        <w:jc w:val="center"/>
      </w:pPr>
      <w:r>
        <w:rPr>
          <w:noProof/>
        </w:rPr>
        <w:drawing>
          <wp:inline distT="0" distB="0" distL="0" distR="0" wp14:anchorId="53755DBD" wp14:editId="32E6AF95">
            <wp:extent cx="4088191" cy="875619"/>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6031" cy="888007"/>
                    </a:xfrm>
                    <a:prstGeom prst="rect">
                      <a:avLst/>
                    </a:prstGeom>
                  </pic:spPr>
                </pic:pic>
              </a:graphicData>
            </a:graphic>
          </wp:inline>
        </w:drawing>
      </w:r>
    </w:p>
    <w:p w:rsidR="002A6938" w:rsidRDefault="002A6938" w:rsidP="002A6938">
      <w:pPr>
        <w:jc w:val="left"/>
      </w:pPr>
    </w:p>
    <w:p w:rsidR="002A6938" w:rsidRDefault="002A6938" w:rsidP="002A6938">
      <w:pPr>
        <w:jc w:val="left"/>
      </w:pPr>
      <w:r w:rsidRPr="002A6938">
        <w:rPr>
          <w:rFonts w:hint="eastAsia"/>
        </w:rPr>
        <w:t>因此，广义互信息给出了与等式</w:t>
      </w:r>
      <w:r>
        <w:rPr>
          <w:rFonts w:hint="eastAsia"/>
        </w:rPr>
        <w:t>（</w:t>
      </w:r>
      <w:r>
        <w:rPr>
          <w:rFonts w:hint="eastAsia"/>
        </w:rPr>
        <w:t>13</w:t>
      </w:r>
      <w:r>
        <w:rPr>
          <w:rFonts w:hint="eastAsia"/>
        </w:rPr>
        <w:t>）</w:t>
      </w:r>
      <w:r w:rsidRPr="002A6938">
        <w:rPr>
          <w:rFonts w:hint="eastAsia"/>
        </w:rPr>
        <w:t>中的效用函数相同的共识聚类准则。而且，传统的用于属性选择的基尼指数测度也可以从等式</w:t>
      </w:r>
      <w:r>
        <w:rPr>
          <w:rFonts w:hint="eastAsia"/>
        </w:rPr>
        <w:t>（</w:t>
      </w:r>
      <w:r>
        <w:rPr>
          <w:rFonts w:hint="eastAsia"/>
        </w:rPr>
        <w:t>12</w:t>
      </w:r>
      <w:r>
        <w:rPr>
          <w:rFonts w:hint="eastAsia"/>
        </w:rPr>
        <w:t>）和（</w:t>
      </w:r>
      <w:r>
        <w:rPr>
          <w:rFonts w:hint="eastAsia"/>
        </w:rPr>
        <w:t>21</w:t>
      </w:r>
      <w:r>
        <w:rPr>
          <w:rFonts w:hint="eastAsia"/>
        </w:rPr>
        <w:t>）</w:t>
      </w:r>
      <w:r w:rsidRPr="002A6938">
        <w:rPr>
          <w:rFonts w:hint="eastAsia"/>
        </w:rPr>
        <w:t>中得出。根据</w:t>
      </w:r>
      <w:proofErr w:type="spellStart"/>
      <w:r w:rsidRPr="002A6938">
        <w:rPr>
          <w:rFonts w:hint="eastAsia"/>
        </w:rPr>
        <w:t>Mirkin</w:t>
      </w:r>
      <w:proofErr w:type="spellEnd"/>
      <w:r w:rsidRPr="002A6938">
        <w:rPr>
          <w:rFonts w:hint="eastAsia"/>
        </w:rPr>
        <w:t>的结果，所有这些标准都等同于简单标签转换后的集群内差异最小化。在我们的比较经验研究中使用了二次互信息，混合模型和其他有趣的共识函数。</w:t>
      </w:r>
    </w:p>
    <w:p w:rsidR="006C5E38" w:rsidRDefault="006C5E38" w:rsidP="002A6938">
      <w:pPr>
        <w:jc w:val="left"/>
      </w:pPr>
    </w:p>
    <w:p w:rsidR="006C5E38" w:rsidRDefault="006C5E38" w:rsidP="006C5E38">
      <w:pPr>
        <w:pStyle w:val="1"/>
        <w:numPr>
          <w:ilvl w:val="0"/>
          <w:numId w:val="6"/>
        </w:numPr>
      </w:pPr>
      <w:r w:rsidRPr="006C5E38">
        <w:rPr>
          <w:rFonts w:hint="eastAsia"/>
        </w:rPr>
        <w:t>弱聚类的组合</w:t>
      </w:r>
    </w:p>
    <w:p w:rsidR="006C5E38" w:rsidRDefault="006C5E38" w:rsidP="006C5E38">
      <w:r w:rsidRPr="006C5E38">
        <w:rPr>
          <w:rFonts w:hint="eastAsia"/>
        </w:rPr>
        <w:t>前面的部分讨论了聚类组合的问题，即无论组合中各个分区的性质如何，如何表述共识函数。</w:t>
      </w:r>
      <w:r w:rsidRPr="006C5E38">
        <w:rPr>
          <w:rFonts w:hint="eastAsia"/>
        </w:rPr>
        <w:t xml:space="preserve"> </w:t>
      </w:r>
      <w:r w:rsidRPr="006C5E38">
        <w:rPr>
          <w:rFonts w:hint="eastAsia"/>
        </w:rPr>
        <w:lastRenderedPageBreak/>
        <w:t>现在我们来看为组合生成不同聚类的问题。有几个主要问题。我们是否使用文献中提供的众多聚类算法产生的分区？我们可以放宽对</w:t>
      </w:r>
      <w:r>
        <w:rPr>
          <w:rFonts w:hint="eastAsia"/>
        </w:rPr>
        <w:t>聚类</w:t>
      </w:r>
      <w:r w:rsidRPr="006C5E38">
        <w:rPr>
          <w:rFonts w:hint="eastAsia"/>
        </w:rPr>
        <w:t>组件的要求吗？现有几种提供不同分区的方法：</w:t>
      </w:r>
    </w:p>
    <w:p w:rsidR="006C5E38" w:rsidRDefault="006C5E38" w:rsidP="006C5E38">
      <w:pPr>
        <w:rPr>
          <w:rFonts w:hint="eastAsia"/>
        </w:rPr>
      </w:pPr>
      <w:r>
        <w:rPr>
          <w:rFonts w:hint="eastAsia"/>
        </w:rPr>
        <w:t>1.</w:t>
      </w:r>
      <w:r>
        <w:rPr>
          <w:rFonts w:hint="eastAsia"/>
        </w:rPr>
        <w:t>使用不同的群集算法，例如</w:t>
      </w:r>
      <w:r>
        <w:rPr>
          <w:rFonts w:hint="eastAsia"/>
        </w:rPr>
        <w:t xml:space="preserve"> k</w:t>
      </w:r>
      <w:r>
        <w:rPr>
          <w:rFonts w:hint="eastAsia"/>
        </w:rPr>
        <w:t>均值，高斯混合，频谱，单链接等</w:t>
      </w:r>
      <w:r>
        <w:rPr>
          <w:rFonts w:hint="eastAsia"/>
        </w:rPr>
        <w:t>[47]</w:t>
      </w:r>
      <w:r>
        <w:rPr>
          <w:rFonts w:hint="eastAsia"/>
        </w:rPr>
        <w:t>。</w:t>
      </w:r>
    </w:p>
    <w:p w:rsidR="006C5E38" w:rsidRDefault="006C5E38" w:rsidP="006C5E38">
      <w:pPr>
        <w:rPr>
          <w:rFonts w:hint="eastAsia"/>
        </w:rPr>
      </w:pPr>
      <w:r>
        <w:rPr>
          <w:rFonts w:hint="eastAsia"/>
        </w:rPr>
        <w:t>2.</w:t>
      </w:r>
      <w:r>
        <w:rPr>
          <w:rFonts w:hint="eastAsia"/>
        </w:rPr>
        <w:t>利用某些算法的内置随机性或不同参数，例如</w:t>
      </w:r>
      <w:r>
        <w:rPr>
          <w:rFonts w:hint="eastAsia"/>
        </w:rPr>
        <w:t xml:space="preserve"> k</w:t>
      </w:r>
      <w:r>
        <w:rPr>
          <w:rFonts w:hint="eastAsia"/>
        </w:rPr>
        <w:t>均值算法</w:t>
      </w:r>
      <w:r>
        <w:rPr>
          <w:rFonts w:hint="eastAsia"/>
        </w:rPr>
        <w:t>[35</w:t>
      </w:r>
      <w:r>
        <w:rPr>
          <w:rFonts w:hint="eastAsia"/>
        </w:rPr>
        <w:t>、</w:t>
      </w:r>
      <w:r>
        <w:rPr>
          <w:rFonts w:hint="eastAsia"/>
        </w:rPr>
        <w:t>15</w:t>
      </w:r>
      <w:r>
        <w:rPr>
          <w:rFonts w:hint="eastAsia"/>
        </w:rPr>
        <w:t>、</w:t>
      </w:r>
      <w:r>
        <w:rPr>
          <w:rFonts w:hint="eastAsia"/>
        </w:rPr>
        <w:t>16]</w:t>
      </w:r>
      <w:r>
        <w:rPr>
          <w:rFonts w:hint="eastAsia"/>
        </w:rPr>
        <w:t>中的初始值和</w:t>
      </w:r>
      <w:r>
        <w:rPr>
          <w:rFonts w:hint="eastAsia"/>
        </w:rPr>
        <w:t>k</w:t>
      </w:r>
      <w:r>
        <w:rPr>
          <w:rFonts w:hint="eastAsia"/>
        </w:rPr>
        <w:t>的各种值。</w:t>
      </w:r>
    </w:p>
    <w:p w:rsidR="006C5E38" w:rsidRDefault="006C5E38" w:rsidP="006C5E38">
      <w:r>
        <w:rPr>
          <w:rFonts w:hint="eastAsia"/>
        </w:rPr>
        <w:t>3.</w:t>
      </w:r>
      <w:r>
        <w:rPr>
          <w:rFonts w:hint="eastAsia"/>
        </w:rPr>
        <w:t>使用数据集的许多子样本，例如引导样本</w:t>
      </w:r>
      <w:r>
        <w:rPr>
          <w:rFonts w:hint="eastAsia"/>
        </w:rPr>
        <w:t>[10</w:t>
      </w:r>
      <w:r>
        <w:rPr>
          <w:rFonts w:hint="eastAsia"/>
        </w:rPr>
        <w:t>，</w:t>
      </w:r>
      <w:r>
        <w:rPr>
          <w:rFonts w:hint="eastAsia"/>
        </w:rPr>
        <w:t>38]</w:t>
      </w:r>
      <w:r>
        <w:rPr>
          <w:rFonts w:hint="eastAsia"/>
        </w:rPr>
        <w:t>。</w:t>
      </w:r>
    </w:p>
    <w:p w:rsidR="006C5E38" w:rsidRDefault="006C5E38" w:rsidP="006C5E38"/>
    <w:p w:rsidR="006C5E38" w:rsidRDefault="006C5E38" w:rsidP="006C5E38">
      <w:pPr>
        <w:rPr>
          <w:rFonts w:hint="eastAsia"/>
        </w:rPr>
      </w:pPr>
      <w:r w:rsidRPr="006C5E38">
        <w:rPr>
          <w:rFonts w:hint="eastAsia"/>
        </w:rPr>
        <w:t>这些方法依赖于聚类算法，聚类算法本身功能强大，因此涉及计算。我们认为可以使用较弱但较便宜的群集算法生成分区，并且仍然可以获得可比或更高的性能。当然，关键动机是许多此类组件的协同作用将弥补它们的弱点。我们考虑两种简单的聚类算法：</w:t>
      </w:r>
    </w:p>
    <w:p w:rsidR="006C5E38" w:rsidRDefault="006C5E38" w:rsidP="006C5E38">
      <w:pPr>
        <w:rPr>
          <w:rFonts w:hint="eastAsia"/>
        </w:rPr>
      </w:pPr>
      <w:r>
        <w:rPr>
          <w:rFonts w:hint="eastAsia"/>
        </w:rPr>
        <w:t>1.</w:t>
      </w:r>
      <w:r>
        <w:rPr>
          <w:rFonts w:hint="eastAsia"/>
        </w:rPr>
        <w:t>将数据聚类到随机子空间。在最简单的情况下，数据会投影到一维子空间（一条随机线）上。</w:t>
      </w:r>
      <w:r>
        <w:rPr>
          <w:rFonts w:hint="eastAsia"/>
        </w:rPr>
        <w:t>k</w:t>
      </w:r>
      <w:r>
        <w:rPr>
          <w:rFonts w:hint="eastAsia"/>
        </w:rPr>
        <w:t>均值算法对投影数据进行聚类并给出组合的分区。</w:t>
      </w:r>
    </w:p>
    <w:p w:rsidR="006C5E38" w:rsidRDefault="006C5E38" w:rsidP="006C5E38">
      <w:r>
        <w:rPr>
          <w:rFonts w:hint="eastAsia"/>
        </w:rPr>
        <w:t>2.</w:t>
      </w:r>
      <w:r>
        <w:rPr>
          <w:rFonts w:hint="eastAsia"/>
        </w:rPr>
        <w:t>通过超平面随机分割数据。例如，单个随机超平面通过将超体积切割成两个区域，将创建一个相当琐碎的</w:t>
      </w:r>
      <w:r>
        <w:rPr>
          <w:rFonts w:hint="eastAsia"/>
        </w:rPr>
        <w:t>d</w:t>
      </w:r>
      <w:r>
        <w:rPr>
          <w:rFonts w:hint="eastAsia"/>
        </w:rPr>
        <w:t>维数据聚类。</w:t>
      </w:r>
    </w:p>
    <w:p w:rsidR="006C5E38" w:rsidRDefault="006C5E38" w:rsidP="006C5E38">
      <w:pPr>
        <w:rPr>
          <w:rFonts w:hint="eastAsia"/>
        </w:rPr>
      </w:pPr>
    </w:p>
    <w:p w:rsidR="006C5E38" w:rsidRDefault="006C5E38" w:rsidP="006C5E38">
      <w:r w:rsidRPr="006C5E38">
        <w:rPr>
          <w:rFonts w:hint="eastAsia"/>
        </w:rPr>
        <w:t>我们将证明这两种方法都能够结合适当的共识功能来产生高质量的共识聚类。</w:t>
      </w:r>
    </w:p>
    <w:p w:rsidR="006C5E38" w:rsidRDefault="006C5E38" w:rsidP="006C5E38"/>
    <w:p w:rsidR="006C5E38" w:rsidRDefault="006C5E38" w:rsidP="006C5E38">
      <w:pPr>
        <w:pStyle w:val="a3"/>
        <w:numPr>
          <w:ilvl w:val="1"/>
          <w:numId w:val="6"/>
        </w:numPr>
        <w:ind w:firstLineChars="0"/>
        <w:rPr>
          <w:b/>
          <w:bCs/>
          <w:sz w:val="28"/>
          <w:szCs w:val="28"/>
        </w:rPr>
      </w:pPr>
      <w:r w:rsidRPr="006C5E38">
        <w:rPr>
          <w:rFonts w:hint="eastAsia"/>
          <w:b/>
          <w:bCs/>
          <w:sz w:val="28"/>
          <w:szCs w:val="28"/>
        </w:rPr>
        <w:t>通过随机超平面分裂</w:t>
      </w:r>
    </w:p>
    <w:p w:rsidR="006C5E38" w:rsidRDefault="006C5E38" w:rsidP="006C5E38">
      <w:pPr>
        <w:rPr>
          <w:szCs w:val="21"/>
        </w:rPr>
      </w:pPr>
      <w:r w:rsidRPr="006C5E38">
        <w:rPr>
          <w:rFonts w:hint="eastAsia"/>
          <w:szCs w:val="21"/>
        </w:rPr>
        <w:t>通过使用随机超平面的直接聚类说明了如何从低信息量组件中获得可靠的共识。随机分裂方法将弱聚类的概念几乎推向了极端。通过剖析包含这些点的</w:t>
      </w:r>
      <w:r w:rsidRPr="006C5E38">
        <w:rPr>
          <w:rFonts w:hint="eastAsia"/>
          <w:szCs w:val="21"/>
        </w:rPr>
        <w:t>d</w:t>
      </w:r>
      <w:r w:rsidRPr="006C5E38">
        <w:rPr>
          <w:rFonts w:hint="eastAsia"/>
          <w:szCs w:val="21"/>
        </w:rPr>
        <w:t>维空间的原始体积的随机超平面切割数据集。由超平面分隔的点被声明为处于不同的群集中。因此，输出簇是凸的。在这种情况下，因为需要的唯一信息是模式是否在相同的集群中，所以使用协关联共识函数是合适的。因此，对于任何一对对象，超平面分区对协关联值的贡献可以为</w:t>
      </w:r>
      <w:r w:rsidRPr="006C5E38">
        <w:rPr>
          <w:rFonts w:hint="eastAsia"/>
          <w:szCs w:val="21"/>
        </w:rPr>
        <w:t>0</w:t>
      </w:r>
      <w:r w:rsidRPr="006C5E38">
        <w:rPr>
          <w:rFonts w:hint="eastAsia"/>
          <w:szCs w:val="21"/>
        </w:rPr>
        <w:t>或</w:t>
      </w:r>
      <w:r w:rsidRPr="006C5E38">
        <w:rPr>
          <w:rFonts w:hint="eastAsia"/>
          <w:szCs w:val="21"/>
        </w:rPr>
        <w:t>1</w:t>
      </w:r>
      <w:r w:rsidRPr="006C5E38">
        <w:rPr>
          <w:rFonts w:hint="eastAsia"/>
          <w:szCs w:val="21"/>
        </w:rPr>
        <w:t>。通过计算分隔对象的超平面的数量，可以实现更精细的距离分辨率，但是为简单起见，在此不使用。考虑一条随机线，它剖析了图</w:t>
      </w:r>
      <w:r w:rsidRPr="006C5E38">
        <w:rPr>
          <w:rFonts w:hint="eastAsia"/>
          <w:szCs w:val="21"/>
        </w:rPr>
        <w:t>2</w:t>
      </w:r>
      <w:r w:rsidRPr="006C5E38">
        <w:rPr>
          <w:rFonts w:hint="eastAsia"/>
          <w:szCs w:val="21"/>
        </w:rPr>
        <w:t>（</w:t>
      </w:r>
      <w:r w:rsidRPr="006C5E38">
        <w:rPr>
          <w:rFonts w:hint="eastAsia"/>
          <w:szCs w:val="21"/>
        </w:rPr>
        <w:t>a</w:t>
      </w:r>
      <w:r w:rsidRPr="006C5E38">
        <w:rPr>
          <w:rFonts w:hint="eastAsia"/>
          <w:szCs w:val="21"/>
        </w:rPr>
        <w:t>）中所示的经典</w:t>
      </w:r>
      <w:r w:rsidRPr="006C5E38">
        <w:rPr>
          <w:rFonts w:hint="eastAsia"/>
          <w:szCs w:val="21"/>
        </w:rPr>
        <w:t>2</w:t>
      </w:r>
      <w:r w:rsidRPr="006C5E38">
        <w:rPr>
          <w:rFonts w:hint="eastAsia"/>
          <w:szCs w:val="21"/>
        </w:rPr>
        <w:t>螺旋数据。尽管任何一个这样的分区都无法揭示真正的基础群集，但对超平面生成机制的分析表明，多个此类分区如何能够发现真正的群集</w:t>
      </w:r>
      <w:r w:rsidR="00EB1A78">
        <w:rPr>
          <w:rFonts w:hint="eastAsia"/>
          <w:szCs w:val="21"/>
        </w:rPr>
        <w:t>。</w:t>
      </w:r>
    </w:p>
    <w:p w:rsidR="00EB1A78" w:rsidRDefault="00EB1A78" w:rsidP="006C5E38">
      <w:pPr>
        <w:rPr>
          <w:szCs w:val="21"/>
        </w:rPr>
      </w:pPr>
      <w:r>
        <w:rPr>
          <w:noProof/>
        </w:rPr>
        <w:drawing>
          <wp:inline distT="0" distB="0" distL="0" distR="0" wp14:anchorId="55D51FD2" wp14:editId="66A8F4E0">
            <wp:extent cx="5274310" cy="242252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22525"/>
                    </a:xfrm>
                    <a:prstGeom prst="rect">
                      <a:avLst/>
                    </a:prstGeom>
                  </pic:spPr>
                </pic:pic>
              </a:graphicData>
            </a:graphic>
          </wp:inline>
        </w:drawing>
      </w:r>
    </w:p>
    <w:p w:rsidR="00EB1A78" w:rsidRDefault="00EB1A78" w:rsidP="006C5E38">
      <w:pPr>
        <w:rPr>
          <w:szCs w:val="21"/>
        </w:rPr>
      </w:pPr>
      <w:r w:rsidRPr="00EB1A78">
        <w:rPr>
          <w:rFonts w:hint="eastAsia"/>
          <w:szCs w:val="21"/>
        </w:rPr>
        <w:t>首先考虑一维数据的情况。一维空间中的对象拆分由</w:t>
      </w:r>
      <w:r>
        <w:rPr>
          <w:noProof/>
        </w:rPr>
        <w:drawing>
          <wp:inline distT="0" distB="0" distL="0" distR="0" wp14:anchorId="30CA7B65" wp14:editId="0847D264">
            <wp:extent cx="169334" cy="20226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825" cy="224347"/>
                    </a:xfrm>
                    <a:prstGeom prst="rect">
                      <a:avLst/>
                    </a:prstGeom>
                  </pic:spPr>
                </pic:pic>
              </a:graphicData>
            </a:graphic>
          </wp:inline>
        </w:drawing>
      </w:r>
      <w:r w:rsidRPr="00EB1A78">
        <w:rPr>
          <w:rFonts w:hint="eastAsia"/>
          <w:szCs w:val="21"/>
        </w:rPr>
        <w:t>中的随机阈值完成。通常，如果随</w:t>
      </w:r>
      <w:r w:rsidRPr="00EB1A78">
        <w:rPr>
          <w:rFonts w:hint="eastAsia"/>
          <w:szCs w:val="21"/>
        </w:rPr>
        <w:lastRenderedPageBreak/>
        <w:t>机选择</w:t>
      </w:r>
      <w:r w:rsidRPr="00EB1A78">
        <w:rPr>
          <w:rFonts w:hint="eastAsia"/>
          <w:szCs w:val="21"/>
        </w:rPr>
        <w:t>r</w:t>
      </w:r>
      <w:r w:rsidRPr="00EB1A78">
        <w:rPr>
          <w:rFonts w:hint="eastAsia"/>
          <w:szCs w:val="21"/>
        </w:rPr>
        <w:t>个阈值，则会形成（</w:t>
      </w:r>
      <w:r w:rsidRPr="00EB1A78">
        <w:rPr>
          <w:rFonts w:hint="eastAsia"/>
          <w:szCs w:val="21"/>
        </w:rPr>
        <w:t>r + 1</w:t>
      </w:r>
      <w:r w:rsidRPr="00EB1A78">
        <w:rPr>
          <w:rFonts w:hint="eastAsia"/>
          <w:szCs w:val="21"/>
        </w:rPr>
        <w:t>）个簇。很容易得出，在一维空间中，将两个点间距离为</w:t>
      </w:r>
      <w:r w:rsidRPr="00EB1A78">
        <w:rPr>
          <w:rFonts w:hint="eastAsia"/>
          <w:szCs w:val="21"/>
        </w:rPr>
        <w:t>x</w:t>
      </w:r>
      <w:r w:rsidRPr="00EB1A78">
        <w:rPr>
          <w:rFonts w:hint="eastAsia"/>
          <w:szCs w:val="21"/>
        </w:rPr>
        <w:t>的对象分离的概率为：</w:t>
      </w:r>
    </w:p>
    <w:p w:rsidR="00EB1A78" w:rsidRDefault="00EB1A78" w:rsidP="00EB1A78">
      <w:pPr>
        <w:jc w:val="center"/>
        <w:rPr>
          <w:szCs w:val="21"/>
        </w:rPr>
      </w:pPr>
      <w:r>
        <w:rPr>
          <w:noProof/>
        </w:rPr>
        <w:drawing>
          <wp:inline distT="0" distB="0" distL="0" distR="0" wp14:anchorId="53BF7AC7" wp14:editId="06738BE4">
            <wp:extent cx="3270553" cy="270512"/>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5279" cy="275866"/>
                    </a:xfrm>
                    <a:prstGeom prst="rect">
                      <a:avLst/>
                    </a:prstGeom>
                  </pic:spPr>
                </pic:pic>
              </a:graphicData>
            </a:graphic>
          </wp:inline>
        </w:drawing>
      </w:r>
    </w:p>
    <w:p w:rsidR="00EB1A78" w:rsidRDefault="00EB1A78" w:rsidP="00EB1A78">
      <w:pPr>
        <w:jc w:val="left"/>
        <w:rPr>
          <w:szCs w:val="21"/>
        </w:rPr>
      </w:pPr>
    </w:p>
    <w:p w:rsidR="00EB1A78" w:rsidRDefault="00EB1A78" w:rsidP="00EB1A78">
      <w:pPr>
        <w:jc w:val="left"/>
        <w:rPr>
          <w:szCs w:val="21"/>
        </w:rPr>
      </w:pPr>
      <w:r w:rsidRPr="00EB1A78">
        <w:rPr>
          <w:rFonts w:hint="eastAsia"/>
          <w:szCs w:val="21"/>
        </w:rPr>
        <w:t>其中</w:t>
      </w:r>
      <w:r w:rsidRPr="00EB1A78">
        <w:rPr>
          <w:rFonts w:hint="eastAsia"/>
          <w:szCs w:val="21"/>
        </w:rPr>
        <w:t>L</w:t>
      </w:r>
      <w:r w:rsidRPr="00EB1A78">
        <w:rPr>
          <w:rFonts w:hint="eastAsia"/>
          <w:szCs w:val="21"/>
        </w:rPr>
        <w:t>是包含对象的间隔的长度，并且从该间隔的均匀分布中随机抽取了</w:t>
      </w:r>
      <w:r w:rsidRPr="00EB1A78">
        <w:rPr>
          <w:rFonts w:hint="eastAsia"/>
          <w:szCs w:val="21"/>
        </w:rPr>
        <w:t>r</w:t>
      </w:r>
      <w:r w:rsidRPr="00EB1A78">
        <w:rPr>
          <w:rFonts w:hint="eastAsia"/>
          <w:szCs w:val="21"/>
        </w:rPr>
        <w:t>个阈值点。图</w:t>
      </w:r>
      <w:r w:rsidRPr="00EB1A78">
        <w:rPr>
          <w:rFonts w:hint="eastAsia"/>
          <w:szCs w:val="21"/>
        </w:rPr>
        <w:t>2</w:t>
      </w:r>
      <w:r w:rsidRPr="00EB1A78">
        <w:rPr>
          <w:rFonts w:hint="eastAsia"/>
          <w:szCs w:val="21"/>
        </w:rPr>
        <w:t>（</w:t>
      </w:r>
      <w:r w:rsidRPr="00EB1A78">
        <w:rPr>
          <w:rFonts w:hint="eastAsia"/>
          <w:szCs w:val="21"/>
        </w:rPr>
        <w:t>b</w:t>
      </w:r>
      <w:r w:rsidRPr="00EB1A78">
        <w:rPr>
          <w:rFonts w:hint="eastAsia"/>
          <w:szCs w:val="21"/>
        </w:rPr>
        <w:t>）说明了</w:t>
      </w:r>
      <w:r w:rsidRPr="00EB1A78">
        <w:rPr>
          <w:rFonts w:hint="eastAsia"/>
          <w:szCs w:val="21"/>
        </w:rPr>
        <w:t>L = 1</w:t>
      </w:r>
      <w:r w:rsidRPr="00EB1A78">
        <w:rPr>
          <w:rFonts w:hint="eastAsia"/>
          <w:szCs w:val="21"/>
        </w:rPr>
        <w:t>和</w:t>
      </w:r>
      <w:r w:rsidRPr="00EB1A78">
        <w:rPr>
          <w:rFonts w:hint="eastAsia"/>
          <w:szCs w:val="21"/>
        </w:rPr>
        <w:t>r = 1,2,3,4</w:t>
      </w:r>
      <w:r w:rsidRPr="00EB1A78">
        <w:rPr>
          <w:rFonts w:hint="eastAsia"/>
          <w:szCs w:val="21"/>
        </w:rPr>
        <w:t>的依赖性。如果使用协关联矩阵来组合</w:t>
      </w:r>
      <w:r w:rsidRPr="00EB1A78">
        <w:rPr>
          <w:rFonts w:hint="eastAsia"/>
          <w:szCs w:val="21"/>
        </w:rPr>
        <w:t>H</w:t>
      </w:r>
      <w:r w:rsidRPr="00EB1A78">
        <w:rPr>
          <w:rFonts w:hint="eastAsia"/>
          <w:szCs w:val="21"/>
        </w:rPr>
        <w:t>个不同的分区，则两个对象之间的协关联的期望值为</w:t>
      </w:r>
      <w:r>
        <w:rPr>
          <w:noProof/>
        </w:rPr>
        <w:drawing>
          <wp:inline distT="0" distB="0" distL="0" distR="0" wp14:anchorId="1D7AA8B1" wp14:editId="59275F15">
            <wp:extent cx="657981" cy="145269"/>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47025" cy="164928"/>
                    </a:xfrm>
                    <a:prstGeom prst="rect">
                      <a:avLst/>
                    </a:prstGeom>
                  </pic:spPr>
                </pic:pic>
              </a:graphicData>
            </a:graphic>
          </wp:inline>
        </w:drawing>
      </w:r>
      <w:r w:rsidRPr="00EB1A78">
        <w:rPr>
          <w:rFonts w:hint="eastAsia"/>
          <w:szCs w:val="21"/>
        </w:rPr>
        <w:t>，其源自在</w:t>
      </w:r>
      <w:r w:rsidRPr="00EB1A78">
        <w:rPr>
          <w:rFonts w:hint="eastAsia"/>
          <w:szCs w:val="21"/>
        </w:rPr>
        <w:t>H</w:t>
      </w:r>
      <w:r w:rsidRPr="00EB1A78">
        <w:rPr>
          <w:rFonts w:hint="eastAsia"/>
          <w:szCs w:val="21"/>
        </w:rPr>
        <w:t>次尝试中分裂次数的二项式分布。因此，在组合许多随机分割分区后发现的协关联值通常被认为是各自距离的非线性函数和单调函数，多维数据的情况相似，但是随机超平面的生成要多一些为了在</w:t>
      </w:r>
      <w:r w:rsidRPr="00EB1A78">
        <w:rPr>
          <w:rFonts w:hint="eastAsia"/>
          <w:szCs w:val="21"/>
        </w:rPr>
        <w:t>d</w:t>
      </w:r>
      <w:r w:rsidRPr="00EB1A78">
        <w:rPr>
          <w:rFonts w:hint="eastAsia"/>
          <w:szCs w:val="21"/>
        </w:rPr>
        <w:t>维上生成随机超平面，我们首先应该在多维区域中绘制一个随机点作为原点，然后我们随机选择一个定义超平面的单位法向矢量</w:t>
      </w:r>
      <w:r w:rsidRPr="00EB1A78">
        <w:rPr>
          <w:rFonts w:hint="eastAsia"/>
          <w:szCs w:val="21"/>
        </w:rPr>
        <w:t>u</w:t>
      </w:r>
      <w:r w:rsidRPr="00EB1A78">
        <w:rPr>
          <w:rFonts w:hint="eastAsia"/>
          <w:szCs w:val="21"/>
        </w:rPr>
        <w:t>，这两个物体如果</w:t>
      </w:r>
      <w:r>
        <w:rPr>
          <w:noProof/>
        </w:rPr>
        <w:drawing>
          <wp:inline distT="0" distB="0" distL="0" distR="0" wp14:anchorId="057F77BA" wp14:editId="336AF596">
            <wp:extent cx="464759" cy="206560"/>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363" cy="227273"/>
                    </a:xfrm>
                    <a:prstGeom prst="rect">
                      <a:avLst/>
                    </a:prstGeom>
                  </pic:spPr>
                </pic:pic>
              </a:graphicData>
            </a:graphic>
          </wp:inline>
        </w:drawing>
      </w:r>
      <w:r w:rsidRPr="00EB1A78">
        <w:rPr>
          <w:rFonts w:hint="eastAsia"/>
          <w:szCs w:val="21"/>
        </w:rPr>
        <w:t>，向量</w:t>
      </w:r>
      <w:r w:rsidRPr="00EB1A78">
        <w:rPr>
          <w:rFonts w:hint="eastAsia"/>
          <w:szCs w:val="21"/>
        </w:rPr>
        <w:t>p</w:t>
      </w:r>
      <w:r w:rsidRPr="00EB1A78">
        <w:rPr>
          <w:rFonts w:hint="eastAsia"/>
          <w:szCs w:val="21"/>
        </w:rPr>
        <w:t>和</w:t>
      </w:r>
      <w:r w:rsidRPr="00EB1A78">
        <w:rPr>
          <w:rFonts w:hint="eastAsia"/>
          <w:szCs w:val="21"/>
        </w:rPr>
        <w:t>q</w:t>
      </w:r>
      <w:r w:rsidRPr="00EB1A78">
        <w:rPr>
          <w:rFonts w:hint="eastAsia"/>
          <w:szCs w:val="21"/>
        </w:rPr>
        <w:t>将位于同一簇中，否则将分开（此处</w:t>
      </w:r>
      <w:r w:rsidRPr="00EB1A78">
        <w:rPr>
          <w:rFonts w:hint="eastAsia"/>
          <w:szCs w:val="21"/>
        </w:rPr>
        <w:t>ab</w:t>
      </w:r>
      <w:r w:rsidRPr="00EB1A78">
        <w:rPr>
          <w:rFonts w:hint="eastAsia"/>
          <w:szCs w:val="21"/>
        </w:rPr>
        <w:t>表示</w:t>
      </w:r>
      <w:r w:rsidRPr="00EB1A78">
        <w:rPr>
          <w:rFonts w:hint="eastAsia"/>
          <w:szCs w:val="21"/>
        </w:rPr>
        <w:t>a</w:t>
      </w:r>
      <w:r w:rsidRPr="00EB1A78">
        <w:rPr>
          <w:rFonts w:hint="eastAsia"/>
          <w:szCs w:val="21"/>
        </w:rPr>
        <w:t>和</w:t>
      </w:r>
      <w:r w:rsidRPr="00EB1A78">
        <w:rPr>
          <w:rFonts w:hint="eastAsia"/>
          <w:szCs w:val="21"/>
        </w:rPr>
        <w:t>b</w:t>
      </w:r>
      <w:r w:rsidRPr="00EB1A78">
        <w:rPr>
          <w:rFonts w:hint="eastAsia"/>
          <w:szCs w:val="21"/>
        </w:rPr>
        <w:t>的标量积）。如果生成</w:t>
      </w:r>
      <w:r w:rsidRPr="00EB1A78">
        <w:rPr>
          <w:rFonts w:hint="eastAsia"/>
          <w:szCs w:val="21"/>
        </w:rPr>
        <w:t>r</w:t>
      </w:r>
      <w:r w:rsidRPr="00EB1A78">
        <w:rPr>
          <w:rFonts w:hint="eastAsia"/>
          <w:szCs w:val="21"/>
        </w:rPr>
        <w:t>个超平面，则总概率两个对象保留在同一群集中只是每个超平面不拆分对象的概率的乘积。因此，我们可以预期，控制协关联值的定律接近于</w:t>
      </w:r>
      <w:r>
        <w:rPr>
          <w:rFonts w:hint="eastAsia"/>
          <w:szCs w:val="21"/>
        </w:rPr>
        <w:t>公</w:t>
      </w:r>
      <w:r w:rsidRPr="00EB1A78">
        <w:rPr>
          <w:rFonts w:hint="eastAsia"/>
          <w:szCs w:val="21"/>
        </w:rPr>
        <w:t>式</w:t>
      </w:r>
      <w:r>
        <w:rPr>
          <w:rFonts w:hint="eastAsia"/>
          <w:szCs w:val="21"/>
        </w:rPr>
        <w:t>（</w:t>
      </w:r>
      <w:r>
        <w:rPr>
          <w:rFonts w:hint="eastAsia"/>
          <w:szCs w:val="21"/>
        </w:rPr>
        <w:t>22</w:t>
      </w:r>
      <w:r>
        <w:rPr>
          <w:rFonts w:hint="eastAsia"/>
          <w:szCs w:val="21"/>
        </w:rPr>
        <w:t>）</w:t>
      </w:r>
      <w:r w:rsidRPr="00EB1A78">
        <w:rPr>
          <w:rFonts w:hint="eastAsia"/>
          <w:szCs w:val="21"/>
        </w:rPr>
        <w:t>中在一维空间中获得的定律。</w:t>
      </w:r>
    </w:p>
    <w:p w:rsidR="00EB1A78" w:rsidRDefault="00EB1A78" w:rsidP="00EB1A78">
      <w:pPr>
        <w:jc w:val="left"/>
        <w:rPr>
          <w:szCs w:val="21"/>
        </w:rPr>
      </w:pPr>
    </w:p>
    <w:p w:rsidR="00EB1A78" w:rsidRDefault="00EB1A78" w:rsidP="00EB1A78">
      <w:pPr>
        <w:jc w:val="left"/>
        <w:rPr>
          <w:szCs w:val="21"/>
        </w:rPr>
      </w:pPr>
      <w:r w:rsidRPr="00EB1A78">
        <w:rPr>
          <w:rFonts w:hint="eastAsia"/>
          <w:szCs w:val="21"/>
        </w:rPr>
        <w:t>让我们将共关联值的实际依赖性与方程（</w:t>
      </w:r>
      <w:r w:rsidRPr="00EB1A78">
        <w:rPr>
          <w:rFonts w:hint="eastAsia"/>
          <w:szCs w:val="21"/>
        </w:rPr>
        <w:t>22</w:t>
      </w:r>
      <w:r w:rsidRPr="00EB1A78">
        <w:rPr>
          <w:rFonts w:hint="eastAsia"/>
          <w:szCs w:val="21"/>
        </w:rPr>
        <w:t>）中的函数进行比较。图</w:t>
      </w:r>
      <w:r w:rsidRPr="00EB1A78">
        <w:rPr>
          <w:rFonts w:hint="eastAsia"/>
          <w:szCs w:val="21"/>
        </w:rPr>
        <w:t>3</w:t>
      </w:r>
      <w:r w:rsidRPr="00EB1A78">
        <w:rPr>
          <w:rFonts w:hint="eastAsia"/>
          <w:szCs w:val="21"/>
        </w:rPr>
        <w:t>显示了通过</w:t>
      </w:r>
      <w:r w:rsidRPr="00EB1A78">
        <w:rPr>
          <w:rFonts w:hint="eastAsia"/>
          <w:szCs w:val="21"/>
        </w:rPr>
        <w:t>Iris</w:t>
      </w:r>
      <w:r w:rsidRPr="00EB1A78">
        <w:rPr>
          <w:rFonts w:hint="eastAsia"/>
          <w:szCs w:val="21"/>
        </w:rPr>
        <w:t>数据集的随机分割对</w:t>
      </w:r>
      <w:r w:rsidRPr="00EB1A78">
        <w:rPr>
          <w:rFonts w:hint="eastAsia"/>
          <w:szCs w:val="21"/>
        </w:rPr>
        <w:t>1000</w:t>
      </w:r>
      <w:r w:rsidRPr="00EB1A78">
        <w:rPr>
          <w:rFonts w:hint="eastAsia"/>
          <w:szCs w:val="21"/>
        </w:rPr>
        <w:t>个不同分区进行实验的结果。</w:t>
      </w:r>
      <w:r>
        <w:rPr>
          <w:rFonts w:hint="eastAsia"/>
          <w:szCs w:val="21"/>
        </w:rPr>
        <w:t>Iris</w:t>
      </w:r>
      <w:r w:rsidRPr="00EB1A78">
        <w:rPr>
          <w:rFonts w:hint="eastAsia"/>
          <w:szCs w:val="21"/>
        </w:rPr>
        <w:t>数据为</w:t>
      </w:r>
      <w:r w:rsidRPr="00EB1A78">
        <w:rPr>
          <w:rFonts w:hint="eastAsia"/>
          <w:szCs w:val="21"/>
        </w:rPr>
        <w:t>4</w:t>
      </w:r>
      <w:r w:rsidRPr="00EB1A78">
        <w:rPr>
          <w:rFonts w:hint="eastAsia"/>
          <w:szCs w:val="21"/>
        </w:rPr>
        <w:t>维数据，包含</w:t>
      </w:r>
      <w:r w:rsidRPr="00EB1A78">
        <w:rPr>
          <w:rFonts w:hint="eastAsia"/>
          <w:szCs w:val="21"/>
        </w:rPr>
        <w:t>150</w:t>
      </w:r>
      <w:r w:rsidRPr="00EB1A78">
        <w:rPr>
          <w:rFonts w:hint="eastAsia"/>
          <w:szCs w:val="21"/>
        </w:rPr>
        <w:t>个点。数据项之间成对的距离为</w:t>
      </w:r>
      <w:r w:rsidRPr="00EB1A78">
        <w:rPr>
          <w:rFonts w:hint="eastAsia"/>
          <w:szCs w:val="21"/>
        </w:rPr>
        <w:t>11,175</w:t>
      </w:r>
      <w:r w:rsidRPr="00EB1A78">
        <w:rPr>
          <w:rFonts w:hint="eastAsia"/>
          <w:szCs w:val="21"/>
        </w:rPr>
        <w:t>。对于所有可能的点对，图</w:t>
      </w:r>
      <w:r w:rsidRPr="00EB1A78">
        <w:rPr>
          <w:rFonts w:hint="eastAsia"/>
          <w:szCs w:val="21"/>
        </w:rPr>
        <w:t>3</w:t>
      </w:r>
      <w:r w:rsidRPr="00EB1A78">
        <w:rPr>
          <w:rFonts w:hint="eastAsia"/>
          <w:szCs w:val="21"/>
        </w:rPr>
        <w:t>中的每个图都显示了一对被分裂的次数。实际上，可以通过等式（</w:t>
      </w:r>
      <w:r w:rsidRPr="00EB1A78">
        <w:rPr>
          <w:rFonts w:hint="eastAsia"/>
          <w:szCs w:val="21"/>
        </w:rPr>
        <w:t>22</w:t>
      </w:r>
      <w:r w:rsidRPr="00EB1A78">
        <w:rPr>
          <w:rFonts w:hint="eastAsia"/>
          <w:szCs w:val="21"/>
        </w:rPr>
        <w:t>）中的函数来描述观察到的从互关联值得出的点间“距离”对真实欧几里得距离的依赖性。</w:t>
      </w:r>
    </w:p>
    <w:p w:rsidR="00E30E48" w:rsidRDefault="00E30E48" w:rsidP="00EB1A78">
      <w:pPr>
        <w:jc w:val="left"/>
        <w:rPr>
          <w:szCs w:val="21"/>
        </w:rPr>
      </w:pPr>
    </w:p>
    <w:p w:rsidR="00E30E48" w:rsidRDefault="00E30E48" w:rsidP="00E30E48">
      <w:pPr>
        <w:jc w:val="left"/>
        <w:rPr>
          <w:szCs w:val="21"/>
        </w:rPr>
      </w:pPr>
      <w:r w:rsidRPr="00E30E48">
        <w:rPr>
          <w:rFonts w:hint="eastAsia"/>
          <w:szCs w:val="21"/>
        </w:rPr>
        <w:t>显然，点间距离决定了各个关联值的行为。在任意两个给定对象之间进行剪切的概率不取决于数据集中的其他对象。因此，我们可以得出结论，任何与原始点间距离配合得很好的聚类算法，也有望与通过随机分割从多个分区的组合中获得的协同关联值一起协同工作。</w:t>
      </w:r>
      <w:r w:rsidRPr="00E30E48">
        <w:rPr>
          <w:rFonts w:hint="eastAsia"/>
          <w:szCs w:val="21"/>
        </w:rPr>
        <w:t xml:space="preserve"> </w:t>
      </w:r>
      <w:r w:rsidRPr="00E30E48">
        <w:rPr>
          <w:rFonts w:hint="eastAsia"/>
          <w:szCs w:val="21"/>
        </w:rPr>
        <w:t>但是，当可获得真实距离时，此结果更多是理论值，因为可以直接使用它们来代替关联值。它说明了该方法的主要思想，即多重弱点的协同作用聚类可能非常有效。我们在实验部分中对该算法的聚类质量进行了实证研究</w:t>
      </w:r>
      <w:r>
        <w:rPr>
          <w:rFonts w:hint="eastAsia"/>
          <w:szCs w:val="21"/>
        </w:rPr>
        <w:t>。</w:t>
      </w:r>
    </w:p>
    <w:p w:rsidR="00E30E48" w:rsidRPr="00E30E48" w:rsidRDefault="00E30E48" w:rsidP="00E30E48">
      <w:pPr>
        <w:jc w:val="left"/>
        <w:rPr>
          <w:rFonts w:hint="eastAsia"/>
          <w:szCs w:val="21"/>
        </w:rPr>
      </w:pPr>
    </w:p>
    <w:p w:rsidR="006C5E38" w:rsidRDefault="00E30E48" w:rsidP="006C5E38">
      <w:pPr>
        <w:pStyle w:val="a3"/>
        <w:numPr>
          <w:ilvl w:val="1"/>
          <w:numId w:val="6"/>
        </w:numPr>
        <w:ind w:firstLineChars="0"/>
        <w:rPr>
          <w:b/>
          <w:bCs/>
          <w:sz w:val="28"/>
          <w:szCs w:val="28"/>
        </w:rPr>
      </w:pPr>
      <w:r w:rsidRPr="00E30E48">
        <w:rPr>
          <w:rFonts w:hint="eastAsia"/>
          <w:b/>
          <w:bCs/>
          <w:sz w:val="28"/>
          <w:szCs w:val="28"/>
        </w:rPr>
        <w:t>随机子空间中聚类的组合</w:t>
      </w:r>
    </w:p>
    <w:p w:rsidR="00E30E48" w:rsidRDefault="00E30E48" w:rsidP="00E30E48">
      <w:pPr>
        <w:rPr>
          <w:szCs w:val="21"/>
        </w:rPr>
      </w:pPr>
      <w:r w:rsidRPr="00E30E48">
        <w:rPr>
          <w:rFonts w:hint="eastAsia"/>
          <w:szCs w:val="21"/>
        </w:rPr>
        <w:t>随机子空间是聚类多样性的绝佳来源，它提供了数据的不同视图。投影集群是数据挖掘中的活跃主题。例如，诸如</w:t>
      </w:r>
      <w:r w:rsidRPr="00E30E48">
        <w:rPr>
          <w:rFonts w:hint="eastAsia"/>
          <w:szCs w:val="21"/>
        </w:rPr>
        <w:t>CLIQUE [2]</w:t>
      </w:r>
      <w:r w:rsidRPr="00E30E48">
        <w:rPr>
          <w:rFonts w:hint="eastAsia"/>
          <w:szCs w:val="21"/>
        </w:rPr>
        <w:t>和</w:t>
      </w:r>
      <w:r w:rsidRPr="00E30E48">
        <w:rPr>
          <w:rFonts w:hint="eastAsia"/>
          <w:szCs w:val="21"/>
        </w:rPr>
        <w:t>DOC [42]</w:t>
      </w:r>
      <w:r w:rsidRPr="00E30E48">
        <w:rPr>
          <w:rFonts w:hint="eastAsia"/>
          <w:szCs w:val="21"/>
        </w:rPr>
        <w:t>之类的算法可以发现有用的投影以及数据簇。</w:t>
      </w:r>
      <w:r w:rsidRPr="00E30E48">
        <w:rPr>
          <w:rFonts w:hint="eastAsia"/>
          <w:szCs w:val="21"/>
        </w:rPr>
        <w:t xml:space="preserve"> </w:t>
      </w:r>
      <w:r w:rsidRPr="00E30E48">
        <w:rPr>
          <w:rFonts w:hint="eastAsia"/>
          <w:szCs w:val="21"/>
        </w:rPr>
        <w:t>但是，在这里，我们仅关注出于聚类组合目的使用随机投影。</w:t>
      </w:r>
    </w:p>
    <w:p w:rsidR="00E30E48" w:rsidRDefault="00E30E48" w:rsidP="00E30E48">
      <w:pPr>
        <w:rPr>
          <w:szCs w:val="21"/>
        </w:rPr>
      </w:pPr>
      <w:r>
        <w:rPr>
          <w:noProof/>
        </w:rPr>
        <w:lastRenderedPageBreak/>
        <w:drawing>
          <wp:inline distT="0" distB="0" distL="0" distR="0" wp14:anchorId="02ADA13B" wp14:editId="66269CFA">
            <wp:extent cx="5274310" cy="351028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510280"/>
                    </a:xfrm>
                    <a:prstGeom prst="rect">
                      <a:avLst/>
                    </a:prstGeom>
                  </pic:spPr>
                </pic:pic>
              </a:graphicData>
            </a:graphic>
          </wp:inline>
        </w:drawing>
      </w:r>
    </w:p>
    <w:p w:rsidR="00E30E48" w:rsidRDefault="00E30E48" w:rsidP="00E30E48">
      <w:pPr>
        <w:rPr>
          <w:szCs w:val="21"/>
        </w:rPr>
      </w:pPr>
      <w:r>
        <w:rPr>
          <w:rFonts w:hint="eastAsia"/>
          <w:szCs w:val="21"/>
        </w:rPr>
        <w:t>（</w:t>
      </w:r>
      <w:r w:rsidRPr="00E30E48">
        <w:rPr>
          <w:rFonts w:hint="eastAsia"/>
          <w:szCs w:val="21"/>
        </w:rPr>
        <w:t>对于</w:t>
      </w:r>
      <w:r>
        <w:rPr>
          <w:rFonts w:hint="eastAsia"/>
          <w:szCs w:val="21"/>
        </w:rPr>
        <w:t>Iris</w:t>
      </w:r>
      <w:r w:rsidRPr="00E30E48">
        <w:rPr>
          <w:rFonts w:hint="eastAsia"/>
          <w:szCs w:val="21"/>
        </w:rPr>
        <w:t>数据中每个可能的对象对，从关联值得出的距离与实际欧几里得距离</w:t>
      </w:r>
      <w:r w:rsidRPr="00E30E48">
        <w:rPr>
          <w:rFonts w:hint="eastAsia"/>
          <w:szCs w:val="21"/>
        </w:rPr>
        <w:t>x</w:t>
      </w:r>
      <w:r w:rsidRPr="00E30E48">
        <w:rPr>
          <w:rFonts w:hint="eastAsia"/>
          <w:szCs w:val="21"/>
        </w:rPr>
        <w:t>的关系。</w:t>
      </w:r>
      <w:r w:rsidRPr="00E30E48">
        <w:rPr>
          <w:rFonts w:hint="eastAsia"/>
          <w:szCs w:val="21"/>
        </w:rPr>
        <w:t xml:space="preserve"> </w:t>
      </w:r>
      <w:r w:rsidRPr="00E30E48">
        <w:rPr>
          <w:rFonts w:hint="eastAsia"/>
          <w:szCs w:val="21"/>
        </w:rPr>
        <w:t>计算了不同数量的超平面</w:t>
      </w:r>
      <w:r w:rsidRPr="00E30E48">
        <w:rPr>
          <w:rFonts w:hint="eastAsia"/>
          <w:szCs w:val="21"/>
        </w:rPr>
        <w:t>r = 1,2,3,4</w:t>
      </w:r>
      <w:r w:rsidRPr="00E30E48">
        <w:rPr>
          <w:rFonts w:hint="eastAsia"/>
          <w:szCs w:val="21"/>
        </w:rPr>
        <w:t>的协关联矩阵</w:t>
      </w:r>
      <w:r>
        <w:rPr>
          <w:rFonts w:hint="eastAsia"/>
          <w:szCs w:val="21"/>
        </w:rPr>
        <w:t>）</w:t>
      </w:r>
    </w:p>
    <w:p w:rsidR="00E30E48" w:rsidRDefault="00E30E48" w:rsidP="00E30E48">
      <w:pPr>
        <w:rPr>
          <w:szCs w:val="21"/>
        </w:rPr>
      </w:pPr>
    </w:p>
    <w:p w:rsidR="00E30E48" w:rsidRDefault="00E30E48" w:rsidP="00E30E48">
      <w:pPr>
        <w:rPr>
          <w:szCs w:val="21"/>
        </w:rPr>
      </w:pPr>
      <w:r w:rsidRPr="00E30E48">
        <w:rPr>
          <w:rFonts w:hint="eastAsia"/>
          <w:szCs w:val="21"/>
        </w:rPr>
        <w:t>每个随机子空间的维数可能非常小，它本身就没有任何信息意义。另一方面，在一维空间中的聚类在计算上很便宜，并且可以通过</w:t>
      </w:r>
      <w:r w:rsidRPr="00E30E48">
        <w:rPr>
          <w:rFonts w:hint="eastAsia"/>
          <w:szCs w:val="21"/>
        </w:rPr>
        <w:t>k-means</w:t>
      </w:r>
      <w:r w:rsidRPr="00E30E48">
        <w:rPr>
          <w:rFonts w:hint="eastAsia"/>
          <w:szCs w:val="21"/>
        </w:rPr>
        <w:t>算法有效地执行。</w:t>
      </w:r>
      <w:r w:rsidRPr="00E30E48">
        <w:rPr>
          <w:szCs w:val="21"/>
        </w:rPr>
        <w:t>K</w:t>
      </w:r>
      <w:r>
        <w:rPr>
          <w:rFonts w:hint="eastAsia"/>
          <w:szCs w:val="21"/>
        </w:rPr>
        <w:t>-</w:t>
      </w:r>
      <w:r>
        <w:rPr>
          <w:szCs w:val="21"/>
        </w:rPr>
        <w:t>means</w:t>
      </w:r>
      <w:r w:rsidRPr="00E30E48">
        <w:rPr>
          <w:rFonts w:hint="eastAsia"/>
          <w:szCs w:val="21"/>
        </w:rPr>
        <w:t>算法的主要子程序（距离计算）在一维空间中的速度提高了</w:t>
      </w:r>
      <w:r w:rsidRPr="00E30E48">
        <w:rPr>
          <w:rFonts w:hint="eastAsia"/>
          <w:szCs w:val="21"/>
        </w:rPr>
        <w:t>d</w:t>
      </w:r>
      <w:r w:rsidRPr="00E30E48">
        <w:rPr>
          <w:rFonts w:hint="eastAsia"/>
          <w:szCs w:val="21"/>
        </w:rPr>
        <w:t>倍。</w:t>
      </w:r>
      <w:r w:rsidRPr="00E30E48">
        <w:rPr>
          <w:rFonts w:hint="eastAsia"/>
          <w:szCs w:val="21"/>
        </w:rPr>
        <w:t xml:space="preserve"> </w:t>
      </w:r>
      <w:r w:rsidRPr="00E30E48">
        <w:rPr>
          <w:rFonts w:hint="eastAsia"/>
          <w:szCs w:val="21"/>
        </w:rPr>
        <w:t>投影的成本相对于样本大小和维数</w:t>
      </w:r>
      <w:r>
        <w:rPr>
          <w:noProof/>
        </w:rPr>
        <w:drawing>
          <wp:inline distT="0" distB="0" distL="0" distR="0" wp14:anchorId="7C19E028" wp14:editId="13A192A7">
            <wp:extent cx="270934" cy="150949"/>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398" cy="161236"/>
                    </a:xfrm>
                    <a:prstGeom prst="rect">
                      <a:avLst/>
                    </a:prstGeom>
                  </pic:spPr>
                </pic:pic>
              </a:graphicData>
            </a:graphic>
          </wp:inline>
        </w:drawing>
      </w:r>
      <w:r w:rsidRPr="00E30E48">
        <w:rPr>
          <w:rFonts w:hint="eastAsia"/>
          <w:szCs w:val="21"/>
        </w:rPr>
        <w:t>是线性的，并且小于一</w:t>
      </w:r>
      <w:r w:rsidRPr="00E30E48">
        <w:rPr>
          <w:rFonts w:hint="eastAsia"/>
          <w:szCs w:val="21"/>
        </w:rPr>
        <w:t>k</w:t>
      </w:r>
      <w:r>
        <w:rPr>
          <w:rFonts w:hint="eastAsia"/>
          <w:szCs w:val="21"/>
        </w:rPr>
        <w:t>-</w:t>
      </w:r>
      <w:r>
        <w:rPr>
          <w:szCs w:val="21"/>
        </w:rPr>
        <w:t>means</w:t>
      </w:r>
      <w:r w:rsidRPr="00E30E48">
        <w:rPr>
          <w:rFonts w:hint="eastAsia"/>
          <w:szCs w:val="21"/>
        </w:rPr>
        <w:t>迭代的成本。</w:t>
      </w:r>
    </w:p>
    <w:p w:rsidR="00E30E48" w:rsidRDefault="00E30E48" w:rsidP="00E30E48">
      <w:pPr>
        <w:rPr>
          <w:szCs w:val="21"/>
        </w:rPr>
      </w:pPr>
    </w:p>
    <w:p w:rsidR="00E30E48" w:rsidRDefault="00E30E48" w:rsidP="00E30E48">
      <w:pPr>
        <w:rPr>
          <w:szCs w:val="21"/>
        </w:rPr>
      </w:pPr>
      <w:r w:rsidRPr="00E30E48">
        <w:rPr>
          <w:rFonts w:hint="eastAsia"/>
          <w:szCs w:val="21"/>
        </w:rPr>
        <w:t>我们方法的主要思想是通过将数据投影到随机线上来生成多个分区。</w:t>
      </w:r>
      <w:r w:rsidRPr="00E30E48">
        <w:rPr>
          <w:rFonts w:hint="eastAsia"/>
          <w:szCs w:val="21"/>
        </w:rPr>
        <w:t xml:space="preserve"> </w:t>
      </w:r>
      <w:r w:rsidRPr="00E30E48">
        <w:rPr>
          <w:rFonts w:hint="eastAsia"/>
          <w:szCs w:val="21"/>
        </w:rPr>
        <w:t>快速简单的算法（例如</w:t>
      </w:r>
      <w:r w:rsidRPr="00E30E48">
        <w:rPr>
          <w:rFonts w:hint="eastAsia"/>
          <w:szCs w:val="21"/>
        </w:rPr>
        <w:t>k</w:t>
      </w:r>
      <w:r w:rsidRPr="00E30E48">
        <w:rPr>
          <w:rFonts w:hint="eastAsia"/>
          <w:szCs w:val="21"/>
        </w:rPr>
        <w:t>均值）将投影的数据聚类，结果分区成为组合的组成部分。</w:t>
      </w:r>
      <w:r w:rsidRPr="00E30E48">
        <w:rPr>
          <w:rFonts w:hint="eastAsia"/>
          <w:szCs w:val="21"/>
        </w:rPr>
        <w:t xml:space="preserve"> </w:t>
      </w:r>
      <w:r w:rsidRPr="00E30E48">
        <w:rPr>
          <w:rFonts w:hint="eastAsia"/>
          <w:szCs w:val="21"/>
        </w:rPr>
        <w:t>之后，将选定的共识函数应用于组件。</w:t>
      </w:r>
      <w:r w:rsidRPr="00E30E48">
        <w:rPr>
          <w:rFonts w:hint="eastAsia"/>
          <w:szCs w:val="21"/>
        </w:rPr>
        <w:t xml:space="preserve"> </w:t>
      </w:r>
      <w:r w:rsidRPr="00E30E48">
        <w:rPr>
          <w:rFonts w:hint="eastAsia"/>
          <w:szCs w:val="21"/>
        </w:rPr>
        <w:t>我们在实验部分讨论并比较了几种共识函数。</w:t>
      </w:r>
    </w:p>
    <w:p w:rsidR="00E30E48" w:rsidRDefault="00E30E48" w:rsidP="00E30E48">
      <w:pPr>
        <w:rPr>
          <w:szCs w:val="21"/>
        </w:rPr>
      </w:pPr>
    </w:p>
    <w:p w:rsidR="00E30E48" w:rsidRDefault="00E30E48" w:rsidP="00E30E48">
      <w:pPr>
        <w:rPr>
          <w:szCs w:val="21"/>
        </w:rPr>
      </w:pPr>
      <w:r>
        <w:rPr>
          <w:noProof/>
        </w:rPr>
        <w:drawing>
          <wp:inline distT="0" distB="0" distL="0" distR="0" wp14:anchorId="28F8394B" wp14:editId="31D21096">
            <wp:extent cx="5274310" cy="249364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93645"/>
                    </a:xfrm>
                    <a:prstGeom prst="rect">
                      <a:avLst/>
                    </a:prstGeom>
                  </pic:spPr>
                </pic:pic>
              </a:graphicData>
            </a:graphic>
          </wp:inline>
        </w:drawing>
      </w:r>
    </w:p>
    <w:p w:rsidR="00E30E48" w:rsidRDefault="00E30E48" w:rsidP="00E30E48">
      <w:pPr>
        <w:rPr>
          <w:szCs w:val="21"/>
        </w:rPr>
      </w:pPr>
      <w:r>
        <w:rPr>
          <w:rFonts w:hint="eastAsia"/>
          <w:szCs w:val="21"/>
        </w:rPr>
        <w:t>(</w:t>
      </w:r>
      <w:r w:rsidRPr="00E30E48">
        <w:rPr>
          <w:rFonts w:hint="eastAsia"/>
          <w:szCs w:val="21"/>
        </w:rPr>
        <w:t>在随机线上投影数据：（</w:t>
      </w:r>
      <w:r w:rsidRPr="00E30E48">
        <w:rPr>
          <w:rFonts w:hint="eastAsia"/>
          <w:szCs w:val="21"/>
        </w:rPr>
        <w:t>a</w:t>
      </w:r>
      <w:r w:rsidRPr="00E30E48">
        <w:rPr>
          <w:rFonts w:hint="eastAsia"/>
          <w:szCs w:val="21"/>
        </w:rPr>
        <w:t>）具有两个可识别的自然簇和一条随机选择进行投影的线的样本</w:t>
      </w:r>
      <w:r w:rsidRPr="00E30E48">
        <w:rPr>
          <w:rFonts w:hint="eastAsia"/>
          <w:szCs w:val="21"/>
        </w:rPr>
        <w:lastRenderedPageBreak/>
        <w:t>数据。</w:t>
      </w:r>
      <w:r w:rsidRPr="00E30E48">
        <w:rPr>
          <w:rFonts w:hint="eastAsia"/>
          <w:szCs w:val="21"/>
        </w:rPr>
        <w:t xml:space="preserve"> </w:t>
      </w:r>
      <w:r w:rsidRPr="00E30E48">
        <w:rPr>
          <w:rFonts w:hint="eastAsia"/>
          <w:szCs w:val="21"/>
        </w:rPr>
        <w:t>（</w:t>
      </w:r>
      <w:r w:rsidRPr="00E30E48">
        <w:rPr>
          <w:rFonts w:hint="eastAsia"/>
          <w:szCs w:val="21"/>
        </w:rPr>
        <w:t>b</w:t>
      </w:r>
      <w:r w:rsidRPr="00E30E48">
        <w:rPr>
          <w:rFonts w:hint="eastAsia"/>
          <w:szCs w:val="21"/>
        </w:rPr>
        <w:t>）数据投影到随机线上的点分布的直方图。</w:t>
      </w:r>
      <w:r>
        <w:rPr>
          <w:szCs w:val="21"/>
        </w:rPr>
        <w:t>)</w:t>
      </w:r>
    </w:p>
    <w:p w:rsidR="00E30E48" w:rsidRDefault="00E30E48" w:rsidP="00E30E48">
      <w:pPr>
        <w:rPr>
          <w:rFonts w:hint="eastAsia"/>
          <w:szCs w:val="21"/>
        </w:rPr>
      </w:pPr>
    </w:p>
    <w:p w:rsidR="00E30E48" w:rsidRDefault="00E30E48" w:rsidP="00E30E48">
      <w:pPr>
        <w:rPr>
          <w:szCs w:val="21"/>
        </w:rPr>
      </w:pPr>
      <w:r w:rsidRPr="00E30E48">
        <w:rPr>
          <w:rFonts w:hint="eastAsia"/>
          <w:szCs w:val="21"/>
        </w:rPr>
        <w:t>如图</w:t>
      </w:r>
      <w:r w:rsidRPr="00E30E48">
        <w:rPr>
          <w:szCs w:val="21"/>
        </w:rPr>
        <w:t>4</w:t>
      </w:r>
      <w:r w:rsidRPr="00E30E48">
        <w:rPr>
          <w:rFonts w:hint="eastAsia"/>
          <w:szCs w:val="21"/>
        </w:rPr>
        <w:t>（</w:t>
      </w:r>
      <w:r w:rsidRPr="00E30E48">
        <w:rPr>
          <w:szCs w:val="21"/>
        </w:rPr>
        <w:t>a</w:t>
      </w:r>
      <w:r w:rsidRPr="00E30E48">
        <w:rPr>
          <w:rFonts w:hint="eastAsia"/>
          <w:szCs w:val="21"/>
        </w:rPr>
        <w:t>）所示，考虑一个简单的二维数据及其投影是很有启发性的。数据中有两个自然簇。在任何一维投影中，此数据看起来都相同，但是在投影子空间中的不同聚类中，点的实际分布是</w:t>
      </w:r>
      <w:r w:rsidRPr="00E30E48">
        <w:rPr>
          <w:rFonts w:ascii="MS Gothic" w:eastAsia="MS Gothic" w:hAnsi="MS Gothic" w:cs="MS Gothic" w:hint="eastAsia"/>
          <w:szCs w:val="21"/>
        </w:rPr>
        <w:t>​​</w:t>
      </w:r>
      <w:r w:rsidRPr="00E30E48">
        <w:rPr>
          <w:rFonts w:ascii="宋体" w:eastAsia="宋体" w:hAnsi="宋体" w:cs="宋体" w:hint="eastAsia"/>
          <w:szCs w:val="21"/>
        </w:rPr>
        <w:t>不同的。例如，图</w:t>
      </w:r>
      <w:r w:rsidRPr="00E30E48">
        <w:rPr>
          <w:szCs w:val="21"/>
        </w:rPr>
        <w:t>4</w:t>
      </w:r>
      <w:r w:rsidRPr="00E30E48">
        <w:rPr>
          <w:rFonts w:hint="eastAsia"/>
          <w:szCs w:val="21"/>
        </w:rPr>
        <w:t>（</w:t>
      </w:r>
      <w:r w:rsidRPr="00E30E48">
        <w:rPr>
          <w:szCs w:val="21"/>
        </w:rPr>
        <w:t>b</w:t>
      </w:r>
      <w:r w:rsidRPr="00E30E48">
        <w:rPr>
          <w:rFonts w:hint="eastAsia"/>
          <w:szCs w:val="21"/>
        </w:rPr>
        <w:t>）示出了该数据的一维投影中的点的一种可能的直方图分布。共有三种可识别的模式，每种模式都有来自两类之一的明显多数点。可以预期，通过</w:t>
      </w:r>
      <w:r w:rsidRPr="00E30E48">
        <w:rPr>
          <w:szCs w:val="21"/>
        </w:rPr>
        <w:t>k</w:t>
      </w:r>
      <w:r w:rsidRPr="00E30E48">
        <w:rPr>
          <w:rFonts w:hint="eastAsia"/>
          <w:szCs w:val="21"/>
        </w:rPr>
        <w:t>均值算法进行聚类将可靠地将至少一部分点与外圈聚类分开。不难想象，将图</w:t>
      </w:r>
      <w:r w:rsidRPr="00E30E48">
        <w:rPr>
          <w:szCs w:val="21"/>
        </w:rPr>
        <w:t>4</w:t>
      </w:r>
      <w:r w:rsidRPr="00E30E48">
        <w:rPr>
          <w:rFonts w:hint="eastAsia"/>
          <w:szCs w:val="21"/>
        </w:rPr>
        <w:t>（</w:t>
      </w:r>
      <w:r w:rsidRPr="00E30E48">
        <w:rPr>
          <w:szCs w:val="21"/>
        </w:rPr>
        <w:t>a</w:t>
      </w:r>
      <w:r w:rsidRPr="00E30E48">
        <w:rPr>
          <w:rFonts w:hint="eastAsia"/>
          <w:szCs w:val="21"/>
        </w:rPr>
        <w:t>）中的数据投影到另一条随机线上会导致点的分布不同和标签分配不同，但是对于此特定数据集，它将始终显示为三个钟形的混合体形的组件。这些模式很可能会通过</w:t>
      </w:r>
      <w:r w:rsidRPr="00E30E48">
        <w:rPr>
          <w:rFonts w:hint="eastAsia"/>
          <w:szCs w:val="21"/>
        </w:rPr>
        <w:t>k-means</w:t>
      </w:r>
      <w:r w:rsidRPr="00E30E48">
        <w:rPr>
          <w:rFonts w:hint="eastAsia"/>
          <w:szCs w:val="21"/>
        </w:rPr>
        <w:t>算法识别为聚类。因此，每个新的一维视图正确地有助于对一些数据点进行分组。最终积累多个视图应该会</w:t>
      </w:r>
      <w:r>
        <w:rPr>
          <w:rFonts w:hint="eastAsia"/>
          <w:szCs w:val="21"/>
        </w:rPr>
        <w:t>得到</w:t>
      </w:r>
      <w:r w:rsidRPr="00E30E48">
        <w:rPr>
          <w:rFonts w:hint="eastAsia"/>
          <w:szCs w:val="21"/>
        </w:rPr>
        <w:t>正确的组合聚类</w:t>
      </w:r>
      <w:r>
        <w:rPr>
          <w:rFonts w:hint="eastAsia"/>
          <w:szCs w:val="21"/>
        </w:rPr>
        <w:t>。</w:t>
      </w:r>
    </w:p>
    <w:p w:rsidR="00E30E48" w:rsidRDefault="00E30E48" w:rsidP="00E30E48">
      <w:pPr>
        <w:rPr>
          <w:szCs w:val="21"/>
        </w:rPr>
      </w:pPr>
    </w:p>
    <w:p w:rsidR="00E30E48" w:rsidRDefault="00E30E48" w:rsidP="00E30E48">
      <w:pPr>
        <w:rPr>
          <w:szCs w:val="21"/>
        </w:rPr>
      </w:pPr>
      <w:r w:rsidRPr="00E30E48">
        <w:rPr>
          <w:rFonts w:hint="eastAsia"/>
          <w:szCs w:val="21"/>
        </w:rPr>
        <w:t>过以下过程描述了使用随机一维投影组合聚类的主要步骤：</w:t>
      </w:r>
    </w:p>
    <w:p w:rsidR="00E30E48" w:rsidRDefault="00E30E48" w:rsidP="00E30E48">
      <w:pPr>
        <w:rPr>
          <w:szCs w:val="21"/>
        </w:rPr>
      </w:pPr>
      <w:r>
        <w:rPr>
          <w:rFonts w:hint="eastAsia"/>
          <w:noProof/>
          <w:szCs w:val="21"/>
        </w:rPr>
        <w:drawing>
          <wp:inline distT="0" distB="0" distL="0" distR="0">
            <wp:extent cx="5274310" cy="21405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无标题.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40585"/>
                    </a:xfrm>
                    <a:prstGeom prst="rect">
                      <a:avLst/>
                    </a:prstGeom>
                  </pic:spPr>
                </pic:pic>
              </a:graphicData>
            </a:graphic>
          </wp:inline>
        </w:drawing>
      </w:r>
    </w:p>
    <w:p w:rsidR="00E30E48" w:rsidRPr="00A40958" w:rsidRDefault="00E30E48" w:rsidP="00D44321">
      <w:pPr>
        <w:rPr>
          <w:rFonts w:hint="eastAsia"/>
          <w:szCs w:val="21"/>
        </w:rPr>
      </w:pPr>
      <w:r w:rsidRPr="00E30E48">
        <w:rPr>
          <w:rFonts w:hint="eastAsia"/>
          <w:szCs w:val="21"/>
        </w:rPr>
        <w:t>重要的参数是在每次迭代中由</w:t>
      </w:r>
      <w:r w:rsidRPr="00E30E48">
        <w:rPr>
          <w:rFonts w:hint="eastAsia"/>
          <w:szCs w:val="21"/>
        </w:rPr>
        <w:t>k-means</w:t>
      </w:r>
      <w:r w:rsidRPr="00E30E48">
        <w:rPr>
          <w:rFonts w:hint="eastAsia"/>
          <w:szCs w:val="21"/>
        </w:rPr>
        <w:t>算法返回的组件分区π</w:t>
      </w:r>
      <w:proofErr w:type="spellStart"/>
      <w:r w:rsidRPr="00E30E48">
        <w:rPr>
          <w:rFonts w:hint="eastAsia"/>
          <w:szCs w:val="21"/>
        </w:rPr>
        <w:t>i</w:t>
      </w:r>
      <w:proofErr w:type="spellEnd"/>
      <w:r w:rsidRPr="00E30E48">
        <w:rPr>
          <w:rFonts w:hint="eastAsia"/>
          <w:szCs w:val="21"/>
        </w:rPr>
        <w:t>中的簇数，即</w:t>
      </w:r>
      <w:r w:rsidRPr="00E30E48">
        <w:rPr>
          <w:rFonts w:hint="eastAsia"/>
          <w:szCs w:val="21"/>
        </w:rPr>
        <w:t>k</w:t>
      </w:r>
      <w:r w:rsidRPr="00E30E48">
        <w:rPr>
          <w:rFonts w:hint="eastAsia"/>
          <w:szCs w:val="21"/>
        </w:rPr>
        <w:t>的值。</w:t>
      </w:r>
      <w:r w:rsidRPr="00E30E48">
        <w:rPr>
          <w:rFonts w:hint="eastAsia"/>
          <w:szCs w:val="21"/>
        </w:rPr>
        <w:t xml:space="preserve"> </w:t>
      </w:r>
      <w:r w:rsidRPr="00E30E48">
        <w:rPr>
          <w:rFonts w:hint="eastAsia"/>
          <w:szCs w:val="21"/>
        </w:rPr>
        <w:t>如果</w:t>
      </w:r>
      <w:r w:rsidRPr="00E30E48">
        <w:rPr>
          <w:rFonts w:hint="eastAsia"/>
          <w:szCs w:val="21"/>
        </w:rPr>
        <w:t>k</w:t>
      </w:r>
      <w:r w:rsidRPr="00E30E48">
        <w:rPr>
          <w:rFonts w:hint="eastAsia"/>
          <w:szCs w:val="21"/>
        </w:rPr>
        <w:t>的值太大，则分区</w:t>
      </w:r>
      <m:oMath>
        <m:sSub>
          <m:sSubPr>
            <m:ctrlPr>
              <w:rPr>
                <w:rFonts w:ascii="Cambria Math" w:hAnsi="Cambria Math"/>
                <w:szCs w:val="21"/>
              </w:rPr>
            </m:ctrlPr>
          </m:sSubPr>
          <m:e>
            <m:r>
              <m:rPr>
                <m:sty m:val="p"/>
              </m:rPr>
              <w:rPr>
                <w:rFonts w:ascii="Cambria Math" w:hAnsi="Cambria Math" w:hint="eastAsia"/>
                <w:szCs w:val="21"/>
              </w:rPr>
              <m:t>{</m:t>
            </m:r>
            <m:r>
              <m:rPr>
                <m:sty m:val="p"/>
              </m:rPr>
              <w:rPr>
                <w:rFonts w:ascii="Cambria Math" w:hAnsi="Cambria Math"/>
                <w:szCs w:val="21"/>
              </w:rPr>
              <m:t>π</m:t>
            </m:r>
          </m:e>
          <m:sub>
            <m:r>
              <w:rPr>
                <w:rFonts w:ascii="Cambria Math" w:hAnsi="Cambria Math" w:hint="eastAsia"/>
                <w:szCs w:val="21"/>
              </w:rPr>
              <m:t>i</m:t>
            </m:r>
          </m:sub>
        </m:sSub>
        <m:r>
          <w:rPr>
            <w:rFonts w:ascii="Cambria Math" w:hAnsi="Cambria Math"/>
            <w:szCs w:val="21"/>
          </w:rPr>
          <m:t>}</m:t>
        </m:r>
      </m:oMath>
      <w:r w:rsidRPr="00E30E48">
        <w:rPr>
          <w:rFonts w:hint="eastAsia"/>
          <w:szCs w:val="21"/>
        </w:rPr>
        <w:t>将过度拟合数据集，这又可能导致协关联值不可靠。</w:t>
      </w:r>
      <m:oMath>
        <m:sSub>
          <m:sSubPr>
            <m:ctrlPr>
              <w:rPr>
                <w:rFonts w:ascii="Cambria Math" w:hAnsi="Cambria Math"/>
                <w:szCs w:val="21"/>
              </w:rPr>
            </m:ctrlPr>
          </m:sSubPr>
          <m:e>
            <m:r>
              <m:rPr>
                <m:sty m:val="p"/>
              </m:rPr>
              <w:rPr>
                <w:rFonts w:ascii="Cambria Math" w:hAnsi="Cambria Math" w:hint="eastAsia"/>
                <w:szCs w:val="21"/>
              </w:rPr>
              <m:t>{</m:t>
            </m:r>
            <m:r>
              <m:rPr>
                <m:sty m:val="p"/>
              </m:rPr>
              <w:rPr>
                <w:rFonts w:ascii="Cambria Math" w:hAnsi="Cambria Math"/>
                <w:szCs w:val="21"/>
              </w:rPr>
              <m:t>π</m:t>
            </m:r>
          </m:e>
          <m:sub>
            <m:r>
              <w:rPr>
                <w:rFonts w:ascii="Cambria Math" w:hAnsi="Cambria Math" w:hint="eastAsia"/>
                <w:szCs w:val="21"/>
              </w:rPr>
              <m:t>i</m:t>
            </m:r>
          </m:sub>
        </m:sSub>
        <m:r>
          <w:rPr>
            <w:rFonts w:ascii="Cambria Math" w:hAnsi="Cambria Math"/>
            <w:szCs w:val="21"/>
          </w:rPr>
          <m:t>}</m:t>
        </m:r>
      </m:oMath>
      <w:r w:rsidRPr="00E30E48">
        <w:rPr>
          <w:rFonts w:hint="eastAsia"/>
          <w:szCs w:val="21"/>
        </w:rPr>
        <w:t>中的簇太少可能不足以捕获数据集的真实结构。另外，如果组合中的聚类数太少，则用于估计与协关联值的距离的有效样本大小也将不足，从而导致估计值的较大差异。这就是为什么基于协关联值的共识函数比基于超图算法的共识函数对组合中分区数（</w:t>
      </w:r>
      <w:r w:rsidRPr="00E30E48">
        <w:rPr>
          <w:rFonts w:hint="eastAsia"/>
          <w:szCs w:val="21"/>
        </w:rPr>
        <w:t>H</w:t>
      </w:r>
      <w:r w:rsidRPr="00E30E48">
        <w:rPr>
          <w:rFonts w:hint="eastAsia"/>
          <w:szCs w:val="21"/>
        </w:rPr>
        <w:t>值）更敏感的原因</w:t>
      </w:r>
    </w:p>
    <w:p w:rsidR="00D44321" w:rsidRDefault="00D44321" w:rsidP="00A40958">
      <w:pPr>
        <w:pStyle w:val="1"/>
        <w:numPr>
          <w:ilvl w:val="0"/>
          <w:numId w:val="6"/>
        </w:numPr>
      </w:pPr>
      <w:r w:rsidRPr="00A40958">
        <w:rPr>
          <w:rFonts w:hint="eastAsia"/>
        </w:rPr>
        <w:t>实证研究</w:t>
      </w:r>
    </w:p>
    <w:p w:rsidR="00AF4071" w:rsidRDefault="00AF4071" w:rsidP="00AF4071">
      <w:pPr>
        <w:rPr>
          <w:rFonts w:hint="eastAsia"/>
        </w:rPr>
      </w:pPr>
      <w:r>
        <w:rPr>
          <w:rFonts w:hint="eastAsia"/>
        </w:rPr>
        <w:t>实验是在人工和真实世界的数据集（已知真实的自然簇）下进行的，以通过混合模型验证共识的准确性和稳健性。</w:t>
      </w:r>
      <w:r>
        <w:rPr>
          <w:rFonts w:hint="eastAsia"/>
        </w:rPr>
        <w:t xml:space="preserve"> </w:t>
      </w:r>
      <w:r>
        <w:rPr>
          <w:rFonts w:hint="eastAsia"/>
        </w:rPr>
        <w:t>我们使用五个不同的共识函数探索了数据集。</w:t>
      </w:r>
    </w:p>
    <w:p w:rsidR="00AF4071" w:rsidRPr="00AF4071" w:rsidRDefault="00AF4071" w:rsidP="00AF4071">
      <w:pPr>
        <w:rPr>
          <w:rFonts w:hint="eastAsia"/>
          <w:b/>
          <w:bCs/>
          <w:sz w:val="28"/>
          <w:szCs w:val="28"/>
        </w:rPr>
      </w:pPr>
      <w:r w:rsidRPr="00AF4071">
        <w:rPr>
          <w:rFonts w:hint="eastAsia"/>
          <w:b/>
          <w:bCs/>
          <w:sz w:val="28"/>
          <w:szCs w:val="28"/>
        </w:rPr>
        <w:t>6.1</w:t>
      </w:r>
      <w:r w:rsidRPr="00AF4071">
        <w:rPr>
          <w:rFonts w:hint="eastAsia"/>
          <w:b/>
          <w:bCs/>
          <w:sz w:val="28"/>
          <w:szCs w:val="28"/>
        </w:rPr>
        <w:t>数据集</w:t>
      </w:r>
    </w:p>
    <w:p w:rsidR="00A40958" w:rsidRDefault="00AF4071" w:rsidP="00AF4071">
      <w:r>
        <w:rPr>
          <w:rFonts w:hint="eastAsia"/>
        </w:rPr>
        <w:t>表</w:t>
      </w:r>
      <w:r>
        <w:rPr>
          <w:rFonts w:hint="eastAsia"/>
        </w:rPr>
        <w:t>2</w:t>
      </w:r>
      <w:r>
        <w:rPr>
          <w:rFonts w:hint="eastAsia"/>
        </w:rPr>
        <w:t>汇总了数据集的详细信息。实验中使用了五个不同性质的数据集。</w:t>
      </w:r>
      <w:r>
        <w:rPr>
          <w:rFonts w:hint="eastAsia"/>
        </w:rPr>
        <w:t>[1]</w:t>
      </w:r>
      <w:r>
        <w:rPr>
          <w:rFonts w:hint="eastAsia"/>
        </w:rPr>
        <w:t>和</w:t>
      </w:r>
      <w:r>
        <w:rPr>
          <w:rFonts w:hint="eastAsia"/>
        </w:rPr>
        <w:t>[40]</w:t>
      </w:r>
      <w:r>
        <w:rPr>
          <w:rFonts w:hint="eastAsia"/>
        </w:rPr>
        <w:t>中分别描述了“</w:t>
      </w:r>
      <w:r w:rsidRPr="00AF4071">
        <w:t>Biochemical</w:t>
      </w:r>
      <w:r>
        <w:rPr>
          <w:rFonts w:hint="eastAsia"/>
        </w:rPr>
        <w:t>”和“</w:t>
      </w:r>
      <w:r>
        <w:rPr>
          <w:rFonts w:hint="eastAsia"/>
        </w:rPr>
        <w:t xml:space="preserve"> Galaxy</w:t>
      </w:r>
      <w:r>
        <w:rPr>
          <w:rFonts w:hint="eastAsia"/>
        </w:rPr>
        <w:t>”数据集。</w:t>
      </w:r>
    </w:p>
    <w:p w:rsidR="00AF4071" w:rsidRDefault="00AF4071" w:rsidP="00AF4071">
      <w:pPr>
        <w:jc w:val="center"/>
      </w:pPr>
      <w:r>
        <w:rPr>
          <w:noProof/>
        </w:rPr>
        <w:lastRenderedPageBreak/>
        <w:drawing>
          <wp:inline distT="0" distB="0" distL="0" distR="0" wp14:anchorId="20C245AB" wp14:editId="5A80F028">
            <wp:extent cx="3769659" cy="1761383"/>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9558" cy="1770681"/>
                    </a:xfrm>
                    <a:prstGeom prst="rect">
                      <a:avLst/>
                    </a:prstGeom>
                  </pic:spPr>
                </pic:pic>
              </a:graphicData>
            </a:graphic>
          </wp:inline>
        </w:drawing>
      </w:r>
    </w:p>
    <w:p w:rsidR="00AF4071" w:rsidRDefault="00AF4071" w:rsidP="00AF4071">
      <w:pPr>
        <w:jc w:val="left"/>
      </w:pPr>
      <w:r w:rsidRPr="00AF4071">
        <w:rPr>
          <w:rFonts w:hint="eastAsia"/>
        </w:rPr>
        <w:t>我们通过匹配检测到的数据集和已知数据集来评估证据累积聚类算法的性能。群集的最佳匹配提供了一种性能度量，表示为错误分配率。为了确定聚类误差，需要解决已知聚类和衍生聚类的标签之间的对应问题。可以使用匈牙利方法</w:t>
      </w:r>
      <w:r>
        <w:rPr>
          <w:rFonts w:hint="eastAsia"/>
        </w:rPr>
        <w:t>(</w:t>
      </w:r>
      <w:r w:rsidRPr="00AF4071">
        <w:t>Hungarian method</w:t>
      </w:r>
      <w:r>
        <w:t>)</w:t>
      </w:r>
      <w:r w:rsidRPr="00AF4071">
        <w:rPr>
          <w:rFonts w:hint="eastAsia"/>
        </w:rPr>
        <w:t>针对</w:t>
      </w:r>
      <w:r w:rsidRPr="00AF4071">
        <w:rPr>
          <w:rFonts w:hint="eastAsia"/>
        </w:rPr>
        <w:t>k</w:t>
      </w:r>
      <w:r w:rsidRPr="00AF4071">
        <w:rPr>
          <w:rFonts w:hint="eastAsia"/>
        </w:rPr>
        <w:t>个簇的</w:t>
      </w:r>
      <w:r>
        <w:rPr>
          <w:noProof/>
        </w:rPr>
        <w:drawing>
          <wp:inline distT="0" distB="0" distL="0" distR="0" wp14:anchorId="784B5C14" wp14:editId="04A5075F">
            <wp:extent cx="215153" cy="15519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262" cy="166812"/>
                    </a:xfrm>
                    <a:prstGeom prst="rect">
                      <a:avLst/>
                    </a:prstGeom>
                  </pic:spPr>
                </pic:pic>
              </a:graphicData>
            </a:graphic>
          </wp:inline>
        </w:drawing>
      </w:r>
      <w:r w:rsidRPr="00AF4071">
        <w:rPr>
          <w:rFonts w:hint="eastAsia"/>
        </w:rPr>
        <w:t>复杂度最小的权重二分匹配问题获得最佳对应关系。</w:t>
      </w:r>
    </w:p>
    <w:p w:rsidR="00AF4071" w:rsidRPr="00AF4071" w:rsidRDefault="00AF4071" w:rsidP="00AF4071">
      <w:pPr>
        <w:jc w:val="left"/>
        <w:rPr>
          <w:rFonts w:hint="eastAsia"/>
        </w:rPr>
      </w:pPr>
    </w:p>
    <w:p w:rsidR="00AF4071" w:rsidRDefault="00AF4071" w:rsidP="00AF4071">
      <w:r w:rsidRPr="00AF4071">
        <w:rPr>
          <w:rFonts w:hint="eastAsia"/>
          <w:b/>
          <w:bCs/>
          <w:sz w:val="28"/>
          <w:szCs w:val="28"/>
        </w:rPr>
        <w:t>6.2</w:t>
      </w:r>
      <w:r w:rsidRPr="00AF4071">
        <w:rPr>
          <w:rFonts w:hint="eastAsia"/>
          <w:b/>
          <w:bCs/>
          <w:sz w:val="28"/>
          <w:szCs w:val="28"/>
        </w:rPr>
        <w:t>参数和算法的选择</w:t>
      </w:r>
      <w:r w:rsidRPr="00AF4071">
        <w:rPr>
          <w:rFonts w:hint="eastAsia"/>
        </w:rPr>
        <w:t xml:space="preserve"> </w:t>
      </w:r>
    </w:p>
    <w:p w:rsidR="00AF4071" w:rsidRDefault="00AF4071" w:rsidP="00AF4071">
      <w:pPr>
        <w:jc w:val="left"/>
      </w:pPr>
      <w:r w:rsidRPr="00AF4071">
        <w:rPr>
          <w:rFonts w:hint="eastAsia"/>
        </w:rPr>
        <w:t>已将</w:t>
      </w:r>
      <w:r w:rsidRPr="00AF4071">
        <w:rPr>
          <w:rFonts w:hint="eastAsia"/>
        </w:rPr>
        <w:t>QMI</w:t>
      </w:r>
      <w:r w:rsidRPr="00AF4071">
        <w:rPr>
          <w:rFonts w:hint="eastAsia"/>
        </w:rPr>
        <w:t>和</w:t>
      </w:r>
      <w:r w:rsidRPr="00AF4071">
        <w:rPr>
          <w:rFonts w:hint="eastAsia"/>
        </w:rPr>
        <w:t>EM</w:t>
      </w:r>
      <w:r w:rsidRPr="00AF4071">
        <w:rPr>
          <w:rFonts w:hint="eastAsia"/>
        </w:rPr>
        <w:t>共识算法的准确性与其他六个共识函数进行了比较</w:t>
      </w:r>
      <w:r>
        <w:rPr>
          <w:rFonts w:hint="eastAsia"/>
        </w:rPr>
        <w:t>:</w:t>
      </w:r>
    </w:p>
    <w:p w:rsidR="00AF4071" w:rsidRDefault="00AF4071" w:rsidP="00AF4071">
      <w:pPr>
        <w:jc w:val="left"/>
        <w:rPr>
          <w:rFonts w:hint="eastAsia"/>
        </w:rPr>
      </w:pPr>
      <w:r>
        <w:t>1.</w:t>
      </w:r>
      <w:r>
        <w:rPr>
          <w:rFonts w:hint="eastAsia"/>
        </w:rPr>
        <w:t xml:space="preserve"> </w:t>
      </w:r>
      <w:r>
        <w:rPr>
          <w:rFonts w:hint="eastAsia"/>
        </w:rPr>
        <w:t>CSPA</w:t>
      </w:r>
      <w:r>
        <w:rPr>
          <w:rFonts w:hint="eastAsia"/>
        </w:rPr>
        <w:t>用于根据协关联值对超图进行分区。它的复杂度为</w:t>
      </w:r>
      <w:r>
        <w:rPr>
          <w:noProof/>
        </w:rPr>
        <w:drawing>
          <wp:inline distT="0" distB="0" distL="0" distR="0" wp14:anchorId="6FC8E222" wp14:editId="0E3E3708">
            <wp:extent cx="286871" cy="131483"/>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243" cy="139445"/>
                    </a:xfrm>
                    <a:prstGeom prst="rect">
                      <a:avLst/>
                    </a:prstGeom>
                  </pic:spPr>
                </pic:pic>
              </a:graphicData>
            </a:graphic>
          </wp:inline>
        </w:drawing>
      </w:r>
      <w:r>
        <w:rPr>
          <w:rFonts w:hint="eastAsia"/>
        </w:rPr>
        <w:t>，这会导致严重的计算限制。我们没有将此算法应用于“</w:t>
      </w:r>
      <w:r>
        <w:rPr>
          <w:rFonts w:hint="eastAsia"/>
        </w:rPr>
        <w:t xml:space="preserve"> Galaxy</w:t>
      </w:r>
      <w:r>
        <w:rPr>
          <w:rFonts w:hint="eastAsia"/>
        </w:rPr>
        <w:t>”</w:t>
      </w:r>
      <w:r>
        <w:rPr>
          <w:rFonts w:hint="eastAsia"/>
        </w:rPr>
        <w:t xml:space="preserve"> [40]</w:t>
      </w:r>
      <w:r>
        <w:rPr>
          <w:rFonts w:hint="eastAsia"/>
        </w:rPr>
        <w:t>和“</w:t>
      </w:r>
      <w:r w:rsidRPr="00AF4071">
        <w:t>Biochemica</w:t>
      </w:r>
      <w:r>
        <w:t>l</w:t>
      </w:r>
      <w:r>
        <w:rPr>
          <w:rFonts w:hint="eastAsia"/>
        </w:rPr>
        <w:t>”</w:t>
      </w:r>
      <w:r>
        <w:rPr>
          <w:rFonts w:hint="eastAsia"/>
        </w:rPr>
        <w:t xml:space="preserve"> [1]</w:t>
      </w:r>
      <w:r>
        <w:rPr>
          <w:rFonts w:hint="eastAsia"/>
        </w:rPr>
        <w:t>数据。出于相同的原因，我们没有使用其他协同关联方法，例如单链接群集。这些方法的性能已经在</w:t>
      </w:r>
      <w:r>
        <w:rPr>
          <w:rFonts w:hint="eastAsia"/>
        </w:rPr>
        <w:t>[14,15]</w:t>
      </w:r>
      <w:r>
        <w:rPr>
          <w:rFonts w:hint="eastAsia"/>
        </w:rPr>
        <w:t>中进行了分析。</w:t>
      </w:r>
    </w:p>
    <w:p w:rsidR="00AF4071" w:rsidRDefault="00AF4071" w:rsidP="00AF4071">
      <w:pPr>
        <w:jc w:val="left"/>
        <w:rPr>
          <w:rFonts w:hint="eastAsia"/>
        </w:rPr>
      </w:pPr>
      <w:r>
        <w:rPr>
          <w:rFonts w:hint="eastAsia"/>
        </w:rPr>
        <w:t>2.</w:t>
      </w:r>
      <w:r>
        <w:rPr>
          <w:rFonts w:hint="eastAsia"/>
        </w:rPr>
        <w:t>用于超图分区的</w:t>
      </w:r>
      <w:r>
        <w:rPr>
          <w:rFonts w:hint="eastAsia"/>
        </w:rPr>
        <w:t>HGPA</w:t>
      </w:r>
      <w:r>
        <w:rPr>
          <w:rFonts w:hint="eastAsia"/>
        </w:rPr>
        <w:t>。</w:t>
      </w:r>
    </w:p>
    <w:p w:rsidR="00AF4071" w:rsidRDefault="00AF4071" w:rsidP="00AF4071">
      <w:pPr>
        <w:jc w:val="left"/>
        <w:rPr>
          <w:rFonts w:hint="eastAsia"/>
        </w:rPr>
      </w:pPr>
      <w:r>
        <w:rPr>
          <w:rFonts w:hint="eastAsia"/>
        </w:rPr>
        <w:t>3. MCLA</w:t>
      </w:r>
      <w:r>
        <w:rPr>
          <w:rFonts w:hint="eastAsia"/>
        </w:rPr>
        <w:t>，通过扩展的超边缘操作集和其他启发式方法修改</w:t>
      </w:r>
      <w:r>
        <w:rPr>
          <w:rFonts w:hint="eastAsia"/>
        </w:rPr>
        <w:t>HGPA</w:t>
      </w:r>
      <w:r>
        <w:rPr>
          <w:rFonts w:hint="eastAsia"/>
        </w:rPr>
        <w:t>。</w:t>
      </w:r>
    </w:p>
    <w:p w:rsidR="00AF4071" w:rsidRDefault="00AF4071" w:rsidP="00AF4071">
      <w:pPr>
        <w:jc w:val="left"/>
      </w:pPr>
      <w:r>
        <w:rPr>
          <w:rFonts w:hint="eastAsia"/>
        </w:rPr>
        <w:t>4.</w:t>
      </w:r>
      <w:r>
        <w:rPr>
          <w:rFonts w:hint="eastAsia"/>
        </w:rPr>
        <w:t>共识函数在协同关联矩阵上运行，但具有三种不同的层次聚类算法来获取最终分区，即单链接，平均链接和完全链接</w:t>
      </w:r>
      <w:r>
        <w:rPr>
          <w:rFonts w:hint="eastAsia"/>
        </w:rPr>
        <w:t>。</w:t>
      </w:r>
    </w:p>
    <w:p w:rsidR="00AF4071" w:rsidRDefault="00AF4071" w:rsidP="00AF4071">
      <w:pPr>
        <w:jc w:val="left"/>
        <w:rPr>
          <w:rFonts w:hint="eastAsia"/>
        </w:rPr>
      </w:pPr>
    </w:p>
    <w:p w:rsidR="00AF4071" w:rsidRDefault="00AF4071" w:rsidP="00AF4071">
      <w:pPr>
        <w:jc w:val="left"/>
      </w:pPr>
      <w:r w:rsidRPr="00AF4071">
        <w:rPr>
          <w:rFonts w:hint="eastAsia"/>
        </w:rPr>
        <w:t>[47]</w:t>
      </w:r>
      <w:r w:rsidRPr="00AF4071">
        <w:rPr>
          <w:rFonts w:hint="eastAsia"/>
        </w:rPr>
        <w:t>中介绍了前三种方法（</w:t>
      </w:r>
      <w:r w:rsidRPr="00AF4071">
        <w:rPr>
          <w:rFonts w:hint="eastAsia"/>
        </w:rPr>
        <w:t>CSPA</w:t>
      </w:r>
      <w:r w:rsidRPr="00AF4071">
        <w:rPr>
          <w:rFonts w:hint="eastAsia"/>
        </w:rPr>
        <w:t>，</w:t>
      </w:r>
      <w:r w:rsidRPr="00AF4071">
        <w:rPr>
          <w:rFonts w:hint="eastAsia"/>
        </w:rPr>
        <w:t>HGPA</w:t>
      </w:r>
      <w:r w:rsidRPr="00AF4071">
        <w:rPr>
          <w:rFonts w:hint="eastAsia"/>
        </w:rPr>
        <w:t>和</w:t>
      </w:r>
      <w:r w:rsidRPr="00AF4071">
        <w:rPr>
          <w:rFonts w:hint="eastAsia"/>
        </w:rPr>
        <w:t>MCLA</w:t>
      </w:r>
      <w:r w:rsidRPr="00AF4071">
        <w:rPr>
          <w:rFonts w:hint="eastAsia"/>
        </w:rPr>
        <w:t>），其代码可从</w:t>
      </w:r>
      <w:r w:rsidRPr="00AF4071">
        <w:rPr>
          <w:rFonts w:hint="eastAsia"/>
        </w:rPr>
        <w:t>http://www.strehl.com</w:t>
      </w:r>
      <w:r w:rsidRPr="00AF4071">
        <w:rPr>
          <w:rFonts w:hint="eastAsia"/>
        </w:rPr>
        <w:t>获得。</w:t>
      </w:r>
    </w:p>
    <w:p w:rsidR="00AF4071" w:rsidRDefault="00AF4071" w:rsidP="00AF4071">
      <w:pPr>
        <w:jc w:val="left"/>
      </w:pPr>
    </w:p>
    <w:p w:rsidR="00AF4071" w:rsidRDefault="00AF4071" w:rsidP="00AF4071">
      <w:pPr>
        <w:jc w:val="left"/>
      </w:pPr>
      <w:r w:rsidRPr="00AF4071">
        <w:rPr>
          <w:rFonts w:hint="eastAsia"/>
        </w:rPr>
        <w:t>k</w:t>
      </w:r>
      <w:r>
        <w:rPr>
          <w:rFonts w:hint="eastAsia"/>
        </w:rPr>
        <w:t>-means</w:t>
      </w:r>
      <w:r w:rsidRPr="00AF4071">
        <w:rPr>
          <w:rFonts w:hint="eastAsia"/>
        </w:rPr>
        <w:t>算法被用作为组合生成分区的方法。通过算法的随机初始化之后获得的解来确保分区的多样性。</w:t>
      </w:r>
      <w:r w:rsidRPr="00AF4071">
        <w:rPr>
          <w:rFonts w:hint="eastAsia"/>
        </w:rPr>
        <w:t xml:space="preserve"> </w:t>
      </w:r>
      <w:r w:rsidRPr="00AF4071">
        <w:rPr>
          <w:rFonts w:hint="eastAsia"/>
        </w:rPr>
        <w:t>聚类集成的以下参数特别重要：</w:t>
      </w:r>
    </w:p>
    <w:p w:rsidR="00AF4071" w:rsidRDefault="00AF4071" w:rsidP="00AF4071">
      <w:pPr>
        <w:jc w:val="left"/>
      </w:pPr>
      <w:proofErr w:type="spellStart"/>
      <w:r>
        <w:t>i</w:t>
      </w:r>
      <w:proofErr w:type="spellEnd"/>
      <w:r>
        <w:rPr>
          <w:rFonts w:hint="eastAsia"/>
        </w:rPr>
        <w:t>：</w:t>
      </w:r>
      <w:r w:rsidRPr="00AF4071">
        <w:rPr>
          <w:rFonts w:hint="eastAsia"/>
        </w:rPr>
        <w:t xml:space="preserve">H </w:t>
      </w:r>
      <w:r w:rsidRPr="00AF4071">
        <w:rPr>
          <w:rFonts w:hint="eastAsia"/>
        </w:rPr>
        <w:t>–组合聚类的数量</w:t>
      </w:r>
      <w:r w:rsidR="006C601A">
        <w:rPr>
          <w:rFonts w:hint="eastAsia"/>
        </w:rPr>
        <w:t>。</w:t>
      </w:r>
      <w:r w:rsidRPr="00AF4071">
        <w:rPr>
          <w:rFonts w:hint="eastAsia"/>
        </w:rPr>
        <w:t>我们在</w:t>
      </w:r>
      <w:r w:rsidRPr="00AF4071">
        <w:rPr>
          <w:rFonts w:hint="eastAsia"/>
        </w:rPr>
        <w:t>[5..50]</w:t>
      </w:r>
      <w:r w:rsidRPr="00AF4071">
        <w:rPr>
          <w:rFonts w:hint="eastAsia"/>
        </w:rPr>
        <w:t>范围内更改了此值</w:t>
      </w:r>
    </w:p>
    <w:p w:rsidR="006C601A" w:rsidRDefault="006C601A" w:rsidP="00AF4071">
      <w:pPr>
        <w:jc w:val="left"/>
        <w:rPr>
          <w:rFonts w:hint="eastAsia"/>
        </w:rPr>
      </w:pPr>
      <w:r>
        <w:rPr>
          <w:noProof/>
        </w:rPr>
        <w:drawing>
          <wp:inline distT="0" distB="0" distL="0" distR="0" wp14:anchorId="22A73AC6" wp14:editId="0F74BEC8">
            <wp:extent cx="5274310" cy="20281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28190"/>
                    </a:xfrm>
                    <a:prstGeom prst="rect">
                      <a:avLst/>
                    </a:prstGeom>
                  </pic:spPr>
                </pic:pic>
              </a:graphicData>
            </a:graphic>
          </wp:inline>
        </w:drawing>
      </w:r>
    </w:p>
    <w:p w:rsidR="006C601A" w:rsidRDefault="006C601A" w:rsidP="00AF4071">
      <w:pPr>
        <w:jc w:val="left"/>
      </w:pPr>
      <w:r>
        <w:rPr>
          <w:rFonts w:hint="eastAsia"/>
        </w:rPr>
        <w:t>ii</w:t>
      </w:r>
      <w:r>
        <w:rPr>
          <w:rFonts w:hint="eastAsia"/>
        </w:rPr>
        <w:t>：</w:t>
      </w:r>
      <w:r w:rsidRPr="006C601A">
        <w:rPr>
          <w:rFonts w:hint="eastAsia"/>
        </w:rPr>
        <w:t xml:space="preserve">k </w:t>
      </w:r>
      <w:r w:rsidRPr="006C601A">
        <w:rPr>
          <w:rFonts w:hint="eastAsia"/>
        </w:rPr>
        <w:t>–由</w:t>
      </w:r>
      <w:r w:rsidRPr="006C601A">
        <w:rPr>
          <w:rFonts w:hint="eastAsia"/>
        </w:rPr>
        <w:t>k</w:t>
      </w:r>
      <w:r>
        <w:rPr>
          <w:rFonts w:hint="eastAsia"/>
        </w:rPr>
        <w:t>-means</w:t>
      </w:r>
      <w:r w:rsidRPr="006C601A">
        <w:rPr>
          <w:rFonts w:hint="eastAsia"/>
        </w:rPr>
        <w:t>算法产生的组件聚类</w:t>
      </w:r>
      <w:r>
        <w:rPr>
          <w:noProof/>
        </w:rPr>
        <w:drawing>
          <wp:inline distT="0" distB="0" distL="0" distR="0" wp14:anchorId="234152F7" wp14:editId="49F863E8">
            <wp:extent cx="497541" cy="19348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733" cy="205229"/>
                    </a:xfrm>
                    <a:prstGeom prst="rect">
                      <a:avLst/>
                    </a:prstGeom>
                  </pic:spPr>
                </pic:pic>
              </a:graphicData>
            </a:graphic>
          </wp:inline>
        </w:drawing>
      </w:r>
      <w:r w:rsidRPr="006C601A">
        <w:rPr>
          <w:rFonts w:hint="eastAsia"/>
        </w:rPr>
        <w:t>中的聚类数在</w:t>
      </w:r>
      <w:r w:rsidRPr="006C601A">
        <w:rPr>
          <w:rFonts w:hint="eastAsia"/>
        </w:rPr>
        <w:t>[2..10]</w:t>
      </w:r>
      <w:r w:rsidRPr="006C601A">
        <w:rPr>
          <w:rFonts w:hint="eastAsia"/>
        </w:rPr>
        <w:t>范围内</w:t>
      </w:r>
    </w:p>
    <w:p w:rsidR="006C601A" w:rsidRDefault="006C601A" w:rsidP="00AF4071">
      <w:pPr>
        <w:jc w:val="left"/>
      </w:pPr>
      <w:r>
        <w:lastRenderedPageBreak/>
        <w:t>iii</w:t>
      </w:r>
      <w:r>
        <w:rPr>
          <w:rFonts w:hint="eastAsia"/>
        </w:rPr>
        <w:t>：</w:t>
      </w:r>
      <w:r>
        <w:rPr>
          <w:rFonts w:hint="eastAsia"/>
        </w:rPr>
        <w:t>r</w:t>
      </w:r>
      <w:r>
        <w:t xml:space="preserve"> </w:t>
      </w:r>
      <w:r>
        <w:rPr>
          <w:rFonts w:hint="eastAsia"/>
        </w:rPr>
        <w:t>—</w:t>
      </w:r>
      <w:r>
        <w:rPr>
          <w:rFonts w:hint="eastAsia"/>
        </w:rPr>
        <w:t xml:space="preserve"> </w:t>
      </w:r>
      <w:r w:rsidRPr="006C601A">
        <w:rPr>
          <w:rFonts w:hint="eastAsia"/>
        </w:rPr>
        <w:t>随机分裂算法用于获得聚类</w:t>
      </w:r>
      <w:r w:rsidRPr="006C601A">
        <w:rPr>
          <w:rFonts w:hint="eastAsia"/>
        </w:rPr>
        <w:t>{</w:t>
      </w:r>
      <w:r w:rsidRPr="006C601A">
        <w:rPr>
          <w:rFonts w:hint="eastAsia"/>
        </w:rPr>
        <w:t>π</w:t>
      </w:r>
      <w:r w:rsidRPr="006C601A">
        <w:rPr>
          <w:rFonts w:hint="eastAsia"/>
        </w:rPr>
        <w:t>1</w:t>
      </w:r>
      <w:r w:rsidRPr="006C601A">
        <w:rPr>
          <w:rFonts w:hint="eastAsia"/>
        </w:rPr>
        <w:t>，…，π</w:t>
      </w:r>
      <w:r w:rsidRPr="006C601A">
        <w:rPr>
          <w:rFonts w:hint="eastAsia"/>
        </w:rPr>
        <w:t>H}</w:t>
      </w:r>
      <w:r w:rsidRPr="006C601A">
        <w:rPr>
          <w:rFonts w:hint="eastAsia"/>
        </w:rPr>
        <w:t>的超平面数</w:t>
      </w:r>
    </w:p>
    <w:p w:rsidR="006C601A" w:rsidRDefault="006C601A" w:rsidP="00AF4071">
      <w:pPr>
        <w:jc w:val="left"/>
      </w:pPr>
    </w:p>
    <w:p w:rsidR="006C601A" w:rsidRDefault="006C601A" w:rsidP="00AF4071">
      <w:pPr>
        <w:jc w:val="left"/>
      </w:pPr>
      <w:r w:rsidRPr="006C601A">
        <w:rPr>
          <w:rFonts w:hint="eastAsia"/>
        </w:rPr>
        <w:t>EM</w:t>
      </w:r>
      <w:r w:rsidRPr="006C601A">
        <w:rPr>
          <w:rFonts w:hint="eastAsia"/>
        </w:rPr>
        <w:t>和</w:t>
      </w:r>
      <w:r w:rsidRPr="006C601A">
        <w:rPr>
          <w:rFonts w:hint="eastAsia"/>
        </w:rPr>
        <w:t>QMI</w:t>
      </w:r>
      <w:r w:rsidRPr="006C601A">
        <w:rPr>
          <w:rFonts w:hint="eastAsia"/>
        </w:rPr>
        <w:t>算法都容易受到目标函数局部最小值的影响。为了降低收敛到较低质量解决方案的风险，我们使用了由这些算法的低计算复杂度提供的简单启发式算法。根据目标函数的值，从三个运行（随机初始化）的结果中选择了最终分区。似然函数的最大值用作</w:t>
      </w:r>
      <w:r w:rsidRPr="006C601A">
        <w:rPr>
          <w:rFonts w:hint="eastAsia"/>
        </w:rPr>
        <w:t>EM</w:t>
      </w:r>
      <w:r w:rsidRPr="006C601A">
        <w:rPr>
          <w:rFonts w:hint="eastAsia"/>
        </w:rPr>
        <w:t>算法的标准，而群集内方差是</w:t>
      </w:r>
      <w:r w:rsidRPr="006C601A">
        <w:rPr>
          <w:rFonts w:hint="eastAsia"/>
        </w:rPr>
        <w:t>QMI</w:t>
      </w:r>
      <w:r w:rsidRPr="006C601A">
        <w:rPr>
          <w:rFonts w:hint="eastAsia"/>
        </w:rPr>
        <w:t>算法的标准。</w:t>
      </w:r>
    </w:p>
    <w:p w:rsidR="006C601A" w:rsidRDefault="006C601A" w:rsidP="00AF4071">
      <w:pPr>
        <w:jc w:val="left"/>
      </w:pPr>
    </w:p>
    <w:p w:rsidR="006C601A" w:rsidRDefault="006C601A" w:rsidP="00AF4071">
      <w:pPr>
        <w:jc w:val="left"/>
      </w:pPr>
      <w:r w:rsidRPr="006C601A">
        <w:rPr>
          <w:rFonts w:hint="eastAsia"/>
          <w:b/>
          <w:bCs/>
          <w:sz w:val="28"/>
          <w:szCs w:val="28"/>
        </w:rPr>
        <w:t>6.3</w:t>
      </w:r>
      <w:r w:rsidRPr="006C601A">
        <w:rPr>
          <w:rFonts w:hint="eastAsia"/>
          <w:b/>
          <w:bCs/>
          <w:sz w:val="28"/>
          <w:szCs w:val="28"/>
        </w:rPr>
        <w:t>使用完整分区的实验</w:t>
      </w:r>
    </w:p>
    <w:p w:rsidR="006C601A" w:rsidRDefault="006C601A" w:rsidP="00AF4071">
      <w:pPr>
        <w:jc w:val="left"/>
      </w:pPr>
      <w:r w:rsidRPr="006C601A">
        <w:rPr>
          <w:rFonts w:hint="eastAsia"/>
        </w:rPr>
        <w:t>由于空间限制，表</w:t>
      </w:r>
      <w:r w:rsidRPr="006C601A">
        <w:rPr>
          <w:rFonts w:hint="eastAsia"/>
        </w:rPr>
        <w:t>3-7</w:t>
      </w:r>
      <w:r w:rsidRPr="006C601A">
        <w:rPr>
          <w:rFonts w:hint="eastAsia"/>
        </w:rPr>
        <w:t>仅列出了每个数据集的主要结果。这些表格报告了相对较大的生化和天文数据集的</w:t>
      </w:r>
      <w:r w:rsidRPr="006C601A">
        <w:rPr>
          <w:rFonts w:hint="eastAsia"/>
        </w:rPr>
        <w:t>10</w:t>
      </w:r>
      <w:r w:rsidRPr="006C601A">
        <w:rPr>
          <w:rFonts w:hint="eastAsia"/>
        </w:rPr>
        <w:t>个独立运行和其他较小数据集的</w:t>
      </w:r>
      <w:r w:rsidRPr="006C601A">
        <w:rPr>
          <w:rFonts w:hint="eastAsia"/>
        </w:rPr>
        <w:t>20</w:t>
      </w:r>
      <w:r w:rsidRPr="006C601A">
        <w:rPr>
          <w:rFonts w:hint="eastAsia"/>
        </w:rPr>
        <w:t>个运行的聚类组合的平均错误率</w:t>
      </w:r>
      <w:r>
        <w:rPr>
          <w:rFonts w:hint="eastAsia"/>
        </w:rPr>
        <w:t>(</w:t>
      </w:r>
      <w:r>
        <w:t>%)</w:t>
      </w:r>
    </w:p>
    <w:p w:rsidR="006C601A" w:rsidRDefault="006C601A" w:rsidP="00AF4071">
      <w:pPr>
        <w:jc w:val="left"/>
      </w:pPr>
    </w:p>
    <w:p w:rsidR="006C601A" w:rsidRDefault="006C601A" w:rsidP="00AF4071">
      <w:pPr>
        <w:jc w:val="left"/>
      </w:pPr>
      <w:r w:rsidRPr="006C601A">
        <w:rPr>
          <w:rFonts w:hint="eastAsia"/>
        </w:rPr>
        <w:t>首先观察到，共识功能都不是绝对赢家。通过在参数</w:t>
      </w:r>
      <w:r w:rsidRPr="006C601A">
        <w:rPr>
          <w:rFonts w:hint="eastAsia"/>
        </w:rPr>
        <w:t>k</w:t>
      </w:r>
      <w:r w:rsidRPr="006C601A">
        <w:rPr>
          <w:rFonts w:hint="eastAsia"/>
        </w:rPr>
        <w:t>和</w:t>
      </w:r>
      <w:r w:rsidRPr="006C601A">
        <w:rPr>
          <w:rFonts w:hint="eastAsia"/>
        </w:rPr>
        <w:t>H</w:t>
      </w:r>
      <w:r w:rsidRPr="006C601A">
        <w:rPr>
          <w:rFonts w:hint="eastAsia"/>
        </w:rPr>
        <w:t>的值上使用不同的组合算法，可以实现良好的性能。对于较小尺寸的集合，</w:t>
      </w:r>
      <w:r w:rsidRPr="006C601A">
        <w:rPr>
          <w:rFonts w:hint="eastAsia"/>
        </w:rPr>
        <w:t>EM</w:t>
      </w:r>
      <w:r w:rsidRPr="006C601A">
        <w:rPr>
          <w:rFonts w:hint="eastAsia"/>
        </w:rPr>
        <w:t>算法略胜于其他算法，而当聚类数</w:t>
      </w:r>
      <w:r w:rsidRPr="006C601A">
        <w:rPr>
          <w:rFonts w:hint="eastAsia"/>
        </w:rPr>
        <w:t>H&gt; 20</w:t>
      </w:r>
      <w:r w:rsidRPr="006C601A">
        <w:rPr>
          <w:rFonts w:hint="eastAsia"/>
        </w:rPr>
        <w:t>时，</w:t>
      </w:r>
      <w:r w:rsidRPr="006C601A">
        <w:rPr>
          <w:rFonts w:hint="eastAsia"/>
        </w:rPr>
        <w:t>MCLA</w:t>
      </w:r>
      <w:r w:rsidRPr="006C601A">
        <w:rPr>
          <w:rFonts w:hint="eastAsia"/>
        </w:rPr>
        <w:t>则更胜一筹。在实践中不太重要。</w:t>
      </w:r>
      <w:r w:rsidRPr="006C601A">
        <w:rPr>
          <w:rFonts w:hint="eastAsia"/>
        </w:rPr>
        <w:t xml:space="preserve"> </w:t>
      </w:r>
      <w:r w:rsidRPr="006C601A">
        <w:rPr>
          <w:rFonts w:hint="eastAsia"/>
        </w:rPr>
        <w:t>在簇数</w:t>
      </w:r>
      <w:r w:rsidRPr="006C601A">
        <w:rPr>
          <w:rFonts w:hint="eastAsia"/>
        </w:rPr>
        <w:t>H &lt;50</w:t>
      </w:r>
      <w:r w:rsidRPr="006C601A">
        <w:rPr>
          <w:rFonts w:hint="eastAsia"/>
        </w:rPr>
        <w:t>时，所有协关联方法通常都是不可靠的，这就是我们放置提出的</w:t>
      </w:r>
      <w:r w:rsidRPr="006C601A">
        <w:rPr>
          <w:rFonts w:hint="eastAsia"/>
        </w:rPr>
        <w:t>EM</w:t>
      </w:r>
      <w:r w:rsidRPr="006C601A">
        <w:rPr>
          <w:rFonts w:hint="eastAsia"/>
        </w:rPr>
        <w:t>算法的位置。</w:t>
      </w:r>
      <w:r w:rsidRPr="006C601A">
        <w:rPr>
          <w:rFonts w:hint="eastAsia"/>
        </w:rPr>
        <w:t>EM</w:t>
      </w:r>
      <w:r w:rsidRPr="006C601A">
        <w:rPr>
          <w:rFonts w:hint="eastAsia"/>
        </w:rPr>
        <w:t>和</w:t>
      </w:r>
      <w:r w:rsidRPr="006C601A">
        <w:rPr>
          <w:rFonts w:hint="eastAsia"/>
        </w:rPr>
        <w:t>QMI</w:t>
      </w:r>
      <w:r w:rsidRPr="006C601A">
        <w:rPr>
          <w:rFonts w:hint="eastAsia"/>
        </w:rPr>
        <w:t>共识函数都需要至少估计</w:t>
      </w:r>
      <w:proofErr w:type="spellStart"/>
      <w:r w:rsidRPr="006C601A">
        <w:rPr>
          <w:rFonts w:hint="eastAsia"/>
        </w:rPr>
        <w:t>kHM</w:t>
      </w:r>
      <w:proofErr w:type="spellEnd"/>
      <w:r w:rsidRPr="006C601A">
        <w:rPr>
          <w:rFonts w:hint="eastAsia"/>
        </w:rPr>
        <w:t>参数。</w:t>
      </w:r>
      <w:r w:rsidRPr="006C601A">
        <w:rPr>
          <w:rFonts w:hint="eastAsia"/>
        </w:rPr>
        <w:t xml:space="preserve"> </w:t>
      </w:r>
      <w:r w:rsidRPr="006C601A">
        <w:rPr>
          <w:rFonts w:hint="eastAsia"/>
        </w:rPr>
        <w:t>因此，当样本大小固定时，随着分区数量的增加，不可避免地会发生精度下降。</w:t>
      </w:r>
      <w:r w:rsidRPr="006C601A">
        <w:rPr>
          <w:rFonts w:hint="eastAsia"/>
        </w:rPr>
        <w:t xml:space="preserve"> </w:t>
      </w:r>
      <w:r w:rsidRPr="006C601A">
        <w:rPr>
          <w:rFonts w:hint="eastAsia"/>
        </w:rPr>
        <w:t>但是，在当前实验中，</w:t>
      </w:r>
      <w:r w:rsidRPr="006C601A">
        <w:rPr>
          <w:rFonts w:hint="eastAsia"/>
        </w:rPr>
        <w:t>EM</w:t>
      </w:r>
      <w:r w:rsidRPr="006C601A">
        <w:rPr>
          <w:rFonts w:hint="eastAsia"/>
        </w:rPr>
        <w:t>算法的准确性没有明显下降。由于提高了模型参数估计的可靠性，因此</w:t>
      </w:r>
      <w:r w:rsidRPr="006C601A">
        <w:rPr>
          <w:rFonts w:hint="eastAsia"/>
        </w:rPr>
        <w:t>EM</w:t>
      </w:r>
      <w:r w:rsidRPr="006C601A">
        <w:rPr>
          <w:rFonts w:hint="eastAsia"/>
        </w:rPr>
        <w:t>算法也应受益于大型数据集</w:t>
      </w:r>
      <w:r>
        <w:rPr>
          <w:rFonts w:hint="eastAsia"/>
        </w:rPr>
        <w:t>。</w:t>
      </w:r>
    </w:p>
    <w:p w:rsidR="006C601A" w:rsidRDefault="006C601A" w:rsidP="00AF4071">
      <w:pPr>
        <w:jc w:val="left"/>
      </w:pPr>
    </w:p>
    <w:p w:rsidR="006C601A" w:rsidRDefault="006C601A" w:rsidP="00AF4071">
      <w:pPr>
        <w:jc w:val="left"/>
      </w:pPr>
      <w:r w:rsidRPr="006C601A">
        <w:rPr>
          <w:rFonts w:hint="eastAsia"/>
        </w:rPr>
        <w:t>EM</w:t>
      </w:r>
      <w:r w:rsidRPr="006C601A">
        <w:rPr>
          <w:rFonts w:hint="eastAsia"/>
        </w:rPr>
        <w:t>共识算法的一个有价值的特性是它的快速收敛速度。对于所有数据集，混合物模型参数估计几乎总是在少于</w:t>
      </w:r>
      <w:r w:rsidRPr="006C601A">
        <w:rPr>
          <w:rFonts w:hint="eastAsia"/>
        </w:rPr>
        <w:t>10</w:t>
      </w:r>
      <w:r w:rsidRPr="006C601A">
        <w:rPr>
          <w:rFonts w:hint="eastAsia"/>
        </w:rPr>
        <w:t>次迭代中收敛。此外，模式分配通常以</w:t>
      </w:r>
      <w:r w:rsidRPr="006C601A">
        <w:rPr>
          <w:rFonts w:hint="eastAsia"/>
        </w:rPr>
        <w:t>4-6</w:t>
      </w:r>
      <w:r w:rsidRPr="006C601A">
        <w:rPr>
          <w:rFonts w:hint="eastAsia"/>
        </w:rPr>
        <w:t>次迭代来解决。</w:t>
      </w:r>
    </w:p>
    <w:p w:rsidR="006C601A" w:rsidRDefault="006C601A" w:rsidP="00AF4071">
      <w:pPr>
        <w:jc w:val="left"/>
      </w:pPr>
    </w:p>
    <w:p w:rsidR="006C601A" w:rsidRDefault="006C601A" w:rsidP="00AF4071">
      <w:pPr>
        <w:jc w:val="left"/>
      </w:pPr>
      <w:r w:rsidRPr="006C601A">
        <w:rPr>
          <w:rFonts w:hint="eastAsia"/>
        </w:rPr>
        <w:t>聚类组合的准确性还取决于集合分区中的聚类数</w:t>
      </w:r>
      <w:r w:rsidRPr="006C601A">
        <w:rPr>
          <w:rFonts w:hint="eastAsia"/>
        </w:rPr>
        <w:t>M</w:t>
      </w:r>
      <w:r w:rsidRPr="006C601A">
        <w:rPr>
          <w:rFonts w:hint="eastAsia"/>
        </w:rPr>
        <w:t>，或更确切地说，取决于其与聚类的目标数之比，即</w:t>
      </w:r>
      <w:r w:rsidRPr="006C601A">
        <w:rPr>
          <w:rFonts w:hint="eastAsia"/>
        </w:rPr>
        <w:t>k / M</w:t>
      </w:r>
      <w:r w:rsidRPr="006C601A">
        <w:rPr>
          <w:rFonts w:hint="eastAsia"/>
        </w:rPr>
        <w:t>。例如，</w:t>
      </w:r>
      <w:r w:rsidRPr="006C601A">
        <w:rPr>
          <w:rFonts w:hint="eastAsia"/>
        </w:rPr>
        <w:t>EM</w:t>
      </w:r>
      <w:r w:rsidRPr="006C601A">
        <w:rPr>
          <w:rFonts w:hint="eastAsia"/>
        </w:rPr>
        <w:t>算法在</w:t>
      </w:r>
      <w:r w:rsidRPr="006C601A">
        <w:rPr>
          <w:rFonts w:hint="eastAsia"/>
        </w:rPr>
        <w:t>Iris</w:t>
      </w:r>
      <w:r w:rsidRPr="006C601A">
        <w:rPr>
          <w:rFonts w:hint="eastAsia"/>
        </w:rPr>
        <w:t>数据集的</w:t>
      </w:r>
      <w:r w:rsidRPr="006C601A">
        <w:rPr>
          <w:rFonts w:hint="eastAsia"/>
        </w:rPr>
        <w:t>k = 3</w:t>
      </w:r>
      <w:r w:rsidRPr="006C601A">
        <w:rPr>
          <w:rFonts w:hint="eastAsia"/>
        </w:rPr>
        <w:t>，对于“</w:t>
      </w:r>
      <w:r w:rsidRPr="006C601A">
        <w:rPr>
          <w:rFonts w:hint="eastAsia"/>
        </w:rPr>
        <w:t xml:space="preserve"> Galaxy</w:t>
      </w:r>
      <w:r w:rsidRPr="006C601A">
        <w:rPr>
          <w:rFonts w:hint="eastAsia"/>
        </w:rPr>
        <w:t>”数据集的</w:t>
      </w:r>
      <w:r w:rsidRPr="006C601A">
        <w:rPr>
          <w:rFonts w:hint="eastAsia"/>
        </w:rPr>
        <w:t>k = 3.4</w:t>
      </w:r>
      <w:r w:rsidRPr="006C601A">
        <w:rPr>
          <w:rFonts w:hint="eastAsia"/>
        </w:rPr>
        <w:t>，以及对于“</w:t>
      </w:r>
      <w:r w:rsidRPr="006C601A">
        <w:rPr>
          <w:rFonts w:hint="eastAsia"/>
        </w:rPr>
        <w:t xml:space="preserve"> </w:t>
      </w:r>
      <w:proofErr w:type="spellStart"/>
      <w:r w:rsidRPr="006C601A">
        <w:rPr>
          <w:rFonts w:hint="eastAsia"/>
        </w:rPr>
        <w:t>Halfrings</w:t>
      </w:r>
      <w:proofErr w:type="spellEnd"/>
      <w:r w:rsidRPr="006C601A">
        <w:rPr>
          <w:rFonts w:hint="eastAsia"/>
        </w:rPr>
        <w:t>”数据的</w:t>
      </w:r>
      <w:r w:rsidRPr="006C601A">
        <w:rPr>
          <w:rFonts w:hint="eastAsia"/>
        </w:rPr>
        <w:t>k = 2</w:t>
      </w:r>
      <w:r w:rsidRPr="006C601A">
        <w:rPr>
          <w:rFonts w:hint="eastAsia"/>
        </w:rPr>
        <w:t>的情况下效果最佳。这些</w:t>
      </w:r>
      <w:r w:rsidRPr="006C601A">
        <w:rPr>
          <w:rFonts w:hint="eastAsia"/>
        </w:rPr>
        <w:t>k</w:t>
      </w:r>
      <w:r w:rsidRPr="006C601A">
        <w:rPr>
          <w:rFonts w:hint="eastAsia"/>
        </w:rPr>
        <w:t>值等于或略大于组合分区中的簇数。相比之下，</w:t>
      </w:r>
      <w:r w:rsidRPr="006C601A">
        <w:rPr>
          <w:rFonts w:hint="eastAsia"/>
        </w:rPr>
        <w:t>MCLA</w:t>
      </w:r>
      <w:r w:rsidRPr="006C601A">
        <w:rPr>
          <w:rFonts w:hint="eastAsia"/>
        </w:rPr>
        <w:t>的准确度随着集成中簇数的增加而略有提高。图</w:t>
      </w:r>
      <w:r w:rsidRPr="006C601A">
        <w:rPr>
          <w:rFonts w:hint="eastAsia"/>
        </w:rPr>
        <w:t>7</w:t>
      </w:r>
      <w:r w:rsidRPr="006C601A">
        <w:rPr>
          <w:rFonts w:hint="eastAsia"/>
        </w:rPr>
        <w:t>显示了对于星系数据的不同共识函数而言，误差与</w:t>
      </w:r>
      <w:r w:rsidRPr="006C601A">
        <w:rPr>
          <w:rFonts w:hint="eastAsia"/>
        </w:rPr>
        <w:t>k</w:t>
      </w:r>
      <w:r w:rsidRPr="006C601A">
        <w:rPr>
          <w:rFonts w:hint="eastAsia"/>
        </w:rPr>
        <w:t>的关系。</w:t>
      </w:r>
    </w:p>
    <w:p w:rsidR="006C601A" w:rsidRDefault="006C601A" w:rsidP="00AF4071">
      <w:pPr>
        <w:jc w:val="left"/>
      </w:pPr>
    </w:p>
    <w:p w:rsidR="006C601A" w:rsidRDefault="006C601A" w:rsidP="00AF4071">
      <w:pPr>
        <w:jc w:val="left"/>
      </w:pPr>
      <w:r w:rsidRPr="006C601A">
        <w:rPr>
          <w:rFonts w:hint="eastAsia"/>
        </w:rPr>
        <w:t>有趣的是，正如预期的那样，当选择</w:t>
      </w:r>
      <w:r w:rsidRPr="006C601A">
        <w:rPr>
          <w:rFonts w:hint="eastAsia"/>
        </w:rPr>
        <w:t>k</w:t>
      </w:r>
      <w:r w:rsidRPr="006C601A">
        <w:rPr>
          <w:rFonts w:hint="eastAsia"/>
        </w:rPr>
        <w:t>等于真实簇数时，共识聚类的平均误差低于集合中</w:t>
      </w:r>
      <w:r w:rsidRPr="006C601A">
        <w:rPr>
          <w:rFonts w:hint="eastAsia"/>
        </w:rPr>
        <w:t>k</w:t>
      </w:r>
      <w:r w:rsidRPr="006C601A">
        <w:rPr>
          <w:rFonts w:hint="eastAsia"/>
        </w:rPr>
        <w:t>均值聚类的平均误差（表</w:t>
      </w:r>
      <w:r w:rsidRPr="006C601A">
        <w:rPr>
          <w:rFonts w:hint="eastAsia"/>
        </w:rPr>
        <w:t>2</w:t>
      </w:r>
      <w:r w:rsidRPr="006C601A">
        <w:rPr>
          <w:rFonts w:hint="eastAsia"/>
        </w:rPr>
        <w:t>）。此外，对于“</w:t>
      </w:r>
      <w:r w:rsidRPr="006C601A">
        <w:t>Biochemistry</w:t>
      </w:r>
      <w:r w:rsidRPr="006C601A">
        <w:rPr>
          <w:rFonts w:hint="eastAsia"/>
        </w:rPr>
        <w:t>”数据，通过</w:t>
      </w:r>
      <w:r w:rsidRPr="006C601A">
        <w:rPr>
          <w:rFonts w:hint="eastAsia"/>
        </w:rPr>
        <w:t>EM</w:t>
      </w:r>
      <w:r w:rsidRPr="006C601A">
        <w:rPr>
          <w:rFonts w:hint="eastAsia"/>
        </w:rPr>
        <w:t>和</w:t>
      </w:r>
      <w:r w:rsidRPr="006C601A">
        <w:rPr>
          <w:rFonts w:hint="eastAsia"/>
        </w:rPr>
        <w:t>MCLA</w:t>
      </w:r>
      <w:r w:rsidRPr="006C601A">
        <w:rPr>
          <w:rFonts w:hint="eastAsia"/>
        </w:rPr>
        <w:t>算法在</w:t>
      </w:r>
      <w:r w:rsidRPr="006C601A">
        <w:rPr>
          <w:rFonts w:hint="eastAsia"/>
        </w:rPr>
        <w:t>k = 4</w:t>
      </w:r>
      <w:r w:rsidRPr="006C601A">
        <w:rPr>
          <w:rFonts w:hint="eastAsia"/>
        </w:rPr>
        <w:t>时获得的聚类误差</w:t>
      </w:r>
      <w:r w:rsidRPr="006C601A">
        <w:rPr>
          <w:rFonts w:hint="eastAsia"/>
        </w:rPr>
        <w:t>[1]</w:t>
      </w:r>
      <w:r w:rsidRPr="006C601A">
        <w:rPr>
          <w:rFonts w:hint="eastAsia"/>
        </w:rPr>
        <w:t>与应用于该数据集的监督分类器发现的聚类误差相同</w:t>
      </w:r>
      <w:r w:rsidRPr="006C601A">
        <w:rPr>
          <w:rFonts w:hint="eastAsia"/>
        </w:rPr>
        <w:t>[45]</w:t>
      </w:r>
      <w:r w:rsidRPr="006C601A">
        <w:rPr>
          <w:rFonts w:hint="eastAsia"/>
        </w:rPr>
        <w:t>。</w:t>
      </w:r>
    </w:p>
    <w:p w:rsidR="006C601A" w:rsidRDefault="006C601A" w:rsidP="00AF4071">
      <w:pPr>
        <w:jc w:val="left"/>
      </w:pPr>
    </w:p>
    <w:p w:rsidR="006C601A" w:rsidRDefault="006C601A" w:rsidP="006C601A">
      <w:pPr>
        <w:jc w:val="left"/>
      </w:pPr>
      <w:r w:rsidRPr="006C601A">
        <w:rPr>
          <w:rFonts w:hint="eastAsia"/>
          <w:b/>
          <w:bCs/>
          <w:sz w:val="28"/>
          <w:szCs w:val="28"/>
        </w:rPr>
        <w:t>6.4</w:t>
      </w:r>
      <w:r w:rsidRPr="006C601A">
        <w:rPr>
          <w:rFonts w:hint="eastAsia"/>
          <w:b/>
          <w:bCs/>
          <w:sz w:val="28"/>
          <w:szCs w:val="28"/>
        </w:rPr>
        <w:t>不完整分区的实验</w:t>
      </w:r>
    </w:p>
    <w:p w:rsidR="006C601A" w:rsidRDefault="006C601A" w:rsidP="006C601A">
      <w:pPr>
        <w:jc w:val="left"/>
      </w:pPr>
      <w:r>
        <w:rPr>
          <w:rFonts w:hint="eastAsia"/>
        </w:rPr>
        <w:t>这组实验着重于聚类精度对缺少聚类标签的图案数量的依赖性。如前所述，使用</w:t>
      </w:r>
      <w:r>
        <w:rPr>
          <w:rFonts w:hint="eastAsia"/>
        </w:rPr>
        <w:t>k-means</w:t>
      </w:r>
      <w:r>
        <w:rPr>
          <w:rFonts w:hint="eastAsia"/>
        </w:rPr>
        <w:t>算法生成了一组分区。然后，我们随机删除每个分区中固定数量模式的群集标签。</w:t>
      </w:r>
      <w:r>
        <w:rPr>
          <w:rFonts w:hint="eastAsia"/>
        </w:rPr>
        <w:t xml:space="preserve"> EM</w:t>
      </w:r>
      <w:r>
        <w:rPr>
          <w:rFonts w:hint="eastAsia"/>
        </w:rPr>
        <w:t>共识算法用于此类合奏。每个分区中丢失标签的数量在样式总数的</w:t>
      </w:r>
      <w:r>
        <w:rPr>
          <w:rFonts w:hint="eastAsia"/>
        </w:rPr>
        <w:t>10</w:t>
      </w:r>
      <w:r>
        <w:rPr>
          <w:rFonts w:hint="eastAsia"/>
        </w:rPr>
        <w:t>％到</w:t>
      </w:r>
      <w:r>
        <w:rPr>
          <w:rFonts w:hint="eastAsia"/>
        </w:rPr>
        <w:t>50</w:t>
      </w:r>
      <w:r>
        <w:rPr>
          <w:rFonts w:hint="eastAsia"/>
        </w:rPr>
        <w:t>％之间变化。</w:t>
      </w:r>
      <w:r>
        <w:rPr>
          <w:rFonts w:hint="eastAsia"/>
        </w:rPr>
        <w:t xml:space="preserve"> </w:t>
      </w:r>
      <w:r>
        <w:rPr>
          <w:rFonts w:hint="eastAsia"/>
        </w:rPr>
        <w:t>表</w:t>
      </w:r>
      <w:r>
        <w:rPr>
          <w:rFonts w:hint="eastAsia"/>
        </w:rPr>
        <w:t>8</w:t>
      </w:r>
      <w:r>
        <w:rPr>
          <w:rFonts w:hint="eastAsia"/>
        </w:rPr>
        <w:t>列出了不同</w:t>
      </w:r>
      <w:r>
        <w:rPr>
          <w:rFonts w:hint="eastAsia"/>
        </w:rPr>
        <w:t>H</w:t>
      </w:r>
      <w:r>
        <w:rPr>
          <w:rFonts w:hint="eastAsia"/>
        </w:rPr>
        <w:t>和</w:t>
      </w:r>
      <w:r>
        <w:rPr>
          <w:rFonts w:hint="eastAsia"/>
        </w:rPr>
        <w:t>k</w:t>
      </w:r>
      <w:r>
        <w:rPr>
          <w:rFonts w:hint="eastAsia"/>
        </w:rPr>
        <w:t>值的“</w:t>
      </w:r>
      <w:r>
        <w:rPr>
          <w:rFonts w:hint="eastAsia"/>
        </w:rPr>
        <w:t xml:space="preserve"> Galaxy</w:t>
      </w:r>
      <w:r>
        <w:rPr>
          <w:rFonts w:hint="eastAsia"/>
        </w:rPr>
        <w:t>”和“</w:t>
      </w:r>
      <w:r w:rsidRPr="006C601A">
        <w:t>Biochemistr</w:t>
      </w:r>
      <w:r>
        <w:rPr>
          <w:rFonts w:hint="eastAsia"/>
        </w:rPr>
        <w:t>y</w:t>
      </w:r>
      <w:r>
        <w:rPr>
          <w:rFonts w:hint="eastAsia"/>
        </w:rPr>
        <w:t>”数据集的</w:t>
      </w:r>
      <w:r>
        <w:rPr>
          <w:rFonts w:hint="eastAsia"/>
        </w:rPr>
        <w:t>10</w:t>
      </w:r>
      <w:r>
        <w:rPr>
          <w:rFonts w:hint="eastAsia"/>
        </w:rPr>
        <w:t>次独立运行平均的主要结果。此外，图</w:t>
      </w:r>
      <w:r>
        <w:rPr>
          <w:rFonts w:hint="eastAsia"/>
        </w:rPr>
        <w:t>6</w:t>
      </w:r>
      <w:r>
        <w:rPr>
          <w:rFonts w:hint="eastAsia"/>
        </w:rPr>
        <w:t>中针对</w:t>
      </w:r>
      <w:r>
        <w:rPr>
          <w:rFonts w:hint="eastAsia"/>
        </w:rPr>
        <w:t>I</w:t>
      </w:r>
      <w:r>
        <w:t>ris</w:t>
      </w:r>
      <w:r>
        <w:rPr>
          <w:rFonts w:hint="eastAsia"/>
        </w:rPr>
        <w:t>数据显示了误差对具有缺失数据的图案数量的典型依赖性（</w:t>
      </w:r>
      <w:r>
        <w:rPr>
          <w:rFonts w:hint="eastAsia"/>
        </w:rPr>
        <w:t>H = 5</w:t>
      </w:r>
      <w:r>
        <w:rPr>
          <w:rFonts w:hint="eastAsia"/>
        </w:rPr>
        <w:t>，</w:t>
      </w:r>
      <w:r>
        <w:rPr>
          <w:rFonts w:hint="eastAsia"/>
        </w:rPr>
        <w:t>k = 3</w:t>
      </w:r>
      <w:r>
        <w:rPr>
          <w:rFonts w:hint="eastAsia"/>
        </w:rPr>
        <w:t>）</w:t>
      </w:r>
    </w:p>
    <w:p w:rsidR="006C601A" w:rsidRDefault="006C601A" w:rsidP="006C601A">
      <w:pPr>
        <w:jc w:val="left"/>
      </w:pPr>
      <w:r>
        <w:rPr>
          <w:noProof/>
        </w:rPr>
        <w:lastRenderedPageBreak/>
        <w:drawing>
          <wp:inline distT="0" distB="0" distL="0" distR="0" wp14:anchorId="7013FE5B" wp14:editId="449CD2C2">
            <wp:extent cx="5274310" cy="27793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79395"/>
                    </a:xfrm>
                    <a:prstGeom prst="rect">
                      <a:avLst/>
                    </a:prstGeom>
                  </pic:spPr>
                </pic:pic>
              </a:graphicData>
            </a:graphic>
          </wp:inline>
        </w:drawing>
      </w:r>
    </w:p>
    <w:p w:rsidR="006C601A" w:rsidRDefault="006C601A" w:rsidP="006C601A">
      <w:pPr>
        <w:jc w:val="left"/>
      </w:pPr>
    </w:p>
    <w:p w:rsidR="006C601A" w:rsidRDefault="006C601A" w:rsidP="006C601A">
      <w:pPr>
        <w:jc w:val="left"/>
      </w:pPr>
      <w:r w:rsidRPr="006C601A">
        <w:rPr>
          <w:rFonts w:hint="eastAsia"/>
        </w:rPr>
        <w:t>可以注意到，当多达</w:t>
      </w:r>
      <w:r w:rsidRPr="006C601A">
        <w:rPr>
          <w:rFonts w:hint="eastAsia"/>
        </w:rPr>
        <w:t>50</w:t>
      </w:r>
      <w:r w:rsidRPr="006C601A">
        <w:rPr>
          <w:rFonts w:hint="eastAsia"/>
        </w:rPr>
        <w:t>％的标记缺失时，对于“生物化学”数据，组合准确度只会显着降低。可以通过此数据的固有准确性低来解释这一点，从而几乎没有留下进一步退化的空间。对于“</w:t>
      </w:r>
      <w:r w:rsidRPr="006C601A">
        <w:rPr>
          <w:rFonts w:hint="eastAsia"/>
        </w:rPr>
        <w:t xml:space="preserve"> Galaxy</w:t>
      </w:r>
      <w:r w:rsidRPr="006C601A">
        <w:rPr>
          <w:rFonts w:hint="eastAsia"/>
        </w:rPr>
        <w:t>”数据，当</w:t>
      </w:r>
      <w:r w:rsidRPr="006C601A">
        <w:rPr>
          <w:rFonts w:hint="eastAsia"/>
        </w:rPr>
        <w:t>k = 3,4</w:t>
      </w:r>
      <w:r w:rsidRPr="006C601A">
        <w:rPr>
          <w:rFonts w:hint="eastAsia"/>
        </w:rPr>
        <w:t>时，精度下降近</w:t>
      </w:r>
      <w:r w:rsidRPr="006C601A">
        <w:rPr>
          <w:rFonts w:hint="eastAsia"/>
        </w:rPr>
        <w:t>10</w:t>
      </w:r>
      <w:r w:rsidRPr="006C601A">
        <w:rPr>
          <w:rFonts w:hint="eastAsia"/>
        </w:rPr>
        <w:t>％。但是，当仅丢失</w:t>
      </w:r>
      <w:r w:rsidRPr="006C601A">
        <w:rPr>
          <w:rFonts w:hint="eastAsia"/>
        </w:rPr>
        <w:t>10-20</w:t>
      </w:r>
      <w:r w:rsidRPr="006C601A">
        <w:rPr>
          <w:rFonts w:hint="eastAsia"/>
        </w:rPr>
        <w:t>％的簇标签时，则准确性仅有很小的变化。同样，使用不同的</w:t>
      </w:r>
      <w:r w:rsidRPr="006C601A">
        <w:rPr>
          <w:rFonts w:hint="eastAsia"/>
        </w:rPr>
        <w:t>k</w:t>
      </w:r>
      <w:r w:rsidRPr="006C601A">
        <w:rPr>
          <w:rFonts w:hint="eastAsia"/>
        </w:rPr>
        <w:t>值，我们看到结果对缺失标签的敏感性不同。</w:t>
      </w:r>
      <w:r w:rsidRPr="006C601A">
        <w:rPr>
          <w:rFonts w:hint="eastAsia"/>
        </w:rPr>
        <w:t xml:space="preserve"> </w:t>
      </w:r>
      <w:r w:rsidRPr="006C601A">
        <w:rPr>
          <w:rFonts w:hint="eastAsia"/>
        </w:rPr>
        <w:t>例如，在</w:t>
      </w:r>
      <w:r w:rsidRPr="006C601A">
        <w:rPr>
          <w:rFonts w:hint="eastAsia"/>
        </w:rPr>
        <w:t>k = 2</w:t>
      </w:r>
      <w:r w:rsidRPr="006C601A">
        <w:rPr>
          <w:rFonts w:hint="eastAsia"/>
        </w:rPr>
        <w:t>的情况下，精度仅下降</w:t>
      </w:r>
      <w:r w:rsidRPr="006C601A">
        <w:rPr>
          <w:rFonts w:hint="eastAsia"/>
        </w:rPr>
        <w:t>1</w:t>
      </w:r>
      <w:r w:rsidRPr="006C601A">
        <w:rPr>
          <w:rFonts w:hint="eastAsia"/>
        </w:rPr>
        <w:t>％以上。大小为</w:t>
      </w:r>
      <w:r w:rsidRPr="006C601A">
        <w:rPr>
          <w:rFonts w:hint="eastAsia"/>
        </w:rPr>
        <w:t>H = 10</w:t>
      </w:r>
      <w:r w:rsidRPr="006C601A">
        <w:rPr>
          <w:rFonts w:hint="eastAsia"/>
        </w:rPr>
        <w:t>的集合比缺少大小为</w:t>
      </w:r>
      <w:r w:rsidRPr="006C601A">
        <w:rPr>
          <w:rFonts w:hint="eastAsia"/>
        </w:rPr>
        <w:t>H = 5</w:t>
      </w:r>
      <w:r w:rsidRPr="006C601A">
        <w:rPr>
          <w:rFonts w:hint="eastAsia"/>
        </w:rPr>
        <w:t>的集合遭受的数据丢失更少。</w:t>
      </w:r>
    </w:p>
    <w:p w:rsidR="008C5B01" w:rsidRDefault="008C5B01" w:rsidP="006C601A">
      <w:pPr>
        <w:jc w:val="left"/>
      </w:pPr>
    </w:p>
    <w:p w:rsidR="008C5B01" w:rsidRPr="008C5B01" w:rsidRDefault="008C5B01" w:rsidP="008C5B01">
      <w:pPr>
        <w:jc w:val="left"/>
        <w:rPr>
          <w:rFonts w:hint="eastAsia"/>
          <w:b/>
          <w:bCs/>
          <w:sz w:val="28"/>
          <w:szCs w:val="28"/>
        </w:rPr>
      </w:pPr>
      <w:r w:rsidRPr="008C5B01">
        <w:rPr>
          <w:b/>
          <w:bCs/>
          <w:sz w:val="28"/>
          <w:szCs w:val="28"/>
        </w:rPr>
        <w:t>6</w:t>
      </w:r>
      <w:r w:rsidRPr="008C5B01">
        <w:rPr>
          <w:rFonts w:hint="eastAsia"/>
          <w:b/>
          <w:bCs/>
          <w:sz w:val="28"/>
          <w:szCs w:val="28"/>
        </w:rPr>
        <w:t>.5</w:t>
      </w:r>
      <w:r w:rsidRPr="008C5B01">
        <w:rPr>
          <w:rFonts w:hint="eastAsia"/>
          <w:b/>
          <w:bCs/>
          <w:sz w:val="28"/>
          <w:szCs w:val="28"/>
        </w:rPr>
        <w:t>随机子空间算法的结果</w:t>
      </w:r>
    </w:p>
    <w:p w:rsidR="008C5B01" w:rsidRDefault="008C5B01" w:rsidP="008C5B01">
      <w:pPr>
        <w:jc w:val="left"/>
      </w:pPr>
      <w:r>
        <w:rPr>
          <w:rFonts w:hint="eastAsia"/>
        </w:rPr>
        <w:t>让我们首先说明投影一维子空间中聚类的组合如何胜过原始多维空间中聚类的组合。图</w:t>
      </w:r>
      <w:r>
        <w:rPr>
          <w:rFonts w:hint="eastAsia"/>
        </w:rPr>
        <w:t>8</w:t>
      </w:r>
      <w:r>
        <w:rPr>
          <w:rFonts w:hint="eastAsia"/>
        </w:rPr>
        <w:t>（</w:t>
      </w:r>
      <w:r>
        <w:rPr>
          <w:rFonts w:hint="eastAsia"/>
        </w:rPr>
        <w:t>a</w:t>
      </w:r>
      <w:r>
        <w:rPr>
          <w:rFonts w:hint="eastAsia"/>
        </w:rPr>
        <w:t>）显示了使用基于协关联值的平均链接共识函数对</w:t>
      </w:r>
      <w:r>
        <w:rPr>
          <w:rFonts w:hint="eastAsia"/>
        </w:rPr>
        <w:t>Iris</w:t>
      </w:r>
      <w:r>
        <w:rPr>
          <w:rFonts w:hint="eastAsia"/>
        </w:rPr>
        <w:t>数据和</w:t>
      </w:r>
      <w:r>
        <w:rPr>
          <w:rFonts w:hint="eastAsia"/>
        </w:rPr>
        <w:t>k = 4</w:t>
      </w:r>
      <w:r>
        <w:rPr>
          <w:rFonts w:hint="eastAsia"/>
        </w:rPr>
        <w:t>的学习动态。注意，每个分量</w:t>
      </w:r>
      <w:r>
        <w:rPr>
          <w:noProof/>
        </w:rPr>
        <w:drawing>
          <wp:inline distT="0" distB="0" distL="0" distR="0" wp14:anchorId="2A545560" wp14:editId="35984142">
            <wp:extent cx="479612" cy="200768"/>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395" cy="212398"/>
                    </a:xfrm>
                    <a:prstGeom prst="rect">
                      <a:avLst/>
                    </a:prstGeom>
                  </pic:spPr>
                </pic:pic>
              </a:graphicData>
            </a:graphic>
          </wp:inline>
        </w:drawing>
      </w:r>
      <w:r>
        <w:rPr>
          <w:rFonts w:hint="eastAsia"/>
        </w:rPr>
        <w:t>中的簇数设置为</w:t>
      </w:r>
      <w:r>
        <w:rPr>
          <w:rFonts w:hint="eastAsia"/>
        </w:rPr>
        <w:t>k = 4</w:t>
      </w:r>
      <w:r>
        <w:rPr>
          <w:rFonts w:hint="eastAsia"/>
        </w:rPr>
        <w:t>，并且与实际簇数（</w:t>
      </w:r>
      <w:r>
        <w:rPr>
          <w:rFonts w:hint="eastAsia"/>
        </w:rPr>
        <w:t>= 3</w:t>
      </w:r>
      <w:r>
        <w:rPr>
          <w:rFonts w:hint="eastAsia"/>
        </w:rPr>
        <w:t>）不同。显然，在完整的多维空间中，每个单独的群集都比任何一个</w:t>
      </w:r>
      <w:r>
        <w:rPr>
          <w:rFonts w:hint="eastAsia"/>
        </w:rPr>
        <w:t>1</w:t>
      </w:r>
      <w:r>
        <w:rPr>
          <w:rFonts w:hint="eastAsia"/>
        </w:rPr>
        <w:t>维分区都强得多，因此，只有少量的分区（</w:t>
      </w:r>
      <w:r>
        <w:rPr>
          <w:rFonts w:hint="eastAsia"/>
        </w:rPr>
        <w:t>H &lt;50</w:t>
      </w:r>
      <w:r>
        <w:rPr>
          <w:rFonts w:hint="eastAsia"/>
        </w:rPr>
        <w:t>）时，较弱的分区组合仍然无效。但是，对于大量的合并分区（</w:t>
      </w:r>
      <w:r>
        <w:rPr>
          <w:rFonts w:hint="eastAsia"/>
        </w:rPr>
        <w:t>H&gt; 50</w:t>
      </w:r>
      <w:r>
        <w:rPr>
          <w:rFonts w:hint="eastAsia"/>
        </w:rPr>
        <w:t>），一维投影一起可以更好地揭示数据的真实结构。这是完全出乎意料的，因为</w:t>
      </w:r>
      <w:r>
        <w:rPr>
          <w:rFonts w:hint="eastAsia"/>
        </w:rPr>
        <w:t>k = 3</w:t>
      </w:r>
      <w:r>
        <w:rPr>
          <w:rFonts w:hint="eastAsia"/>
        </w:rPr>
        <w:t>的</w:t>
      </w:r>
      <w:r>
        <w:rPr>
          <w:rFonts w:hint="eastAsia"/>
        </w:rPr>
        <w:t>k-means</w:t>
      </w:r>
      <w:r>
        <w:rPr>
          <w:rFonts w:hint="eastAsia"/>
        </w:rPr>
        <w:t>算法平均在原始</w:t>
      </w:r>
      <w:r>
        <w:rPr>
          <w:rFonts w:hint="eastAsia"/>
        </w:rPr>
        <w:t>4</w:t>
      </w:r>
      <w:r>
        <w:rPr>
          <w:rFonts w:hint="eastAsia"/>
        </w:rPr>
        <w:t>维空间中产生</w:t>
      </w:r>
      <w:r>
        <w:rPr>
          <w:rFonts w:hint="eastAsia"/>
        </w:rPr>
        <w:t>19</w:t>
      </w:r>
      <w:r>
        <w:rPr>
          <w:rFonts w:hint="eastAsia"/>
        </w:rPr>
        <w:t>个错误，在</w:t>
      </w:r>
      <w:r>
        <w:rPr>
          <w:rFonts w:hint="eastAsia"/>
        </w:rPr>
        <w:t>1</w:t>
      </w:r>
      <w:r>
        <w:rPr>
          <w:rFonts w:hint="eastAsia"/>
        </w:rPr>
        <w:t>维随机子空间中产生</w:t>
      </w:r>
      <w:r>
        <w:rPr>
          <w:rFonts w:hint="eastAsia"/>
        </w:rPr>
        <w:t>25</w:t>
      </w:r>
      <w:r>
        <w:rPr>
          <w:rFonts w:hint="eastAsia"/>
        </w:rPr>
        <w:t>个错误。此外，在投影子空间中的聚类比多维空间中的聚类快</w:t>
      </w:r>
      <w:r>
        <w:rPr>
          <w:rFonts w:hint="eastAsia"/>
        </w:rPr>
        <w:t>d</w:t>
      </w:r>
      <w:r>
        <w:rPr>
          <w:rFonts w:hint="eastAsia"/>
        </w:rPr>
        <w:t>倍。虽然，在两种情况下计算共识分区σ的成本是相同的。</w:t>
      </w:r>
    </w:p>
    <w:p w:rsidR="008C5B01" w:rsidRDefault="008C5B01" w:rsidP="008C5B01">
      <w:pPr>
        <w:jc w:val="left"/>
      </w:pPr>
    </w:p>
    <w:p w:rsidR="008C5B01" w:rsidRDefault="008C5B01" w:rsidP="008C5B01">
      <w:pPr>
        <w:jc w:val="left"/>
      </w:pPr>
      <w:r w:rsidRPr="008C5B01">
        <w:rPr>
          <w:rFonts w:hint="eastAsia"/>
        </w:rPr>
        <w:t>关于</w:t>
      </w:r>
      <w:r w:rsidRPr="008C5B01">
        <w:rPr>
          <w:rFonts w:hint="eastAsia"/>
        </w:rPr>
        <w:t>k</w:t>
      </w:r>
      <w:r w:rsidRPr="008C5B01">
        <w:rPr>
          <w:rFonts w:hint="eastAsia"/>
        </w:rPr>
        <w:t>值影响的结果报告在图</w:t>
      </w:r>
      <w:r w:rsidRPr="008C5B01">
        <w:rPr>
          <w:rFonts w:hint="eastAsia"/>
        </w:rPr>
        <w:t>8</w:t>
      </w:r>
      <w:r w:rsidRPr="008C5B01">
        <w:rPr>
          <w:rFonts w:hint="eastAsia"/>
        </w:rPr>
        <w:t>（</w:t>
      </w:r>
      <w:r w:rsidRPr="008C5B01">
        <w:rPr>
          <w:rFonts w:hint="eastAsia"/>
        </w:rPr>
        <w:t>b</w:t>
      </w:r>
      <w:r w:rsidRPr="008C5B01">
        <w:rPr>
          <w:rFonts w:hint="eastAsia"/>
        </w:rPr>
        <w:t>）中，该结果表明对于</w:t>
      </w:r>
      <w:r w:rsidRPr="008C5B01">
        <w:rPr>
          <w:rFonts w:hint="eastAsia"/>
        </w:rPr>
        <w:t>Iris</w:t>
      </w:r>
      <w:r w:rsidRPr="008C5B01">
        <w:rPr>
          <w:rFonts w:hint="eastAsia"/>
        </w:rPr>
        <w:t>数据集存在</w:t>
      </w:r>
      <w:r w:rsidRPr="008C5B01">
        <w:rPr>
          <w:rFonts w:hint="eastAsia"/>
        </w:rPr>
        <w:t>k</w:t>
      </w:r>
      <w:r w:rsidRPr="008C5B01">
        <w:rPr>
          <w:rFonts w:hint="eastAsia"/>
        </w:rPr>
        <w:t>的临界值。当关联距离的平均链接用作共识函数时，会发生这种情况。在这种情况下，值</w:t>
      </w:r>
      <w:r w:rsidRPr="008C5B01">
        <w:rPr>
          <w:rFonts w:hint="eastAsia"/>
        </w:rPr>
        <w:t>k = 2</w:t>
      </w:r>
      <w:r w:rsidRPr="008C5B01">
        <w:rPr>
          <w:rFonts w:hint="eastAsia"/>
        </w:rPr>
        <w:t>不足以分离真实的群集。共识函数的作用如图</w:t>
      </w:r>
      <w:r w:rsidRPr="008C5B01">
        <w:rPr>
          <w:rFonts w:hint="eastAsia"/>
        </w:rPr>
        <w:t>9</w:t>
      </w:r>
      <w:r w:rsidRPr="008C5B01">
        <w:rPr>
          <w:rFonts w:hint="eastAsia"/>
        </w:rPr>
        <w:t>所示。在</w:t>
      </w:r>
      <w:r w:rsidRPr="008C5B01">
        <w:rPr>
          <w:rFonts w:hint="eastAsia"/>
        </w:rPr>
        <w:t>Iris</w:t>
      </w:r>
      <w:r w:rsidRPr="008C5B01">
        <w:rPr>
          <w:rFonts w:hint="eastAsia"/>
        </w:rPr>
        <w:t>数据集上比较了三个共识函数。它们都使用了来自关联矩阵的相似性，但是使用三个不同的准则函数对对象进行聚类，即单链接，平均链接和完整链接。显然，使用单链接的组合的性能明显比其他两个共识功能差。这是可以预期的，因为虹膜数据中的三个类别具有超椭球形状。在图</w:t>
      </w:r>
      <w:r w:rsidRPr="008C5B01">
        <w:rPr>
          <w:rFonts w:hint="eastAsia"/>
        </w:rPr>
        <w:t>5</w:t>
      </w:r>
      <w:r w:rsidRPr="008C5B01">
        <w:rPr>
          <w:rFonts w:hint="eastAsia"/>
        </w:rPr>
        <w:t>中的“半环”和“</w:t>
      </w:r>
      <w:r w:rsidRPr="008C5B01">
        <w:rPr>
          <w:rFonts w:hint="eastAsia"/>
        </w:rPr>
        <w:t xml:space="preserve"> 2</w:t>
      </w:r>
      <w:r w:rsidRPr="008C5B01">
        <w:rPr>
          <w:rFonts w:hint="eastAsia"/>
        </w:rPr>
        <w:t>螺旋”数据集上获得了更多结果，这对于任何基于分区质心的算法传统上都是困难的。表</w:t>
      </w:r>
      <w:r w:rsidRPr="008C5B01">
        <w:rPr>
          <w:rFonts w:hint="eastAsia"/>
        </w:rPr>
        <w:t>9</w:t>
      </w:r>
      <w:r w:rsidRPr="008C5B01">
        <w:rPr>
          <w:rFonts w:hint="eastAsia"/>
        </w:rPr>
        <w:t>报告了使用</w:t>
      </w:r>
      <w:r w:rsidRPr="008C5B01">
        <w:rPr>
          <w:rFonts w:hint="eastAsia"/>
        </w:rPr>
        <w:t>7</w:t>
      </w:r>
      <w:r w:rsidRPr="008C5B01">
        <w:rPr>
          <w:rFonts w:hint="eastAsia"/>
        </w:rPr>
        <w:t>个不同的共识函数，分量分区的不同数量</w:t>
      </w:r>
      <w:r w:rsidRPr="008C5B01">
        <w:rPr>
          <w:rFonts w:hint="eastAsia"/>
        </w:rPr>
        <w:t>H = [5..500]</w:t>
      </w:r>
      <w:r w:rsidRPr="008C5B01">
        <w:rPr>
          <w:rFonts w:hint="eastAsia"/>
        </w:rPr>
        <w:t>和每个分量中</w:t>
      </w:r>
      <w:r w:rsidRPr="008C5B01">
        <w:rPr>
          <w:rFonts w:hint="eastAsia"/>
        </w:rPr>
        <w:lastRenderedPageBreak/>
        <w:t>不同的群集数量</w:t>
      </w:r>
      <w:r w:rsidRPr="008C5B01">
        <w:rPr>
          <w:rFonts w:hint="eastAsia"/>
        </w:rPr>
        <w:t>k = 2,4,10</w:t>
      </w:r>
      <w:r w:rsidRPr="008C5B01">
        <w:rPr>
          <w:rFonts w:hint="eastAsia"/>
        </w:rPr>
        <w:t>的“</w:t>
      </w:r>
      <w:r w:rsidRPr="008C5B01">
        <w:rPr>
          <w:rFonts w:hint="eastAsia"/>
        </w:rPr>
        <w:t xml:space="preserve"> 2</w:t>
      </w:r>
      <w:r w:rsidRPr="008C5B01">
        <w:rPr>
          <w:rFonts w:hint="eastAsia"/>
        </w:rPr>
        <w:t>个螺旋”数据的错误率。由于空间限制，我们在相同的实验条件和</w:t>
      </w:r>
      <w:r w:rsidRPr="008C5B01">
        <w:rPr>
          <w:rFonts w:hint="eastAsia"/>
        </w:rPr>
        <w:t>k</w:t>
      </w:r>
      <w:r w:rsidRPr="008C5B01">
        <w:rPr>
          <w:rFonts w:hint="eastAsia"/>
        </w:rPr>
        <w:t>的某些中间值的情况下，省略了“半环”数据集的相似结果。如我们所见，单链路共识功能表现最好，并且能够识别“半环”簇和螺旋形。与虹膜数据的结果相反，平均链接和完全链接共识不适用于这些数据集。</w:t>
      </w:r>
    </w:p>
    <w:p w:rsidR="008C5B01" w:rsidRDefault="008C5B01" w:rsidP="008C5B01">
      <w:pPr>
        <w:jc w:val="left"/>
      </w:pPr>
      <w:r>
        <w:rPr>
          <w:rFonts w:hint="eastAsia"/>
          <w:noProof/>
        </w:rPr>
        <w:drawing>
          <wp:inline distT="0" distB="0" distL="0" distR="0">
            <wp:extent cx="5274310" cy="71634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7163435"/>
                    </a:xfrm>
                    <a:prstGeom prst="rect">
                      <a:avLst/>
                    </a:prstGeom>
                  </pic:spPr>
                </pic:pic>
              </a:graphicData>
            </a:graphic>
          </wp:inline>
        </w:drawing>
      </w:r>
    </w:p>
    <w:p w:rsidR="008C5B01" w:rsidRDefault="008C5B01" w:rsidP="008C5B01">
      <w:pPr>
        <w:jc w:val="center"/>
      </w:pPr>
      <w:r>
        <w:rPr>
          <w:noProof/>
        </w:rPr>
        <w:lastRenderedPageBreak/>
        <w:drawing>
          <wp:inline distT="0" distB="0" distL="0" distR="0" wp14:anchorId="37990765" wp14:editId="08A089AF">
            <wp:extent cx="5274310" cy="27444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44470"/>
                    </a:xfrm>
                    <a:prstGeom prst="rect">
                      <a:avLst/>
                    </a:prstGeom>
                  </pic:spPr>
                </pic:pic>
              </a:graphicData>
            </a:graphic>
          </wp:inline>
        </w:drawing>
      </w:r>
    </w:p>
    <w:p w:rsidR="008C5B01" w:rsidRDefault="008C5B01" w:rsidP="008C5B01">
      <w:pPr>
        <w:jc w:val="center"/>
      </w:pPr>
      <w:r>
        <w:rPr>
          <w:noProof/>
        </w:rPr>
        <w:drawing>
          <wp:inline distT="0" distB="0" distL="0" distR="0" wp14:anchorId="45B1D1B5" wp14:editId="4680A103">
            <wp:extent cx="5274310" cy="245872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58720"/>
                    </a:xfrm>
                    <a:prstGeom prst="rect">
                      <a:avLst/>
                    </a:prstGeom>
                  </pic:spPr>
                </pic:pic>
              </a:graphicData>
            </a:graphic>
          </wp:inline>
        </w:drawing>
      </w:r>
    </w:p>
    <w:p w:rsidR="008C5B01" w:rsidRDefault="008C5B01" w:rsidP="008C5B01">
      <w:pPr>
        <w:jc w:val="left"/>
      </w:pPr>
      <w:r w:rsidRPr="008C5B01">
        <w:rPr>
          <w:rFonts w:hint="eastAsia"/>
        </w:rPr>
        <w:t>该观察结果支持这样的想法，即基于协关联值的共识函数的准确性对数据集的选择敏感。</w:t>
      </w:r>
      <w:r w:rsidRPr="008C5B01">
        <w:rPr>
          <w:rFonts w:hint="eastAsia"/>
        </w:rPr>
        <w:t xml:space="preserve"> </w:t>
      </w:r>
      <w:r w:rsidRPr="008C5B01">
        <w:rPr>
          <w:rFonts w:hint="eastAsia"/>
        </w:rPr>
        <w:t>通常，如果标准平均链接（单链接）聚集聚类适用于数据，则可以期望平均链接（单链接）共识是合适的，反之亦然。此外，这三个超图共识功能都找不到正确的组合分区。</w:t>
      </w:r>
      <w:r w:rsidRPr="008C5B01">
        <w:rPr>
          <w:rFonts w:hint="eastAsia"/>
        </w:rPr>
        <w:t xml:space="preserve"> </w:t>
      </w:r>
      <w:r w:rsidRPr="008C5B01">
        <w:rPr>
          <w:rFonts w:hint="eastAsia"/>
        </w:rPr>
        <w:t>鉴于超图算法在</w:t>
      </w:r>
      <w:r w:rsidR="00F35DEB" w:rsidRPr="008C5B01">
        <w:rPr>
          <w:rFonts w:hint="eastAsia"/>
        </w:rPr>
        <w:t>Iris</w:t>
      </w:r>
      <w:r w:rsidRPr="008C5B01">
        <w:rPr>
          <w:rFonts w:hint="eastAsia"/>
        </w:rPr>
        <w:t>数据上表现良好，这有点令人惊讶。但是，</w:t>
      </w:r>
      <w:r w:rsidRPr="008C5B01">
        <w:rPr>
          <w:rFonts w:hint="eastAsia"/>
        </w:rPr>
        <w:t>Iris</w:t>
      </w:r>
      <w:r w:rsidRPr="008C5B01">
        <w:rPr>
          <w:rFonts w:hint="eastAsia"/>
        </w:rPr>
        <w:t>数据的问题要少得多，因为其中一个类是线性可分离的，而其他类则很好地描述为两个多元正态分布的混合。</w:t>
      </w:r>
    </w:p>
    <w:p w:rsidR="00F35DEB" w:rsidRDefault="00F35DEB" w:rsidP="008C5B01">
      <w:pPr>
        <w:jc w:val="left"/>
      </w:pPr>
      <w:r>
        <w:rPr>
          <w:noProof/>
        </w:rPr>
        <w:lastRenderedPageBreak/>
        <w:drawing>
          <wp:inline distT="0" distB="0" distL="0" distR="0" wp14:anchorId="395B2116" wp14:editId="7F9F7E83">
            <wp:extent cx="5274310" cy="34956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495675"/>
                    </a:xfrm>
                    <a:prstGeom prst="rect">
                      <a:avLst/>
                    </a:prstGeom>
                  </pic:spPr>
                </pic:pic>
              </a:graphicData>
            </a:graphic>
          </wp:inline>
        </w:drawing>
      </w:r>
    </w:p>
    <w:p w:rsidR="00C543A6" w:rsidRDefault="00C543A6" w:rsidP="008C5B01">
      <w:pPr>
        <w:jc w:val="left"/>
      </w:pPr>
      <w:r w:rsidRPr="00C543A6">
        <w:rPr>
          <w:rFonts w:hint="eastAsia"/>
        </w:rPr>
        <w:t>自然簇的完美分离是通过在簇组合中使用大量分区（</w:t>
      </w:r>
      <w:r w:rsidRPr="00C543A6">
        <w:rPr>
          <w:rFonts w:hint="eastAsia"/>
        </w:rPr>
        <w:t>H&gt; 200</w:t>
      </w:r>
      <w:r w:rsidRPr="00C543A6">
        <w:rPr>
          <w:rFonts w:hint="eastAsia"/>
        </w:rPr>
        <w:t>）以及对于“半环”和“</w:t>
      </w:r>
      <w:r w:rsidRPr="00C543A6">
        <w:rPr>
          <w:rFonts w:hint="eastAsia"/>
        </w:rPr>
        <w:t xml:space="preserve"> 2</w:t>
      </w:r>
      <w:r w:rsidRPr="00C543A6">
        <w:rPr>
          <w:rFonts w:hint="eastAsia"/>
        </w:rPr>
        <w:t>个螺旋”的</w:t>
      </w:r>
      <w:r w:rsidRPr="00C543A6">
        <w:rPr>
          <w:rFonts w:hint="eastAsia"/>
        </w:rPr>
        <w:t>k&gt; 3</w:t>
      </w:r>
      <w:r w:rsidRPr="00C543A6">
        <w:rPr>
          <w:rFonts w:hint="eastAsia"/>
        </w:rPr>
        <w:t>的值实现的。再次表明，对于每个问题，组件分区的分辨率都有一个关键值，可以保证良好的群集组合。</w:t>
      </w:r>
      <w:r w:rsidRPr="00C543A6">
        <w:rPr>
          <w:rFonts w:hint="eastAsia"/>
        </w:rPr>
        <w:t xml:space="preserve"> </w:t>
      </w:r>
      <w:r w:rsidRPr="00C543A6">
        <w:rPr>
          <w:rFonts w:hint="eastAsia"/>
        </w:rPr>
        <w:t>这进一步支持了</w:t>
      </w:r>
      <w:r w:rsidRPr="00C543A6">
        <w:rPr>
          <w:rFonts w:hint="eastAsia"/>
        </w:rPr>
        <w:t>Fred</w:t>
      </w:r>
      <w:r w:rsidRPr="00C543A6">
        <w:rPr>
          <w:rFonts w:hint="eastAsia"/>
        </w:rPr>
        <w:t>和</w:t>
      </w:r>
      <w:r w:rsidRPr="00C543A6">
        <w:rPr>
          <w:rFonts w:hint="eastAsia"/>
        </w:rPr>
        <w:t>Jain [15,16]</w:t>
      </w:r>
      <w:r w:rsidRPr="00C543A6">
        <w:rPr>
          <w:rFonts w:hint="eastAsia"/>
        </w:rPr>
        <w:t>的工作，他们的研究表明，每个分区中的随机簇数可确保组件的更大多样性。</w:t>
      </w:r>
      <w:r w:rsidRPr="00C543A6">
        <w:rPr>
          <w:rFonts w:hint="eastAsia"/>
        </w:rPr>
        <w:t xml:space="preserve"> </w:t>
      </w:r>
      <w:r w:rsidRPr="00C543A6">
        <w:rPr>
          <w:rFonts w:hint="eastAsia"/>
        </w:rPr>
        <w:t>我们看到，</w:t>
      </w:r>
      <w:r>
        <w:rPr>
          <w:rFonts w:hint="eastAsia"/>
        </w:rPr>
        <w:t>I</w:t>
      </w:r>
      <w:r>
        <w:t>ris</w:t>
      </w:r>
      <w:r w:rsidRPr="00C543A6">
        <w:rPr>
          <w:rFonts w:hint="eastAsia"/>
        </w:rPr>
        <w:t>数据的分辨率的最小要求值为</w:t>
      </w:r>
      <w:r w:rsidRPr="00C543A6">
        <w:rPr>
          <w:rFonts w:hint="eastAsia"/>
        </w:rPr>
        <w:t>k = 3</w:t>
      </w:r>
      <w:r w:rsidRPr="00C543A6">
        <w:rPr>
          <w:rFonts w:hint="eastAsia"/>
        </w:rPr>
        <w:t>，“</w:t>
      </w:r>
      <w:r w:rsidRPr="00C543A6">
        <w:rPr>
          <w:rFonts w:hint="eastAsia"/>
        </w:rPr>
        <w:t xml:space="preserve"> </w:t>
      </w:r>
      <w:r w:rsidRPr="00C543A6">
        <w:rPr>
          <w:rFonts w:hint="eastAsia"/>
        </w:rPr>
        <w:t>半环”为</w:t>
      </w:r>
      <w:r w:rsidRPr="00C543A6">
        <w:rPr>
          <w:rFonts w:hint="eastAsia"/>
        </w:rPr>
        <w:t>k = 2</w:t>
      </w:r>
      <w:r w:rsidRPr="00C543A6">
        <w:rPr>
          <w:rFonts w:hint="eastAsia"/>
        </w:rPr>
        <w:t>，“</w:t>
      </w:r>
      <w:r w:rsidRPr="00C543A6">
        <w:rPr>
          <w:rFonts w:hint="eastAsia"/>
        </w:rPr>
        <w:t xml:space="preserve"> 2</w:t>
      </w:r>
      <w:r w:rsidRPr="00C543A6">
        <w:rPr>
          <w:rFonts w:hint="eastAsia"/>
        </w:rPr>
        <w:t>螺旋</w:t>
      </w:r>
      <w:r>
        <w:rPr>
          <w:rFonts w:hint="eastAsia"/>
        </w:rPr>
        <w:t>(</w:t>
      </w:r>
      <w:r w:rsidRPr="00C543A6">
        <w:t>2 spiral</w:t>
      </w:r>
      <w:r>
        <w:t>)</w:t>
      </w:r>
      <w:r w:rsidRPr="00C543A6">
        <w:rPr>
          <w:rFonts w:hint="eastAsia"/>
        </w:rPr>
        <w:t>”为</w:t>
      </w:r>
      <w:r w:rsidRPr="00C543A6">
        <w:rPr>
          <w:rFonts w:hint="eastAsia"/>
        </w:rPr>
        <w:t>k = 4</w:t>
      </w:r>
      <w:r w:rsidRPr="00C543A6">
        <w:rPr>
          <w:rFonts w:hint="eastAsia"/>
        </w:rPr>
        <w:t>。通常，</w:t>
      </w:r>
      <w:r w:rsidRPr="00C543A6">
        <w:rPr>
          <w:rFonts w:hint="eastAsia"/>
        </w:rPr>
        <w:t>k</w:t>
      </w:r>
      <w:r w:rsidRPr="00C543A6">
        <w:rPr>
          <w:rFonts w:hint="eastAsia"/>
        </w:rPr>
        <w:t>的值应大于群集的真实数目。</w:t>
      </w:r>
    </w:p>
    <w:p w:rsidR="00C543A6" w:rsidRDefault="00C543A6" w:rsidP="008C5B01">
      <w:pPr>
        <w:jc w:val="left"/>
      </w:pPr>
    </w:p>
    <w:p w:rsidR="00C543A6" w:rsidRDefault="00C543A6" w:rsidP="008C5B01">
      <w:pPr>
        <w:jc w:val="left"/>
      </w:pPr>
      <w:r w:rsidRPr="00C543A6">
        <w:rPr>
          <w:rFonts w:hint="eastAsia"/>
        </w:rPr>
        <w:t>分区的数量会影响共识函数的相对性能。</w:t>
      </w:r>
      <w:r w:rsidRPr="00C543A6">
        <w:rPr>
          <w:rFonts w:hint="eastAsia"/>
        </w:rPr>
        <w:t xml:space="preserve"> H</w:t>
      </w:r>
      <w:r w:rsidRPr="00C543A6">
        <w:rPr>
          <w:rFonts w:hint="eastAsia"/>
        </w:rPr>
        <w:t>值较大（</w:t>
      </w:r>
      <w:r w:rsidRPr="00C543A6">
        <w:rPr>
          <w:rFonts w:hint="eastAsia"/>
        </w:rPr>
        <w:t>&gt; 100</w:t>
      </w:r>
      <w:r w:rsidRPr="00C543A6">
        <w:rPr>
          <w:rFonts w:hint="eastAsia"/>
        </w:rPr>
        <w:t>）时，关联关联共识会更强，而</w:t>
      </w:r>
      <w:r w:rsidRPr="00C543A6">
        <w:rPr>
          <w:rFonts w:hint="eastAsia"/>
        </w:rPr>
        <w:t>H</w:t>
      </w:r>
      <w:r w:rsidRPr="00C543A6">
        <w:rPr>
          <w:rFonts w:hint="eastAsia"/>
        </w:rPr>
        <w:t>值较小时，最好使用超图算法或</w:t>
      </w:r>
      <w:r w:rsidRPr="00C543A6">
        <w:rPr>
          <w:rFonts w:hint="eastAsia"/>
        </w:rPr>
        <w:t>k</w:t>
      </w:r>
      <w:r w:rsidRPr="00C543A6">
        <w:rPr>
          <w:rFonts w:hint="eastAsia"/>
        </w:rPr>
        <w:t>均值中位数划分算法。</w:t>
      </w:r>
    </w:p>
    <w:p w:rsidR="00C543A6" w:rsidRDefault="00C543A6" w:rsidP="008C5B01">
      <w:pPr>
        <w:jc w:val="left"/>
      </w:pPr>
    </w:p>
    <w:p w:rsidR="00C543A6" w:rsidRDefault="00C543A6" w:rsidP="008C5B01">
      <w:pPr>
        <w:jc w:val="left"/>
      </w:pPr>
      <w:r>
        <w:rPr>
          <w:noProof/>
        </w:rPr>
        <w:drawing>
          <wp:inline distT="0" distB="0" distL="0" distR="0" wp14:anchorId="63346D9C" wp14:editId="352C6BC2">
            <wp:extent cx="5274310" cy="223329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33295"/>
                    </a:xfrm>
                    <a:prstGeom prst="rect">
                      <a:avLst/>
                    </a:prstGeom>
                  </pic:spPr>
                </pic:pic>
              </a:graphicData>
            </a:graphic>
          </wp:inline>
        </w:drawing>
      </w:r>
    </w:p>
    <w:p w:rsidR="00C543A6" w:rsidRDefault="00C543A6" w:rsidP="008C5B01">
      <w:pPr>
        <w:jc w:val="left"/>
      </w:pPr>
    </w:p>
    <w:p w:rsidR="00C543A6" w:rsidRDefault="00C543A6" w:rsidP="008C5B01">
      <w:pPr>
        <w:jc w:val="left"/>
      </w:pPr>
      <w:r w:rsidRPr="00C543A6">
        <w:rPr>
          <w:rFonts w:hint="eastAsia"/>
        </w:rPr>
        <w:t>将组合的聚类精度与某些经典聚类算法的精度进行比较很有趣。例如，对于</w:t>
      </w:r>
      <w:r>
        <w:rPr>
          <w:rFonts w:hint="eastAsia"/>
        </w:rPr>
        <w:t>I</w:t>
      </w:r>
      <w:r>
        <w:t>ris</w:t>
      </w:r>
      <w:r w:rsidRPr="00C543A6">
        <w:rPr>
          <w:rFonts w:hint="eastAsia"/>
        </w:rPr>
        <w:t>数据，</w:t>
      </w:r>
      <w:r w:rsidRPr="00C543A6">
        <w:rPr>
          <w:rFonts w:hint="eastAsia"/>
        </w:rPr>
        <w:t>EM</w:t>
      </w:r>
      <w:r w:rsidRPr="00C543A6">
        <w:rPr>
          <w:rFonts w:hint="eastAsia"/>
        </w:rPr>
        <w:t>算法具有</w:t>
      </w:r>
      <w:r w:rsidRPr="00C543A6">
        <w:rPr>
          <w:rFonts w:hint="eastAsia"/>
        </w:rPr>
        <w:t>6.17</w:t>
      </w:r>
      <w:r w:rsidRPr="00C543A6">
        <w:rPr>
          <w:rFonts w:hint="eastAsia"/>
        </w:rPr>
        <w:t>％的最佳平均错误率。在我们的实验中，</w:t>
      </w:r>
      <w:r>
        <w:rPr>
          <w:rFonts w:hint="eastAsia"/>
        </w:rPr>
        <w:t>I</w:t>
      </w:r>
      <w:r>
        <w:t>ris</w:t>
      </w:r>
      <w:r w:rsidRPr="00C543A6">
        <w:rPr>
          <w:rFonts w:hint="eastAsia"/>
        </w:rPr>
        <w:t>数据的最佳性能是超图方法，其准确度低至</w:t>
      </w:r>
      <w:r w:rsidRPr="00C543A6">
        <w:rPr>
          <w:rFonts w:hint="eastAsia"/>
        </w:rPr>
        <w:t>3</w:t>
      </w:r>
      <w:r w:rsidRPr="00C543A6">
        <w:rPr>
          <w:rFonts w:hint="eastAsia"/>
        </w:rPr>
        <w:t>％，</w:t>
      </w:r>
      <w:r w:rsidRPr="00C543A6">
        <w:rPr>
          <w:rFonts w:hint="eastAsia"/>
        </w:rPr>
        <w:t>H&gt; 200</w:t>
      </w:r>
      <w:r w:rsidRPr="00C543A6">
        <w:rPr>
          <w:rFonts w:hint="eastAsia"/>
        </w:rPr>
        <w:t>且</w:t>
      </w:r>
      <w:r w:rsidRPr="00C543A6">
        <w:rPr>
          <w:rFonts w:hint="eastAsia"/>
        </w:rPr>
        <w:t>k&gt;5</w:t>
      </w:r>
      <w:r w:rsidRPr="00C543A6">
        <w:rPr>
          <w:rFonts w:hint="eastAsia"/>
        </w:rPr>
        <w:t>。对于“半环”数据，最佳标准结果是</w:t>
      </w:r>
      <w:r w:rsidRPr="00C543A6">
        <w:rPr>
          <w:rFonts w:hint="eastAsia"/>
        </w:rPr>
        <w:t>5.25</w:t>
      </w:r>
      <w:r w:rsidRPr="00C543A6">
        <w:rPr>
          <w:rFonts w:hint="eastAsia"/>
        </w:rPr>
        <w:t>％的误差通过</w:t>
      </w:r>
      <w:r w:rsidRPr="00C543A6">
        <w:rPr>
          <w:rFonts w:hint="eastAsia"/>
        </w:rPr>
        <w:lastRenderedPageBreak/>
        <w:t>平均链接算法，使用单链接协关联算法的组合聚类在</w:t>
      </w:r>
      <w:r w:rsidRPr="00C543A6">
        <w:rPr>
          <w:rFonts w:hint="eastAsia"/>
        </w:rPr>
        <w:t>H&gt; 200</w:t>
      </w:r>
      <w:r w:rsidRPr="00C543A6">
        <w:rPr>
          <w:rFonts w:hint="eastAsia"/>
        </w:rPr>
        <w:t>时实现了</w:t>
      </w:r>
      <w:r w:rsidRPr="00C543A6">
        <w:rPr>
          <w:rFonts w:hint="eastAsia"/>
        </w:rPr>
        <w:t>0</w:t>
      </w:r>
      <w:r w:rsidRPr="00C543A6">
        <w:rPr>
          <w:rFonts w:hint="eastAsia"/>
        </w:rPr>
        <w:t>％的误差。此外，对于“</w:t>
      </w:r>
      <w:r w:rsidRPr="00C543A6">
        <w:rPr>
          <w:rFonts w:hint="eastAsia"/>
        </w:rPr>
        <w:t xml:space="preserve"> 2</w:t>
      </w:r>
      <w:r w:rsidRPr="00C543A6">
        <w:rPr>
          <w:rFonts w:hint="eastAsia"/>
        </w:rPr>
        <w:t>螺旋”数据，聚类组合也实现了</w:t>
      </w:r>
      <w:r w:rsidRPr="00C543A6">
        <w:rPr>
          <w:rFonts w:hint="eastAsia"/>
        </w:rPr>
        <w:t>0</w:t>
      </w:r>
      <w:r w:rsidRPr="00C543A6">
        <w:rPr>
          <w:rFonts w:hint="eastAsia"/>
        </w:rPr>
        <w:t>％的误差，与通过常规的单链接群集。因此，通过适当选择共识函数，聚类组合的性能优于许多标准聚类算法。但是，好的共识函数的选择与好的常规聚类算法的选择问题相似。猜测正确的共识函数的好选择也许只是运行所有可用的共识函数，然后根据等式（</w:t>
      </w:r>
      <w:r w:rsidRPr="00C543A6">
        <w:rPr>
          <w:rFonts w:hint="eastAsia"/>
        </w:rPr>
        <w:t>4</w:t>
      </w:r>
      <w:r w:rsidRPr="00C543A6">
        <w:rPr>
          <w:rFonts w:hint="eastAsia"/>
        </w:rPr>
        <w:t>）或等式（</w:t>
      </w:r>
      <w:r w:rsidRPr="00C543A6">
        <w:rPr>
          <w:rFonts w:hint="eastAsia"/>
        </w:rPr>
        <w:t>6</w:t>
      </w:r>
      <w:r w:rsidRPr="00C543A6">
        <w:rPr>
          <w:rFonts w:hint="eastAsia"/>
        </w:rPr>
        <w:t>）中的分区实用程序标准选择最终的共识分区。我们希望在该方法的未来应用中解决此问题。</w:t>
      </w:r>
    </w:p>
    <w:p w:rsidR="00C543A6" w:rsidRDefault="00C543A6" w:rsidP="008C5B01">
      <w:pPr>
        <w:jc w:val="left"/>
      </w:pPr>
    </w:p>
    <w:p w:rsidR="00C543A6" w:rsidRDefault="00C543A6" w:rsidP="008C5B01">
      <w:pPr>
        <w:jc w:val="left"/>
      </w:pPr>
      <w:r w:rsidRPr="00C543A6">
        <w:rPr>
          <w:rFonts w:hint="eastAsia"/>
        </w:rPr>
        <w:t>在“</w:t>
      </w:r>
      <w:r w:rsidRPr="00C543A6">
        <w:t>Galaxy</w:t>
      </w:r>
      <w:r w:rsidRPr="00C543A6">
        <w:rPr>
          <w:rFonts w:hint="eastAsia"/>
        </w:rPr>
        <w:t>”数据集上进行了另一组实验，该数据集具有大量样本</w:t>
      </w:r>
      <w:r w:rsidRPr="00C543A6">
        <w:rPr>
          <w:rFonts w:hint="eastAsia"/>
        </w:rPr>
        <w:t>N = 4192</w:t>
      </w:r>
      <w:r w:rsidRPr="00C543A6">
        <w:rPr>
          <w:rFonts w:hint="eastAsia"/>
        </w:rPr>
        <w:t>，特征数</w:t>
      </w:r>
      <w:r w:rsidRPr="00C543A6">
        <w:rPr>
          <w:rFonts w:hint="eastAsia"/>
        </w:rPr>
        <w:t>d =14</w:t>
      </w:r>
      <w:r w:rsidRPr="00C543A6">
        <w:rPr>
          <w:rFonts w:hint="eastAsia"/>
        </w:rPr>
        <w:t>。任务是将星系模式与恒星分离。我们从原始数据中使用了最困难的“模糊”对象集</w:t>
      </w:r>
      <w:r w:rsidRPr="00C543A6">
        <w:rPr>
          <w:rFonts w:hint="eastAsia"/>
        </w:rPr>
        <w:t>[40]</w:t>
      </w:r>
      <w:r w:rsidRPr="00C543A6">
        <w:rPr>
          <w:rFonts w:hint="eastAsia"/>
        </w:rPr>
        <w:t>。对象的真实标签是由专家手动提供的。即使由于投影而使组件分区的计算速度加快了</w:t>
      </w:r>
      <w:r w:rsidRPr="00C543A6">
        <w:rPr>
          <w:rFonts w:hint="eastAsia"/>
        </w:rPr>
        <w:t>d</w:t>
      </w:r>
      <w:r w:rsidRPr="00C543A6">
        <w:rPr>
          <w:rFonts w:hint="eastAsia"/>
        </w:rPr>
        <w:t>倍，但总体计算量仍可以由计算共识分区的复杂性来控制。由于建立</w:t>
      </w:r>
      <w:r w:rsidRPr="00C543A6">
        <w:rPr>
          <w:rFonts w:hint="eastAsia"/>
        </w:rPr>
        <w:t>N</w:t>
      </w:r>
      <w:r w:rsidRPr="00C543A6">
        <w:rPr>
          <w:rFonts w:hint="eastAsia"/>
        </w:rPr>
        <w:t>个对象的关联矩阵的</w:t>
      </w:r>
      <w:r>
        <w:rPr>
          <w:noProof/>
        </w:rPr>
        <w:drawing>
          <wp:inline distT="0" distB="0" distL="0" distR="0" wp14:anchorId="29E3C063" wp14:editId="551FCD8A">
            <wp:extent cx="381315" cy="202827"/>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0364" cy="223598"/>
                    </a:xfrm>
                    <a:prstGeom prst="rect">
                      <a:avLst/>
                    </a:prstGeom>
                  </pic:spPr>
                </pic:pic>
              </a:graphicData>
            </a:graphic>
          </wp:inline>
        </w:drawing>
      </w:r>
      <w:r w:rsidRPr="00C543A6">
        <w:rPr>
          <w:rFonts w:hint="eastAsia"/>
        </w:rPr>
        <w:t>复杂度，二次计算复杂度有效地禁止了基于协关联的共识函数在大数据集上使用。因此，对于大型数据集，我们不会使用</w:t>
      </w:r>
      <w:proofErr w:type="spellStart"/>
      <w:r w:rsidRPr="00C543A6">
        <w:rPr>
          <w:rFonts w:hint="eastAsia"/>
        </w:rPr>
        <w:t>Strehl</w:t>
      </w:r>
      <w:proofErr w:type="spellEnd"/>
      <w:r w:rsidRPr="00C543A6">
        <w:rPr>
          <w:rFonts w:hint="eastAsia"/>
        </w:rPr>
        <w:t>和</w:t>
      </w:r>
      <w:r w:rsidRPr="00C543A6">
        <w:rPr>
          <w:rFonts w:hint="eastAsia"/>
        </w:rPr>
        <w:t>Ghosh</w:t>
      </w:r>
      <w:r w:rsidRPr="00C543A6">
        <w:rPr>
          <w:rFonts w:hint="eastAsia"/>
        </w:rPr>
        <w:t>的三种分层凝聚方法以及</w:t>
      </w:r>
      <w:r w:rsidRPr="00C543A6">
        <w:rPr>
          <w:rFonts w:hint="eastAsia"/>
        </w:rPr>
        <w:t>CSPA</w:t>
      </w:r>
      <w:r w:rsidRPr="00C543A6">
        <w:rPr>
          <w:rFonts w:hint="eastAsia"/>
        </w:rPr>
        <w:t>超图算法。就速度而言，通过</w:t>
      </w:r>
      <w:r w:rsidRPr="00C543A6">
        <w:rPr>
          <w:rFonts w:hint="eastAsia"/>
        </w:rPr>
        <w:t>QMI</w:t>
      </w:r>
      <w:r w:rsidRPr="00C543A6">
        <w:rPr>
          <w:rFonts w:hint="eastAsia"/>
        </w:rPr>
        <w:t>进行中位数划分的</w:t>
      </w:r>
      <w:r w:rsidRPr="00C543A6">
        <w:rPr>
          <w:rFonts w:hint="eastAsia"/>
        </w:rPr>
        <w:t>k</w:t>
      </w:r>
      <w:r w:rsidRPr="00C543A6">
        <w:rPr>
          <w:rFonts w:hint="eastAsia"/>
        </w:rPr>
        <w:t>均值算法最具吸引力，其复杂度为</w:t>
      </w:r>
      <w:r>
        <w:rPr>
          <w:noProof/>
        </w:rPr>
        <w:drawing>
          <wp:inline distT="0" distB="0" distL="0" distR="0" wp14:anchorId="1087CE20" wp14:editId="67AD28AF">
            <wp:extent cx="407894" cy="21136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480" cy="228767"/>
                    </a:xfrm>
                    <a:prstGeom prst="rect">
                      <a:avLst/>
                    </a:prstGeom>
                  </pic:spPr>
                </pic:pic>
              </a:graphicData>
            </a:graphic>
          </wp:inline>
        </w:drawing>
      </w:r>
      <w:r w:rsidRPr="00C543A6">
        <w:rPr>
          <w:rFonts w:hint="eastAsia"/>
        </w:rPr>
        <w:t>。另外，我们还使用了其他两个基于超图的共识函数，因为它们在实践中工作很快。表</w:t>
      </w:r>
      <w:r w:rsidRPr="00C543A6">
        <w:rPr>
          <w:rFonts w:hint="eastAsia"/>
        </w:rPr>
        <w:t>10</w:t>
      </w:r>
      <w:r w:rsidRPr="00C543A6">
        <w:rPr>
          <w:rFonts w:hint="eastAsia"/>
        </w:rPr>
        <w:t>报告了使用这些共识函数实现的错误率。由于数据量大，我们还将组合中的组件数限制为</w:t>
      </w:r>
      <w:r w:rsidRPr="00C543A6">
        <w:rPr>
          <w:rFonts w:hint="eastAsia"/>
        </w:rPr>
        <w:t>H = 20</w:t>
      </w:r>
      <w:r w:rsidRPr="00C543A6">
        <w:rPr>
          <w:rFonts w:hint="eastAsia"/>
        </w:rPr>
        <w:t>。结果表明，</w:t>
      </w:r>
      <w:r w:rsidRPr="00C543A6">
        <w:rPr>
          <w:rFonts w:hint="eastAsia"/>
        </w:rPr>
        <w:t>k-means</w:t>
      </w:r>
      <w:r w:rsidRPr="00C543A6">
        <w:rPr>
          <w:rFonts w:hint="eastAsia"/>
        </w:rPr>
        <w:t>算法用于中值划分具有最佳性能。</w:t>
      </w:r>
      <w:r w:rsidRPr="00C543A6">
        <w:rPr>
          <w:rFonts w:hint="eastAsia"/>
        </w:rPr>
        <w:t xml:space="preserve"> HGPA</w:t>
      </w:r>
      <w:r w:rsidRPr="00C543A6">
        <w:rPr>
          <w:rFonts w:hint="eastAsia"/>
        </w:rPr>
        <w:t>由于偏向于平衡的群集大小而无法很好地工作，“半环”数据集也是如此。我们看到，当分区和群集的数量增加时，准确性会提高。</w:t>
      </w:r>
    </w:p>
    <w:p w:rsidR="00C543A6" w:rsidRDefault="00C543A6" w:rsidP="008C5B01">
      <w:pPr>
        <w:jc w:val="left"/>
      </w:pPr>
    </w:p>
    <w:p w:rsidR="00C543A6" w:rsidRDefault="00C543A6" w:rsidP="008C5B01">
      <w:pPr>
        <w:jc w:val="left"/>
      </w:pPr>
      <w:r w:rsidRPr="00C543A6">
        <w:rPr>
          <w:rFonts w:hint="eastAsia"/>
        </w:rPr>
        <w:t>重要的是要注意，“</w:t>
      </w:r>
      <w:r w:rsidRPr="00C543A6">
        <w:rPr>
          <w:rFonts w:hint="eastAsia"/>
        </w:rPr>
        <w:t xml:space="preserve"> Galaxy</w:t>
      </w:r>
      <w:r w:rsidRPr="00C543A6">
        <w:rPr>
          <w:rFonts w:hint="eastAsia"/>
        </w:rPr>
        <w:t>”数据的标准</w:t>
      </w:r>
      <w:r w:rsidRPr="00C543A6">
        <w:rPr>
          <w:rFonts w:hint="eastAsia"/>
        </w:rPr>
        <w:t>k</w:t>
      </w:r>
      <w:r w:rsidRPr="00C543A6">
        <w:rPr>
          <w:rFonts w:hint="eastAsia"/>
        </w:rPr>
        <w:t>均值算法的平均错误率约为</w:t>
      </w:r>
      <w:r w:rsidRPr="00C543A6">
        <w:rPr>
          <w:rFonts w:hint="eastAsia"/>
        </w:rPr>
        <w:t>20</w:t>
      </w:r>
      <w:r w:rsidRPr="00C543A6">
        <w:rPr>
          <w:rFonts w:hint="eastAsia"/>
        </w:rPr>
        <w:t>％，而最著名的解决方案的错误率为</w:t>
      </w:r>
      <w:r w:rsidRPr="00C543A6">
        <w:rPr>
          <w:rFonts w:hint="eastAsia"/>
        </w:rPr>
        <w:t>18.6</w:t>
      </w:r>
      <w:r w:rsidRPr="00C543A6">
        <w:rPr>
          <w:rFonts w:hint="eastAsia"/>
        </w:rPr>
        <w:t>％。</w:t>
      </w:r>
      <w:r w:rsidRPr="00C543A6">
        <w:rPr>
          <w:rFonts w:hint="eastAsia"/>
        </w:rPr>
        <w:t xml:space="preserve"> </w:t>
      </w:r>
      <w:r w:rsidRPr="00C543A6">
        <w:rPr>
          <w:rFonts w:hint="eastAsia"/>
        </w:rPr>
        <w:t>值得注意的是，</w:t>
      </w:r>
      <w:r w:rsidRPr="00C543A6">
        <w:rPr>
          <w:rFonts w:hint="eastAsia"/>
        </w:rPr>
        <w:t>k</w:t>
      </w:r>
      <w:r w:rsidRPr="00C543A6">
        <w:rPr>
          <w:rFonts w:hint="eastAsia"/>
        </w:rPr>
        <w:t>均值中位数分割算法和</w:t>
      </w:r>
      <w:r w:rsidRPr="00C543A6">
        <w:rPr>
          <w:rFonts w:hint="eastAsia"/>
        </w:rPr>
        <w:t>MCLA</w:t>
      </w:r>
      <w:r w:rsidRPr="00C543A6">
        <w:rPr>
          <w:rFonts w:hint="eastAsia"/>
        </w:rPr>
        <w:t>获得了更好的分割，并且</w:t>
      </w:r>
      <w:r w:rsidRPr="00C543A6">
        <w:rPr>
          <w:rFonts w:hint="eastAsia"/>
        </w:rPr>
        <w:t>k&gt; 3</w:t>
      </w:r>
      <w:r w:rsidRPr="00C543A6">
        <w:rPr>
          <w:rFonts w:hint="eastAsia"/>
        </w:rPr>
        <w:t>时的错误率仅为</w:t>
      </w:r>
      <w:r w:rsidRPr="00C543A6">
        <w:rPr>
          <w:rFonts w:hint="eastAsia"/>
        </w:rPr>
        <w:t>13</w:t>
      </w:r>
      <w:r w:rsidRPr="00C543A6">
        <w:rPr>
          <w:rFonts w:hint="eastAsia"/>
        </w:rPr>
        <w:t>％左右。</w:t>
      </w:r>
    </w:p>
    <w:p w:rsidR="00C543A6" w:rsidRDefault="00C543A6" w:rsidP="008C5B01">
      <w:pPr>
        <w:jc w:val="left"/>
      </w:pPr>
    </w:p>
    <w:p w:rsidR="00697EBB" w:rsidRDefault="00C543A6" w:rsidP="00C543A6">
      <w:pPr>
        <w:jc w:val="left"/>
      </w:pPr>
      <w:r w:rsidRPr="00697EBB">
        <w:rPr>
          <w:rFonts w:hint="eastAsia"/>
          <w:b/>
          <w:bCs/>
          <w:sz w:val="28"/>
          <w:szCs w:val="28"/>
        </w:rPr>
        <w:t>6.6</w:t>
      </w:r>
      <w:r w:rsidRPr="00697EBB">
        <w:rPr>
          <w:rFonts w:hint="eastAsia"/>
          <w:b/>
          <w:bCs/>
          <w:sz w:val="28"/>
          <w:szCs w:val="28"/>
        </w:rPr>
        <w:t>随机分裂算法的结果</w:t>
      </w:r>
    </w:p>
    <w:p w:rsidR="00C543A6" w:rsidRDefault="00C543A6" w:rsidP="00697EBB">
      <w:pPr>
        <w:jc w:val="left"/>
      </w:pPr>
      <w:r>
        <w:rPr>
          <w:rFonts w:hint="eastAsia"/>
        </w:rPr>
        <w:t>与</w:t>
      </w:r>
      <w:r>
        <w:rPr>
          <w:rFonts w:hint="eastAsia"/>
        </w:rPr>
        <w:t>5.1</w:t>
      </w:r>
      <w:r>
        <w:rPr>
          <w:rFonts w:hint="eastAsia"/>
        </w:rPr>
        <w:t>节中一样，</w:t>
      </w:r>
      <w:r w:rsidR="00697EBB" w:rsidRPr="00697EBB">
        <w:rPr>
          <w:rFonts w:hint="eastAsia"/>
        </w:rPr>
        <w:t>通过随机超平面的分裂通过聚类组合进行了同一组实验。在这里，我们只想强调最有趣的观察结果，因为许多细节上的结果都接近于使用随机子空间获得的结果。</w:t>
      </w:r>
      <w:r w:rsidR="00697EBB" w:rsidRPr="00697EBB">
        <w:rPr>
          <w:rFonts w:hint="eastAsia"/>
        </w:rPr>
        <w:t xml:space="preserve"> </w:t>
      </w:r>
      <w:r w:rsidR="00697EBB" w:rsidRPr="00697EBB">
        <w:rPr>
          <w:rFonts w:hint="eastAsia"/>
        </w:rPr>
        <w:t>就绝对性能而言，存在一点差异：随机超平面算法在使用单链接共识函数的“半环”数据上略胜一筹，在“两个螺旋”上近似相同，而在虹膜数据集上则较差</w:t>
      </w:r>
      <w:r w:rsidR="00697EBB">
        <w:rPr>
          <w:rFonts w:hint="eastAsia"/>
        </w:rPr>
        <w:t>。</w:t>
      </w:r>
    </w:p>
    <w:p w:rsidR="00697EBB" w:rsidRDefault="00697EBB" w:rsidP="00697EBB">
      <w:pPr>
        <w:jc w:val="left"/>
      </w:pPr>
    </w:p>
    <w:p w:rsidR="00697EBB" w:rsidRDefault="00697EBB" w:rsidP="00697EBB">
      <w:pPr>
        <w:jc w:val="left"/>
      </w:pPr>
      <w:r w:rsidRPr="00697EBB">
        <w:rPr>
          <w:rFonts w:hint="eastAsia"/>
        </w:rPr>
        <w:t>区分组件分区中的群集数</w:t>
      </w:r>
      <w:r w:rsidRPr="00697EBB">
        <w:rPr>
          <w:rFonts w:hint="eastAsia"/>
        </w:rPr>
        <w:t>k</w:t>
      </w:r>
      <w:r w:rsidRPr="00697EBB">
        <w:rPr>
          <w:rFonts w:hint="eastAsia"/>
        </w:rPr>
        <w:t>和超平面</w:t>
      </w:r>
      <w:r w:rsidRPr="00697EBB">
        <w:rPr>
          <w:rFonts w:hint="eastAsia"/>
        </w:rPr>
        <w:t>r</w:t>
      </w:r>
      <w:r w:rsidRPr="00697EBB">
        <w:rPr>
          <w:rFonts w:hint="eastAsia"/>
        </w:rPr>
        <w:t>的数量很重要，因为超平面随机相交并形成变化的群集数。</w:t>
      </w:r>
      <w:r w:rsidRPr="00697EBB">
        <w:rPr>
          <w:rFonts w:hint="eastAsia"/>
        </w:rPr>
        <w:t xml:space="preserve"> </w:t>
      </w:r>
      <w:r w:rsidRPr="00697EBB">
        <w:rPr>
          <w:rFonts w:hint="eastAsia"/>
        </w:rPr>
        <w:t>例如，一条平面上的</w:t>
      </w:r>
      <w:r w:rsidRPr="00697EBB">
        <w:rPr>
          <w:rFonts w:hint="eastAsia"/>
        </w:rPr>
        <w:t>3</w:t>
      </w:r>
      <w:r w:rsidRPr="00697EBB">
        <w:rPr>
          <w:rFonts w:hint="eastAsia"/>
        </w:rPr>
        <w:t>条线可以在</w:t>
      </w:r>
      <w:r w:rsidRPr="00697EBB">
        <w:rPr>
          <w:rFonts w:hint="eastAsia"/>
        </w:rPr>
        <w:t>4</w:t>
      </w:r>
      <w:r w:rsidRPr="00697EBB">
        <w:rPr>
          <w:rFonts w:hint="eastAsia"/>
        </w:rPr>
        <w:t>到</w:t>
      </w:r>
      <w:r w:rsidRPr="00697EBB">
        <w:rPr>
          <w:rFonts w:hint="eastAsia"/>
        </w:rPr>
        <w:t>7</w:t>
      </w:r>
      <w:r w:rsidRPr="00697EBB">
        <w:rPr>
          <w:rFonts w:hint="eastAsia"/>
        </w:rPr>
        <w:t>个不同的区域之间创建任何地方。</w:t>
      </w:r>
    </w:p>
    <w:p w:rsidR="00697EBB" w:rsidRDefault="00697EBB" w:rsidP="00CE7882">
      <w:pPr>
        <w:jc w:val="center"/>
      </w:pPr>
      <w:r>
        <w:rPr>
          <w:noProof/>
        </w:rPr>
        <w:lastRenderedPageBreak/>
        <w:drawing>
          <wp:inline distT="0" distB="0" distL="0" distR="0" wp14:anchorId="00E1C673" wp14:editId="1F4ABF8F">
            <wp:extent cx="4715435" cy="239064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3226" cy="2394595"/>
                    </a:xfrm>
                    <a:prstGeom prst="rect">
                      <a:avLst/>
                    </a:prstGeom>
                  </pic:spPr>
                </pic:pic>
              </a:graphicData>
            </a:graphic>
          </wp:inline>
        </w:drawing>
      </w:r>
    </w:p>
    <w:p w:rsidR="00CE7882" w:rsidRDefault="00697EBB" w:rsidP="00697EBB">
      <w:pPr>
        <w:jc w:val="left"/>
        <w:rPr>
          <w:rFonts w:hint="eastAsia"/>
        </w:rPr>
      </w:pPr>
      <w:r w:rsidRPr="00697EBB">
        <w:rPr>
          <w:rFonts w:hint="eastAsia"/>
        </w:rPr>
        <w:t>“</w:t>
      </w:r>
      <w:r w:rsidRPr="00697EBB">
        <w:rPr>
          <w:rFonts w:hint="eastAsia"/>
        </w:rPr>
        <w:t xml:space="preserve"> 2</w:t>
      </w:r>
      <w:r w:rsidRPr="00697EBB">
        <w:rPr>
          <w:rFonts w:hint="eastAsia"/>
        </w:rPr>
        <w:t>螺旋”数据集的结果还表明，当</w:t>
      </w:r>
      <w:r w:rsidRPr="00697EBB">
        <w:rPr>
          <w:rFonts w:hint="eastAsia"/>
        </w:rPr>
        <w:t>H</w:t>
      </w:r>
      <w:r w:rsidRPr="00697EBB">
        <w:rPr>
          <w:rFonts w:hint="eastAsia"/>
        </w:rPr>
        <w:t>达到</w:t>
      </w:r>
      <w:r w:rsidRPr="00697EBB">
        <w:rPr>
          <w:rFonts w:hint="eastAsia"/>
        </w:rPr>
        <w:t>500</w:t>
      </w:r>
      <w:r w:rsidRPr="00697EBB">
        <w:rPr>
          <w:rFonts w:hint="eastAsia"/>
        </w:rPr>
        <w:t>且</w:t>
      </w:r>
      <w:r w:rsidRPr="00697EBB">
        <w:rPr>
          <w:rFonts w:hint="eastAsia"/>
        </w:rPr>
        <w:t>r = 2</w:t>
      </w:r>
      <w:r w:rsidRPr="00697EBB">
        <w:rPr>
          <w:rFonts w:hint="eastAsia"/>
        </w:rPr>
        <w:t>，…，</w:t>
      </w:r>
      <w:r w:rsidRPr="00697EBB">
        <w:rPr>
          <w:rFonts w:hint="eastAsia"/>
        </w:rPr>
        <w:t>5</w:t>
      </w:r>
      <w:r w:rsidRPr="00697EBB">
        <w:rPr>
          <w:rFonts w:hint="eastAsia"/>
        </w:rPr>
        <w:t>时，共识聚类收敛到理想解。</w:t>
      </w:r>
      <w:r w:rsidRPr="00697EBB">
        <w:rPr>
          <w:rFonts w:hint="eastAsia"/>
        </w:rPr>
        <w:t xml:space="preserve"> </w:t>
      </w:r>
      <w:r w:rsidRPr="00697EBB">
        <w:rPr>
          <w:rFonts w:hint="eastAsia"/>
        </w:rPr>
        <w:t>参见图</w:t>
      </w:r>
      <w:r w:rsidRPr="00697EBB">
        <w:rPr>
          <w:rFonts w:hint="eastAsia"/>
        </w:rPr>
        <w:t>10</w:t>
      </w:r>
      <w:r w:rsidRPr="00697EBB">
        <w:rPr>
          <w:rFonts w:hint="eastAsia"/>
        </w:rPr>
        <w:t>（</w:t>
      </w:r>
      <w:r w:rsidRPr="00697EBB">
        <w:rPr>
          <w:rFonts w:hint="eastAsia"/>
        </w:rPr>
        <w:t>a</w:t>
      </w:r>
      <w:r w:rsidRPr="00697EBB">
        <w:rPr>
          <w:rFonts w:hint="eastAsia"/>
        </w:rPr>
        <w:t>）。大量的超平面（</w:t>
      </w:r>
      <w:r w:rsidRPr="00697EBB">
        <w:rPr>
          <w:rFonts w:hint="eastAsia"/>
        </w:rPr>
        <w:t>r = 5</w:t>
      </w:r>
      <w:r w:rsidRPr="00697EBB">
        <w:rPr>
          <w:rFonts w:hint="eastAsia"/>
        </w:rPr>
        <w:t>）改善了收敛性。图</w:t>
      </w:r>
      <w:r w:rsidRPr="00697EBB">
        <w:rPr>
          <w:rFonts w:hint="eastAsia"/>
        </w:rPr>
        <w:t>10</w:t>
      </w:r>
      <w:r w:rsidRPr="00697EBB">
        <w:rPr>
          <w:rFonts w:hint="eastAsia"/>
        </w:rPr>
        <w:t>（</w:t>
      </w:r>
      <w:r w:rsidRPr="00697EBB">
        <w:rPr>
          <w:rFonts w:hint="eastAsia"/>
        </w:rPr>
        <w:t>b</w:t>
      </w:r>
      <w:r w:rsidRPr="00697EBB">
        <w:rPr>
          <w:rFonts w:hint="eastAsia"/>
        </w:rPr>
        <w:t>）说明了共识函数的选择对于成功的聚类至关重要。对于“</w:t>
      </w:r>
      <w:r w:rsidRPr="00697EBB">
        <w:rPr>
          <w:rFonts w:hint="eastAsia"/>
        </w:rPr>
        <w:t xml:space="preserve"> 2-</w:t>
      </w:r>
      <w:r w:rsidRPr="00697EBB">
        <w:rPr>
          <w:rFonts w:hint="eastAsia"/>
        </w:rPr>
        <w:t>螺旋”数据，只有单链路共识能够找到正确的聚类</w:t>
      </w:r>
      <w:r w:rsidR="00CE7882">
        <w:rPr>
          <w:rFonts w:hint="eastAsia"/>
        </w:rPr>
        <w:t>。</w:t>
      </w:r>
    </w:p>
    <w:p w:rsidR="00CE7882" w:rsidRDefault="00CE7882" w:rsidP="00CE7882">
      <w:pPr>
        <w:pStyle w:val="1"/>
        <w:numPr>
          <w:ilvl w:val="0"/>
          <w:numId w:val="6"/>
        </w:numPr>
        <w:rPr>
          <w:rFonts w:hint="eastAsia"/>
        </w:rPr>
      </w:pPr>
      <w:r>
        <w:rPr>
          <w:rFonts w:hint="eastAsia"/>
        </w:rPr>
        <w:t>结论与未来工作</w:t>
      </w:r>
    </w:p>
    <w:p w:rsidR="00CE7882" w:rsidRDefault="00CE7882" w:rsidP="00CE7882">
      <w:pPr>
        <w:jc w:val="left"/>
      </w:pPr>
      <w:r>
        <w:rPr>
          <w:rFonts w:hint="eastAsia"/>
        </w:rPr>
        <w:t>这项研究从多个方面扩展了先前对聚类集成的研究。首先，我们为多个聚类引入了统一表示，并提出了相应的分类聚类问题。其次，我们提出了解决聚类组合问题的方法。共识聚类是从分区集合的有限混合模型的最大似然问题的解中得出的。将</w:t>
      </w:r>
      <w:r>
        <w:rPr>
          <w:rFonts w:hint="eastAsia"/>
        </w:rPr>
        <w:t>Ensemble</w:t>
      </w:r>
      <w:r>
        <w:rPr>
          <w:rFonts w:hint="eastAsia"/>
        </w:rPr>
        <w:t>建模为聚类标签空间中多元多项式分布的混合。使用</w:t>
      </w:r>
      <w:r>
        <w:rPr>
          <w:rFonts w:hint="eastAsia"/>
        </w:rPr>
        <w:t>EM</w:t>
      </w:r>
      <w:r>
        <w:rPr>
          <w:rFonts w:hint="eastAsia"/>
        </w:rPr>
        <w:t>算法可有效解决最大似然问题。基于</w:t>
      </w:r>
      <w:r>
        <w:rPr>
          <w:rFonts w:hint="eastAsia"/>
        </w:rPr>
        <w:t>EM</w:t>
      </w:r>
      <w:r>
        <w:rPr>
          <w:rFonts w:hint="eastAsia"/>
        </w:rPr>
        <w:t>的共识功能还能够处理不完整的贡献分区。第三，证明了使用通用的互信息定义，另一个共识函数可以与经典的类内方差准则相关。在特殊变换的标签空间中，可以通过</w:t>
      </w:r>
      <w:r>
        <w:rPr>
          <w:rFonts w:hint="eastAsia"/>
        </w:rPr>
        <w:t>k-means</w:t>
      </w:r>
      <w:r>
        <w:rPr>
          <w:rFonts w:hint="eastAsia"/>
        </w:rPr>
        <w:t>算法高效地找到基于二次互信息的共识解决方案。实验结果表明，该方法对于多个数据集具有良好的性能，并且可以与其他共识函数进行良好的比较。这些算法的优势包括计算复杂度低和</w:t>
      </w:r>
      <w:r>
        <w:rPr>
          <w:rFonts w:hint="eastAsia"/>
        </w:rPr>
        <w:t>基础牢固的</w:t>
      </w:r>
      <w:r>
        <w:rPr>
          <w:rFonts w:hint="eastAsia"/>
        </w:rPr>
        <w:t>统计模型。</w:t>
      </w:r>
    </w:p>
    <w:p w:rsidR="00CE7882" w:rsidRDefault="00CE7882" w:rsidP="00CE7882">
      <w:pPr>
        <w:jc w:val="left"/>
      </w:pPr>
    </w:p>
    <w:p w:rsidR="00CE7882" w:rsidRDefault="00CE7882" w:rsidP="00CE7882">
      <w:pPr>
        <w:jc w:val="left"/>
      </w:pPr>
      <w:r w:rsidRPr="00CE7882">
        <w:rPr>
          <w:rFonts w:hint="eastAsia"/>
        </w:rPr>
        <w:t>我们还考虑过结合使用数据投影和随机数据分割的弱聚类算法。</w:t>
      </w:r>
      <w:r w:rsidRPr="00CE7882">
        <w:rPr>
          <w:rFonts w:hint="eastAsia"/>
        </w:rPr>
        <w:t xml:space="preserve"> </w:t>
      </w:r>
      <w:r w:rsidRPr="00CE7882">
        <w:rPr>
          <w:rFonts w:hint="eastAsia"/>
        </w:rPr>
        <w:t>提供了一个简单的解释模型来说明这种弱组件的组合行为。</w:t>
      </w:r>
      <w:r w:rsidRPr="00CE7882">
        <w:rPr>
          <w:rFonts w:hint="eastAsia"/>
        </w:rPr>
        <w:t xml:space="preserve"> </w:t>
      </w:r>
      <w:r w:rsidRPr="00CE7882">
        <w:rPr>
          <w:rFonts w:hint="eastAsia"/>
        </w:rPr>
        <w:t>我们已经分析了组合精度作为参数的函数，该参数控制组件划分的功能和分辨率以及学习动态与所涉及的聚类数量。</w:t>
      </w:r>
      <w:r w:rsidRPr="00CE7882">
        <w:rPr>
          <w:rFonts w:hint="eastAsia"/>
        </w:rPr>
        <w:t xml:space="preserve"> </w:t>
      </w:r>
      <w:r w:rsidRPr="00CE7882">
        <w:rPr>
          <w:rFonts w:hint="eastAsia"/>
        </w:rPr>
        <w:t>实证研究比较了应用于弱分区的几种共识函数的有效性。</w:t>
      </w:r>
    </w:p>
    <w:p w:rsidR="00CE7882" w:rsidRDefault="00CE7882" w:rsidP="00CE7882">
      <w:pPr>
        <w:jc w:val="left"/>
      </w:pPr>
    </w:p>
    <w:p w:rsidR="00CE7882" w:rsidRDefault="00CE7882" w:rsidP="00CE7882">
      <w:pPr>
        <w:jc w:val="left"/>
      </w:pPr>
      <w:r w:rsidRPr="00CE7882">
        <w:rPr>
          <w:rFonts w:hint="eastAsia"/>
        </w:rPr>
        <w:t>继续在多个方向上研究聚类组合很有趣：</w:t>
      </w:r>
    </w:p>
    <w:p w:rsidR="00CE7882" w:rsidRDefault="00CE7882" w:rsidP="00CE7882">
      <w:pPr>
        <w:jc w:val="left"/>
      </w:pPr>
      <w:r w:rsidRPr="00CE7882">
        <w:rPr>
          <w:rFonts w:hint="eastAsia"/>
        </w:rPr>
        <w:t>1</w:t>
      </w:r>
      <w:r w:rsidRPr="00CE7882">
        <w:rPr>
          <w:rFonts w:hint="eastAsia"/>
        </w:rPr>
        <w:t>）设计有效的启发式搜索以实现共识函数；</w:t>
      </w:r>
    </w:p>
    <w:p w:rsidR="00CE7882" w:rsidRDefault="00CE7882" w:rsidP="00CE7882">
      <w:pPr>
        <w:jc w:val="left"/>
      </w:pPr>
      <w:r w:rsidRPr="00CE7882">
        <w:rPr>
          <w:rFonts w:hint="eastAsia"/>
        </w:rPr>
        <w:t>2</w:t>
      </w:r>
      <w:r w:rsidRPr="00CE7882">
        <w:rPr>
          <w:rFonts w:hint="eastAsia"/>
        </w:rPr>
        <w:t>）更精确和可量化的弱聚类概念；</w:t>
      </w:r>
      <w:r w:rsidRPr="00CE7882">
        <w:rPr>
          <w:rFonts w:hint="eastAsia"/>
        </w:rPr>
        <w:t xml:space="preserve"> </w:t>
      </w:r>
    </w:p>
    <w:p w:rsidR="00CE7882" w:rsidRPr="00CE7882" w:rsidRDefault="00CE7882" w:rsidP="00CE7882">
      <w:pPr>
        <w:jc w:val="left"/>
        <w:rPr>
          <w:rFonts w:hint="eastAsia"/>
        </w:rPr>
      </w:pPr>
      <w:r w:rsidRPr="00CE7882">
        <w:rPr>
          <w:rFonts w:hint="eastAsia"/>
        </w:rPr>
        <w:t>3</w:t>
      </w:r>
      <w:r w:rsidRPr="00CE7882">
        <w:rPr>
          <w:rFonts w:hint="eastAsia"/>
        </w:rPr>
        <w:t>）更好地理解组件分辨率对整体的影响</w:t>
      </w:r>
      <w:r w:rsidRPr="00CE7882">
        <w:rPr>
          <w:rFonts w:hint="eastAsia"/>
        </w:rPr>
        <w:t xml:space="preserve"> </w:t>
      </w:r>
      <w:r w:rsidRPr="00CE7882">
        <w:rPr>
          <w:rFonts w:hint="eastAsia"/>
        </w:rPr>
        <w:t>性能。可以扩展此研究，以考虑集合中分区的非独立性。这里介绍的共识函数等效于某种潜在类分析，它提供了已建立的统计方法来度量和使用变量之间的依赖性（至少成对）。考虑不同质量的分区的组合也很有趣。在这种情况下，需要开发一种共识函数，根据不同分区的强度对不同分区的贡献进行加权。我们希望在未来的工作中解决这些问题</w:t>
      </w:r>
      <w:r>
        <w:rPr>
          <w:rFonts w:hint="eastAsia"/>
        </w:rPr>
        <w:t>。</w:t>
      </w:r>
      <w:bookmarkStart w:id="5" w:name="_GoBack"/>
      <w:bookmarkEnd w:id="5"/>
    </w:p>
    <w:sectPr w:rsidR="00CE7882" w:rsidRPr="00CE78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85BA5"/>
    <w:multiLevelType w:val="multilevel"/>
    <w:tmpl w:val="4120F45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5140CC"/>
    <w:multiLevelType w:val="hybridMultilevel"/>
    <w:tmpl w:val="0E284F0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7873BE"/>
    <w:multiLevelType w:val="hybridMultilevel"/>
    <w:tmpl w:val="7312F7D2"/>
    <w:lvl w:ilvl="0" w:tplc="08A0583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15:restartNumberingAfterBreak="0">
    <w:nsid w:val="1F037B24"/>
    <w:multiLevelType w:val="hybridMultilevel"/>
    <w:tmpl w:val="ADD2D55A"/>
    <w:lvl w:ilvl="0" w:tplc="27DA46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785C99"/>
    <w:multiLevelType w:val="multilevel"/>
    <w:tmpl w:val="4974738E"/>
    <w:lvl w:ilvl="0">
      <w:start w:val="1"/>
      <w:numFmt w:val="decimal"/>
      <w:lvlText w:val="%1."/>
      <w:lvlJc w:val="left"/>
      <w:pPr>
        <w:ind w:left="780" w:hanging="360"/>
      </w:pPr>
      <w:rPr>
        <w:rFonts w:hint="default"/>
      </w:rPr>
    </w:lvl>
    <w:lvl w:ilvl="1">
      <w:start w:val="1"/>
      <w:numFmt w:val="decimal"/>
      <w:isLgl/>
      <w:lvlText w:val="%1.%2"/>
      <w:lvlJc w:val="left"/>
      <w:pPr>
        <w:ind w:left="920" w:hanging="5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5" w15:restartNumberingAfterBreak="0">
    <w:nsid w:val="51AD10B2"/>
    <w:multiLevelType w:val="hybridMultilevel"/>
    <w:tmpl w:val="06A66720"/>
    <w:lvl w:ilvl="0" w:tplc="C0CA881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377C25"/>
    <w:multiLevelType w:val="hybridMultilevel"/>
    <w:tmpl w:val="E2C41A74"/>
    <w:lvl w:ilvl="0" w:tplc="95E27C6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 w15:restartNumberingAfterBreak="0">
    <w:nsid w:val="5D8F726B"/>
    <w:multiLevelType w:val="hybridMultilevel"/>
    <w:tmpl w:val="7A86E57C"/>
    <w:lvl w:ilvl="0" w:tplc="C414C42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6"/>
  </w:num>
  <w:num w:numId="4">
    <w:abstractNumId w:val="0"/>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3B"/>
    <w:rsid w:val="000277DA"/>
    <w:rsid w:val="00045E1B"/>
    <w:rsid w:val="000639CA"/>
    <w:rsid w:val="00087A8D"/>
    <w:rsid w:val="000F6A61"/>
    <w:rsid w:val="0014799B"/>
    <w:rsid w:val="00171F86"/>
    <w:rsid w:val="001D21F2"/>
    <w:rsid w:val="00206D3C"/>
    <w:rsid w:val="00261299"/>
    <w:rsid w:val="0028026E"/>
    <w:rsid w:val="00280FA3"/>
    <w:rsid w:val="002827DD"/>
    <w:rsid w:val="00291798"/>
    <w:rsid w:val="002A6938"/>
    <w:rsid w:val="00364D1E"/>
    <w:rsid w:val="00387BC7"/>
    <w:rsid w:val="00397E65"/>
    <w:rsid w:val="003A2D11"/>
    <w:rsid w:val="003D66CB"/>
    <w:rsid w:val="0048663B"/>
    <w:rsid w:val="004A4F7F"/>
    <w:rsid w:val="004B3317"/>
    <w:rsid w:val="004C1036"/>
    <w:rsid w:val="00564C47"/>
    <w:rsid w:val="00684244"/>
    <w:rsid w:val="00697EBB"/>
    <w:rsid w:val="006C5E38"/>
    <w:rsid w:val="006C601A"/>
    <w:rsid w:val="006D18B4"/>
    <w:rsid w:val="006F1E82"/>
    <w:rsid w:val="006F62D2"/>
    <w:rsid w:val="007C2E21"/>
    <w:rsid w:val="00825F84"/>
    <w:rsid w:val="008609C9"/>
    <w:rsid w:val="008C5B01"/>
    <w:rsid w:val="00956EDF"/>
    <w:rsid w:val="00996C25"/>
    <w:rsid w:val="00A40958"/>
    <w:rsid w:val="00A73BC1"/>
    <w:rsid w:val="00A95C63"/>
    <w:rsid w:val="00AF4071"/>
    <w:rsid w:val="00B132BA"/>
    <w:rsid w:val="00B42321"/>
    <w:rsid w:val="00BA3FAD"/>
    <w:rsid w:val="00BD0DAD"/>
    <w:rsid w:val="00BE0E3B"/>
    <w:rsid w:val="00C543A6"/>
    <w:rsid w:val="00C87A3C"/>
    <w:rsid w:val="00CE7882"/>
    <w:rsid w:val="00D3154A"/>
    <w:rsid w:val="00D44321"/>
    <w:rsid w:val="00E12252"/>
    <w:rsid w:val="00E1513D"/>
    <w:rsid w:val="00E30E48"/>
    <w:rsid w:val="00EB18B8"/>
    <w:rsid w:val="00EB1A78"/>
    <w:rsid w:val="00EB342D"/>
    <w:rsid w:val="00EE5CA0"/>
    <w:rsid w:val="00EF7083"/>
    <w:rsid w:val="00F31234"/>
    <w:rsid w:val="00F35DEB"/>
    <w:rsid w:val="00F474A3"/>
    <w:rsid w:val="00FA0699"/>
    <w:rsid w:val="00FB6118"/>
    <w:rsid w:val="00FF4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9CB7"/>
  <w15:chartTrackingRefBased/>
  <w15:docId w15:val="{6C6E1219-6D9C-4808-A43D-8B128F20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F6A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6A6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1234"/>
    <w:pPr>
      <w:ind w:firstLineChars="200" w:firstLine="420"/>
    </w:pPr>
  </w:style>
  <w:style w:type="character" w:customStyle="1" w:styleId="20">
    <w:name w:val="标题 2 字符"/>
    <w:basedOn w:val="a0"/>
    <w:link w:val="2"/>
    <w:uiPriority w:val="9"/>
    <w:rsid w:val="000F6A6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F6A61"/>
    <w:rPr>
      <w:b/>
      <w:bCs/>
      <w:kern w:val="44"/>
      <w:sz w:val="44"/>
      <w:szCs w:val="44"/>
    </w:rPr>
  </w:style>
  <w:style w:type="character" w:styleId="a4">
    <w:name w:val="Placeholder Text"/>
    <w:basedOn w:val="a0"/>
    <w:uiPriority w:val="99"/>
    <w:semiHidden/>
    <w:rsid w:val="002802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88239">
      <w:bodyDiv w:val="1"/>
      <w:marLeft w:val="0"/>
      <w:marRight w:val="0"/>
      <w:marTop w:val="0"/>
      <w:marBottom w:val="0"/>
      <w:divBdr>
        <w:top w:val="none" w:sz="0" w:space="0" w:color="auto"/>
        <w:left w:val="none" w:sz="0" w:space="0" w:color="auto"/>
        <w:bottom w:val="none" w:sz="0" w:space="0" w:color="auto"/>
        <w:right w:val="none" w:sz="0" w:space="0" w:color="auto"/>
      </w:divBdr>
      <w:divsChild>
        <w:div w:id="1367944065">
          <w:marLeft w:val="60"/>
          <w:marRight w:val="0"/>
          <w:marTop w:val="0"/>
          <w:marBottom w:val="0"/>
          <w:divBdr>
            <w:top w:val="none" w:sz="0" w:space="0" w:color="auto"/>
            <w:left w:val="none" w:sz="0" w:space="0" w:color="auto"/>
            <w:bottom w:val="none" w:sz="0" w:space="0" w:color="auto"/>
            <w:right w:val="none" w:sz="0" w:space="0" w:color="auto"/>
          </w:divBdr>
          <w:divsChild>
            <w:div w:id="784081351">
              <w:marLeft w:val="0"/>
              <w:marRight w:val="0"/>
              <w:marTop w:val="0"/>
              <w:marBottom w:val="0"/>
              <w:divBdr>
                <w:top w:val="none" w:sz="0" w:space="0" w:color="auto"/>
                <w:left w:val="none" w:sz="0" w:space="0" w:color="auto"/>
                <w:bottom w:val="none" w:sz="0" w:space="0" w:color="auto"/>
                <w:right w:val="none" w:sz="0" w:space="0" w:color="auto"/>
              </w:divBdr>
              <w:divsChild>
                <w:div w:id="210652266">
                  <w:marLeft w:val="0"/>
                  <w:marRight w:val="0"/>
                  <w:marTop w:val="0"/>
                  <w:marBottom w:val="120"/>
                  <w:divBdr>
                    <w:top w:val="single" w:sz="6" w:space="0" w:color="F5F5F5"/>
                    <w:left w:val="single" w:sz="6" w:space="0" w:color="F5F5F5"/>
                    <w:bottom w:val="single" w:sz="6" w:space="0" w:color="F5F5F5"/>
                    <w:right w:val="single" w:sz="6" w:space="0" w:color="F5F5F5"/>
                  </w:divBdr>
                  <w:divsChild>
                    <w:div w:id="1075056648">
                      <w:marLeft w:val="0"/>
                      <w:marRight w:val="0"/>
                      <w:marTop w:val="0"/>
                      <w:marBottom w:val="0"/>
                      <w:divBdr>
                        <w:top w:val="none" w:sz="0" w:space="0" w:color="auto"/>
                        <w:left w:val="none" w:sz="0" w:space="0" w:color="auto"/>
                        <w:bottom w:val="none" w:sz="0" w:space="0" w:color="auto"/>
                        <w:right w:val="none" w:sz="0" w:space="0" w:color="auto"/>
                      </w:divBdr>
                      <w:divsChild>
                        <w:div w:id="9387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567122">
      <w:bodyDiv w:val="1"/>
      <w:marLeft w:val="0"/>
      <w:marRight w:val="0"/>
      <w:marTop w:val="0"/>
      <w:marBottom w:val="0"/>
      <w:divBdr>
        <w:top w:val="none" w:sz="0" w:space="0" w:color="auto"/>
        <w:left w:val="none" w:sz="0" w:space="0" w:color="auto"/>
        <w:bottom w:val="none" w:sz="0" w:space="0" w:color="auto"/>
        <w:right w:val="none" w:sz="0" w:space="0" w:color="auto"/>
      </w:divBdr>
      <w:divsChild>
        <w:div w:id="316806265">
          <w:marLeft w:val="0"/>
          <w:marRight w:val="0"/>
          <w:marTop w:val="0"/>
          <w:marBottom w:val="0"/>
          <w:divBdr>
            <w:top w:val="none" w:sz="0" w:space="0" w:color="auto"/>
            <w:left w:val="none" w:sz="0" w:space="0" w:color="auto"/>
            <w:bottom w:val="none" w:sz="0" w:space="0" w:color="auto"/>
            <w:right w:val="none" w:sz="0" w:space="0" w:color="auto"/>
          </w:divBdr>
          <w:divsChild>
            <w:div w:id="1577593759">
              <w:marLeft w:val="0"/>
              <w:marRight w:val="0"/>
              <w:marTop w:val="0"/>
              <w:marBottom w:val="0"/>
              <w:divBdr>
                <w:top w:val="none" w:sz="0" w:space="0" w:color="auto"/>
                <w:left w:val="none" w:sz="0" w:space="0" w:color="auto"/>
                <w:bottom w:val="none" w:sz="0" w:space="0" w:color="auto"/>
                <w:right w:val="none" w:sz="0" w:space="0" w:color="auto"/>
              </w:divBdr>
              <w:divsChild>
                <w:div w:id="555165364">
                  <w:marLeft w:val="0"/>
                  <w:marRight w:val="0"/>
                  <w:marTop w:val="0"/>
                  <w:marBottom w:val="0"/>
                  <w:divBdr>
                    <w:top w:val="none" w:sz="0" w:space="0" w:color="auto"/>
                    <w:left w:val="none" w:sz="0" w:space="0" w:color="auto"/>
                    <w:bottom w:val="none" w:sz="0" w:space="0" w:color="auto"/>
                    <w:right w:val="none" w:sz="0" w:space="0" w:color="auto"/>
                  </w:divBdr>
                  <w:divsChild>
                    <w:div w:id="1054502760">
                      <w:marLeft w:val="0"/>
                      <w:marRight w:val="0"/>
                      <w:marTop w:val="0"/>
                      <w:marBottom w:val="0"/>
                      <w:divBdr>
                        <w:top w:val="none" w:sz="0" w:space="0" w:color="auto"/>
                        <w:left w:val="none" w:sz="0" w:space="0" w:color="auto"/>
                        <w:bottom w:val="none" w:sz="0" w:space="0" w:color="auto"/>
                        <w:right w:val="none" w:sz="0" w:space="0" w:color="auto"/>
                      </w:divBdr>
                      <w:divsChild>
                        <w:div w:id="1137185044">
                          <w:marLeft w:val="0"/>
                          <w:marRight w:val="0"/>
                          <w:marTop w:val="0"/>
                          <w:marBottom w:val="0"/>
                          <w:divBdr>
                            <w:top w:val="none" w:sz="0" w:space="0" w:color="auto"/>
                            <w:left w:val="none" w:sz="0" w:space="0" w:color="auto"/>
                            <w:bottom w:val="none" w:sz="0" w:space="0" w:color="auto"/>
                            <w:right w:val="none" w:sz="0" w:space="0" w:color="auto"/>
                          </w:divBdr>
                          <w:divsChild>
                            <w:div w:id="1652639077">
                              <w:marLeft w:val="0"/>
                              <w:marRight w:val="300"/>
                              <w:marTop w:val="180"/>
                              <w:marBottom w:val="0"/>
                              <w:divBdr>
                                <w:top w:val="none" w:sz="0" w:space="0" w:color="auto"/>
                                <w:left w:val="none" w:sz="0" w:space="0" w:color="auto"/>
                                <w:bottom w:val="none" w:sz="0" w:space="0" w:color="auto"/>
                                <w:right w:val="none" w:sz="0" w:space="0" w:color="auto"/>
                              </w:divBdr>
                              <w:divsChild>
                                <w:div w:id="6498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231493">
          <w:marLeft w:val="0"/>
          <w:marRight w:val="0"/>
          <w:marTop w:val="0"/>
          <w:marBottom w:val="0"/>
          <w:divBdr>
            <w:top w:val="none" w:sz="0" w:space="0" w:color="auto"/>
            <w:left w:val="none" w:sz="0" w:space="0" w:color="auto"/>
            <w:bottom w:val="none" w:sz="0" w:space="0" w:color="auto"/>
            <w:right w:val="none" w:sz="0" w:space="0" w:color="auto"/>
          </w:divBdr>
          <w:divsChild>
            <w:div w:id="1626161601">
              <w:marLeft w:val="0"/>
              <w:marRight w:val="0"/>
              <w:marTop w:val="0"/>
              <w:marBottom w:val="0"/>
              <w:divBdr>
                <w:top w:val="none" w:sz="0" w:space="0" w:color="auto"/>
                <w:left w:val="none" w:sz="0" w:space="0" w:color="auto"/>
                <w:bottom w:val="none" w:sz="0" w:space="0" w:color="auto"/>
                <w:right w:val="none" w:sz="0" w:space="0" w:color="auto"/>
              </w:divBdr>
              <w:divsChild>
                <w:div w:id="1810247329">
                  <w:marLeft w:val="0"/>
                  <w:marRight w:val="0"/>
                  <w:marTop w:val="0"/>
                  <w:marBottom w:val="0"/>
                  <w:divBdr>
                    <w:top w:val="none" w:sz="0" w:space="0" w:color="auto"/>
                    <w:left w:val="none" w:sz="0" w:space="0" w:color="auto"/>
                    <w:bottom w:val="none" w:sz="0" w:space="0" w:color="auto"/>
                    <w:right w:val="none" w:sz="0" w:space="0" w:color="auto"/>
                  </w:divBdr>
                  <w:divsChild>
                    <w:div w:id="1273972373">
                      <w:marLeft w:val="0"/>
                      <w:marRight w:val="0"/>
                      <w:marTop w:val="0"/>
                      <w:marBottom w:val="0"/>
                      <w:divBdr>
                        <w:top w:val="none" w:sz="0" w:space="0" w:color="auto"/>
                        <w:left w:val="none" w:sz="0" w:space="0" w:color="auto"/>
                        <w:bottom w:val="none" w:sz="0" w:space="0" w:color="auto"/>
                        <w:right w:val="none" w:sz="0" w:space="0" w:color="auto"/>
                      </w:divBdr>
                      <w:divsChild>
                        <w:div w:id="19176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100122">
      <w:bodyDiv w:val="1"/>
      <w:marLeft w:val="0"/>
      <w:marRight w:val="0"/>
      <w:marTop w:val="0"/>
      <w:marBottom w:val="0"/>
      <w:divBdr>
        <w:top w:val="none" w:sz="0" w:space="0" w:color="auto"/>
        <w:left w:val="none" w:sz="0" w:space="0" w:color="auto"/>
        <w:bottom w:val="none" w:sz="0" w:space="0" w:color="auto"/>
        <w:right w:val="none" w:sz="0" w:space="0" w:color="auto"/>
      </w:divBdr>
      <w:divsChild>
        <w:div w:id="1238056143">
          <w:marLeft w:val="0"/>
          <w:marRight w:val="0"/>
          <w:marTop w:val="0"/>
          <w:marBottom w:val="0"/>
          <w:divBdr>
            <w:top w:val="none" w:sz="0" w:space="0" w:color="auto"/>
            <w:left w:val="none" w:sz="0" w:space="0" w:color="auto"/>
            <w:bottom w:val="none" w:sz="0" w:space="0" w:color="auto"/>
            <w:right w:val="none" w:sz="0" w:space="0" w:color="auto"/>
          </w:divBdr>
          <w:divsChild>
            <w:div w:id="1537617992">
              <w:marLeft w:val="0"/>
              <w:marRight w:val="0"/>
              <w:marTop w:val="0"/>
              <w:marBottom w:val="0"/>
              <w:divBdr>
                <w:top w:val="none" w:sz="0" w:space="0" w:color="auto"/>
                <w:left w:val="none" w:sz="0" w:space="0" w:color="auto"/>
                <w:bottom w:val="none" w:sz="0" w:space="0" w:color="auto"/>
                <w:right w:val="none" w:sz="0" w:space="0" w:color="auto"/>
              </w:divBdr>
              <w:divsChild>
                <w:div w:id="999424840">
                  <w:marLeft w:val="0"/>
                  <w:marRight w:val="0"/>
                  <w:marTop w:val="0"/>
                  <w:marBottom w:val="0"/>
                  <w:divBdr>
                    <w:top w:val="none" w:sz="0" w:space="0" w:color="auto"/>
                    <w:left w:val="none" w:sz="0" w:space="0" w:color="auto"/>
                    <w:bottom w:val="none" w:sz="0" w:space="0" w:color="auto"/>
                    <w:right w:val="none" w:sz="0" w:space="0" w:color="auto"/>
                  </w:divBdr>
                  <w:divsChild>
                    <w:div w:id="1369380543">
                      <w:marLeft w:val="0"/>
                      <w:marRight w:val="0"/>
                      <w:marTop w:val="0"/>
                      <w:marBottom w:val="0"/>
                      <w:divBdr>
                        <w:top w:val="none" w:sz="0" w:space="0" w:color="auto"/>
                        <w:left w:val="none" w:sz="0" w:space="0" w:color="auto"/>
                        <w:bottom w:val="none" w:sz="0" w:space="0" w:color="auto"/>
                        <w:right w:val="none" w:sz="0" w:space="0" w:color="auto"/>
                      </w:divBdr>
                      <w:divsChild>
                        <w:div w:id="1788701222">
                          <w:marLeft w:val="0"/>
                          <w:marRight w:val="0"/>
                          <w:marTop w:val="0"/>
                          <w:marBottom w:val="0"/>
                          <w:divBdr>
                            <w:top w:val="none" w:sz="0" w:space="0" w:color="auto"/>
                            <w:left w:val="none" w:sz="0" w:space="0" w:color="auto"/>
                            <w:bottom w:val="none" w:sz="0" w:space="0" w:color="auto"/>
                            <w:right w:val="none" w:sz="0" w:space="0" w:color="auto"/>
                          </w:divBdr>
                          <w:divsChild>
                            <w:div w:id="813986096">
                              <w:marLeft w:val="0"/>
                              <w:marRight w:val="300"/>
                              <w:marTop w:val="180"/>
                              <w:marBottom w:val="0"/>
                              <w:divBdr>
                                <w:top w:val="none" w:sz="0" w:space="0" w:color="auto"/>
                                <w:left w:val="none" w:sz="0" w:space="0" w:color="auto"/>
                                <w:bottom w:val="none" w:sz="0" w:space="0" w:color="auto"/>
                                <w:right w:val="none" w:sz="0" w:space="0" w:color="auto"/>
                              </w:divBdr>
                              <w:divsChild>
                                <w:div w:id="2000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358613">
          <w:marLeft w:val="0"/>
          <w:marRight w:val="0"/>
          <w:marTop w:val="0"/>
          <w:marBottom w:val="0"/>
          <w:divBdr>
            <w:top w:val="none" w:sz="0" w:space="0" w:color="auto"/>
            <w:left w:val="none" w:sz="0" w:space="0" w:color="auto"/>
            <w:bottom w:val="none" w:sz="0" w:space="0" w:color="auto"/>
            <w:right w:val="none" w:sz="0" w:space="0" w:color="auto"/>
          </w:divBdr>
          <w:divsChild>
            <w:div w:id="1695956180">
              <w:marLeft w:val="0"/>
              <w:marRight w:val="0"/>
              <w:marTop w:val="0"/>
              <w:marBottom w:val="0"/>
              <w:divBdr>
                <w:top w:val="none" w:sz="0" w:space="0" w:color="auto"/>
                <w:left w:val="none" w:sz="0" w:space="0" w:color="auto"/>
                <w:bottom w:val="none" w:sz="0" w:space="0" w:color="auto"/>
                <w:right w:val="none" w:sz="0" w:space="0" w:color="auto"/>
              </w:divBdr>
              <w:divsChild>
                <w:div w:id="964232752">
                  <w:marLeft w:val="0"/>
                  <w:marRight w:val="0"/>
                  <w:marTop w:val="0"/>
                  <w:marBottom w:val="0"/>
                  <w:divBdr>
                    <w:top w:val="none" w:sz="0" w:space="0" w:color="auto"/>
                    <w:left w:val="none" w:sz="0" w:space="0" w:color="auto"/>
                    <w:bottom w:val="none" w:sz="0" w:space="0" w:color="auto"/>
                    <w:right w:val="none" w:sz="0" w:space="0" w:color="auto"/>
                  </w:divBdr>
                  <w:divsChild>
                    <w:div w:id="1118569934">
                      <w:marLeft w:val="0"/>
                      <w:marRight w:val="0"/>
                      <w:marTop w:val="0"/>
                      <w:marBottom w:val="0"/>
                      <w:divBdr>
                        <w:top w:val="none" w:sz="0" w:space="0" w:color="auto"/>
                        <w:left w:val="none" w:sz="0" w:space="0" w:color="auto"/>
                        <w:bottom w:val="none" w:sz="0" w:space="0" w:color="auto"/>
                        <w:right w:val="none" w:sz="0" w:space="0" w:color="auto"/>
                      </w:divBdr>
                      <w:divsChild>
                        <w:div w:id="166555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2352</Words>
  <Characters>13408</Characters>
  <Application>Microsoft Office Word</Application>
  <DocSecurity>0</DocSecurity>
  <Lines>111</Lines>
  <Paragraphs>31</Paragraphs>
  <ScaleCrop>false</ScaleCrop>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XUXIA</dc:creator>
  <cp:keywords/>
  <dc:description/>
  <cp:lastModifiedBy>衬 吖</cp:lastModifiedBy>
  <cp:revision>25</cp:revision>
  <dcterms:created xsi:type="dcterms:W3CDTF">2018-09-12T03:02:00Z</dcterms:created>
  <dcterms:modified xsi:type="dcterms:W3CDTF">2019-10-10T09:06:00Z</dcterms:modified>
</cp:coreProperties>
</file>