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9968" w:type="dxa"/>
        <w:tblLayout w:type="fixed"/>
        <w:tblLook w:val="04A0" w:firstRow="1" w:lastRow="0" w:firstColumn="1" w:lastColumn="0" w:noHBand="0" w:noVBand="1"/>
      </w:tblPr>
      <w:tblGrid>
        <w:gridCol w:w="1449"/>
        <w:gridCol w:w="765"/>
        <w:gridCol w:w="1679"/>
        <w:gridCol w:w="1888"/>
        <w:gridCol w:w="1972"/>
        <w:gridCol w:w="146"/>
        <w:gridCol w:w="2069"/>
      </w:tblGrid>
      <w:tr w:rsidR="007E28EA" w14:paraId="33774B8A" w14:textId="77777777">
        <w:tc>
          <w:tcPr>
            <w:tcW w:w="9968" w:type="dxa"/>
            <w:gridSpan w:val="7"/>
          </w:tcPr>
          <w:p w14:paraId="37669B42" w14:textId="77777777" w:rsidR="007E28EA" w:rsidRDefault="00000000">
            <w:pPr>
              <w:spacing w:line="36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软件综合实训任务书</w:t>
            </w:r>
          </w:p>
        </w:tc>
      </w:tr>
      <w:tr w:rsidR="007E28EA" w14:paraId="103256F7" w14:textId="77777777">
        <w:tc>
          <w:tcPr>
            <w:tcW w:w="2214" w:type="dxa"/>
            <w:gridSpan w:val="2"/>
          </w:tcPr>
          <w:p w14:paraId="6DBE9363" w14:textId="77777777" w:rsidR="007E28E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培训名称</w:t>
            </w:r>
          </w:p>
        </w:tc>
        <w:tc>
          <w:tcPr>
            <w:tcW w:w="3567" w:type="dxa"/>
            <w:gridSpan w:val="2"/>
          </w:tcPr>
          <w:p w14:paraId="470668C4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北京交通大学就餐仿真系统</w:t>
            </w:r>
          </w:p>
        </w:tc>
        <w:tc>
          <w:tcPr>
            <w:tcW w:w="1972" w:type="dxa"/>
          </w:tcPr>
          <w:p w14:paraId="2A9ED950" w14:textId="77777777" w:rsidR="007E28E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小组编号</w:t>
            </w:r>
          </w:p>
        </w:tc>
        <w:tc>
          <w:tcPr>
            <w:tcW w:w="2215" w:type="dxa"/>
            <w:gridSpan w:val="2"/>
          </w:tcPr>
          <w:p w14:paraId="6D4EFAC8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318B2F7E" w14:textId="77777777">
        <w:tc>
          <w:tcPr>
            <w:tcW w:w="2214" w:type="dxa"/>
            <w:gridSpan w:val="2"/>
            <w:vMerge w:val="restart"/>
            <w:vAlign w:val="center"/>
          </w:tcPr>
          <w:p w14:paraId="3CA22484" w14:textId="77777777" w:rsidR="007E28E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小组编号</w:t>
            </w:r>
          </w:p>
        </w:tc>
        <w:tc>
          <w:tcPr>
            <w:tcW w:w="1679" w:type="dxa"/>
          </w:tcPr>
          <w:p w14:paraId="41B6FCFC" w14:textId="77777777" w:rsidR="007E28E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1888" w:type="dxa"/>
          </w:tcPr>
          <w:p w14:paraId="07B4EC2F" w14:textId="77777777" w:rsidR="007E28E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972" w:type="dxa"/>
          </w:tcPr>
          <w:p w14:paraId="39C6E2C7" w14:textId="77777777" w:rsidR="007E28E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角色</w:t>
            </w:r>
          </w:p>
        </w:tc>
        <w:tc>
          <w:tcPr>
            <w:tcW w:w="2215" w:type="dxa"/>
            <w:gridSpan w:val="2"/>
          </w:tcPr>
          <w:p w14:paraId="6FB488A0" w14:textId="77777777" w:rsidR="007E28E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签字</w:t>
            </w:r>
          </w:p>
        </w:tc>
      </w:tr>
      <w:tr w:rsidR="007E28EA" w14:paraId="1B3FA673" w14:textId="77777777">
        <w:tc>
          <w:tcPr>
            <w:tcW w:w="2214" w:type="dxa"/>
            <w:gridSpan w:val="2"/>
            <w:vMerge/>
          </w:tcPr>
          <w:p w14:paraId="7D3373F7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79" w:type="dxa"/>
          </w:tcPr>
          <w:p w14:paraId="1E11E119" w14:textId="3E5F72A1" w:rsidR="007E28EA" w:rsidRDefault="00F32B6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24281162</w:t>
            </w:r>
          </w:p>
        </w:tc>
        <w:tc>
          <w:tcPr>
            <w:tcW w:w="1888" w:type="dxa"/>
          </w:tcPr>
          <w:p w14:paraId="5C5D5550" w14:textId="6E83004A" w:rsidR="007E28EA" w:rsidRDefault="00F32B6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黄译辉</w:t>
            </w:r>
          </w:p>
        </w:tc>
        <w:tc>
          <w:tcPr>
            <w:tcW w:w="1972" w:type="dxa"/>
          </w:tcPr>
          <w:p w14:paraId="4DBF83C0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小组长</w:t>
            </w:r>
          </w:p>
        </w:tc>
        <w:tc>
          <w:tcPr>
            <w:tcW w:w="2215" w:type="dxa"/>
            <w:gridSpan w:val="2"/>
          </w:tcPr>
          <w:p w14:paraId="5C49E92B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54F8E937" w14:textId="77777777">
        <w:tc>
          <w:tcPr>
            <w:tcW w:w="2214" w:type="dxa"/>
            <w:gridSpan w:val="2"/>
            <w:vMerge/>
          </w:tcPr>
          <w:p w14:paraId="58BDBFD4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79" w:type="dxa"/>
          </w:tcPr>
          <w:p w14:paraId="0538D1C3" w14:textId="0EC2988A" w:rsidR="007E28EA" w:rsidRDefault="00F32B6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24281159</w:t>
            </w:r>
          </w:p>
        </w:tc>
        <w:tc>
          <w:tcPr>
            <w:tcW w:w="1888" w:type="dxa"/>
          </w:tcPr>
          <w:p w14:paraId="2D27C790" w14:textId="7CE53E16" w:rsidR="007E28EA" w:rsidRDefault="00F32B6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陈金瑞</w:t>
            </w:r>
          </w:p>
        </w:tc>
        <w:tc>
          <w:tcPr>
            <w:tcW w:w="1972" w:type="dxa"/>
          </w:tcPr>
          <w:p w14:paraId="56F50CFC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小组成员</w:t>
            </w:r>
          </w:p>
        </w:tc>
        <w:tc>
          <w:tcPr>
            <w:tcW w:w="2215" w:type="dxa"/>
            <w:gridSpan w:val="2"/>
          </w:tcPr>
          <w:p w14:paraId="65561BA8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2B88330D" w14:textId="77777777" w:rsidTr="00C57C8D">
        <w:trPr>
          <w:trHeight w:val="3332"/>
        </w:trPr>
        <w:tc>
          <w:tcPr>
            <w:tcW w:w="9968" w:type="dxa"/>
            <w:gridSpan w:val="7"/>
          </w:tcPr>
          <w:p w14:paraId="34D85654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任务要求：</w:t>
            </w:r>
          </w:p>
          <w:p w14:paraId="782AEDA1" w14:textId="21EB2CCE" w:rsidR="00F32B6C" w:rsidRDefault="00000000" w:rsidP="00F32B6C">
            <w:pPr>
              <w:spacing w:line="360" w:lineRule="auto"/>
              <w:ind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结合北京交通大学食堂就餐情况现状，设计和实现一款就餐情况仿真系统，能够实现</w:t>
            </w:r>
            <w:r>
              <w:rPr>
                <w:rFonts w:hint="eastAsia"/>
                <w:sz w:val="24"/>
                <w:szCs w:val="24"/>
              </w:rPr>
              <w:t>XXX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XXX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XXX</w:t>
            </w:r>
            <w:r>
              <w:rPr>
                <w:rFonts w:hint="eastAsia"/>
                <w:sz w:val="24"/>
                <w:szCs w:val="24"/>
              </w:rPr>
              <w:t>等功能。通过仿真，可以模拟</w:t>
            </w:r>
            <w:r>
              <w:rPr>
                <w:rFonts w:hint="eastAsia"/>
                <w:sz w:val="24"/>
                <w:szCs w:val="24"/>
              </w:rPr>
              <w:t>XXXX</w:t>
            </w:r>
            <w:r>
              <w:rPr>
                <w:rFonts w:hint="eastAsia"/>
                <w:sz w:val="24"/>
                <w:szCs w:val="24"/>
              </w:rPr>
              <w:t>场景，为</w:t>
            </w:r>
            <w:r>
              <w:rPr>
                <w:rFonts w:hint="eastAsia"/>
                <w:sz w:val="24"/>
                <w:szCs w:val="24"/>
              </w:rPr>
              <w:t>XXXX</w:t>
            </w:r>
            <w:r>
              <w:rPr>
                <w:rFonts w:hint="eastAsia"/>
                <w:sz w:val="24"/>
                <w:szCs w:val="24"/>
              </w:rPr>
              <w:t>提供决策支持。系统主要功能包括：</w:t>
            </w:r>
          </w:p>
          <w:p w14:paraId="31071063" w14:textId="77777777" w:rsidR="007E28EA" w:rsidRPr="00F32B6C" w:rsidRDefault="00F32B6C">
            <w:pPr>
              <w:numPr>
                <w:ilvl w:val="0"/>
                <w:numId w:val="1"/>
              </w:numPr>
              <w:spacing w:line="360" w:lineRule="auto"/>
              <w:ind w:firstLine="480"/>
              <w:rPr>
                <w:sz w:val="24"/>
                <w:szCs w:val="24"/>
              </w:rPr>
            </w:pPr>
            <w:r w:rsidRPr="00F32B6C">
              <w:rPr>
                <w:sz w:val="24"/>
                <w:szCs w:val="24"/>
              </w:rPr>
              <w:t>用户注册登录、食堂与菜品浏览、购物车管理、订单创建与支付回调。</w:t>
            </w:r>
          </w:p>
          <w:p w14:paraId="41EC863A" w14:textId="77777777" w:rsidR="00F32B6C" w:rsidRPr="00F32B6C" w:rsidRDefault="00F32B6C">
            <w:pPr>
              <w:numPr>
                <w:ilvl w:val="0"/>
                <w:numId w:val="1"/>
              </w:numPr>
              <w:spacing w:line="360" w:lineRule="auto"/>
              <w:ind w:firstLine="480"/>
              <w:rPr>
                <w:sz w:val="24"/>
                <w:szCs w:val="24"/>
              </w:rPr>
            </w:pPr>
            <w:r w:rsidRPr="00F32B6C">
              <w:rPr>
                <w:sz w:val="24"/>
                <w:szCs w:val="24"/>
              </w:rPr>
              <w:t>预约就餐（时间段</w:t>
            </w:r>
            <w:r w:rsidRPr="00F32B6C">
              <w:rPr>
                <w:sz w:val="24"/>
                <w:szCs w:val="24"/>
              </w:rPr>
              <w:t>+</w:t>
            </w:r>
            <w:r w:rsidRPr="00F32B6C">
              <w:rPr>
                <w:sz w:val="24"/>
                <w:szCs w:val="24"/>
              </w:rPr>
              <w:t>座位）与取餐二维码生成。</w:t>
            </w:r>
          </w:p>
          <w:p w14:paraId="26A6F9A5" w14:textId="5BC99094" w:rsidR="00F32B6C" w:rsidRDefault="00F32B6C">
            <w:pPr>
              <w:numPr>
                <w:ilvl w:val="0"/>
                <w:numId w:val="1"/>
              </w:numPr>
              <w:spacing w:line="360" w:lineRule="auto"/>
              <w:ind w:firstLine="480"/>
              <w:rPr>
                <w:sz w:val="24"/>
                <w:szCs w:val="24"/>
              </w:rPr>
            </w:pPr>
            <w:r w:rsidRPr="00F32B6C">
              <w:rPr>
                <w:rFonts w:hint="eastAsia"/>
                <w:sz w:val="24"/>
                <w:szCs w:val="24"/>
              </w:rPr>
              <w:t>管理端扫码核销、实时人数看板、历史统计分析、菜品管理。</w:t>
            </w:r>
          </w:p>
        </w:tc>
      </w:tr>
      <w:tr w:rsidR="007E28EA" w14:paraId="00578579" w14:textId="77777777">
        <w:trPr>
          <w:trHeight w:val="344"/>
        </w:trPr>
        <w:tc>
          <w:tcPr>
            <w:tcW w:w="1449" w:type="dxa"/>
          </w:tcPr>
          <w:p w14:paraId="5347B45F" w14:textId="77777777" w:rsidR="007E28E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阶段</w:t>
            </w:r>
          </w:p>
        </w:tc>
        <w:tc>
          <w:tcPr>
            <w:tcW w:w="6450" w:type="dxa"/>
            <w:gridSpan w:val="5"/>
          </w:tcPr>
          <w:p w14:paraId="6B5005D6" w14:textId="77777777" w:rsidR="007E28E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交付物清单</w:t>
            </w:r>
          </w:p>
        </w:tc>
        <w:tc>
          <w:tcPr>
            <w:tcW w:w="2069" w:type="dxa"/>
          </w:tcPr>
          <w:p w14:paraId="2443966B" w14:textId="77777777" w:rsidR="007E28EA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交付时间</w:t>
            </w:r>
          </w:p>
        </w:tc>
      </w:tr>
      <w:tr w:rsidR="007E28EA" w14:paraId="2979C08E" w14:textId="77777777">
        <w:trPr>
          <w:trHeight w:val="344"/>
        </w:trPr>
        <w:tc>
          <w:tcPr>
            <w:tcW w:w="1449" w:type="dxa"/>
            <w:vMerge w:val="restart"/>
          </w:tcPr>
          <w:p w14:paraId="1B09044E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立项与分析阶段</w:t>
            </w:r>
          </w:p>
        </w:tc>
        <w:tc>
          <w:tcPr>
            <w:tcW w:w="765" w:type="dxa"/>
            <w:vMerge w:val="restart"/>
          </w:tcPr>
          <w:p w14:paraId="21B3E155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团队</w:t>
            </w:r>
          </w:p>
        </w:tc>
        <w:tc>
          <w:tcPr>
            <w:tcW w:w="5685" w:type="dxa"/>
            <w:gridSpan w:val="4"/>
            <w:vAlign w:val="center"/>
          </w:tcPr>
          <w:p w14:paraId="75708280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《软件综合实践课程任务书》</w:t>
            </w:r>
          </w:p>
        </w:tc>
        <w:tc>
          <w:tcPr>
            <w:tcW w:w="2069" w:type="dxa"/>
            <w:vMerge w:val="restart"/>
          </w:tcPr>
          <w:p w14:paraId="0BEF6C3E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</w:t>
            </w: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周</w:t>
            </w:r>
          </w:p>
          <w:p w14:paraId="6B2AE229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29</w:t>
            </w:r>
            <w:r>
              <w:rPr>
                <w:rFonts w:hint="eastAsia"/>
                <w:sz w:val="24"/>
                <w:szCs w:val="24"/>
              </w:rPr>
              <w:t>日前</w:t>
            </w:r>
          </w:p>
        </w:tc>
      </w:tr>
      <w:tr w:rsidR="007E28EA" w14:paraId="1A6FF183" w14:textId="77777777">
        <w:trPr>
          <w:trHeight w:val="344"/>
        </w:trPr>
        <w:tc>
          <w:tcPr>
            <w:tcW w:w="1449" w:type="dxa"/>
            <w:vMerge/>
          </w:tcPr>
          <w:p w14:paraId="2E4D0955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/>
          </w:tcPr>
          <w:p w14:paraId="78E9A5CE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78C66F2A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《北京交通大学就餐仿真系统设计规格说明书》</w:t>
            </w:r>
          </w:p>
        </w:tc>
        <w:tc>
          <w:tcPr>
            <w:tcW w:w="2069" w:type="dxa"/>
            <w:vMerge/>
          </w:tcPr>
          <w:p w14:paraId="3656D93F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2BE3AEF2" w14:textId="77777777">
        <w:trPr>
          <w:trHeight w:val="344"/>
        </w:trPr>
        <w:tc>
          <w:tcPr>
            <w:tcW w:w="1449" w:type="dxa"/>
            <w:vMerge/>
          </w:tcPr>
          <w:p w14:paraId="03025B71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/>
          </w:tcPr>
          <w:p w14:paraId="65646A09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124BA6B2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《立项阶段小组沟通交流记录》</w:t>
            </w:r>
          </w:p>
        </w:tc>
        <w:tc>
          <w:tcPr>
            <w:tcW w:w="2069" w:type="dxa"/>
            <w:vMerge/>
          </w:tcPr>
          <w:p w14:paraId="22E25629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1685A9E2" w14:textId="77777777">
        <w:trPr>
          <w:trHeight w:val="344"/>
        </w:trPr>
        <w:tc>
          <w:tcPr>
            <w:tcW w:w="1449" w:type="dxa"/>
            <w:vMerge/>
          </w:tcPr>
          <w:p w14:paraId="412DCE30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/>
          </w:tcPr>
          <w:p w14:paraId="1F6C1F33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788124F8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《软件开发环境搭建说明》</w:t>
            </w:r>
          </w:p>
        </w:tc>
        <w:tc>
          <w:tcPr>
            <w:tcW w:w="2069" w:type="dxa"/>
            <w:vMerge/>
          </w:tcPr>
          <w:p w14:paraId="49DFA05F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04EE3B9B" w14:textId="77777777">
        <w:trPr>
          <w:trHeight w:val="344"/>
        </w:trPr>
        <w:tc>
          <w:tcPr>
            <w:tcW w:w="1449" w:type="dxa"/>
            <w:vMerge/>
          </w:tcPr>
          <w:p w14:paraId="30EF3A5B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</w:tcPr>
          <w:p w14:paraId="597EA5A9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</w:t>
            </w:r>
          </w:p>
        </w:tc>
        <w:tc>
          <w:tcPr>
            <w:tcW w:w="5685" w:type="dxa"/>
            <w:gridSpan w:val="4"/>
            <w:vAlign w:val="center"/>
          </w:tcPr>
          <w:p w14:paraId="2DA257BF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《立项阶段实训报告》</w:t>
            </w:r>
          </w:p>
        </w:tc>
        <w:tc>
          <w:tcPr>
            <w:tcW w:w="2069" w:type="dxa"/>
            <w:vMerge/>
          </w:tcPr>
          <w:p w14:paraId="0AAC3D08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747BE1E0" w14:textId="77777777">
        <w:trPr>
          <w:trHeight w:val="344"/>
        </w:trPr>
        <w:tc>
          <w:tcPr>
            <w:tcW w:w="1449" w:type="dxa"/>
            <w:vMerge w:val="restart"/>
          </w:tcPr>
          <w:p w14:paraId="7CB692D0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开发阶段</w:t>
            </w:r>
          </w:p>
        </w:tc>
        <w:tc>
          <w:tcPr>
            <w:tcW w:w="765" w:type="dxa"/>
            <w:vMerge w:val="restart"/>
          </w:tcPr>
          <w:p w14:paraId="52A6D14B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团队</w:t>
            </w:r>
          </w:p>
        </w:tc>
        <w:tc>
          <w:tcPr>
            <w:tcW w:w="5685" w:type="dxa"/>
            <w:gridSpan w:val="4"/>
            <w:vAlign w:val="center"/>
          </w:tcPr>
          <w:p w14:paraId="679FCF95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《开发阶段小组沟通交流记录》</w:t>
            </w:r>
          </w:p>
        </w:tc>
        <w:tc>
          <w:tcPr>
            <w:tcW w:w="2069" w:type="dxa"/>
            <w:vMerge w:val="restart"/>
          </w:tcPr>
          <w:p w14:paraId="15838D6B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</w:t>
            </w:r>
            <w:r>
              <w:rPr>
                <w:rFonts w:hint="eastAsia"/>
                <w:sz w:val="24"/>
                <w:szCs w:val="24"/>
              </w:rPr>
              <w:t>9</w:t>
            </w:r>
            <w:r>
              <w:rPr>
                <w:rFonts w:hint="eastAsia"/>
                <w:sz w:val="24"/>
                <w:szCs w:val="24"/>
              </w:rPr>
              <w:t>周</w:t>
            </w:r>
          </w:p>
          <w:p w14:paraId="7EF34876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日前</w:t>
            </w:r>
          </w:p>
        </w:tc>
      </w:tr>
      <w:tr w:rsidR="007E28EA" w14:paraId="7161A236" w14:textId="77777777">
        <w:trPr>
          <w:trHeight w:val="344"/>
        </w:trPr>
        <w:tc>
          <w:tcPr>
            <w:tcW w:w="1449" w:type="dxa"/>
            <w:vMerge/>
          </w:tcPr>
          <w:p w14:paraId="309A2FAC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/>
          </w:tcPr>
          <w:p w14:paraId="2D2F0D6C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60D5D263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《小组开发任务划分说明》</w:t>
            </w:r>
          </w:p>
        </w:tc>
        <w:tc>
          <w:tcPr>
            <w:tcW w:w="2069" w:type="dxa"/>
            <w:vMerge/>
          </w:tcPr>
          <w:p w14:paraId="0B0573A0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563763D4" w14:textId="77777777">
        <w:trPr>
          <w:trHeight w:val="344"/>
        </w:trPr>
        <w:tc>
          <w:tcPr>
            <w:tcW w:w="1449" w:type="dxa"/>
            <w:vMerge/>
          </w:tcPr>
          <w:p w14:paraId="69BEADB4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 w:val="restart"/>
          </w:tcPr>
          <w:p w14:paraId="76E5A5AB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</w:t>
            </w:r>
          </w:p>
        </w:tc>
        <w:tc>
          <w:tcPr>
            <w:tcW w:w="5685" w:type="dxa"/>
            <w:gridSpan w:val="4"/>
            <w:vAlign w:val="center"/>
          </w:tcPr>
          <w:p w14:paraId="6E9AF2F8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XXX</w:t>
            </w:r>
            <w:r>
              <w:rPr>
                <w:color w:val="000000"/>
                <w:szCs w:val="24"/>
              </w:rPr>
              <w:t>模块源代码</w:t>
            </w:r>
            <w:r>
              <w:rPr>
                <w:color w:val="000000"/>
                <w:szCs w:val="24"/>
              </w:rPr>
              <w:t>.</w:t>
            </w:r>
            <w:proofErr w:type="spellStart"/>
            <w:r>
              <w:rPr>
                <w:color w:val="000000"/>
                <w:szCs w:val="24"/>
              </w:rPr>
              <w:t>rar</w:t>
            </w:r>
            <w:proofErr w:type="spellEnd"/>
          </w:p>
        </w:tc>
        <w:tc>
          <w:tcPr>
            <w:tcW w:w="2069" w:type="dxa"/>
            <w:vMerge/>
          </w:tcPr>
          <w:p w14:paraId="5949E695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0928F609" w14:textId="77777777">
        <w:trPr>
          <w:trHeight w:val="344"/>
        </w:trPr>
        <w:tc>
          <w:tcPr>
            <w:tcW w:w="1449" w:type="dxa"/>
            <w:vMerge/>
          </w:tcPr>
          <w:p w14:paraId="4C169E34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/>
          </w:tcPr>
          <w:p w14:paraId="272480DF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7F7CB59B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《单元测试报告》</w:t>
            </w:r>
          </w:p>
        </w:tc>
        <w:tc>
          <w:tcPr>
            <w:tcW w:w="2069" w:type="dxa"/>
            <w:vMerge/>
          </w:tcPr>
          <w:p w14:paraId="6DC7D4A9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4608F298" w14:textId="77777777">
        <w:trPr>
          <w:trHeight w:val="344"/>
        </w:trPr>
        <w:tc>
          <w:tcPr>
            <w:tcW w:w="1449" w:type="dxa"/>
            <w:vMerge/>
          </w:tcPr>
          <w:p w14:paraId="14CDD806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/>
          </w:tcPr>
          <w:p w14:paraId="627D01CE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33D891BE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《开发阶段实训报告》</w:t>
            </w:r>
          </w:p>
        </w:tc>
        <w:tc>
          <w:tcPr>
            <w:tcW w:w="2069" w:type="dxa"/>
            <w:vMerge/>
          </w:tcPr>
          <w:p w14:paraId="083F4B51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1BE3BAD7" w14:textId="77777777">
        <w:trPr>
          <w:trHeight w:val="344"/>
        </w:trPr>
        <w:tc>
          <w:tcPr>
            <w:tcW w:w="1449" w:type="dxa"/>
            <w:vMerge w:val="restart"/>
          </w:tcPr>
          <w:p w14:paraId="3E2C0902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集成阶段</w:t>
            </w:r>
          </w:p>
        </w:tc>
        <w:tc>
          <w:tcPr>
            <w:tcW w:w="765" w:type="dxa"/>
            <w:vMerge w:val="restart"/>
          </w:tcPr>
          <w:p w14:paraId="3211B8B7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团队</w:t>
            </w:r>
          </w:p>
        </w:tc>
        <w:tc>
          <w:tcPr>
            <w:tcW w:w="5685" w:type="dxa"/>
            <w:gridSpan w:val="4"/>
            <w:vAlign w:val="center"/>
          </w:tcPr>
          <w:p w14:paraId="089766CF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《联调测试报告》</w:t>
            </w:r>
          </w:p>
        </w:tc>
        <w:tc>
          <w:tcPr>
            <w:tcW w:w="2069" w:type="dxa"/>
            <w:vMerge w:val="restart"/>
          </w:tcPr>
          <w:p w14:paraId="3E3F5185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</w:t>
            </w:r>
            <w:r>
              <w:rPr>
                <w:rFonts w:hint="eastAsia"/>
                <w:sz w:val="24"/>
                <w:szCs w:val="24"/>
              </w:rPr>
              <w:t>12</w:t>
            </w:r>
            <w:r>
              <w:rPr>
                <w:rFonts w:hint="eastAsia"/>
                <w:sz w:val="24"/>
                <w:szCs w:val="24"/>
              </w:rPr>
              <w:t>周</w:t>
            </w:r>
          </w:p>
          <w:p w14:paraId="31B66865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24</w:t>
            </w:r>
            <w:r>
              <w:rPr>
                <w:rFonts w:hint="eastAsia"/>
                <w:sz w:val="24"/>
                <w:szCs w:val="24"/>
              </w:rPr>
              <w:t>日前</w:t>
            </w:r>
          </w:p>
        </w:tc>
      </w:tr>
      <w:tr w:rsidR="007E28EA" w14:paraId="1F69F54E" w14:textId="77777777">
        <w:trPr>
          <w:trHeight w:val="344"/>
        </w:trPr>
        <w:tc>
          <w:tcPr>
            <w:tcW w:w="1449" w:type="dxa"/>
            <w:vMerge/>
          </w:tcPr>
          <w:p w14:paraId="1BFB2427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/>
          </w:tcPr>
          <w:p w14:paraId="47C01DE4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0BBE7348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《集成阶段小组沟通交流记录》</w:t>
            </w:r>
          </w:p>
        </w:tc>
        <w:tc>
          <w:tcPr>
            <w:tcW w:w="2069" w:type="dxa"/>
            <w:vMerge/>
          </w:tcPr>
          <w:p w14:paraId="565179E9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6602EF68" w14:textId="77777777">
        <w:trPr>
          <w:trHeight w:val="344"/>
        </w:trPr>
        <w:tc>
          <w:tcPr>
            <w:tcW w:w="1449" w:type="dxa"/>
            <w:vMerge/>
          </w:tcPr>
          <w:p w14:paraId="46D4E0AB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/>
          </w:tcPr>
          <w:p w14:paraId="2033DC6B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57C4D32E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软件综合实训</w:t>
            </w:r>
            <w:r>
              <w:rPr>
                <w:color w:val="000000"/>
                <w:szCs w:val="24"/>
              </w:rPr>
              <w:t>_</w:t>
            </w:r>
            <w:r>
              <w:rPr>
                <w:color w:val="000000"/>
                <w:szCs w:val="24"/>
              </w:rPr>
              <w:t>系统源代码</w:t>
            </w:r>
            <w:r>
              <w:rPr>
                <w:color w:val="000000"/>
                <w:szCs w:val="24"/>
              </w:rPr>
              <w:t>.</w:t>
            </w:r>
            <w:proofErr w:type="spellStart"/>
            <w:r>
              <w:rPr>
                <w:color w:val="000000"/>
                <w:szCs w:val="24"/>
              </w:rPr>
              <w:t>rar</w:t>
            </w:r>
            <w:proofErr w:type="spellEnd"/>
          </w:p>
        </w:tc>
        <w:tc>
          <w:tcPr>
            <w:tcW w:w="2069" w:type="dxa"/>
            <w:vMerge/>
          </w:tcPr>
          <w:p w14:paraId="47150CE5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403E6916" w14:textId="77777777">
        <w:trPr>
          <w:trHeight w:val="344"/>
        </w:trPr>
        <w:tc>
          <w:tcPr>
            <w:tcW w:w="1449" w:type="dxa"/>
            <w:vMerge/>
          </w:tcPr>
          <w:p w14:paraId="075089F5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</w:tcPr>
          <w:p w14:paraId="1779FCB9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</w:t>
            </w:r>
          </w:p>
        </w:tc>
        <w:tc>
          <w:tcPr>
            <w:tcW w:w="5685" w:type="dxa"/>
            <w:gridSpan w:val="4"/>
            <w:vAlign w:val="center"/>
          </w:tcPr>
          <w:p w14:paraId="08B04DA1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《集成阶段实训报告》</w:t>
            </w:r>
          </w:p>
        </w:tc>
        <w:tc>
          <w:tcPr>
            <w:tcW w:w="2069" w:type="dxa"/>
            <w:vMerge/>
          </w:tcPr>
          <w:p w14:paraId="5F1BF8F2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5A26C991" w14:textId="77777777">
        <w:trPr>
          <w:trHeight w:val="344"/>
        </w:trPr>
        <w:tc>
          <w:tcPr>
            <w:tcW w:w="1449" w:type="dxa"/>
            <w:vMerge w:val="restart"/>
          </w:tcPr>
          <w:p w14:paraId="65E968BA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部署与总结阶段</w:t>
            </w:r>
          </w:p>
        </w:tc>
        <w:tc>
          <w:tcPr>
            <w:tcW w:w="765" w:type="dxa"/>
            <w:vMerge w:val="restart"/>
          </w:tcPr>
          <w:p w14:paraId="2801F210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团队</w:t>
            </w:r>
          </w:p>
        </w:tc>
        <w:tc>
          <w:tcPr>
            <w:tcW w:w="5685" w:type="dxa"/>
            <w:gridSpan w:val="4"/>
            <w:vAlign w:val="center"/>
          </w:tcPr>
          <w:p w14:paraId="77CCD775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《部署阶段小组沟通交流记录》</w:t>
            </w:r>
          </w:p>
        </w:tc>
        <w:tc>
          <w:tcPr>
            <w:tcW w:w="2069" w:type="dxa"/>
            <w:vMerge w:val="restart"/>
          </w:tcPr>
          <w:p w14:paraId="3F098722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</w:t>
            </w:r>
            <w:r>
              <w:rPr>
                <w:rFonts w:hint="eastAsia"/>
                <w:sz w:val="24"/>
                <w:szCs w:val="24"/>
              </w:rPr>
              <w:t>16</w:t>
            </w:r>
            <w:r>
              <w:rPr>
                <w:rFonts w:hint="eastAsia"/>
                <w:sz w:val="24"/>
                <w:szCs w:val="24"/>
              </w:rPr>
              <w:t>周</w:t>
            </w:r>
          </w:p>
          <w:p w14:paraId="700BF08B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21</w:t>
            </w:r>
            <w:r>
              <w:rPr>
                <w:rFonts w:hint="eastAsia"/>
                <w:sz w:val="24"/>
                <w:szCs w:val="24"/>
              </w:rPr>
              <w:t>日前</w:t>
            </w:r>
          </w:p>
        </w:tc>
      </w:tr>
      <w:tr w:rsidR="007E28EA" w14:paraId="3F3F143E" w14:textId="77777777">
        <w:trPr>
          <w:trHeight w:val="344"/>
        </w:trPr>
        <w:tc>
          <w:tcPr>
            <w:tcW w:w="1449" w:type="dxa"/>
            <w:vMerge/>
          </w:tcPr>
          <w:p w14:paraId="19BCD2FB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/>
          </w:tcPr>
          <w:p w14:paraId="74285E2D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56CBC8C1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《系统部署环境搭建说明》</w:t>
            </w:r>
          </w:p>
        </w:tc>
        <w:tc>
          <w:tcPr>
            <w:tcW w:w="2069" w:type="dxa"/>
            <w:vMerge/>
          </w:tcPr>
          <w:p w14:paraId="4A0FF076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32B0B90F" w14:textId="77777777">
        <w:trPr>
          <w:trHeight w:val="344"/>
        </w:trPr>
        <w:tc>
          <w:tcPr>
            <w:tcW w:w="1449" w:type="dxa"/>
            <w:vMerge/>
          </w:tcPr>
          <w:p w14:paraId="5F4D1681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/>
          </w:tcPr>
          <w:p w14:paraId="67B1FEEB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6D6BCBBF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软件综合实训</w:t>
            </w:r>
            <w:r>
              <w:rPr>
                <w:color w:val="000000"/>
                <w:szCs w:val="24"/>
              </w:rPr>
              <w:t>_</w:t>
            </w:r>
            <w:r>
              <w:rPr>
                <w:color w:val="000000"/>
                <w:szCs w:val="24"/>
              </w:rPr>
              <w:t>系统部署程序</w:t>
            </w:r>
            <w:r>
              <w:rPr>
                <w:color w:val="000000"/>
                <w:szCs w:val="24"/>
              </w:rPr>
              <w:t>.</w:t>
            </w:r>
            <w:proofErr w:type="spellStart"/>
            <w:r>
              <w:rPr>
                <w:color w:val="000000"/>
                <w:szCs w:val="24"/>
              </w:rPr>
              <w:t>rar</w:t>
            </w:r>
            <w:proofErr w:type="spellEnd"/>
          </w:p>
        </w:tc>
        <w:tc>
          <w:tcPr>
            <w:tcW w:w="2069" w:type="dxa"/>
            <w:vMerge/>
          </w:tcPr>
          <w:p w14:paraId="485FDB3E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341154A2" w14:textId="77777777">
        <w:trPr>
          <w:trHeight w:val="344"/>
        </w:trPr>
        <w:tc>
          <w:tcPr>
            <w:tcW w:w="1449" w:type="dxa"/>
            <w:vMerge/>
          </w:tcPr>
          <w:p w14:paraId="0443D657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/>
          </w:tcPr>
          <w:p w14:paraId="0F141ED4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58658A1C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《系统使用手册》</w:t>
            </w:r>
          </w:p>
        </w:tc>
        <w:tc>
          <w:tcPr>
            <w:tcW w:w="2069" w:type="dxa"/>
            <w:vMerge/>
          </w:tcPr>
          <w:p w14:paraId="32D90AAC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1834129D" w14:textId="77777777">
        <w:trPr>
          <w:trHeight w:val="344"/>
        </w:trPr>
        <w:tc>
          <w:tcPr>
            <w:tcW w:w="1449" w:type="dxa"/>
            <w:vMerge/>
          </w:tcPr>
          <w:p w14:paraId="1B30C61F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/>
          </w:tcPr>
          <w:p w14:paraId="0253022C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524BE273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《系统设计开发总结报告》</w:t>
            </w:r>
          </w:p>
        </w:tc>
        <w:tc>
          <w:tcPr>
            <w:tcW w:w="2069" w:type="dxa"/>
            <w:vMerge/>
          </w:tcPr>
          <w:p w14:paraId="66144ABD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5765D2EB" w14:textId="77777777">
        <w:trPr>
          <w:trHeight w:val="344"/>
        </w:trPr>
        <w:tc>
          <w:tcPr>
            <w:tcW w:w="1449" w:type="dxa"/>
            <w:vMerge/>
          </w:tcPr>
          <w:p w14:paraId="2721FB2B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/>
          </w:tcPr>
          <w:p w14:paraId="3A129E78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7202975C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《小组成员贡献度确认表》</w:t>
            </w:r>
          </w:p>
        </w:tc>
        <w:tc>
          <w:tcPr>
            <w:tcW w:w="2069" w:type="dxa"/>
            <w:vMerge/>
          </w:tcPr>
          <w:p w14:paraId="37BEEAE9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7D73458E" w14:textId="77777777">
        <w:trPr>
          <w:trHeight w:val="344"/>
        </w:trPr>
        <w:tc>
          <w:tcPr>
            <w:tcW w:w="1449" w:type="dxa"/>
            <w:vMerge/>
          </w:tcPr>
          <w:p w14:paraId="26CD4D34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 w:val="restart"/>
          </w:tcPr>
          <w:p w14:paraId="0E3C6E45" w14:textId="77777777" w:rsidR="007E28E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</w:t>
            </w:r>
          </w:p>
        </w:tc>
        <w:tc>
          <w:tcPr>
            <w:tcW w:w="5685" w:type="dxa"/>
            <w:gridSpan w:val="4"/>
            <w:vAlign w:val="center"/>
          </w:tcPr>
          <w:p w14:paraId="6E93F919" w14:textId="77777777" w:rsidR="007E28EA" w:rsidRDefault="00000000">
            <w:pPr>
              <w:pStyle w:val="a9"/>
              <w:widowControl/>
              <w:rPr>
                <w:szCs w:val="24"/>
              </w:rPr>
            </w:pPr>
            <w:r>
              <w:rPr>
                <w:color w:val="000000"/>
                <w:szCs w:val="24"/>
              </w:rPr>
              <w:t>《</w:t>
            </w:r>
            <w:r>
              <w:rPr>
                <w:rFonts w:hint="eastAsia"/>
                <w:color w:val="000000"/>
                <w:szCs w:val="24"/>
              </w:rPr>
              <w:t>部署</w:t>
            </w:r>
            <w:r>
              <w:rPr>
                <w:color w:val="000000"/>
                <w:szCs w:val="24"/>
              </w:rPr>
              <w:t>阶段实训报告》</w:t>
            </w:r>
          </w:p>
        </w:tc>
        <w:tc>
          <w:tcPr>
            <w:tcW w:w="2069" w:type="dxa"/>
            <w:vMerge/>
          </w:tcPr>
          <w:p w14:paraId="7610993A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E28EA" w14:paraId="64CA83CF" w14:textId="77777777">
        <w:trPr>
          <w:trHeight w:val="344"/>
        </w:trPr>
        <w:tc>
          <w:tcPr>
            <w:tcW w:w="1449" w:type="dxa"/>
            <w:vMerge/>
          </w:tcPr>
          <w:p w14:paraId="58A5D4F3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65" w:type="dxa"/>
            <w:vMerge/>
          </w:tcPr>
          <w:p w14:paraId="5C631DE2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70A38404" w14:textId="77777777" w:rsidR="007E28EA" w:rsidRDefault="00000000">
            <w:pPr>
              <w:pStyle w:val="a9"/>
              <w:widowControl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《课程总结》</w:t>
            </w:r>
          </w:p>
        </w:tc>
        <w:tc>
          <w:tcPr>
            <w:tcW w:w="2069" w:type="dxa"/>
            <w:vMerge/>
          </w:tcPr>
          <w:p w14:paraId="41DD362E" w14:textId="77777777" w:rsidR="007E28EA" w:rsidRDefault="007E28EA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AAB31DB" w14:textId="77777777" w:rsidR="007E28EA" w:rsidRDefault="007E28EA">
      <w:pPr>
        <w:spacing w:line="360" w:lineRule="auto"/>
        <w:rPr>
          <w:sz w:val="13"/>
          <w:szCs w:val="13"/>
        </w:rPr>
      </w:pPr>
    </w:p>
    <w:sectPr w:rsidR="007E28EA" w:rsidSect="00C57C8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54804"/>
    <w:multiLevelType w:val="singleLevel"/>
    <w:tmpl w:val="52654804"/>
    <w:lvl w:ilvl="0">
      <w:start w:val="1"/>
      <w:numFmt w:val="decimal"/>
      <w:suff w:val="nothing"/>
      <w:lvlText w:val="%1）"/>
      <w:lvlJc w:val="left"/>
    </w:lvl>
  </w:abstractNum>
  <w:num w:numId="1" w16cid:durableId="159455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4993BC8"/>
    <w:rsid w:val="00130BCF"/>
    <w:rsid w:val="001F760C"/>
    <w:rsid w:val="0020058B"/>
    <w:rsid w:val="003C49BA"/>
    <w:rsid w:val="003D02C6"/>
    <w:rsid w:val="00447C84"/>
    <w:rsid w:val="007E28EA"/>
    <w:rsid w:val="008F5D31"/>
    <w:rsid w:val="00A15D7E"/>
    <w:rsid w:val="00B070A0"/>
    <w:rsid w:val="00C57C8D"/>
    <w:rsid w:val="00CA4E72"/>
    <w:rsid w:val="00D73269"/>
    <w:rsid w:val="00EA4445"/>
    <w:rsid w:val="00F157B2"/>
    <w:rsid w:val="00F26AE0"/>
    <w:rsid w:val="00F32B6C"/>
    <w:rsid w:val="00F37292"/>
    <w:rsid w:val="00FC3B5E"/>
    <w:rsid w:val="04993BC8"/>
    <w:rsid w:val="18F57417"/>
    <w:rsid w:val="213C2847"/>
    <w:rsid w:val="267D2888"/>
    <w:rsid w:val="26E770F1"/>
    <w:rsid w:val="37BB0B08"/>
    <w:rsid w:val="445A2FC0"/>
    <w:rsid w:val="53904F80"/>
    <w:rsid w:val="6D2F2275"/>
    <w:rsid w:val="6E05302D"/>
    <w:rsid w:val="7796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F27047"/>
  <w15:docId w15:val="{1FB73598-1181-C84F-9E21-1EA7AC410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F32B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F32B6C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13622</dc:creator>
  <cp:lastModifiedBy>e32864</cp:lastModifiedBy>
  <cp:revision>20</cp:revision>
  <dcterms:created xsi:type="dcterms:W3CDTF">2020-07-01T02:59:00Z</dcterms:created>
  <dcterms:modified xsi:type="dcterms:W3CDTF">2026-03-31T06:09:00Z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eyJoZGlkIjoiYWMxOTRmODM4Y2ZjMDFjYWIzMTllYWY0ZTFjOGViMWYifQ==</vt:lpwstr>
  </property>
  <property fmtid="{D5CDD505-2E9C-101B-9397-08002B2CF9AE}" pid="4" name="ICV">
    <vt:lpwstr>A65C1448615C4C1BB6E1396215DB50C8_12</vt:lpwstr>
  </property>
</Properties>
</file>