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E1222" w14:textId="77777777" w:rsidR="00D07593" w:rsidRDefault="00000000">
      <w:pPr>
        <w:jc w:val="center"/>
        <w:rPr>
          <w:rFonts w:ascii="华文中宋" w:eastAsia="华文中宋" w:hAnsi="华文中宋" w:cs="华文中宋"/>
          <w:sz w:val="28"/>
          <w:szCs w:val="28"/>
        </w:rPr>
      </w:pPr>
      <w:r>
        <w:rPr>
          <w:rFonts w:ascii="华文中宋" w:eastAsia="华文中宋" w:hAnsi="华文中宋" w:cs="华文中宋" w:hint="eastAsia"/>
          <w:color w:val="000000"/>
          <w:sz w:val="28"/>
          <w:szCs w:val="28"/>
          <w:shd w:val="clear" w:color="auto" w:fill="FFFFFF"/>
        </w:rPr>
        <w:t>黑龙江规模以上工业企业有效发明专利数(件)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D07593" w14:paraId="192A920F" w14:textId="77777777">
        <w:tc>
          <w:tcPr>
            <w:tcW w:w="852" w:type="dxa"/>
          </w:tcPr>
          <w:p w14:paraId="25BAADB8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2012</w:t>
            </w:r>
          </w:p>
        </w:tc>
        <w:tc>
          <w:tcPr>
            <w:tcW w:w="852" w:type="dxa"/>
          </w:tcPr>
          <w:p w14:paraId="05A73FFE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2013</w:t>
            </w:r>
          </w:p>
        </w:tc>
        <w:tc>
          <w:tcPr>
            <w:tcW w:w="852" w:type="dxa"/>
          </w:tcPr>
          <w:p w14:paraId="7C4EA612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2014</w:t>
            </w:r>
          </w:p>
        </w:tc>
        <w:tc>
          <w:tcPr>
            <w:tcW w:w="852" w:type="dxa"/>
          </w:tcPr>
          <w:p w14:paraId="70460695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2015</w:t>
            </w:r>
          </w:p>
        </w:tc>
        <w:tc>
          <w:tcPr>
            <w:tcW w:w="852" w:type="dxa"/>
          </w:tcPr>
          <w:p w14:paraId="497780AF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2016</w:t>
            </w:r>
          </w:p>
        </w:tc>
        <w:tc>
          <w:tcPr>
            <w:tcW w:w="852" w:type="dxa"/>
          </w:tcPr>
          <w:p w14:paraId="08908B79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2017</w:t>
            </w:r>
          </w:p>
        </w:tc>
        <w:tc>
          <w:tcPr>
            <w:tcW w:w="852" w:type="dxa"/>
          </w:tcPr>
          <w:p w14:paraId="2C4368E4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2018</w:t>
            </w:r>
          </w:p>
        </w:tc>
        <w:tc>
          <w:tcPr>
            <w:tcW w:w="852" w:type="dxa"/>
          </w:tcPr>
          <w:p w14:paraId="311BB4B1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2019</w:t>
            </w:r>
          </w:p>
        </w:tc>
        <w:tc>
          <w:tcPr>
            <w:tcW w:w="853" w:type="dxa"/>
          </w:tcPr>
          <w:p w14:paraId="0EEFB72E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2020</w:t>
            </w:r>
          </w:p>
        </w:tc>
        <w:tc>
          <w:tcPr>
            <w:tcW w:w="853" w:type="dxa"/>
          </w:tcPr>
          <w:p w14:paraId="1D532120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2021</w:t>
            </w:r>
          </w:p>
        </w:tc>
      </w:tr>
      <w:tr w:rsidR="00D07593" w14:paraId="11BE6339" w14:textId="77777777">
        <w:tc>
          <w:tcPr>
            <w:tcW w:w="852" w:type="dxa"/>
          </w:tcPr>
          <w:p w14:paraId="1131FD3A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2055</w:t>
            </w:r>
          </w:p>
        </w:tc>
        <w:tc>
          <w:tcPr>
            <w:tcW w:w="852" w:type="dxa"/>
          </w:tcPr>
          <w:p w14:paraId="45CC6141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2342</w:t>
            </w:r>
          </w:p>
        </w:tc>
        <w:tc>
          <w:tcPr>
            <w:tcW w:w="852" w:type="dxa"/>
          </w:tcPr>
          <w:p w14:paraId="4CBBC385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3052</w:t>
            </w:r>
          </w:p>
        </w:tc>
        <w:tc>
          <w:tcPr>
            <w:tcW w:w="852" w:type="dxa"/>
          </w:tcPr>
          <w:p w14:paraId="5A48950A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3351</w:t>
            </w:r>
          </w:p>
        </w:tc>
        <w:tc>
          <w:tcPr>
            <w:tcW w:w="852" w:type="dxa"/>
          </w:tcPr>
          <w:p w14:paraId="2D8A84AA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4716</w:t>
            </w:r>
          </w:p>
        </w:tc>
        <w:tc>
          <w:tcPr>
            <w:tcW w:w="852" w:type="dxa"/>
          </w:tcPr>
          <w:p w14:paraId="3610340B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5760</w:t>
            </w:r>
          </w:p>
        </w:tc>
        <w:tc>
          <w:tcPr>
            <w:tcW w:w="852" w:type="dxa"/>
          </w:tcPr>
          <w:p w14:paraId="26A94C03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4708</w:t>
            </w:r>
          </w:p>
        </w:tc>
        <w:tc>
          <w:tcPr>
            <w:tcW w:w="852" w:type="dxa"/>
          </w:tcPr>
          <w:p w14:paraId="47D5C38A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6232</w:t>
            </w:r>
          </w:p>
        </w:tc>
        <w:tc>
          <w:tcPr>
            <w:tcW w:w="853" w:type="dxa"/>
          </w:tcPr>
          <w:p w14:paraId="6EBB64AA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8260</w:t>
            </w:r>
          </w:p>
        </w:tc>
        <w:tc>
          <w:tcPr>
            <w:tcW w:w="853" w:type="dxa"/>
          </w:tcPr>
          <w:p w14:paraId="2611BE4D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sz w:val="24"/>
              </w:rPr>
            </w:pPr>
            <w:r>
              <w:rPr>
                <w:rFonts w:ascii="华文中宋" w:eastAsia="华文中宋" w:hAnsi="华文中宋" w:cs="华文中宋" w:hint="eastAsia"/>
                <w:sz w:val="24"/>
              </w:rPr>
              <w:t>9344</w:t>
            </w:r>
          </w:p>
        </w:tc>
      </w:tr>
    </w:tbl>
    <w:p w14:paraId="4FF12D9D" w14:textId="01CFD284" w:rsidR="00D07593" w:rsidRDefault="00D321C6">
      <w:pPr>
        <w:jc w:val="center"/>
        <w:rPr>
          <w:rFonts w:ascii="华文中宋" w:eastAsia="华文中宋" w:hAnsi="华文中宋" w:cs="华文中宋"/>
          <w:color w:val="000000"/>
          <w:sz w:val="28"/>
          <w:szCs w:val="28"/>
          <w:shd w:val="clear" w:color="auto" w:fill="FFFFFF"/>
        </w:rPr>
      </w:pPr>
      <w:r>
        <w:rPr>
          <w:rFonts w:ascii="华文中宋" w:eastAsia="华文中宋" w:hAnsi="华文中宋" w:cs="华文中宋" w:hint="eastAsia"/>
          <w:sz w:val="28"/>
          <w:szCs w:val="28"/>
        </w:rPr>
        <w:t>吉林</w:t>
      </w:r>
      <w:r w:rsidR="00000000">
        <w:rPr>
          <w:rFonts w:ascii="华文中宋" w:eastAsia="华文中宋" w:hAnsi="华文中宋" w:cs="华文中宋" w:hint="eastAsia"/>
          <w:color w:val="000000"/>
          <w:sz w:val="28"/>
          <w:szCs w:val="28"/>
          <w:shd w:val="clear" w:color="auto" w:fill="FFFFFF"/>
        </w:rPr>
        <w:t>外商投资企业投资总额(百万美元)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3"/>
        <w:gridCol w:w="853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 w:rsidR="00D07593" w14:paraId="3AA0FE15" w14:textId="77777777">
        <w:tc>
          <w:tcPr>
            <w:tcW w:w="852" w:type="dxa"/>
          </w:tcPr>
          <w:p w14:paraId="726FCACE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2012</w:t>
            </w:r>
          </w:p>
        </w:tc>
        <w:tc>
          <w:tcPr>
            <w:tcW w:w="852" w:type="dxa"/>
          </w:tcPr>
          <w:p w14:paraId="45C43AD2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2013</w:t>
            </w:r>
          </w:p>
        </w:tc>
        <w:tc>
          <w:tcPr>
            <w:tcW w:w="852" w:type="dxa"/>
          </w:tcPr>
          <w:p w14:paraId="1411590B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2014</w:t>
            </w:r>
          </w:p>
        </w:tc>
        <w:tc>
          <w:tcPr>
            <w:tcW w:w="852" w:type="dxa"/>
          </w:tcPr>
          <w:p w14:paraId="7891AACC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2015</w:t>
            </w:r>
          </w:p>
        </w:tc>
        <w:tc>
          <w:tcPr>
            <w:tcW w:w="852" w:type="dxa"/>
          </w:tcPr>
          <w:p w14:paraId="07524FF8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2016</w:t>
            </w:r>
          </w:p>
        </w:tc>
        <w:tc>
          <w:tcPr>
            <w:tcW w:w="852" w:type="dxa"/>
          </w:tcPr>
          <w:p w14:paraId="7BD29A4F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2017</w:t>
            </w:r>
          </w:p>
        </w:tc>
        <w:tc>
          <w:tcPr>
            <w:tcW w:w="852" w:type="dxa"/>
          </w:tcPr>
          <w:p w14:paraId="5976B1E6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2018</w:t>
            </w:r>
          </w:p>
        </w:tc>
        <w:tc>
          <w:tcPr>
            <w:tcW w:w="852" w:type="dxa"/>
          </w:tcPr>
          <w:p w14:paraId="39939F4B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2019</w:t>
            </w:r>
          </w:p>
        </w:tc>
        <w:tc>
          <w:tcPr>
            <w:tcW w:w="853" w:type="dxa"/>
          </w:tcPr>
          <w:p w14:paraId="6F52D8CF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2020</w:t>
            </w:r>
          </w:p>
        </w:tc>
        <w:tc>
          <w:tcPr>
            <w:tcW w:w="853" w:type="dxa"/>
          </w:tcPr>
          <w:p w14:paraId="585471DD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2021</w:t>
            </w:r>
          </w:p>
        </w:tc>
      </w:tr>
      <w:tr w:rsidR="00D07593" w14:paraId="00FAFF0C" w14:textId="77777777">
        <w:tc>
          <w:tcPr>
            <w:tcW w:w="852" w:type="dxa"/>
          </w:tcPr>
          <w:p w14:paraId="4D403A74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23890</w:t>
            </w:r>
          </w:p>
        </w:tc>
        <w:tc>
          <w:tcPr>
            <w:tcW w:w="852" w:type="dxa"/>
          </w:tcPr>
          <w:p w14:paraId="340F5147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31779</w:t>
            </w:r>
          </w:p>
        </w:tc>
        <w:tc>
          <w:tcPr>
            <w:tcW w:w="852" w:type="dxa"/>
          </w:tcPr>
          <w:p w14:paraId="4AADE22A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33328</w:t>
            </w:r>
          </w:p>
        </w:tc>
        <w:tc>
          <w:tcPr>
            <w:tcW w:w="852" w:type="dxa"/>
          </w:tcPr>
          <w:p w14:paraId="0BCA4924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35230</w:t>
            </w:r>
          </w:p>
        </w:tc>
        <w:tc>
          <w:tcPr>
            <w:tcW w:w="852" w:type="dxa"/>
          </w:tcPr>
          <w:p w14:paraId="6A64A26C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35606</w:t>
            </w:r>
          </w:p>
        </w:tc>
        <w:tc>
          <w:tcPr>
            <w:tcW w:w="852" w:type="dxa"/>
          </w:tcPr>
          <w:p w14:paraId="31B7F9DA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38874</w:t>
            </w:r>
          </w:p>
        </w:tc>
        <w:tc>
          <w:tcPr>
            <w:tcW w:w="852" w:type="dxa"/>
          </w:tcPr>
          <w:p w14:paraId="79F8FA42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49009</w:t>
            </w:r>
          </w:p>
        </w:tc>
        <w:tc>
          <w:tcPr>
            <w:tcW w:w="852" w:type="dxa"/>
          </w:tcPr>
          <w:p w14:paraId="5FA59C8D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64297</w:t>
            </w:r>
          </w:p>
        </w:tc>
        <w:tc>
          <w:tcPr>
            <w:tcW w:w="853" w:type="dxa"/>
          </w:tcPr>
          <w:p w14:paraId="6F73C0AF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70774</w:t>
            </w:r>
          </w:p>
        </w:tc>
        <w:tc>
          <w:tcPr>
            <w:tcW w:w="853" w:type="dxa"/>
          </w:tcPr>
          <w:p w14:paraId="46B3F641" w14:textId="77777777" w:rsidR="00D07593" w:rsidRDefault="00000000">
            <w:pPr>
              <w:jc w:val="center"/>
              <w:rPr>
                <w:rFonts w:ascii="华文中宋" w:eastAsia="华文中宋" w:hAnsi="华文中宋" w:cs="华文中宋"/>
                <w:color w:val="000000"/>
                <w:sz w:val="24"/>
                <w:shd w:val="clear" w:color="auto" w:fill="FFFFFF"/>
              </w:rPr>
            </w:pPr>
            <w:r>
              <w:rPr>
                <w:rFonts w:ascii="华文中宋" w:eastAsia="华文中宋" w:hAnsi="华文中宋" w:cs="华文中宋" w:hint="eastAsia"/>
                <w:color w:val="000000"/>
                <w:sz w:val="24"/>
                <w:shd w:val="clear" w:color="auto" w:fill="FFFFFF"/>
              </w:rPr>
              <w:t>83158</w:t>
            </w:r>
          </w:p>
        </w:tc>
      </w:tr>
    </w:tbl>
    <w:p w14:paraId="38172442" w14:textId="77777777" w:rsidR="00D07593" w:rsidRDefault="00D07593">
      <w:pPr>
        <w:jc w:val="center"/>
        <w:rPr>
          <w:rFonts w:ascii="华文中宋" w:eastAsia="华文中宋" w:hAnsi="华文中宋" w:cs="华文中宋"/>
          <w:sz w:val="24"/>
        </w:rPr>
      </w:pPr>
    </w:p>
    <w:sectPr w:rsidR="00D075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5030F" w14:textId="77777777" w:rsidR="00FE115F" w:rsidRDefault="00FE115F" w:rsidP="00D321C6">
      <w:r>
        <w:separator/>
      </w:r>
    </w:p>
  </w:endnote>
  <w:endnote w:type="continuationSeparator" w:id="0">
    <w:p w14:paraId="7F831310" w14:textId="77777777" w:rsidR="00FE115F" w:rsidRDefault="00FE115F" w:rsidP="00D32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D8070" w14:textId="77777777" w:rsidR="00FE115F" w:rsidRDefault="00FE115F" w:rsidP="00D321C6">
      <w:r>
        <w:separator/>
      </w:r>
    </w:p>
  </w:footnote>
  <w:footnote w:type="continuationSeparator" w:id="0">
    <w:p w14:paraId="368F8F1F" w14:textId="77777777" w:rsidR="00FE115F" w:rsidRDefault="00FE115F" w:rsidP="00D321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RmOWFjOTYyNjQ3ZjM0MTYxYzQwMjFjMWViYmIyNTIifQ=="/>
  </w:docVars>
  <w:rsids>
    <w:rsidRoot w:val="46851836"/>
    <w:rsid w:val="00D07593"/>
    <w:rsid w:val="00D321C6"/>
    <w:rsid w:val="00FE115F"/>
    <w:rsid w:val="1C6C1643"/>
    <w:rsid w:val="4685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DC458"/>
  <w15:docId w15:val="{D0B050B5-6D83-4DCA-875D-C542EE3D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32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321C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D32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321C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</Words>
  <Characters>218</Characters>
  <Application>Microsoft Office Word</Application>
  <DocSecurity>0</DocSecurity>
  <Lines>1</Lines>
  <Paragraphs>1</Paragraphs>
  <ScaleCrop>false</ScaleCrop>
  <Company>市委办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</dc:creator>
  <cp:lastModifiedBy>706</cp:lastModifiedBy>
  <cp:revision>2</cp:revision>
  <dcterms:created xsi:type="dcterms:W3CDTF">2022-10-02T11:03:00Z</dcterms:created>
  <dcterms:modified xsi:type="dcterms:W3CDTF">2022-10-02T14:28:00Z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31FAD7C6057A420BA5288AC934EBAC4E</vt:lpwstr>
  </property>
</Properties>
</file>