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948" w:rsidRDefault="007A3C07">
      <w:r>
        <w:t xml:space="preserve">During Yuyang’s Ph.D. journey at UC Santa Barbara, </w:t>
      </w:r>
      <w:r w:rsidR="00FC09B9">
        <w:t xml:space="preserve">I </w:t>
      </w:r>
      <w:r>
        <w:t xml:space="preserve">had the pleasure of </w:t>
      </w:r>
      <w:r w:rsidR="00FC09B9">
        <w:t>co-advis</w:t>
      </w:r>
      <w:r>
        <w:t>ing</w:t>
      </w:r>
      <w:r w:rsidR="00FC09B9">
        <w:t xml:space="preserve"> Yuyang </w:t>
      </w:r>
      <w:r>
        <w:t>alongside</w:t>
      </w:r>
      <w:r w:rsidR="00FC09B9">
        <w:t xml:space="preserve"> his </w:t>
      </w:r>
      <w:r>
        <w:t xml:space="preserve">primary </w:t>
      </w:r>
      <w:r w:rsidR="00FC09B9">
        <w:t>advisor, Prof. Kwang-Ting Cheng.</w:t>
      </w:r>
      <w:r>
        <w:t xml:space="preserve"> We co-chaired his dissertation,</w:t>
      </w:r>
      <w:r w:rsidR="0008273C">
        <w:t xml:space="preserve"> </w:t>
      </w:r>
      <w:r>
        <w:t xml:space="preserve">which was exemplary in its establishment </w:t>
      </w:r>
      <w:r w:rsidR="00FC09B9">
        <w:t>variation-aware design automation methodologies for silicon photonics</w:t>
      </w:r>
      <w:r w:rsidR="001A6D18">
        <w:t xml:space="preserve"> optical interconnects</w:t>
      </w:r>
      <w:r>
        <w:t>, truly groundbreaking work in the emerging field</w:t>
      </w:r>
      <w:r w:rsidR="004762E3">
        <w:t>.</w:t>
      </w:r>
      <w:r w:rsidR="0008273C">
        <w:t xml:space="preserve"> </w:t>
      </w:r>
      <w:r w:rsidR="002D3948">
        <w:t xml:space="preserve">The scope of Yuyang’s </w:t>
      </w:r>
      <w:r w:rsidR="0008273C">
        <w:t>dissertation</w:t>
      </w:r>
      <w:r w:rsidR="002D3948">
        <w:t xml:space="preserve"> </w:t>
      </w:r>
      <w:r w:rsidR="0008273C">
        <w:t>was both</w:t>
      </w:r>
      <w:r w:rsidR="002D3948">
        <w:t xml:space="preserve"> expansive </w:t>
      </w:r>
      <w:r w:rsidR="0008273C">
        <w:t>and</w:t>
      </w:r>
      <w:r w:rsidR="002D3948">
        <w:t xml:space="preserve"> deeply focused, covering the spectrum from device to system level</w:t>
      </w:r>
      <w:r w:rsidR="001A6D18">
        <w:t>s</w:t>
      </w:r>
      <w:r w:rsidR="002D3948">
        <w:t>.</w:t>
      </w:r>
      <w:r w:rsidR="001A6D18">
        <w:t xml:space="preserve"> </w:t>
      </w:r>
      <w:r w:rsidR="001A6D18" w:rsidRPr="001A6D18">
        <w:t xml:space="preserve">This comprehensive approach does not compromise on depth; each </w:t>
      </w:r>
      <w:r w:rsidR="0008273C">
        <w:t>of his research components</w:t>
      </w:r>
      <w:r w:rsidR="001A6D18" w:rsidRPr="001A6D18">
        <w:t xml:space="preserve"> is thoroughly explored, </w:t>
      </w:r>
      <w:r w:rsidR="0008273C" w:rsidRPr="0008273C">
        <w:t>demonstrating an intricate understanding of the complexity within</w:t>
      </w:r>
      <w:r w:rsidR="0008273C">
        <w:t>.</w:t>
      </w:r>
    </w:p>
    <w:p w:rsidR="004762E3" w:rsidRDefault="004762E3"/>
    <w:p w:rsidR="004762E3" w:rsidRDefault="001A6D18">
      <w:r>
        <w:t xml:space="preserve">A crucial aspect of </w:t>
      </w:r>
      <w:r w:rsidR="004762E3">
        <w:t>Yuyang</w:t>
      </w:r>
      <w:r>
        <w:t>’s contribution</w:t>
      </w:r>
      <w:r w:rsidR="004762E3">
        <w:t xml:space="preserve"> was </w:t>
      </w:r>
      <w:r>
        <w:t>being a pioneering role in</w:t>
      </w:r>
      <w:r w:rsidR="004762E3">
        <w:t xml:space="preserve"> recogniz</w:t>
      </w:r>
      <w:r>
        <w:t>ing</w:t>
      </w:r>
      <w:r w:rsidR="004762E3">
        <w:t xml:space="preserve"> and address</w:t>
      </w:r>
      <w:r>
        <w:t>ing</w:t>
      </w:r>
      <w:r w:rsidR="004762E3">
        <w:t xml:space="preserve"> the need for </w:t>
      </w:r>
      <w:r>
        <w:t>credible</w:t>
      </w:r>
      <w:r w:rsidR="004762E3">
        <w:t xml:space="preserve"> co-simulation of electronic and photonic devices and circuits in a unified platform</w:t>
      </w:r>
      <w:r>
        <w:t xml:space="preserve">. He was among the first to integrate accurate compact models and simulation methodologies of silicon photonic devices into well-established EDA platforms, such as Cadence Virtuoso. The use of Verilog-A models to describe photonic components, a method extensively explored and validated in Yuyang’s thesis, </w:t>
      </w:r>
      <w:r w:rsidR="00034E20">
        <w:t xml:space="preserve">later became the </w:t>
      </w:r>
      <w:r w:rsidR="00D017A2">
        <w:t>core of Cadence’s electronic-photonic interoperability feature.</w:t>
      </w:r>
    </w:p>
    <w:p w:rsidR="00D017A2" w:rsidRDefault="00D017A2"/>
    <w:p w:rsidR="00D017A2" w:rsidRDefault="00D017A2">
      <w:r>
        <w:t xml:space="preserve">Yuyang has </w:t>
      </w:r>
      <w:r w:rsidR="00233D44">
        <w:t xml:space="preserve">also </w:t>
      </w:r>
      <w:r>
        <w:t xml:space="preserve">significantly contributed to the robustness and energy efficiency </w:t>
      </w:r>
      <w:r w:rsidR="00E663C8">
        <w:t xml:space="preserve">of </w:t>
      </w:r>
      <w:r>
        <w:t xml:space="preserve">silicon photonics circuit designs. His has proposed several techniques for process variation characterization and </w:t>
      </w:r>
      <w:r w:rsidR="00233D44">
        <w:t xml:space="preserve">mitigation, enhancing </w:t>
      </w:r>
      <w:r w:rsidR="00233D44" w:rsidRPr="00233D44">
        <w:t>the circuits' resilience against process uncertainties and reducing the need for power-intensive post-fabrication tuning</w:t>
      </w:r>
      <w:r>
        <w:t>.</w:t>
      </w:r>
      <w:r w:rsidR="00A902AC">
        <w:t xml:space="preserve"> An outstanding </w:t>
      </w:r>
      <w:r w:rsidR="006E2DD5">
        <w:t>characteristic of</w:t>
      </w:r>
      <w:r w:rsidR="00A902AC">
        <w:t xml:space="preserve"> Yuyang’s </w:t>
      </w:r>
      <w:r w:rsidR="006E2DD5">
        <w:t>work</w:t>
      </w:r>
      <w:r w:rsidR="00A902AC">
        <w:t xml:space="preserve"> is </w:t>
      </w:r>
      <w:r w:rsidR="0054103A">
        <w:t>the integration of actual device measurement data into circuit- and system-level analyses, ensuring practical relevance and application of his findings.</w:t>
      </w:r>
    </w:p>
    <w:p w:rsidR="00D147AA" w:rsidRDefault="00D147AA"/>
    <w:p w:rsidR="00D147AA" w:rsidRDefault="0020350D">
      <w:r w:rsidRPr="0020350D">
        <w:t>At a time when photonics design automation was just gaining traction, driven by the increasing complexity required of photonics integrated circuits</w:t>
      </w:r>
      <w:r w:rsidR="00D147AA">
        <w:t xml:space="preserve">, Yuyang </w:t>
      </w:r>
      <w:r>
        <w:t>actively promoted the convergence of electronic and photonic research communities</w:t>
      </w:r>
      <w:r w:rsidR="007A3C07">
        <w:t xml:space="preserve">. His </w:t>
      </w:r>
      <w:r>
        <w:t>contributions have been recognized</w:t>
      </w:r>
      <w:r w:rsidR="007A3C07">
        <w:t xml:space="preserve"> in esteemed publication venues of both communities, such as DAC, ICCAD, OFC, and JLT. Through these efforts, he h</w:t>
      </w:r>
      <w:r>
        <w:t>as</w:t>
      </w:r>
      <w:r w:rsidR="007A3C07">
        <w:t xml:space="preserve"> not only </w:t>
      </w:r>
      <w:r>
        <w:t>presented</w:t>
      </w:r>
      <w:r w:rsidR="007A3C07">
        <w:t xml:space="preserve"> valuable insights but also fostered a more integrated and collaborative approach in the field</w:t>
      </w:r>
      <w:r>
        <w:t xml:space="preserve"> of electronic and photonic design automation.</w:t>
      </w:r>
    </w:p>
    <w:sectPr w:rsidR="00D14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EB"/>
    <w:rsid w:val="00034E20"/>
    <w:rsid w:val="0008273C"/>
    <w:rsid w:val="001A6D18"/>
    <w:rsid w:val="0020350D"/>
    <w:rsid w:val="00233D44"/>
    <w:rsid w:val="002767F1"/>
    <w:rsid w:val="002D3948"/>
    <w:rsid w:val="002E60CB"/>
    <w:rsid w:val="004762E3"/>
    <w:rsid w:val="004C0957"/>
    <w:rsid w:val="00506B69"/>
    <w:rsid w:val="0054103A"/>
    <w:rsid w:val="005808EB"/>
    <w:rsid w:val="006E2DD5"/>
    <w:rsid w:val="007A3C07"/>
    <w:rsid w:val="00A902AC"/>
    <w:rsid w:val="00D017A2"/>
    <w:rsid w:val="00D147AA"/>
    <w:rsid w:val="00E663C8"/>
    <w:rsid w:val="00EE48FA"/>
    <w:rsid w:val="00FC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BE445"/>
  <w15:chartTrackingRefBased/>
  <w15:docId w15:val="{20CEB50F-2618-E94C-B2ED-8752557F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Wang</dc:creator>
  <cp:keywords/>
  <dc:description/>
  <cp:lastModifiedBy>Yuyang Wang</cp:lastModifiedBy>
  <cp:revision>11</cp:revision>
  <dcterms:created xsi:type="dcterms:W3CDTF">2023-12-01T11:24:00Z</dcterms:created>
  <dcterms:modified xsi:type="dcterms:W3CDTF">2023-12-03T02:28:00Z</dcterms:modified>
</cp:coreProperties>
</file>