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44585" w14:textId="77777777" w:rsidR="00756700" w:rsidRDefault="00756700">
      <w:pPr>
        <w:jc w:val="center"/>
        <w:rPr>
          <w:rFonts w:ascii="宋体"/>
          <w:b/>
          <w:bCs/>
          <w:sz w:val="30"/>
          <w:szCs w:val="30"/>
        </w:rPr>
      </w:pPr>
      <w:r>
        <w:rPr>
          <w:rFonts w:ascii="宋体" w:cs="宋体" w:hint="eastAsia"/>
          <w:b/>
          <w:bCs/>
          <w:sz w:val="30"/>
          <w:szCs w:val="30"/>
        </w:rPr>
        <w:t>个</w:t>
      </w:r>
      <w:r>
        <w:rPr>
          <w:rFonts w:ascii="宋体" w:cs="宋体"/>
          <w:b/>
          <w:bCs/>
          <w:sz w:val="30"/>
          <w:szCs w:val="30"/>
        </w:rPr>
        <w:t xml:space="preserve">  </w:t>
      </w:r>
      <w:r>
        <w:rPr>
          <w:rFonts w:ascii="宋体" w:cs="宋体" w:hint="eastAsia"/>
          <w:b/>
          <w:bCs/>
          <w:sz w:val="30"/>
          <w:szCs w:val="30"/>
        </w:rPr>
        <w:t>人</w:t>
      </w:r>
      <w:r>
        <w:rPr>
          <w:rFonts w:ascii="宋体" w:cs="宋体"/>
          <w:b/>
          <w:bCs/>
          <w:sz w:val="30"/>
          <w:szCs w:val="30"/>
        </w:rPr>
        <w:t xml:space="preserve">  </w:t>
      </w:r>
      <w:r>
        <w:rPr>
          <w:rFonts w:ascii="宋体" w:cs="宋体" w:hint="eastAsia"/>
          <w:b/>
          <w:bCs/>
          <w:sz w:val="30"/>
          <w:szCs w:val="30"/>
        </w:rPr>
        <w:t>简</w:t>
      </w:r>
      <w:r>
        <w:rPr>
          <w:rFonts w:ascii="宋体" w:cs="宋体"/>
          <w:b/>
          <w:bCs/>
          <w:sz w:val="30"/>
          <w:szCs w:val="30"/>
        </w:rPr>
        <w:t xml:space="preserve">  </w:t>
      </w:r>
      <w:r>
        <w:rPr>
          <w:rFonts w:ascii="宋体" w:cs="宋体" w:hint="eastAsia"/>
          <w:b/>
          <w:bCs/>
          <w:sz w:val="30"/>
          <w:szCs w:val="30"/>
        </w:rPr>
        <w:t>历</w:t>
      </w:r>
    </w:p>
    <w:tbl>
      <w:tblPr>
        <w:tblpPr w:leftFromText="180" w:rightFromText="180" w:vertAnchor="text" w:horzAnchor="margin" w:tblpXSpec="center" w:tblpY="563"/>
        <w:tblW w:w="10207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82"/>
        <w:gridCol w:w="503"/>
        <w:gridCol w:w="1174"/>
        <w:gridCol w:w="1342"/>
        <w:gridCol w:w="1678"/>
        <w:gridCol w:w="1498"/>
        <w:gridCol w:w="1521"/>
        <w:gridCol w:w="1409"/>
      </w:tblGrid>
      <w:tr w:rsidR="00756700" w14:paraId="2CC23BD6" w14:textId="77777777">
        <w:trPr>
          <w:cantSplit/>
          <w:trHeight w:val="567"/>
        </w:trPr>
        <w:tc>
          <w:tcPr>
            <w:tcW w:w="1082" w:type="dxa"/>
            <w:tcBorders>
              <w:top w:val="double" w:sz="6" w:space="0" w:color="auto"/>
            </w:tcBorders>
            <w:vAlign w:val="center"/>
          </w:tcPr>
          <w:p w14:paraId="06DBC1A2" w14:textId="77777777" w:rsidR="00756700" w:rsidRDefault="00756700">
            <w:pPr>
              <w:jc w:val="center"/>
              <w:rPr>
                <w:b/>
                <w:bCs/>
                <w:kern w:val="0"/>
              </w:rPr>
            </w:pPr>
            <w:r>
              <w:rPr>
                <w:rFonts w:cs="宋体" w:hint="eastAsia"/>
                <w:b/>
                <w:bCs/>
              </w:rPr>
              <w:t>姓名</w:t>
            </w:r>
          </w:p>
        </w:tc>
        <w:tc>
          <w:tcPr>
            <w:tcW w:w="1677" w:type="dxa"/>
            <w:gridSpan w:val="2"/>
            <w:tcBorders>
              <w:top w:val="double" w:sz="6" w:space="0" w:color="auto"/>
            </w:tcBorders>
            <w:vAlign w:val="center"/>
          </w:tcPr>
          <w:p w14:paraId="37A00DD0" w14:textId="77777777" w:rsidR="00756700" w:rsidRDefault="0047436D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魏永志</w:t>
            </w:r>
          </w:p>
        </w:tc>
        <w:tc>
          <w:tcPr>
            <w:tcW w:w="1342" w:type="dxa"/>
            <w:tcBorders>
              <w:top w:val="double" w:sz="6" w:space="0" w:color="auto"/>
            </w:tcBorders>
            <w:vAlign w:val="center"/>
          </w:tcPr>
          <w:p w14:paraId="123EB39D" w14:textId="77777777" w:rsidR="00756700" w:rsidRDefault="00756700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性别</w:t>
            </w:r>
          </w:p>
        </w:tc>
        <w:tc>
          <w:tcPr>
            <w:tcW w:w="1678" w:type="dxa"/>
            <w:tcBorders>
              <w:top w:val="double" w:sz="6" w:space="0" w:color="auto"/>
            </w:tcBorders>
            <w:vAlign w:val="center"/>
          </w:tcPr>
          <w:p w14:paraId="0A7D59B7" w14:textId="77777777" w:rsidR="00756700" w:rsidRDefault="0047436D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男</w:t>
            </w:r>
          </w:p>
        </w:tc>
        <w:tc>
          <w:tcPr>
            <w:tcW w:w="1498" w:type="dxa"/>
            <w:tcBorders>
              <w:top w:val="double" w:sz="6" w:space="0" w:color="auto"/>
            </w:tcBorders>
            <w:vAlign w:val="center"/>
          </w:tcPr>
          <w:p w14:paraId="05E7867E" w14:textId="77777777" w:rsidR="00756700" w:rsidRDefault="00756700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出生年月</w:t>
            </w:r>
          </w:p>
        </w:tc>
        <w:tc>
          <w:tcPr>
            <w:tcW w:w="1521" w:type="dxa"/>
            <w:tcBorders>
              <w:top w:val="double" w:sz="6" w:space="0" w:color="auto"/>
            </w:tcBorders>
            <w:vAlign w:val="center"/>
          </w:tcPr>
          <w:p w14:paraId="1E1F4E6A" w14:textId="77777777" w:rsidR="00756700" w:rsidRDefault="0047436D"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1988.08.26</w:t>
            </w:r>
          </w:p>
        </w:tc>
        <w:tc>
          <w:tcPr>
            <w:tcW w:w="1409" w:type="dxa"/>
            <w:vMerge w:val="restart"/>
            <w:tcBorders>
              <w:top w:val="double" w:sz="6" w:space="0" w:color="auto"/>
            </w:tcBorders>
            <w:vAlign w:val="center"/>
          </w:tcPr>
          <w:p w14:paraId="32100CA7" w14:textId="05F89F8A" w:rsidR="00756700" w:rsidRDefault="002728CD">
            <w:pPr>
              <w:jc w:val="center"/>
              <w:rPr>
                <w:rFonts w:ascii="宋体"/>
              </w:rPr>
            </w:pPr>
            <w:r>
              <w:rPr>
                <w:rFonts w:ascii="宋体"/>
                <w:noProof/>
              </w:rPr>
              <w:drawing>
                <wp:inline distT="0" distB="0" distL="0" distR="0" wp14:anchorId="2E0D2150" wp14:editId="60A4F1D2">
                  <wp:extent cx="757555" cy="1049020"/>
                  <wp:effectExtent l="0" t="0" r="444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SC_3002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555" cy="104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6700" w14:paraId="632E6E00" w14:textId="77777777">
        <w:trPr>
          <w:cantSplit/>
          <w:trHeight w:val="567"/>
        </w:trPr>
        <w:tc>
          <w:tcPr>
            <w:tcW w:w="1082" w:type="dxa"/>
            <w:vAlign w:val="center"/>
          </w:tcPr>
          <w:p w14:paraId="327E3A10" w14:textId="77777777" w:rsidR="00756700" w:rsidRDefault="00756700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民族</w:t>
            </w:r>
          </w:p>
        </w:tc>
        <w:tc>
          <w:tcPr>
            <w:tcW w:w="1677" w:type="dxa"/>
            <w:gridSpan w:val="2"/>
            <w:vAlign w:val="center"/>
          </w:tcPr>
          <w:p w14:paraId="2F864FEE" w14:textId="77777777" w:rsidR="00756700" w:rsidRDefault="0075670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汉</w:t>
            </w:r>
          </w:p>
        </w:tc>
        <w:tc>
          <w:tcPr>
            <w:tcW w:w="1342" w:type="dxa"/>
            <w:vAlign w:val="center"/>
          </w:tcPr>
          <w:p w14:paraId="4EB52850" w14:textId="77777777" w:rsidR="00756700" w:rsidRDefault="00756700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政治面貌</w:t>
            </w:r>
          </w:p>
        </w:tc>
        <w:tc>
          <w:tcPr>
            <w:tcW w:w="1678" w:type="dxa"/>
            <w:vAlign w:val="center"/>
          </w:tcPr>
          <w:p w14:paraId="16D87083" w14:textId="77777777" w:rsidR="00756700" w:rsidRDefault="0075670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群众</w:t>
            </w:r>
          </w:p>
        </w:tc>
        <w:tc>
          <w:tcPr>
            <w:tcW w:w="1498" w:type="dxa"/>
            <w:vAlign w:val="center"/>
          </w:tcPr>
          <w:p w14:paraId="08611734" w14:textId="77777777" w:rsidR="00756700" w:rsidRDefault="00756700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身高</w:t>
            </w:r>
          </w:p>
        </w:tc>
        <w:tc>
          <w:tcPr>
            <w:tcW w:w="1521" w:type="dxa"/>
            <w:vAlign w:val="center"/>
          </w:tcPr>
          <w:p w14:paraId="0FC3CF8E" w14:textId="77777777" w:rsidR="00756700" w:rsidRDefault="0047436D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18</w:t>
            </w:r>
            <w:r w:rsidR="00756700">
              <w:rPr>
                <w:rFonts w:ascii="宋体" w:hAnsi="宋体" w:cs="宋体"/>
              </w:rPr>
              <w:t>3cm</w:t>
            </w:r>
          </w:p>
        </w:tc>
        <w:tc>
          <w:tcPr>
            <w:tcW w:w="1409" w:type="dxa"/>
            <w:vMerge/>
            <w:vAlign w:val="center"/>
          </w:tcPr>
          <w:p w14:paraId="65FE2DC3" w14:textId="77777777" w:rsidR="00756700" w:rsidRDefault="00756700">
            <w:pPr>
              <w:jc w:val="center"/>
              <w:rPr>
                <w:rFonts w:ascii="宋体"/>
              </w:rPr>
            </w:pPr>
          </w:p>
        </w:tc>
      </w:tr>
      <w:tr w:rsidR="00756700" w14:paraId="6DD52096" w14:textId="77777777">
        <w:trPr>
          <w:cantSplit/>
          <w:trHeight w:val="567"/>
        </w:trPr>
        <w:tc>
          <w:tcPr>
            <w:tcW w:w="1082" w:type="dxa"/>
            <w:vAlign w:val="center"/>
          </w:tcPr>
          <w:p w14:paraId="073EDFE1" w14:textId="77777777" w:rsidR="00756700" w:rsidRDefault="00756700">
            <w:pPr>
              <w:jc w:val="center"/>
              <w:rPr>
                <w:b/>
                <w:bCs/>
                <w:kern w:val="0"/>
              </w:rPr>
            </w:pPr>
            <w:r>
              <w:rPr>
                <w:rFonts w:cs="宋体" w:hint="eastAsia"/>
                <w:b/>
                <w:bCs/>
              </w:rPr>
              <w:t>学制</w:t>
            </w:r>
          </w:p>
        </w:tc>
        <w:tc>
          <w:tcPr>
            <w:tcW w:w="1677" w:type="dxa"/>
            <w:gridSpan w:val="2"/>
            <w:vAlign w:val="center"/>
          </w:tcPr>
          <w:p w14:paraId="121F611B" w14:textId="4C193DEC" w:rsidR="00756700" w:rsidRDefault="00D272AB" w:rsidP="002B0CF5">
            <w:pPr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全日制</w:t>
            </w:r>
          </w:p>
        </w:tc>
        <w:tc>
          <w:tcPr>
            <w:tcW w:w="1342" w:type="dxa"/>
            <w:vAlign w:val="center"/>
          </w:tcPr>
          <w:p w14:paraId="58DCFC48" w14:textId="77777777" w:rsidR="00756700" w:rsidRDefault="00756700">
            <w:pPr>
              <w:jc w:val="center"/>
              <w:rPr>
                <w:rFonts w:ascii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</w:rPr>
              <w:t>学历</w:t>
            </w:r>
          </w:p>
        </w:tc>
        <w:tc>
          <w:tcPr>
            <w:tcW w:w="1678" w:type="dxa"/>
            <w:vAlign w:val="center"/>
          </w:tcPr>
          <w:p w14:paraId="30C74E31" w14:textId="0B179D25" w:rsidR="00756700" w:rsidRDefault="0047436D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本科</w:t>
            </w:r>
            <w:r w:rsidR="002B0CF5">
              <w:rPr>
                <w:rFonts w:ascii="宋体" w:hAnsi="宋体" w:cs="宋体" w:hint="eastAsia"/>
              </w:rPr>
              <w:t>（结业）</w:t>
            </w:r>
          </w:p>
        </w:tc>
        <w:tc>
          <w:tcPr>
            <w:tcW w:w="1498" w:type="dxa"/>
            <w:vAlign w:val="center"/>
          </w:tcPr>
          <w:p w14:paraId="690F8730" w14:textId="77777777" w:rsidR="00756700" w:rsidRDefault="00756700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户籍</w:t>
            </w:r>
          </w:p>
        </w:tc>
        <w:tc>
          <w:tcPr>
            <w:tcW w:w="1521" w:type="dxa"/>
            <w:vAlign w:val="center"/>
          </w:tcPr>
          <w:p w14:paraId="13C23107" w14:textId="77777777" w:rsidR="00756700" w:rsidRDefault="0047436D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辽宁省</w:t>
            </w:r>
          </w:p>
        </w:tc>
        <w:tc>
          <w:tcPr>
            <w:tcW w:w="1409" w:type="dxa"/>
            <w:vMerge/>
            <w:vAlign w:val="center"/>
          </w:tcPr>
          <w:p w14:paraId="1BDFA54C" w14:textId="77777777" w:rsidR="00756700" w:rsidRDefault="00756700">
            <w:pPr>
              <w:jc w:val="center"/>
              <w:rPr>
                <w:rFonts w:ascii="宋体"/>
              </w:rPr>
            </w:pPr>
          </w:p>
        </w:tc>
      </w:tr>
      <w:tr w:rsidR="00756700" w14:paraId="75C2FC44" w14:textId="77777777">
        <w:trPr>
          <w:cantSplit/>
          <w:trHeight w:val="567"/>
        </w:trPr>
        <w:tc>
          <w:tcPr>
            <w:tcW w:w="1082" w:type="dxa"/>
            <w:tcBorders>
              <w:bottom w:val="double" w:sz="6" w:space="0" w:color="auto"/>
            </w:tcBorders>
            <w:vAlign w:val="center"/>
          </w:tcPr>
          <w:p w14:paraId="244FFB60" w14:textId="77777777" w:rsidR="00756700" w:rsidRDefault="00756700">
            <w:pPr>
              <w:jc w:val="center"/>
              <w:rPr>
                <w:b/>
                <w:bCs/>
                <w:kern w:val="0"/>
              </w:rPr>
            </w:pPr>
            <w:r>
              <w:rPr>
                <w:rFonts w:cs="宋体" w:hint="eastAsia"/>
                <w:b/>
                <w:bCs/>
              </w:rPr>
              <w:t>专业</w:t>
            </w:r>
          </w:p>
        </w:tc>
        <w:tc>
          <w:tcPr>
            <w:tcW w:w="1677" w:type="dxa"/>
            <w:gridSpan w:val="2"/>
            <w:tcBorders>
              <w:bottom w:val="double" w:sz="6" w:space="0" w:color="auto"/>
            </w:tcBorders>
            <w:vAlign w:val="center"/>
          </w:tcPr>
          <w:p w14:paraId="2B6B6678" w14:textId="77777777" w:rsidR="00756700" w:rsidRDefault="0047436D">
            <w:pPr>
              <w:jc w:val="center"/>
              <w:rPr>
                <w:rFonts w:ascii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核技术</w:t>
            </w:r>
          </w:p>
        </w:tc>
        <w:tc>
          <w:tcPr>
            <w:tcW w:w="3020" w:type="dxa"/>
            <w:gridSpan w:val="2"/>
            <w:tcBorders>
              <w:bottom w:val="double" w:sz="6" w:space="0" w:color="auto"/>
            </w:tcBorders>
            <w:vAlign w:val="center"/>
          </w:tcPr>
          <w:p w14:paraId="5246E634" w14:textId="77777777" w:rsidR="00756700" w:rsidRDefault="00756700">
            <w:pPr>
              <w:jc w:val="center"/>
              <w:rPr>
                <w:rFonts w:ascii="宋体"/>
                <w:b/>
                <w:bCs/>
                <w:kern w:val="0"/>
              </w:rPr>
            </w:pPr>
            <w:r>
              <w:rPr>
                <w:rFonts w:ascii="宋体" w:hAnsi="宋体" w:cs="宋体" w:hint="eastAsia"/>
                <w:b/>
                <w:bCs/>
              </w:rPr>
              <w:t>毕业学校</w:t>
            </w:r>
          </w:p>
        </w:tc>
        <w:tc>
          <w:tcPr>
            <w:tcW w:w="3019" w:type="dxa"/>
            <w:gridSpan w:val="2"/>
            <w:tcBorders>
              <w:bottom w:val="double" w:sz="6" w:space="0" w:color="auto"/>
            </w:tcBorders>
            <w:vAlign w:val="center"/>
          </w:tcPr>
          <w:p w14:paraId="04FA4637" w14:textId="77777777" w:rsidR="00756700" w:rsidRDefault="0047436D" w:rsidP="00756700">
            <w:pPr>
              <w:ind w:firstLineChars="300" w:firstLine="630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南华大学</w:t>
            </w:r>
          </w:p>
        </w:tc>
        <w:tc>
          <w:tcPr>
            <w:tcW w:w="1409" w:type="dxa"/>
            <w:vMerge/>
            <w:tcBorders>
              <w:bottom w:val="double" w:sz="6" w:space="0" w:color="auto"/>
            </w:tcBorders>
            <w:vAlign w:val="center"/>
          </w:tcPr>
          <w:p w14:paraId="10645FFC" w14:textId="77777777" w:rsidR="00756700" w:rsidRDefault="00756700">
            <w:pPr>
              <w:jc w:val="center"/>
              <w:rPr>
                <w:rFonts w:ascii="宋体"/>
              </w:rPr>
            </w:pPr>
          </w:p>
        </w:tc>
      </w:tr>
      <w:tr w:rsidR="00756700" w14:paraId="533BB24E" w14:textId="77777777">
        <w:trPr>
          <w:trHeight w:val="567"/>
        </w:trPr>
        <w:tc>
          <w:tcPr>
            <w:tcW w:w="10207" w:type="dxa"/>
            <w:gridSpan w:val="8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14:paraId="5454C5F9" w14:textId="77777777" w:rsidR="00756700" w:rsidRDefault="00756700">
            <w:pPr>
              <w:jc w:val="center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联</w:t>
            </w:r>
            <w:r>
              <w:rPr>
                <w:rFonts w:ascii="宋体" w:hAnsi="宋体" w:cs="宋体"/>
                <w:b/>
                <w:bCs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</w:rPr>
              <w:t>系</w:t>
            </w:r>
            <w:r>
              <w:rPr>
                <w:rFonts w:ascii="宋体" w:hAnsi="宋体" w:cs="宋体"/>
                <w:b/>
                <w:bCs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</w:rPr>
              <w:t>方</w:t>
            </w:r>
            <w:r>
              <w:rPr>
                <w:rFonts w:ascii="宋体" w:hAnsi="宋体" w:cs="宋体"/>
                <w:b/>
                <w:bCs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</w:rPr>
              <w:t>式</w:t>
            </w:r>
          </w:p>
        </w:tc>
      </w:tr>
      <w:tr w:rsidR="00756700" w14:paraId="72ECCD97" w14:textId="77777777">
        <w:trPr>
          <w:cantSplit/>
          <w:trHeight w:val="680"/>
        </w:trPr>
        <w:tc>
          <w:tcPr>
            <w:tcW w:w="1585" w:type="dxa"/>
            <w:gridSpan w:val="2"/>
            <w:tcBorders>
              <w:top w:val="double" w:sz="6" w:space="0" w:color="auto"/>
            </w:tcBorders>
            <w:vAlign w:val="center"/>
          </w:tcPr>
          <w:p w14:paraId="343433CD" w14:textId="77777777" w:rsidR="00756700" w:rsidRDefault="0075670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电话</w:t>
            </w:r>
          </w:p>
        </w:tc>
        <w:tc>
          <w:tcPr>
            <w:tcW w:w="2516" w:type="dxa"/>
            <w:gridSpan w:val="2"/>
            <w:tcBorders>
              <w:top w:val="double" w:sz="6" w:space="0" w:color="auto"/>
            </w:tcBorders>
            <w:vAlign w:val="center"/>
          </w:tcPr>
          <w:p w14:paraId="51B414AA" w14:textId="77777777" w:rsidR="00756700" w:rsidRDefault="0047436D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/>
              </w:rPr>
              <w:t>13750854360</w:t>
            </w:r>
          </w:p>
        </w:tc>
        <w:tc>
          <w:tcPr>
            <w:tcW w:w="1678" w:type="dxa"/>
            <w:tcBorders>
              <w:top w:val="double" w:sz="6" w:space="0" w:color="auto"/>
            </w:tcBorders>
            <w:vAlign w:val="center"/>
          </w:tcPr>
          <w:p w14:paraId="0489ABC2" w14:textId="77777777" w:rsidR="00756700" w:rsidRDefault="0075670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邮箱</w:t>
            </w:r>
          </w:p>
        </w:tc>
        <w:tc>
          <w:tcPr>
            <w:tcW w:w="4428" w:type="dxa"/>
            <w:gridSpan w:val="3"/>
            <w:tcBorders>
              <w:top w:val="double" w:sz="6" w:space="0" w:color="auto"/>
            </w:tcBorders>
            <w:vAlign w:val="center"/>
          </w:tcPr>
          <w:p w14:paraId="308ED777" w14:textId="77777777" w:rsidR="00756700" w:rsidRDefault="0047436D" w:rsidP="00756700">
            <w:pPr>
              <w:ind w:firstLineChars="400" w:firstLine="840"/>
              <w:rPr>
                <w:rFonts w:ascii="宋体"/>
              </w:rPr>
            </w:pPr>
            <w:r>
              <w:rPr>
                <w:rFonts w:ascii="宋体" w:hAnsi="宋体" w:cs="宋体"/>
              </w:rPr>
              <w:t>1210355476</w:t>
            </w:r>
            <w:r w:rsidR="00756700">
              <w:rPr>
                <w:rFonts w:ascii="宋体" w:hAnsi="宋体" w:cs="宋体"/>
              </w:rPr>
              <w:t>@qq.com</w:t>
            </w:r>
          </w:p>
        </w:tc>
      </w:tr>
      <w:tr w:rsidR="00756700" w14:paraId="3F49EFF1" w14:textId="77777777">
        <w:trPr>
          <w:trHeight w:val="774"/>
        </w:trPr>
        <w:tc>
          <w:tcPr>
            <w:tcW w:w="10207" w:type="dxa"/>
            <w:gridSpan w:val="8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14:paraId="01980023" w14:textId="77777777" w:rsidR="00756700" w:rsidRDefault="00756700" w:rsidP="00756700">
            <w:pPr>
              <w:ind w:firstLineChars="1900" w:firstLine="3990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专业技能介绍</w:t>
            </w:r>
          </w:p>
        </w:tc>
      </w:tr>
      <w:tr w:rsidR="00756700" w14:paraId="5A008517" w14:textId="77777777">
        <w:trPr>
          <w:trHeight w:val="1293"/>
        </w:trPr>
        <w:tc>
          <w:tcPr>
            <w:tcW w:w="10207" w:type="dxa"/>
            <w:gridSpan w:val="8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14:paraId="30B43C5A" w14:textId="0147A77E" w:rsidR="007E75EC" w:rsidRDefault="00756700" w:rsidP="0071087B">
            <w:pPr>
              <w:pStyle w:val="ListParagraph1"/>
              <w:ind w:left="720" w:firstLineChars="0" w:firstLine="0"/>
              <w:jc w:val="left"/>
              <w:rPr>
                <w:rFonts w:ascii="Arial" w:hAnsi="Arial" w:cs="宋体" w:hint="eastAsia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精通</w:t>
            </w:r>
            <w:r w:rsidR="0047436D">
              <w:rPr>
                <w:rFonts w:ascii="Arial" w:hAnsi="Arial" w:cs="Arial" w:hint="eastAsia"/>
                <w:color w:val="000000"/>
                <w:sz w:val="18"/>
                <w:szCs w:val="18"/>
              </w:rPr>
              <w:t>html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，</w:t>
            </w:r>
            <w:proofErr w:type="spellStart"/>
            <w:r w:rsidR="0047436D">
              <w:rPr>
                <w:rFonts w:ascii="Arial" w:hAnsi="Arial" w:cs="Arial"/>
                <w:color w:val="000000"/>
                <w:sz w:val="18"/>
                <w:szCs w:val="18"/>
              </w:rPr>
              <w:t>css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，</w:t>
            </w:r>
            <w:proofErr w:type="spellStart"/>
            <w:r w:rsidR="0047436D">
              <w:rPr>
                <w:rFonts w:ascii="Arial" w:hAnsi="Arial" w:cs="Arial"/>
                <w:color w:val="000000"/>
                <w:sz w:val="18"/>
                <w:szCs w:val="18"/>
              </w:rPr>
              <w:t>javascript</w:t>
            </w:r>
            <w:proofErr w:type="spellEnd"/>
            <w:r w:rsidR="005948A0">
              <w:rPr>
                <w:rFonts w:ascii="Arial" w:hAnsi="Arial" w:cs="Arial" w:hint="eastAsia"/>
                <w:color w:val="000000"/>
                <w:sz w:val="18"/>
                <w:szCs w:val="18"/>
              </w:rPr>
              <w:t>，</w:t>
            </w:r>
            <w:r w:rsidR="005948A0">
              <w:rPr>
                <w:rFonts w:ascii="Arial" w:hAnsi="Arial" w:cs="Arial" w:hint="eastAsia"/>
                <w:color w:val="000000"/>
                <w:sz w:val="18"/>
                <w:szCs w:val="18"/>
              </w:rPr>
              <w:t>jquery</w:t>
            </w:r>
            <w:bookmarkStart w:id="0" w:name="_GoBack"/>
            <w:bookmarkEnd w:id="0"/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。</w:t>
            </w:r>
          </w:p>
          <w:p w14:paraId="74F74FC6" w14:textId="0C8BE1B9" w:rsidR="009029B3" w:rsidRDefault="005948A0" w:rsidP="0071087B">
            <w:pPr>
              <w:pStyle w:val="ListParagraph1"/>
              <w:ind w:left="720" w:firstLineChars="0" w:firstLine="0"/>
              <w:jc w:val="left"/>
              <w:rPr>
                <w:rFonts w:ascii="Arial" w:hAnsi="Arial" w:cs="宋体" w:hint="eastAsia"/>
                <w:color w:val="000000"/>
                <w:sz w:val="18"/>
                <w:szCs w:val="18"/>
              </w:rPr>
            </w:pP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2</w:t>
            </w:r>
            <w:r w:rsidR="002A5007">
              <w:rPr>
                <w:rFonts w:ascii="Arial" w:hAnsi="Arial" w:cs="宋体" w:hint="eastAsia"/>
                <w:color w:val="000000"/>
                <w:sz w:val="18"/>
                <w:szCs w:val="18"/>
              </w:rPr>
              <w:t>熟练使</w:t>
            </w:r>
            <w:r w:rsidR="0047436D">
              <w:rPr>
                <w:rFonts w:ascii="Arial" w:hAnsi="Arial" w:cs="宋体" w:hint="eastAsia"/>
                <w:color w:val="000000"/>
                <w:sz w:val="18"/>
                <w:szCs w:val="18"/>
              </w:rPr>
              <w:t>用</w:t>
            </w:r>
            <w:r w:rsidR="0047436D">
              <w:rPr>
                <w:rFonts w:ascii="Arial" w:hAnsi="Arial" w:cs="宋体" w:hint="eastAsia"/>
                <w:color w:val="000000"/>
                <w:sz w:val="18"/>
                <w:szCs w:val="18"/>
              </w:rPr>
              <w:t>angular</w:t>
            </w:r>
            <w:r w:rsidR="0071087B">
              <w:rPr>
                <w:rFonts w:ascii="Arial" w:hAnsi="Arial" w:cs="宋体" w:hint="eastAsia"/>
                <w:color w:val="000000"/>
                <w:sz w:val="18"/>
                <w:szCs w:val="18"/>
              </w:rPr>
              <w:t>和</w:t>
            </w:r>
            <w:proofErr w:type="spellStart"/>
            <w:r w:rsidR="0071087B">
              <w:rPr>
                <w:rFonts w:ascii="Arial" w:hAnsi="Arial" w:cs="宋体" w:hint="eastAsia"/>
                <w:color w:val="000000"/>
                <w:sz w:val="18"/>
                <w:szCs w:val="18"/>
              </w:rPr>
              <w:t>vue</w:t>
            </w:r>
            <w:proofErr w:type="spellEnd"/>
            <w:r w:rsidR="001871B7">
              <w:rPr>
                <w:rFonts w:ascii="Arial" w:hAnsi="Arial" w:cs="宋体" w:hint="eastAsia"/>
                <w:color w:val="000000"/>
                <w:sz w:val="18"/>
                <w:szCs w:val="18"/>
              </w:rPr>
              <w:t>。</w:t>
            </w:r>
          </w:p>
          <w:p w14:paraId="297565BA" w14:textId="77F4230D" w:rsidR="009029B3" w:rsidRDefault="005948A0" w:rsidP="0071087B">
            <w:pPr>
              <w:pStyle w:val="ListParagraph1"/>
              <w:ind w:left="720" w:firstLineChars="0" w:firstLine="0"/>
              <w:jc w:val="left"/>
              <w:rPr>
                <w:rFonts w:ascii="Arial" w:hAnsi="Arial" w:cs="宋体" w:hint="eastAsia"/>
                <w:color w:val="000000"/>
                <w:sz w:val="18"/>
                <w:szCs w:val="18"/>
              </w:rPr>
            </w:pP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3</w:t>
            </w:r>
            <w:r w:rsidR="00381D63">
              <w:rPr>
                <w:rFonts w:ascii="Arial" w:hAnsi="Arial" w:cs="宋体" w:hint="eastAsia"/>
                <w:color w:val="000000"/>
                <w:sz w:val="18"/>
                <w:szCs w:val="18"/>
              </w:rPr>
              <w:t>熟悉</w:t>
            </w:r>
            <w:proofErr w:type="spellStart"/>
            <w:r w:rsidR="00710DBD">
              <w:rPr>
                <w:rFonts w:ascii="Arial" w:hAnsi="Arial" w:cs="宋体" w:hint="eastAsia"/>
                <w:color w:val="000000"/>
                <w:sz w:val="18"/>
                <w:szCs w:val="18"/>
              </w:rPr>
              <w:t>nodejs</w:t>
            </w:r>
            <w:proofErr w:type="spellEnd"/>
            <w:r w:rsidR="002E34A3">
              <w:rPr>
                <w:rFonts w:ascii="Arial" w:hAnsi="Arial" w:cs="宋体" w:hint="eastAsia"/>
                <w:color w:val="000000"/>
                <w:sz w:val="18"/>
                <w:szCs w:val="18"/>
              </w:rPr>
              <w:t>和</w:t>
            </w:r>
            <w:r w:rsidR="002E34A3">
              <w:rPr>
                <w:rFonts w:ascii="Arial" w:hAnsi="Arial" w:cs="宋体" w:hint="eastAsia"/>
                <w:color w:val="000000"/>
                <w:sz w:val="18"/>
                <w:szCs w:val="18"/>
              </w:rPr>
              <w:t>ES6</w:t>
            </w:r>
            <w:r w:rsidR="00756700">
              <w:rPr>
                <w:rFonts w:ascii="Arial" w:hAnsi="Arial" w:cs="宋体" w:hint="eastAsia"/>
                <w:color w:val="000000"/>
                <w:sz w:val="18"/>
                <w:szCs w:val="18"/>
              </w:rPr>
              <w:t>。</w:t>
            </w:r>
          </w:p>
          <w:p w14:paraId="1543D08A" w14:textId="313EB8C7" w:rsidR="009029B3" w:rsidRDefault="005948A0" w:rsidP="0071087B">
            <w:pPr>
              <w:pStyle w:val="ListParagraph1"/>
              <w:ind w:left="720" w:firstLineChars="0" w:firstLine="0"/>
              <w:jc w:val="left"/>
              <w:rPr>
                <w:rFonts w:ascii="Arial" w:hAnsi="Arial" w:cs="宋体" w:hint="eastAsia"/>
                <w:color w:val="000000"/>
                <w:sz w:val="18"/>
                <w:szCs w:val="18"/>
              </w:rPr>
            </w:pP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4</w:t>
            </w:r>
            <w:r w:rsidR="00121829">
              <w:rPr>
                <w:rFonts w:ascii="Arial" w:hAnsi="Arial" w:cs="宋体" w:hint="eastAsia"/>
                <w:color w:val="000000"/>
                <w:sz w:val="18"/>
                <w:szCs w:val="18"/>
              </w:rPr>
              <w:t>熟练使用</w:t>
            </w:r>
            <w:proofErr w:type="spellStart"/>
            <w:r w:rsidR="00121829">
              <w:rPr>
                <w:rFonts w:ascii="Arial" w:hAnsi="Arial" w:cs="宋体" w:hint="eastAsia"/>
                <w:color w:val="000000"/>
                <w:sz w:val="18"/>
                <w:szCs w:val="18"/>
              </w:rPr>
              <w:t>webpack</w:t>
            </w:r>
            <w:proofErr w:type="spellEnd"/>
            <w:r w:rsidR="00D1483A">
              <w:rPr>
                <w:rFonts w:ascii="Arial" w:hAnsi="Arial" w:cs="宋体" w:hint="eastAsia"/>
                <w:color w:val="000000"/>
                <w:sz w:val="18"/>
                <w:szCs w:val="18"/>
              </w:rPr>
              <w:t>前端自动化</w:t>
            </w:r>
            <w:r w:rsidR="00383254">
              <w:rPr>
                <w:rFonts w:ascii="Arial" w:hAnsi="Arial" w:cs="宋体" w:hint="eastAsia"/>
                <w:color w:val="000000"/>
                <w:sz w:val="18"/>
                <w:szCs w:val="18"/>
              </w:rPr>
              <w:t>。</w:t>
            </w:r>
          </w:p>
          <w:p w14:paraId="1286D75B" w14:textId="0C0C023D" w:rsidR="00756700" w:rsidRDefault="005948A0" w:rsidP="0071087B">
            <w:pPr>
              <w:pStyle w:val="ListParagraph1"/>
              <w:ind w:left="720" w:firstLineChars="0" w:firstLine="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5</w:t>
            </w:r>
            <w:r w:rsidR="00710DBD">
              <w:rPr>
                <w:rFonts w:ascii="Arial" w:hAnsi="Arial" w:cs="宋体" w:hint="eastAsia"/>
                <w:color w:val="000000"/>
                <w:sz w:val="18"/>
                <w:szCs w:val="18"/>
              </w:rPr>
              <w:t>了解浏览器运行原理，懂得页面性能优化原理。</w:t>
            </w:r>
          </w:p>
        </w:tc>
      </w:tr>
      <w:tr w:rsidR="00756700" w14:paraId="2400CBE8" w14:textId="77777777">
        <w:trPr>
          <w:trHeight w:val="567"/>
        </w:trPr>
        <w:tc>
          <w:tcPr>
            <w:tcW w:w="10207" w:type="dxa"/>
            <w:gridSpan w:val="8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14:paraId="60FEA4B0" w14:textId="77777777" w:rsidR="00756700" w:rsidRDefault="00756700" w:rsidP="00756700">
            <w:pPr>
              <w:ind w:firstLineChars="1900" w:firstLine="3990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个</w:t>
            </w:r>
            <w:r>
              <w:rPr>
                <w:rFonts w:ascii="宋体" w:hAnsi="宋体" w:cs="宋体"/>
                <w:b/>
                <w:bCs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</w:rPr>
              <w:t>人</w:t>
            </w:r>
            <w:r>
              <w:rPr>
                <w:rFonts w:ascii="宋体" w:hAnsi="宋体" w:cs="宋体"/>
                <w:b/>
                <w:bCs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</w:rPr>
              <w:t>履</w:t>
            </w:r>
            <w:r>
              <w:rPr>
                <w:rFonts w:ascii="宋体" w:hAnsi="宋体" w:cs="宋体"/>
                <w:b/>
                <w:bCs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</w:rPr>
              <w:t>历</w:t>
            </w:r>
          </w:p>
        </w:tc>
      </w:tr>
      <w:tr w:rsidR="00756700" w14:paraId="767256EF" w14:textId="77777777">
        <w:trPr>
          <w:trHeight w:val="730"/>
        </w:trPr>
        <w:tc>
          <w:tcPr>
            <w:tcW w:w="1585" w:type="dxa"/>
            <w:gridSpan w:val="2"/>
            <w:tcBorders>
              <w:top w:val="double" w:sz="6" w:space="0" w:color="auto"/>
            </w:tcBorders>
            <w:vAlign w:val="center"/>
          </w:tcPr>
          <w:p w14:paraId="4D9B4033" w14:textId="77777777" w:rsidR="00756700" w:rsidRDefault="0075670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时　间</w:t>
            </w:r>
          </w:p>
        </w:tc>
        <w:tc>
          <w:tcPr>
            <w:tcW w:w="2516" w:type="dxa"/>
            <w:gridSpan w:val="2"/>
            <w:tcBorders>
              <w:top w:val="double" w:sz="6" w:space="0" w:color="auto"/>
            </w:tcBorders>
            <w:vAlign w:val="center"/>
          </w:tcPr>
          <w:p w14:paraId="57FAB1DA" w14:textId="77777777" w:rsidR="00756700" w:rsidRDefault="0075670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单位</w:t>
            </w:r>
          </w:p>
        </w:tc>
        <w:tc>
          <w:tcPr>
            <w:tcW w:w="6106" w:type="dxa"/>
            <w:gridSpan w:val="4"/>
            <w:tcBorders>
              <w:top w:val="double" w:sz="6" w:space="0" w:color="auto"/>
            </w:tcBorders>
            <w:vAlign w:val="center"/>
          </w:tcPr>
          <w:p w14:paraId="4785E36B" w14:textId="77777777" w:rsidR="00756700" w:rsidRDefault="00756700">
            <w:pPr>
              <w:jc w:val="center"/>
              <w:rPr>
                <w:rFonts w:ascii="宋体"/>
              </w:rPr>
            </w:pPr>
            <w:r>
              <w:rPr>
                <w:rFonts w:ascii="宋体" w:hAnsi="宋体" w:cs="宋体" w:hint="eastAsia"/>
              </w:rPr>
              <w:t>经　历</w:t>
            </w:r>
          </w:p>
        </w:tc>
      </w:tr>
      <w:tr w:rsidR="00756700" w:rsidRPr="00372B90" w14:paraId="708F0F85" w14:textId="77777777">
        <w:trPr>
          <w:trHeight w:val="849"/>
        </w:trPr>
        <w:tc>
          <w:tcPr>
            <w:tcW w:w="1585" w:type="dxa"/>
            <w:gridSpan w:val="2"/>
            <w:vAlign w:val="center"/>
          </w:tcPr>
          <w:p w14:paraId="1B7E1194" w14:textId="06DFED4D" w:rsidR="00756700" w:rsidRDefault="008D3DB3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/8</w:t>
            </w:r>
            <w:r w:rsidR="00372B90">
              <w:rPr>
                <w:rFonts w:ascii="Arial" w:hAnsi="Arial" w:cs="Arial"/>
                <w:color w:val="000000"/>
                <w:sz w:val="18"/>
                <w:szCs w:val="18"/>
              </w:rPr>
              <w:t>—2014</w:t>
            </w:r>
            <w:r w:rsidR="00756700">
              <w:rPr>
                <w:rFonts w:ascii="Arial" w:hAnsi="Arial" w:cs="Arial"/>
                <w:color w:val="000000"/>
                <w:sz w:val="18"/>
                <w:szCs w:val="18"/>
              </w:rPr>
              <w:t>/</w:t>
            </w:r>
            <w:r w:rsidR="00372B90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16" w:type="dxa"/>
            <w:gridSpan w:val="2"/>
            <w:vAlign w:val="center"/>
          </w:tcPr>
          <w:p w14:paraId="4E750CE4" w14:textId="7C1F6235" w:rsidR="00756700" w:rsidRDefault="00372B90">
            <w:pPr>
              <w:widowControl/>
              <w:spacing w:line="27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杭州玖路科技有限公司</w:t>
            </w:r>
          </w:p>
        </w:tc>
        <w:tc>
          <w:tcPr>
            <w:tcW w:w="6106" w:type="dxa"/>
            <w:gridSpan w:val="4"/>
            <w:vAlign w:val="center"/>
          </w:tcPr>
          <w:p w14:paraId="7B7C7485" w14:textId="6C696BA3" w:rsidR="00756700" w:rsidRDefault="00372B90" w:rsidP="00656695">
            <w:pPr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主要工作是运营，由于内部</w:t>
            </w:r>
            <w:proofErr w:type="spellStart"/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erp</w:t>
            </w:r>
            <w:proofErr w:type="spellEnd"/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系统，正式接触了前端，并在公司技术指导下进行切图制作静态页面工作。</w:t>
            </w:r>
          </w:p>
        </w:tc>
      </w:tr>
      <w:tr w:rsidR="00756700" w14:paraId="7283273B" w14:textId="77777777">
        <w:trPr>
          <w:trHeight w:val="847"/>
        </w:trPr>
        <w:tc>
          <w:tcPr>
            <w:tcW w:w="1585" w:type="dxa"/>
            <w:gridSpan w:val="2"/>
            <w:vAlign w:val="center"/>
          </w:tcPr>
          <w:p w14:paraId="38C27973" w14:textId="60C6AC65" w:rsidR="00756700" w:rsidRDefault="008B518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2015/8 --2016</w:t>
            </w:r>
            <w:r w:rsidR="00756700">
              <w:rPr>
                <w:rFonts w:ascii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16" w:type="dxa"/>
            <w:gridSpan w:val="2"/>
            <w:vAlign w:val="center"/>
          </w:tcPr>
          <w:p w14:paraId="17B9FB55" w14:textId="5A2A6638" w:rsidR="00756700" w:rsidRDefault="008B5186">
            <w:pPr>
              <w:widowControl/>
              <w:spacing w:line="27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北京蛋蛋科技有限公司</w:t>
            </w:r>
          </w:p>
        </w:tc>
        <w:tc>
          <w:tcPr>
            <w:tcW w:w="6106" w:type="dxa"/>
            <w:gridSpan w:val="4"/>
            <w:vAlign w:val="center"/>
          </w:tcPr>
          <w:p w14:paraId="54EBBB74" w14:textId="6EB60A15" w:rsidR="00756700" w:rsidRPr="008B5186" w:rsidRDefault="008B5186" w:rsidP="00D272AB">
            <w:pPr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正式转为前端，一个人完成了“袋鼠海淘转运”微信公众账号及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pc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端官网的所有前端工作。公司承接“送到家”微信公众号商城所有前端页面工作（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2017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年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月份，忧郁什么侵权问题被强制下了），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app</w:t>
            </w:r>
            <w:r>
              <w:rPr>
                <w:rFonts w:ascii="Arial" w:hAnsi="Arial" w:cs="宋体"/>
                <w:color w:val="000000"/>
                <w:sz w:val="18"/>
                <w:szCs w:val="18"/>
              </w:rPr>
              <w:t>”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拉风炫</w:t>
            </w:r>
            <w:r>
              <w:rPr>
                <w:rFonts w:ascii="Arial" w:hAnsi="Arial" w:cs="宋体"/>
                <w:color w:val="000000"/>
                <w:sz w:val="18"/>
                <w:szCs w:val="18"/>
              </w:rPr>
              <w:t>”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微信端页面</w:t>
            </w:r>
            <w:r w:rsidR="008B753E">
              <w:rPr>
                <w:rFonts w:ascii="Arial" w:hAnsi="Arial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8B753E" w14:paraId="66F8DD2A" w14:textId="77777777">
        <w:trPr>
          <w:trHeight w:val="847"/>
        </w:trPr>
        <w:tc>
          <w:tcPr>
            <w:tcW w:w="1585" w:type="dxa"/>
            <w:gridSpan w:val="2"/>
            <w:vAlign w:val="center"/>
          </w:tcPr>
          <w:p w14:paraId="694B7ABB" w14:textId="386E22CD" w:rsidR="008B753E" w:rsidRDefault="00D272A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2016/3</w:t>
            </w:r>
            <w:r w:rsidR="008B753E">
              <w:rPr>
                <w:rFonts w:ascii="Arial" w:hAnsi="Arial" w:cs="Arial" w:hint="eastAsia"/>
                <w:color w:val="000000"/>
                <w:sz w:val="18"/>
                <w:szCs w:val="18"/>
              </w:rPr>
              <w:t>-</w:t>
            </w:r>
            <w:r w:rsidR="008B753E">
              <w:rPr>
                <w:rFonts w:ascii="Arial" w:hAnsi="Arial" w:cs="Arial" w:hint="eastAsia"/>
                <w:color w:val="000000"/>
                <w:sz w:val="18"/>
                <w:szCs w:val="18"/>
              </w:rPr>
              <w:t>至今</w:t>
            </w:r>
          </w:p>
        </w:tc>
        <w:tc>
          <w:tcPr>
            <w:tcW w:w="2516" w:type="dxa"/>
            <w:gridSpan w:val="2"/>
            <w:vAlign w:val="center"/>
          </w:tcPr>
          <w:p w14:paraId="0FB059A3" w14:textId="4C0248C0" w:rsidR="00656695" w:rsidRPr="00656695" w:rsidRDefault="008B753E" w:rsidP="00D272AB">
            <w:pPr>
              <w:widowControl/>
              <w:spacing w:line="27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中企动力科技股份有限公司</w:t>
            </w:r>
          </w:p>
        </w:tc>
        <w:tc>
          <w:tcPr>
            <w:tcW w:w="6106" w:type="dxa"/>
            <w:gridSpan w:val="4"/>
            <w:vAlign w:val="center"/>
          </w:tcPr>
          <w:p w14:paraId="4B88B13B" w14:textId="47784207" w:rsidR="00A87186" w:rsidRDefault="00A87186" w:rsidP="00656695">
            <w:pPr>
              <w:numPr>
                <w:ilvl w:val="0"/>
                <w:numId w:val="2"/>
              </w:numPr>
              <w:jc w:val="left"/>
              <w:rPr>
                <w:rFonts w:ascii="Arial" w:hAnsi="Arial" w:cs="宋体"/>
                <w:color w:val="000000"/>
                <w:sz w:val="18"/>
                <w:szCs w:val="18"/>
              </w:rPr>
            </w:pPr>
            <w:r>
              <w:rPr>
                <w:rFonts w:ascii="Arial" w:hAnsi="Arial" w:cs="宋体"/>
                <w:color w:val="000000"/>
                <w:sz w:val="18"/>
                <w:szCs w:val="18"/>
              </w:rPr>
              <w:t>B2C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商城后台系统参与框架搭建，公共组建封装（后台是以</w:t>
            </w:r>
            <w:proofErr w:type="spellStart"/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seajs</w:t>
            </w:r>
            <w:proofErr w:type="spellEnd"/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模块化的方式再结合</w:t>
            </w:r>
            <w:proofErr w:type="spellStart"/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jquery</w:t>
            </w:r>
            <w:proofErr w:type="spellEnd"/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库的方式架构的，页面用的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iframe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框架）</w:t>
            </w:r>
            <w:r w:rsidR="00656695">
              <w:rPr>
                <w:rFonts w:ascii="Arial" w:hAnsi="Arial" w:cs="宋体" w:hint="eastAsia"/>
                <w:color w:val="000000"/>
                <w:sz w:val="18"/>
                <w:szCs w:val="18"/>
              </w:rPr>
              <w:t>。</w:t>
            </w:r>
          </w:p>
          <w:p w14:paraId="55C929D3" w14:textId="3ED333D5" w:rsidR="00A87186" w:rsidRDefault="00A87186" w:rsidP="00656695">
            <w:pPr>
              <w:numPr>
                <w:ilvl w:val="0"/>
                <w:numId w:val="2"/>
              </w:numPr>
              <w:jc w:val="left"/>
              <w:rPr>
                <w:rFonts w:ascii="Arial" w:hAnsi="Arial" w:cs="宋体"/>
                <w:color w:val="000000"/>
                <w:sz w:val="18"/>
                <w:szCs w:val="18"/>
              </w:rPr>
            </w:pP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B2C</w:t>
            </w:r>
            <w:r w:rsidR="00373FF5">
              <w:rPr>
                <w:rFonts w:ascii="Arial" w:hAnsi="Arial" w:cs="宋体" w:hint="eastAsia"/>
                <w:color w:val="000000"/>
                <w:sz w:val="18"/>
                <w:szCs w:val="18"/>
              </w:rPr>
              <w:t>前台展现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以挂件的方式开发，</w:t>
            </w:r>
            <w:r w:rsidR="001275D6">
              <w:rPr>
                <w:rFonts w:ascii="Arial" w:hAnsi="Arial" w:cs="宋体" w:hint="eastAsia"/>
                <w:color w:val="000000"/>
                <w:sz w:val="18"/>
                <w:szCs w:val="18"/>
              </w:rPr>
              <w:t>参与其中所有部分的开发包括后台模版的渲染（后台模版渲染全部由前端完成，需要我们掌握</w:t>
            </w:r>
            <w:r w:rsidR="001275D6">
              <w:rPr>
                <w:rFonts w:ascii="Arial" w:hAnsi="Arial" w:cs="宋体" w:hint="eastAsia"/>
                <w:color w:val="000000"/>
                <w:sz w:val="18"/>
                <w:szCs w:val="18"/>
              </w:rPr>
              <w:t>twig</w:t>
            </w:r>
            <w:r w:rsidR="001275D6">
              <w:rPr>
                <w:rFonts w:ascii="Arial" w:hAnsi="Arial" w:cs="宋体" w:hint="eastAsia"/>
                <w:color w:val="000000"/>
                <w:sz w:val="18"/>
                <w:szCs w:val="18"/>
              </w:rPr>
              <w:t>模版语言），其中包括移动端</w:t>
            </w:r>
            <w:r w:rsidR="001275D6">
              <w:rPr>
                <w:rFonts w:ascii="Arial" w:hAnsi="Arial" w:cs="宋体" w:hint="eastAsia"/>
                <w:color w:val="000000"/>
                <w:sz w:val="18"/>
                <w:szCs w:val="18"/>
              </w:rPr>
              <w:t>h5</w:t>
            </w:r>
            <w:r w:rsidR="001275D6">
              <w:rPr>
                <w:rFonts w:ascii="Arial" w:hAnsi="Arial" w:cs="宋体" w:hint="eastAsia"/>
                <w:color w:val="000000"/>
                <w:sz w:val="18"/>
                <w:szCs w:val="18"/>
              </w:rPr>
              <w:t>页面</w:t>
            </w:r>
            <w:r w:rsidR="00656695">
              <w:rPr>
                <w:rFonts w:ascii="Arial" w:hAnsi="Arial" w:cs="宋体" w:hint="eastAsia"/>
                <w:color w:val="000000"/>
                <w:sz w:val="18"/>
                <w:szCs w:val="18"/>
              </w:rPr>
              <w:t>。</w:t>
            </w:r>
          </w:p>
          <w:p w14:paraId="0EADDDFF" w14:textId="77777777" w:rsidR="001275D6" w:rsidRDefault="001275D6" w:rsidP="00656695">
            <w:pPr>
              <w:numPr>
                <w:ilvl w:val="0"/>
                <w:numId w:val="2"/>
              </w:numPr>
              <w:jc w:val="left"/>
              <w:rPr>
                <w:rFonts w:ascii="Arial" w:hAnsi="Arial" w:cs="宋体" w:hint="eastAsia"/>
                <w:color w:val="000000"/>
                <w:sz w:val="18"/>
                <w:szCs w:val="18"/>
              </w:rPr>
            </w:pP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公司运营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B2</w:t>
            </w:r>
            <w:r>
              <w:rPr>
                <w:rFonts w:ascii="Arial" w:hAnsi="Arial" w:cs="宋体"/>
                <w:color w:val="000000"/>
                <w:sz w:val="18"/>
                <w:szCs w:val="18"/>
              </w:rPr>
              <w:t>C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商城的运营中心，用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angular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和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bootstrap</w:t>
            </w:r>
            <w:r w:rsidR="00656695">
              <w:rPr>
                <w:rFonts w:ascii="Arial" w:hAnsi="Arial" w:cs="宋体" w:hint="eastAsia"/>
                <w:color w:val="000000"/>
                <w:sz w:val="18"/>
                <w:szCs w:val="18"/>
              </w:rPr>
              <w:t>进行开发，全程参与开发其中</w:t>
            </w:r>
            <w:r w:rsidR="00656695">
              <w:rPr>
                <w:rFonts w:ascii="Arial" w:hAnsi="Arial" w:cs="宋体" w:hint="eastAsia"/>
                <w:color w:val="000000"/>
                <w:sz w:val="18"/>
                <w:szCs w:val="18"/>
              </w:rPr>
              <w:t>50%</w:t>
            </w:r>
            <w:r w:rsidR="00656695">
              <w:rPr>
                <w:rFonts w:ascii="Arial" w:hAnsi="Arial" w:cs="宋体" w:hint="eastAsia"/>
                <w:color w:val="000000"/>
                <w:sz w:val="18"/>
                <w:szCs w:val="18"/>
              </w:rPr>
              <w:t>以上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的模块</w:t>
            </w:r>
            <w:r w:rsidR="00656695">
              <w:rPr>
                <w:rFonts w:ascii="Arial" w:hAnsi="Arial" w:cs="宋体" w:hint="eastAsia"/>
                <w:color w:val="000000"/>
                <w:sz w:val="18"/>
                <w:szCs w:val="18"/>
              </w:rPr>
              <w:t>并开发一些公用组件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。</w:t>
            </w:r>
          </w:p>
          <w:p w14:paraId="7B6B85CC" w14:textId="7DCAF8C1" w:rsidR="00D272AB" w:rsidRPr="008B753E" w:rsidRDefault="00D272AB" w:rsidP="00656695">
            <w:pPr>
              <w:numPr>
                <w:ilvl w:val="0"/>
                <w:numId w:val="2"/>
              </w:numPr>
              <w:jc w:val="left"/>
              <w:rPr>
                <w:rFonts w:ascii="Arial" w:hAnsi="Arial" w:cs="宋体"/>
                <w:color w:val="000000"/>
                <w:sz w:val="18"/>
                <w:szCs w:val="18"/>
              </w:rPr>
            </w:pP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参与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B2C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商城重构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用</w:t>
            </w:r>
            <w:proofErr w:type="spellStart"/>
            <w:r>
              <w:rPr>
                <w:rFonts w:ascii="Arial" w:hAnsi="Arial" w:cs="宋体"/>
                <w:color w:val="000000"/>
                <w:sz w:val="18"/>
                <w:szCs w:val="18"/>
              </w:rPr>
              <w:t>webpack</w:t>
            </w:r>
            <w:proofErr w:type="spellEnd"/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和</w:t>
            </w:r>
            <w:proofErr w:type="spellStart"/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Fonts w:ascii="Arial" w:hAnsi="Arial" w:cs="宋体" w:hint="eastAsia"/>
                <w:color w:val="000000"/>
                <w:sz w:val="18"/>
                <w:szCs w:val="18"/>
              </w:rPr>
              <w:t>实现了前端自动化及前后端分离。</w:t>
            </w:r>
          </w:p>
        </w:tc>
      </w:tr>
      <w:tr w:rsidR="00756700" w14:paraId="0410EC6B" w14:textId="77777777" w:rsidTr="00FC1C7C">
        <w:trPr>
          <w:trHeight w:val="750"/>
        </w:trPr>
        <w:tc>
          <w:tcPr>
            <w:tcW w:w="10207" w:type="dxa"/>
            <w:gridSpan w:val="8"/>
            <w:tcBorders>
              <w:top w:val="double" w:sz="6" w:space="0" w:color="auto"/>
              <w:bottom w:val="double" w:sz="6" w:space="0" w:color="auto"/>
            </w:tcBorders>
            <w:vAlign w:val="center"/>
          </w:tcPr>
          <w:p w14:paraId="2C84F753" w14:textId="2133D6D5" w:rsidR="00756700" w:rsidRDefault="00756700" w:rsidP="00756700">
            <w:pPr>
              <w:ind w:firstLineChars="1844" w:firstLine="3872"/>
              <w:rPr>
                <w:rFonts w:asci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lastRenderedPageBreak/>
              <w:t>自</w:t>
            </w:r>
            <w:r>
              <w:rPr>
                <w:rFonts w:ascii="宋体" w:hAnsi="宋体" w:cs="宋体"/>
                <w:b/>
                <w:bCs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</w:rPr>
              <w:t>我</w:t>
            </w:r>
            <w:r>
              <w:rPr>
                <w:rFonts w:ascii="宋体" w:hAnsi="宋体" w:cs="宋体"/>
                <w:b/>
                <w:bCs/>
              </w:rPr>
              <w:t xml:space="preserve">  </w:t>
            </w:r>
            <w:r w:rsidR="00B4158A">
              <w:rPr>
                <w:rFonts w:ascii="宋体" w:hAnsi="宋体" w:cs="宋体" w:hint="eastAsia"/>
                <w:b/>
                <w:bCs/>
              </w:rPr>
              <w:t>言 述</w:t>
            </w:r>
          </w:p>
        </w:tc>
      </w:tr>
      <w:tr w:rsidR="00756700" w14:paraId="406662D8" w14:textId="77777777" w:rsidTr="00FC1C7C">
        <w:trPr>
          <w:trHeight w:val="35"/>
        </w:trPr>
        <w:tc>
          <w:tcPr>
            <w:tcW w:w="10207" w:type="dxa"/>
            <w:gridSpan w:val="8"/>
            <w:tcBorders>
              <w:top w:val="double" w:sz="6" w:space="0" w:color="auto"/>
              <w:bottom w:val="double" w:sz="6" w:space="0" w:color="auto"/>
            </w:tcBorders>
          </w:tcPr>
          <w:p w14:paraId="49508D92" w14:textId="77777777" w:rsidR="00756700" w:rsidRDefault="00B4158A" w:rsidP="00B4158A">
            <w:pPr>
              <w:pStyle w:val="ListParagraph1"/>
              <w:spacing w:line="360" w:lineRule="auto"/>
              <w:ind w:left="420" w:firstLineChars="0" w:firstLine="0"/>
              <w:rPr>
                <w:rFonts w:ascii="宋体" w:hAnsi="宋体" w:cs="宋体"/>
              </w:rPr>
            </w:pPr>
            <w:r w:rsidRPr="00B4158A">
              <w:rPr>
                <w:rFonts w:ascii="宋体" w:hAnsi="宋体" w:cs="宋体" w:hint="eastAsia"/>
                <w:b/>
              </w:rPr>
              <w:t>性格</w:t>
            </w:r>
            <w:r>
              <w:rPr>
                <w:rFonts w:ascii="宋体" w:hAnsi="宋体" w:cs="宋体" w:hint="eastAsia"/>
              </w:rPr>
              <w:t>：1.</w:t>
            </w:r>
            <w:r w:rsidR="00756700">
              <w:rPr>
                <w:rFonts w:ascii="宋体" w:hAnsi="宋体" w:cs="宋体" w:hint="eastAsia"/>
              </w:rPr>
              <w:t>性格开朗。</w:t>
            </w:r>
            <w:r>
              <w:rPr>
                <w:rFonts w:ascii="宋体" w:hint="eastAsia"/>
              </w:rPr>
              <w:t>2</w:t>
            </w:r>
            <w:r w:rsidR="00756700">
              <w:rPr>
                <w:rFonts w:ascii="宋体" w:hAnsi="宋体" w:cs="宋体" w:hint="eastAsia"/>
              </w:rPr>
              <w:t>善于学习，</w:t>
            </w:r>
            <w:r w:rsidR="001275D6">
              <w:rPr>
                <w:rFonts w:ascii="宋体" w:hAnsi="宋体" w:cs="宋体" w:hint="eastAsia"/>
              </w:rPr>
              <w:t>理解力强，</w:t>
            </w:r>
            <w:r w:rsidR="00756700">
              <w:rPr>
                <w:rFonts w:ascii="宋体" w:hAnsi="宋体" w:cs="宋体" w:hint="eastAsia"/>
              </w:rPr>
              <w:t>喜欢新鲜刺激。</w:t>
            </w:r>
            <w:r>
              <w:rPr>
                <w:rFonts w:ascii="宋体" w:hint="eastAsia"/>
              </w:rPr>
              <w:t>3</w:t>
            </w:r>
            <w:r w:rsidR="00756700">
              <w:rPr>
                <w:rFonts w:ascii="宋体" w:hAnsi="宋体" w:cs="宋体" w:hint="eastAsia"/>
              </w:rPr>
              <w:t>自我意识较强，善于思考。</w:t>
            </w:r>
            <w:r>
              <w:rPr>
                <w:rFonts w:ascii="宋体" w:hint="eastAsia"/>
              </w:rPr>
              <w:t>3</w:t>
            </w:r>
            <w:r w:rsidR="001275D6">
              <w:rPr>
                <w:rFonts w:ascii="宋体" w:hAnsi="宋体" w:cs="宋体" w:hint="eastAsia"/>
              </w:rPr>
              <w:t>慢热，轻微社交恐惧</w:t>
            </w:r>
            <w:r w:rsidR="00756700">
              <w:rPr>
                <w:rFonts w:ascii="宋体" w:hAnsi="宋体" w:cs="宋体" w:hint="eastAsia"/>
              </w:rPr>
              <w:t>。</w:t>
            </w:r>
          </w:p>
          <w:p w14:paraId="3BE7A309" w14:textId="574849CE" w:rsidR="00B4158A" w:rsidRDefault="00B4158A" w:rsidP="00B4158A">
            <w:pPr>
              <w:pStyle w:val="ListParagraph1"/>
              <w:spacing w:line="360" w:lineRule="auto"/>
              <w:ind w:left="420" w:firstLineChars="0" w:firstLine="0"/>
              <w:rPr>
                <w:rFonts w:ascii="宋体"/>
              </w:rPr>
            </w:pPr>
            <w:r>
              <w:rPr>
                <w:rFonts w:ascii="宋体" w:hAnsi="宋体" w:cs="宋体" w:hint="eastAsia"/>
                <w:b/>
              </w:rPr>
              <w:t>技术</w:t>
            </w:r>
            <w:r w:rsidRPr="00B4158A">
              <w:rPr>
                <w:rFonts w:ascii="宋体" w:hint="eastAsia"/>
              </w:rPr>
              <w:t>：</w:t>
            </w:r>
            <w:r w:rsidR="009213BC">
              <w:rPr>
                <w:rFonts w:ascii="宋体" w:hint="eastAsia"/>
              </w:rPr>
              <w:t>追求基础和技术运行原理</w:t>
            </w:r>
            <w:r w:rsidR="00656695">
              <w:rPr>
                <w:rFonts w:ascii="宋体" w:hint="eastAsia"/>
              </w:rPr>
              <w:t>，既知其然，也知其所以然。</w:t>
            </w:r>
            <w:r w:rsidR="00385B56">
              <w:rPr>
                <w:rFonts w:ascii="宋体" w:hint="eastAsia"/>
              </w:rPr>
              <w:t>基础是根基，有了良好的基础才能在前端</w:t>
            </w:r>
            <w:r w:rsidR="00656695">
              <w:rPr>
                <w:rFonts w:ascii="宋体" w:hint="eastAsia"/>
              </w:rPr>
              <w:t>日新月异的发展</w:t>
            </w:r>
            <w:r w:rsidR="00385B56">
              <w:rPr>
                <w:rFonts w:ascii="宋体" w:hint="eastAsia"/>
              </w:rPr>
              <w:t>中，在</w:t>
            </w:r>
            <w:r w:rsidR="00656695">
              <w:rPr>
                <w:rFonts w:ascii="宋体" w:hint="eastAsia"/>
              </w:rPr>
              <w:t>数目繁多的</w:t>
            </w:r>
            <w:r w:rsidR="00385B56">
              <w:rPr>
                <w:rFonts w:ascii="宋体" w:hint="eastAsia"/>
              </w:rPr>
              <w:t>框架中游刃有余</w:t>
            </w:r>
            <w:r w:rsidR="00656695">
              <w:rPr>
                <w:rFonts w:ascii="宋体" w:hint="eastAsia"/>
              </w:rPr>
              <w:t>。</w:t>
            </w:r>
          </w:p>
        </w:tc>
      </w:tr>
    </w:tbl>
    <w:p w14:paraId="32EAC964" w14:textId="77777777" w:rsidR="00756700" w:rsidRDefault="00756700"/>
    <w:sectPr w:rsidR="00756700" w:rsidSect="004B2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77DEC"/>
    <w:multiLevelType w:val="multilevel"/>
    <w:tmpl w:val="25C77DEC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601137"/>
    <w:multiLevelType w:val="hybridMultilevel"/>
    <w:tmpl w:val="1030645E"/>
    <w:lvl w:ilvl="0" w:tplc="B4DCF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E8A"/>
    <w:rsid w:val="000C6649"/>
    <w:rsid w:val="00121829"/>
    <w:rsid w:val="001275D6"/>
    <w:rsid w:val="001871B7"/>
    <w:rsid w:val="001D2734"/>
    <w:rsid w:val="001D28C5"/>
    <w:rsid w:val="002522D2"/>
    <w:rsid w:val="002728CD"/>
    <w:rsid w:val="00283203"/>
    <w:rsid w:val="00293865"/>
    <w:rsid w:val="002A5007"/>
    <w:rsid w:val="002B0CF5"/>
    <w:rsid w:val="002E34A3"/>
    <w:rsid w:val="003304DD"/>
    <w:rsid w:val="00360561"/>
    <w:rsid w:val="00372B90"/>
    <w:rsid w:val="00373FF5"/>
    <w:rsid w:val="00381D63"/>
    <w:rsid w:val="00383254"/>
    <w:rsid w:val="003837FF"/>
    <w:rsid w:val="00385B56"/>
    <w:rsid w:val="0047436D"/>
    <w:rsid w:val="004B2AC7"/>
    <w:rsid w:val="0053648B"/>
    <w:rsid w:val="00585E8A"/>
    <w:rsid w:val="005948A0"/>
    <w:rsid w:val="0059567C"/>
    <w:rsid w:val="005E2E78"/>
    <w:rsid w:val="006338C2"/>
    <w:rsid w:val="00656695"/>
    <w:rsid w:val="00685105"/>
    <w:rsid w:val="006F51EC"/>
    <w:rsid w:val="0071087B"/>
    <w:rsid w:val="00710DBD"/>
    <w:rsid w:val="00756700"/>
    <w:rsid w:val="00785E86"/>
    <w:rsid w:val="007B3DC4"/>
    <w:rsid w:val="007E75EC"/>
    <w:rsid w:val="0086346B"/>
    <w:rsid w:val="00872E76"/>
    <w:rsid w:val="008B5186"/>
    <w:rsid w:val="008B753E"/>
    <w:rsid w:val="008D3DB3"/>
    <w:rsid w:val="009029B3"/>
    <w:rsid w:val="009213BC"/>
    <w:rsid w:val="009E3DD9"/>
    <w:rsid w:val="00A8644E"/>
    <w:rsid w:val="00A87186"/>
    <w:rsid w:val="00A93ACE"/>
    <w:rsid w:val="00B005D7"/>
    <w:rsid w:val="00B2297A"/>
    <w:rsid w:val="00B4158A"/>
    <w:rsid w:val="00C25A41"/>
    <w:rsid w:val="00CD72BB"/>
    <w:rsid w:val="00D1483A"/>
    <w:rsid w:val="00D272AB"/>
    <w:rsid w:val="00D946E3"/>
    <w:rsid w:val="00DC6095"/>
    <w:rsid w:val="00E7797A"/>
    <w:rsid w:val="00E803D1"/>
    <w:rsid w:val="00EB2D7B"/>
    <w:rsid w:val="00ED0A51"/>
    <w:rsid w:val="00F06865"/>
    <w:rsid w:val="00F22C1B"/>
    <w:rsid w:val="00F90C99"/>
    <w:rsid w:val="00FA2CC5"/>
    <w:rsid w:val="00FC0916"/>
    <w:rsid w:val="00FC1C7C"/>
    <w:rsid w:val="6DE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86CD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2AC7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4B2A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9"/>
    <w:locked/>
    <w:rsid w:val="004B2AC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footer"/>
    <w:basedOn w:val="a"/>
    <w:link w:val="a4"/>
    <w:uiPriority w:val="99"/>
    <w:rsid w:val="004B2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link w:val="a3"/>
    <w:uiPriority w:val="99"/>
    <w:locked/>
    <w:rsid w:val="004B2AC7"/>
    <w:rPr>
      <w:sz w:val="18"/>
      <w:szCs w:val="18"/>
    </w:rPr>
  </w:style>
  <w:style w:type="paragraph" w:styleId="a5">
    <w:name w:val="header"/>
    <w:basedOn w:val="a"/>
    <w:link w:val="a6"/>
    <w:uiPriority w:val="99"/>
    <w:rsid w:val="004B2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link w:val="a5"/>
    <w:uiPriority w:val="99"/>
    <w:locked/>
    <w:rsid w:val="004B2AC7"/>
    <w:rPr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rsid w:val="004B2AC7"/>
    <w:pPr>
      <w:spacing w:before="240" w:after="60"/>
      <w:jc w:val="center"/>
      <w:outlineLvl w:val="0"/>
    </w:pPr>
    <w:rPr>
      <w:rFonts w:ascii="Calibri Light" w:hAnsi="Calibri Light" w:cs="Calibri Light"/>
      <w:b/>
      <w:bCs/>
      <w:sz w:val="32"/>
      <w:szCs w:val="32"/>
    </w:rPr>
  </w:style>
  <w:style w:type="character" w:customStyle="1" w:styleId="a8">
    <w:name w:val="标题字符"/>
    <w:link w:val="a7"/>
    <w:uiPriority w:val="99"/>
    <w:locked/>
    <w:rsid w:val="004B2AC7"/>
    <w:rPr>
      <w:rFonts w:ascii="Calibri Light" w:eastAsia="宋体" w:hAnsi="Calibri Light" w:cs="Calibri Light"/>
      <w:b/>
      <w:bCs/>
      <w:sz w:val="32"/>
      <w:szCs w:val="32"/>
    </w:rPr>
  </w:style>
  <w:style w:type="paragraph" w:customStyle="1" w:styleId="NoSpacing1">
    <w:name w:val="No Spacing1"/>
    <w:uiPriority w:val="99"/>
    <w:rsid w:val="004B2AC7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customStyle="1" w:styleId="ListParagraph1">
    <w:name w:val="List Paragraph1"/>
    <w:basedOn w:val="a"/>
    <w:uiPriority w:val="99"/>
    <w:rsid w:val="004B2AC7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A87186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1087B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A864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137</Words>
  <Characters>783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yongzhi</dc:creator>
  <cp:keywords/>
  <dc:description/>
  <cp:lastModifiedBy>魏永志</cp:lastModifiedBy>
  <cp:revision>35</cp:revision>
  <dcterms:created xsi:type="dcterms:W3CDTF">2015-08-28T03:56:00Z</dcterms:created>
  <dcterms:modified xsi:type="dcterms:W3CDTF">2017-10-12T14:35:00Z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