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9FCA9" w14:textId="77777777" w:rsidR="00FE57F0" w:rsidRDefault="00AB60EF">
      <w:pPr>
        <w:jc w:val="center"/>
        <w:rPr>
          <w:rFonts w:ascii="黑体" w:eastAsia="黑体" w:hAnsi="黑体" w:cs="黑体"/>
          <w:b/>
          <w:bCs/>
          <w:sz w:val="36"/>
          <w:szCs w:val="36"/>
        </w:rPr>
      </w:pPr>
      <w:r>
        <w:rPr>
          <w:rFonts w:ascii="黑体" w:eastAsia="黑体" w:hAnsi="黑体" w:cs="黑体" w:hint="eastAsia"/>
          <w:b/>
          <w:bCs/>
          <w:sz w:val="36"/>
          <w:szCs w:val="36"/>
        </w:rPr>
        <w:t>第九届全国大学生电子商务“创新、创意及创业”挑战赛</w:t>
      </w:r>
    </w:p>
    <w:p w14:paraId="6A7ED0FC" w14:textId="77777777" w:rsidR="00FE57F0" w:rsidRDefault="00FE57F0">
      <w:pPr>
        <w:jc w:val="center"/>
        <w:rPr>
          <w:rFonts w:ascii="黑体" w:eastAsia="黑体" w:hAnsi="黑体" w:cs="黑体"/>
          <w:b/>
          <w:bCs/>
          <w:sz w:val="36"/>
          <w:szCs w:val="36"/>
        </w:rPr>
      </w:pPr>
    </w:p>
    <w:p w14:paraId="1E243B7A" w14:textId="77777777" w:rsidR="00FE57F0" w:rsidRDefault="00AB60EF">
      <w:pPr>
        <w:jc w:val="center"/>
        <w:rPr>
          <w:rFonts w:ascii="黑体" w:eastAsia="黑体" w:hAnsi="黑体" w:cs="黑体"/>
          <w:b/>
          <w:bCs/>
          <w:sz w:val="44"/>
          <w:szCs w:val="44"/>
        </w:rPr>
      </w:pPr>
      <w:r>
        <w:rPr>
          <w:rFonts w:ascii="黑体" w:eastAsia="黑体" w:hAnsi="黑体" w:cs="黑体" w:hint="eastAsia"/>
          <w:b/>
          <w:bCs/>
          <w:sz w:val="44"/>
          <w:szCs w:val="44"/>
        </w:rPr>
        <w:t>项目策划书</w:t>
      </w:r>
    </w:p>
    <w:p w14:paraId="6F0A6852" w14:textId="77777777" w:rsidR="00FE57F0" w:rsidRDefault="00AB60EF">
      <w:pPr>
        <w:jc w:val="center"/>
        <w:rPr>
          <w:rFonts w:ascii="黑体" w:eastAsia="黑体" w:hAnsi="黑体" w:cs="黑体"/>
          <w:b/>
          <w:bCs/>
          <w:sz w:val="32"/>
          <w:szCs w:val="32"/>
        </w:rPr>
      </w:pPr>
      <w:r>
        <w:rPr>
          <w:rFonts w:ascii="宋体" w:hAnsi="宋体" w:hint="eastAsia"/>
          <w:b/>
          <w:noProof/>
          <w:sz w:val="52"/>
        </w:rPr>
        <w:drawing>
          <wp:inline distT="0" distB="0" distL="0" distR="0" wp14:anchorId="1EFF31B4" wp14:editId="3F227C7D">
            <wp:extent cx="3253740" cy="2479040"/>
            <wp:effectExtent l="0" t="0" r="7620" b="508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3253740" cy="2479040"/>
                    </a:xfrm>
                    <a:prstGeom prst="rect">
                      <a:avLst/>
                    </a:prstGeom>
                  </pic:spPr>
                </pic:pic>
              </a:graphicData>
            </a:graphic>
          </wp:inline>
        </w:drawing>
      </w:r>
    </w:p>
    <w:p w14:paraId="7D510A0C" w14:textId="77777777" w:rsidR="00FE57F0" w:rsidRDefault="00AB60EF">
      <w:pPr>
        <w:jc w:val="center"/>
        <w:rPr>
          <w:rFonts w:ascii="宋体" w:hAnsi="宋体"/>
          <w:b/>
          <w:sz w:val="52"/>
        </w:rPr>
      </w:pPr>
      <w:r>
        <w:rPr>
          <w:rFonts w:ascii="宋体" w:hAnsi="宋体" w:hint="eastAsia"/>
          <w:b/>
          <w:sz w:val="52"/>
        </w:rPr>
        <w:t>“a farmer”工作室</w:t>
      </w:r>
    </w:p>
    <w:p w14:paraId="28FB5CBB" w14:textId="77777777" w:rsidR="00FE57F0" w:rsidRDefault="00FE57F0">
      <w:pPr>
        <w:ind w:firstLine="480"/>
        <w:jc w:val="center"/>
      </w:pPr>
    </w:p>
    <w:p w14:paraId="4E213AD7" w14:textId="77777777" w:rsidR="00FE57F0" w:rsidRDefault="00AB60EF">
      <w:pPr>
        <w:ind w:leftChars="35" w:left="73" w:rightChars="245" w:right="514"/>
        <w:rPr>
          <w:rFonts w:ascii="宋体" w:hAnsi="宋体"/>
          <w:b/>
          <w:sz w:val="52"/>
        </w:rPr>
      </w:pPr>
      <w:r>
        <w:rPr>
          <w:rFonts w:ascii="宋体" w:hAnsi="宋体" w:hint="eastAsia"/>
          <w:b/>
          <w:sz w:val="52"/>
        </w:rPr>
        <w:t xml:space="preserve">  </w:t>
      </w:r>
    </w:p>
    <w:p w14:paraId="6BDB19D4" w14:textId="77777777" w:rsidR="00FE57F0" w:rsidRDefault="00AB60EF">
      <w:pPr>
        <w:ind w:rightChars="245" w:right="514" w:firstLineChars="200" w:firstLine="560"/>
        <w:rPr>
          <w:rFonts w:ascii="宋体" w:hAnsi="宋体"/>
          <w:b/>
          <w:sz w:val="52"/>
        </w:rPr>
      </w:pPr>
      <w:r>
        <w:rPr>
          <w:rFonts w:ascii="微软雅黑" w:eastAsia="微软雅黑" w:hAnsi="微软雅黑" w:cs="微软雅黑" w:hint="eastAsia"/>
          <w:sz w:val="28"/>
          <w:szCs w:val="28"/>
        </w:rPr>
        <w:t>项目名称:</w:t>
      </w:r>
      <w:r>
        <w:rPr>
          <w:rFonts w:ascii="微软雅黑" w:eastAsia="微软雅黑" w:hAnsi="微软雅黑" w:cs="微软雅黑"/>
          <w:sz w:val="28"/>
          <w:szCs w:val="28"/>
        </w:rPr>
        <w:t>”</w:t>
      </w:r>
      <w:r>
        <w:rPr>
          <w:rFonts w:ascii="微软雅黑" w:eastAsia="微软雅黑" w:hAnsi="微软雅黑" w:cs="微软雅黑" w:hint="eastAsia"/>
          <w:sz w:val="28"/>
          <w:szCs w:val="28"/>
        </w:rPr>
        <w:t>a farmer</w:t>
      </w:r>
      <w:r>
        <w:rPr>
          <w:rFonts w:ascii="微软雅黑" w:eastAsia="微软雅黑" w:hAnsi="微软雅黑" w:cs="微软雅黑"/>
          <w:sz w:val="28"/>
          <w:szCs w:val="28"/>
        </w:rPr>
        <w:t>”</w:t>
      </w:r>
      <w:r>
        <w:rPr>
          <w:rFonts w:ascii="微软雅黑" w:eastAsia="微软雅黑" w:hAnsi="微软雅黑" w:cs="微软雅黑" w:hint="eastAsia"/>
          <w:sz w:val="28"/>
          <w:szCs w:val="28"/>
        </w:rPr>
        <w:t>工作室</w:t>
      </w:r>
    </w:p>
    <w:p w14:paraId="4F7ABE0B" w14:textId="77777777" w:rsidR="00FE57F0"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负责人：魏征</w:t>
      </w:r>
    </w:p>
    <w:p w14:paraId="32D998B8" w14:textId="77777777" w:rsidR="00FE57F0"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电话：15352407446</w:t>
      </w:r>
    </w:p>
    <w:p w14:paraId="60C493D2" w14:textId="77777777" w:rsidR="00FE57F0"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指导老师：郭卫东</w:t>
      </w:r>
    </w:p>
    <w:p w14:paraId="7067DC57" w14:textId="77777777" w:rsidR="00FE57F0"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团队成员：高雪燕、高文彬、陈昕怡、关舒馨</w:t>
      </w:r>
    </w:p>
    <w:p w14:paraId="5B7CFBE0" w14:textId="77777777" w:rsidR="00FE57F0"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参赛赛区：北京赛区</w:t>
      </w:r>
    </w:p>
    <w:p w14:paraId="64D7AD65" w14:textId="77777777" w:rsidR="00FE57F0" w:rsidRDefault="00AB60EF">
      <w:pPr>
        <w:ind w:firstLineChars="200" w:firstLine="560"/>
        <w:rPr>
          <w:rFonts w:ascii="微软雅黑" w:eastAsia="微软雅黑" w:hAnsi="微软雅黑" w:cs="微软雅黑"/>
          <w:sz w:val="28"/>
          <w:szCs w:val="28"/>
        </w:rPr>
      </w:pPr>
      <w:r>
        <w:rPr>
          <w:rFonts w:ascii="微软雅黑" w:eastAsia="微软雅黑" w:hAnsi="微软雅黑" w:cs="微软雅黑" w:hint="eastAsia"/>
          <w:sz w:val="28"/>
          <w:szCs w:val="28"/>
        </w:rPr>
        <w:t>参赛学校：首都经济贸易大学</w:t>
      </w:r>
    </w:p>
    <w:p w14:paraId="4123E08C" w14:textId="77777777" w:rsidR="00025218" w:rsidRDefault="00AB60EF">
      <w:pPr>
        <w:ind w:firstLine="560"/>
        <w:rPr>
          <w:rFonts w:ascii="微软雅黑" w:eastAsia="微软雅黑" w:hAnsi="微软雅黑" w:cs="微软雅黑"/>
          <w:sz w:val="28"/>
          <w:szCs w:val="28"/>
        </w:rPr>
      </w:pPr>
      <w:r>
        <w:rPr>
          <w:rFonts w:ascii="微软雅黑" w:eastAsia="微软雅黑" w:hAnsi="微软雅黑" w:cs="微软雅黑" w:hint="eastAsia"/>
          <w:sz w:val="28"/>
          <w:szCs w:val="28"/>
        </w:rPr>
        <w:t>参赛类别:三农电子商务</w:t>
      </w:r>
    </w:p>
    <w:p w14:paraId="186A2112" w14:textId="77777777" w:rsidR="00025218" w:rsidRPr="00025218" w:rsidRDefault="00025218" w:rsidP="00025218">
      <w:pPr>
        <w:pStyle w:val="1"/>
        <w:jc w:val="left"/>
      </w:pPr>
      <w:r w:rsidRPr="00025218">
        <w:rPr>
          <w:rFonts w:hint="eastAsia"/>
        </w:rPr>
        <w:lastRenderedPageBreak/>
        <w:t>摘要</w:t>
      </w:r>
    </w:p>
    <w:p w14:paraId="3A836A95" w14:textId="77777777" w:rsidR="00025218" w:rsidRPr="001C291F" w:rsidRDefault="00025218" w:rsidP="00025218">
      <w:pPr>
        <w:rPr>
          <w:b/>
          <w:bCs/>
          <w:sz w:val="28"/>
          <w:szCs w:val="28"/>
        </w:rPr>
      </w:pPr>
      <w:r w:rsidRPr="001C291F">
        <w:rPr>
          <w:rFonts w:hint="eastAsia"/>
          <w:b/>
          <w:bCs/>
          <w:sz w:val="28"/>
          <w:szCs w:val="28"/>
        </w:rPr>
        <w:t>我们的</w:t>
      </w:r>
      <w:r w:rsidRPr="001C291F">
        <w:rPr>
          <w:b/>
          <w:bCs/>
          <w:sz w:val="28"/>
          <w:szCs w:val="28"/>
        </w:rPr>
        <w:t>项目名称</w:t>
      </w:r>
      <w:r w:rsidRPr="001C291F">
        <w:rPr>
          <w:rFonts w:hint="eastAsia"/>
          <w:b/>
          <w:bCs/>
          <w:sz w:val="28"/>
          <w:szCs w:val="28"/>
        </w:rPr>
        <w:t>叫做“</w:t>
      </w:r>
      <w:r w:rsidRPr="001C291F">
        <w:rPr>
          <w:b/>
          <w:bCs/>
          <w:sz w:val="28"/>
          <w:szCs w:val="28"/>
        </w:rPr>
        <w:t>a farmer</w:t>
      </w:r>
      <w:r w:rsidRPr="001C291F">
        <w:rPr>
          <w:rFonts w:hint="eastAsia"/>
          <w:b/>
          <w:bCs/>
          <w:sz w:val="28"/>
          <w:szCs w:val="28"/>
        </w:rPr>
        <w:t>”工作室，主要产品和业务范围是以租赁土地（年为单位）和民宿的方式，实现以土地产品为基础，</w:t>
      </w:r>
      <w:r w:rsidRPr="001C291F">
        <w:rPr>
          <w:b/>
          <w:bCs/>
          <w:sz w:val="28"/>
          <w:szCs w:val="28"/>
        </w:rPr>
        <w:t>形成原料，加工，销售，一体化的产品收益，以及乡村体验式生活，乡村旅游，乡村娱乐，农产品研究与种植</w:t>
      </w:r>
      <w:r w:rsidRPr="001C291F">
        <w:rPr>
          <w:rFonts w:hint="eastAsia"/>
          <w:b/>
          <w:bCs/>
          <w:sz w:val="28"/>
          <w:szCs w:val="28"/>
        </w:rPr>
        <w:t>一体化的服务范围，让城市人群更好的体验不同的乡村生活。</w:t>
      </w:r>
    </w:p>
    <w:p w14:paraId="5E9CB510" w14:textId="77777777" w:rsidR="00025218" w:rsidRPr="001C291F" w:rsidRDefault="00025218" w:rsidP="00025218">
      <w:pPr>
        <w:rPr>
          <w:b/>
          <w:bCs/>
          <w:sz w:val="28"/>
          <w:szCs w:val="28"/>
        </w:rPr>
      </w:pPr>
      <w:r w:rsidRPr="001C291F">
        <w:rPr>
          <w:rFonts w:hint="eastAsia"/>
          <w:b/>
          <w:bCs/>
          <w:sz w:val="28"/>
          <w:szCs w:val="28"/>
        </w:rPr>
        <w:t>行业和市场方面，随着社会城市化进程的加快以及在政策扶持下城市人口迅速增长，与此同时，越来越多的人向往恬静安宁的乡村生活，我国的农家乐行业也成为未来我国生态旅行发展的主要趋势之一，我们的项目就此以产品为基础，将城乡旅游就娱乐，种植，生活，学习，销售结合起来，</w:t>
      </w:r>
      <w:r w:rsidRPr="001C291F">
        <w:rPr>
          <w:b/>
          <w:bCs/>
          <w:sz w:val="28"/>
          <w:szCs w:val="28"/>
        </w:rPr>
        <w:t>与此同时，该领域市场处于婴儿期，并未形成信息化的产业链。</w:t>
      </w:r>
      <w:r w:rsidRPr="001C291F">
        <w:rPr>
          <w:rFonts w:hint="eastAsia"/>
          <w:b/>
          <w:bCs/>
          <w:sz w:val="28"/>
          <w:szCs w:val="28"/>
        </w:rPr>
        <w:t>行业发展前景广阔，市场规模大，具有潜力。</w:t>
      </w:r>
    </w:p>
    <w:p w14:paraId="3CDB05F9" w14:textId="77777777" w:rsidR="00025218" w:rsidRPr="001C291F" w:rsidRDefault="00025218" w:rsidP="00025218">
      <w:pPr>
        <w:rPr>
          <w:b/>
          <w:bCs/>
          <w:sz w:val="28"/>
          <w:szCs w:val="28"/>
        </w:rPr>
      </w:pPr>
      <w:r w:rsidRPr="001C291F">
        <w:rPr>
          <w:rFonts w:hint="eastAsia"/>
          <w:b/>
          <w:bCs/>
          <w:sz w:val="28"/>
          <w:szCs w:val="28"/>
        </w:rPr>
        <w:t>在营销策略与运营方式方面通过线上网站运营的方式，形成信息化的产业链，将土地，农作物，民宿，娱乐项目，体验项目等清晰简明的呈现在客户面前。</w:t>
      </w:r>
    </w:p>
    <w:p w14:paraId="3980EF29" w14:textId="77777777" w:rsidR="00025218" w:rsidRPr="001C291F" w:rsidRDefault="00025218" w:rsidP="00025218">
      <w:pPr>
        <w:rPr>
          <w:b/>
          <w:bCs/>
          <w:sz w:val="28"/>
          <w:szCs w:val="28"/>
        </w:rPr>
      </w:pPr>
      <w:r w:rsidRPr="001C291F">
        <w:rPr>
          <w:rFonts w:hint="eastAsia"/>
          <w:b/>
          <w:bCs/>
          <w:sz w:val="28"/>
          <w:szCs w:val="28"/>
        </w:rPr>
        <w:t>生产管理计划及管理者方面，我们的团队以大力发展农村经济为出发点，详细计划计划准备包括编写商业项目计划书，制作项目策划案，</w:t>
      </w:r>
      <w:r w:rsidRPr="001C291F">
        <w:rPr>
          <w:rFonts w:hint="eastAsia"/>
          <w:b/>
          <w:bCs/>
          <w:sz w:val="28"/>
          <w:szCs w:val="28"/>
        </w:rPr>
        <w:t>app</w:t>
      </w:r>
      <w:r w:rsidRPr="001C291F">
        <w:rPr>
          <w:rFonts w:hint="eastAsia"/>
          <w:b/>
          <w:bCs/>
          <w:sz w:val="28"/>
          <w:szCs w:val="28"/>
        </w:rPr>
        <w:t>试研发，</w:t>
      </w:r>
      <w:r w:rsidRPr="001C291F">
        <w:rPr>
          <w:b/>
          <w:bCs/>
          <w:sz w:val="28"/>
          <w:szCs w:val="28"/>
        </w:rPr>
        <w:t>审核通过后即进入项目前期运营阶段</w:t>
      </w:r>
      <w:r w:rsidRPr="001C291F">
        <w:rPr>
          <w:rFonts w:hint="eastAsia"/>
          <w:b/>
          <w:bCs/>
          <w:sz w:val="28"/>
          <w:szCs w:val="28"/>
        </w:rPr>
        <w:t>等。团队成员分配合理，各尽其职，一同合作完成。</w:t>
      </w:r>
    </w:p>
    <w:p w14:paraId="2263B93C" w14:textId="77777777" w:rsidR="00025218" w:rsidRPr="001C291F" w:rsidRDefault="00025218" w:rsidP="00025218">
      <w:pPr>
        <w:rPr>
          <w:b/>
          <w:bCs/>
          <w:sz w:val="28"/>
          <w:szCs w:val="28"/>
        </w:rPr>
      </w:pPr>
      <w:r w:rsidRPr="001C291F">
        <w:rPr>
          <w:b/>
          <w:bCs/>
          <w:sz w:val="28"/>
          <w:szCs w:val="28"/>
        </w:rPr>
        <w:t>预期收益</w:t>
      </w:r>
      <w:r w:rsidRPr="001C291F">
        <w:rPr>
          <w:rFonts w:hint="eastAsia"/>
          <w:b/>
          <w:bCs/>
          <w:sz w:val="28"/>
          <w:szCs w:val="28"/>
        </w:rPr>
        <w:t>与</w:t>
      </w:r>
      <w:r w:rsidRPr="001C291F">
        <w:rPr>
          <w:b/>
          <w:bCs/>
          <w:sz w:val="28"/>
          <w:szCs w:val="28"/>
        </w:rPr>
        <w:t>企业战略目标</w:t>
      </w:r>
      <w:r w:rsidRPr="001C291F">
        <w:rPr>
          <w:rFonts w:hint="eastAsia"/>
          <w:b/>
          <w:bCs/>
          <w:sz w:val="28"/>
          <w:szCs w:val="28"/>
        </w:rPr>
        <w:t>方面，客户按年所支付的土地租赁费用为主要收益来源之一，其他收益来源主要依靠民宿，农产品售卖，项目体</w:t>
      </w:r>
      <w:r w:rsidRPr="001C291F">
        <w:rPr>
          <w:rFonts w:hint="eastAsia"/>
          <w:b/>
          <w:bCs/>
          <w:sz w:val="28"/>
          <w:szCs w:val="28"/>
        </w:rPr>
        <w:lastRenderedPageBreak/>
        <w:t>验，以及后期平台用户规模增长，广告商也是部分收入来源。企业战略目标则在工作室稳定运营后逐渐在全国推广，形成信息化生态农业渗透式生活方式。</w:t>
      </w:r>
    </w:p>
    <w:p w14:paraId="66C5F542" w14:textId="77777777" w:rsidR="00025218" w:rsidRPr="00025218" w:rsidRDefault="00025218">
      <w:pPr>
        <w:widowControl/>
        <w:jc w:val="left"/>
        <w:rPr>
          <w:rFonts w:ascii="微软雅黑" w:eastAsia="微软雅黑" w:hAnsi="微软雅黑" w:cs="微软雅黑"/>
          <w:sz w:val="28"/>
          <w:szCs w:val="28"/>
        </w:rPr>
      </w:pPr>
    </w:p>
    <w:p w14:paraId="535EC33C" w14:textId="77777777" w:rsidR="00FE57F0" w:rsidRDefault="00FE57F0">
      <w:pPr>
        <w:ind w:firstLine="560"/>
        <w:rPr>
          <w:rFonts w:ascii="微软雅黑" w:eastAsia="微软雅黑" w:hAnsi="微软雅黑" w:cs="微软雅黑"/>
          <w:sz w:val="28"/>
          <w:szCs w:val="28"/>
        </w:rPr>
      </w:pPr>
    </w:p>
    <w:p w14:paraId="7574C1F7" w14:textId="77777777" w:rsidR="00025218" w:rsidRDefault="00025218">
      <w:pPr>
        <w:widowControl/>
        <w:jc w:val="left"/>
        <w:rPr>
          <w:rFonts w:ascii="楷体" w:eastAsia="楷体" w:hAnsi="楷体" w:cs="楷体"/>
          <w:b/>
          <w:kern w:val="44"/>
          <w:sz w:val="44"/>
        </w:rPr>
      </w:pPr>
      <w:r>
        <w:rPr>
          <w:rFonts w:ascii="楷体" w:eastAsia="楷体" w:hAnsi="楷体" w:cs="楷体"/>
          <w:b/>
          <w:kern w:val="44"/>
          <w:sz w:val="44"/>
        </w:rPr>
        <w:br w:type="page"/>
      </w:r>
    </w:p>
    <w:p w14:paraId="1B421386" w14:textId="77777777" w:rsidR="00FE57F0" w:rsidRDefault="00FE57F0">
      <w:pPr>
        <w:widowControl/>
        <w:jc w:val="left"/>
        <w:rPr>
          <w:rFonts w:ascii="楷体" w:eastAsia="楷体" w:hAnsi="楷体" w:cs="楷体"/>
          <w:b/>
          <w:kern w:val="44"/>
          <w:sz w:val="44"/>
        </w:rPr>
      </w:pPr>
    </w:p>
    <w:p w14:paraId="50F3B9A5" w14:textId="77777777" w:rsidR="00FE57F0" w:rsidRDefault="00AB60EF">
      <w:pPr>
        <w:pStyle w:val="TOC"/>
      </w:pPr>
      <w:r>
        <w:rPr>
          <w:lang w:val="zh-CN"/>
        </w:rPr>
        <w:t>目录</w:t>
      </w:r>
    </w:p>
    <w:p w14:paraId="3125D119" w14:textId="77777777" w:rsidR="00FE57F0" w:rsidRDefault="00AB60EF">
      <w:pPr>
        <w:pStyle w:val="TOC1"/>
        <w:tabs>
          <w:tab w:val="right" w:leader="dot" w:pos="8296"/>
        </w:tabs>
        <w:rPr>
          <w:noProof/>
          <w:szCs w:val="22"/>
        </w:rPr>
      </w:pPr>
      <w:r>
        <w:fldChar w:fldCharType="begin"/>
      </w:r>
      <w:r>
        <w:instrText xml:space="preserve"> TOC \o "1-3" \h \z \u </w:instrText>
      </w:r>
      <w:r>
        <w:fldChar w:fldCharType="separate"/>
      </w:r>
      <w:hyperlink w:anchor="_Toc6951160" w:history="1">
        <w:r>
          <w:rPr>
            <w:rStyle w:val="a9"/>
            <w:rFonts w:hint="eastAsia"/>
            <w:noProof/>
          </w:rPr>
          <w:t>项目概况</w:t>
        </w:r>
        <w:r>
          <w:rPr>
            <w:noProof/>
            <w:webHidden/>
          </w:rPr>
          <w:tab/>
        </w:r>
        <w:r>
          <w:rPr>
            <w:noProof/>
            <w:webHidden/>
          </w:rPr>
          <w:fldChar w:fldCharType="begin"/>
        </w:r>
        <w:r>
          <w:rPr>
            <w:noProof/>
            <w:webHidden/>
          </w:rPr>
          <w:instrText xml:space="preserve"> PAGEREF _Toc6951160 \h </w:instrText>
        </w:r>
        <w:r>
          <w:rPr>
            <w:noProof/>
            <w:webHidden/>
          </w:rPr>
        </w:r>
        <w:r>
          <w:rPr>
            <w:noProof/>
            <w:webHidden/>
          </w:rPr>
          <w:fldChar w:fldCharType="separate"/>
        </w:r>
        <w:r>
          <w:rPr>
            <w:noProof/>
            <w:webHidden/>
          </w:rPr>
          <w:t>4</w:t>
        </w:r>
        <w:r>
          <w:rPr>
            <w:noProof/>
            <w:webHidden/>
          </w:rPr>
          <w:fldChar w:fldCharType="end"/>
        </w:r>
      </w:hyperlink>
    </w:p>
    <w:p w14:paraId="12D383FA" w14:textId="77777777" w:rsidR="00FE57F0" w:rsidRDefault="00DC2B2D">
      <w:pPr>
        <w:pStyle w:val="TOC1"/>
        <w:tabs>
          <w:tab w:val="right" w:leader="dot" w:pos="8296"/>
        </w:tabs>
        <w:rPr>
          <w:noProof/>
          <w:szCs w:val="22"/>
        </w:rPr>
      </w:pPr>
      <w:hyperlink w:anchor="_Toc6951161" w:history="1">
        <w:r w:rsidR="00AB60EF">
          <w:rPr>
            <w:rStyle w:val="a9"/>
            <w:rFonts w:hint="eastAsia"/>
            <w:noProof/>
          </w:rPr>
          <w:t>项目简述</w:t>
        </w:r>
        <w:r w:rsidR="00AB60EF">
          <w:rPr>
            <w:noProof/>
            <w:webHidden/>
          </w:rPr>
          <w:tab/>
        </w:r>
        <w:r w:rsidR="00AB60EF">
          <w:rPr>
            <w:noProof/>
            <w:webHidden/>
          </w:rPr>
          <w:fldChar w:fldCharType="begin"/>
        </w:r>
        <w:r w:rsidR="00AB60EF">
          <w:rPr>
            <w:noProof/>
            <w:webHidden/>
          </w:rPr>
          <w:instrText xml:space="preserve"> PAGEREF _Toc6951161 \h </w:instrText>
        </w:r>
        <w:r w:rsidR="00AB60EF">
          <w:rPr>
            <w:noProof/>
            <w:webHidden/>
          </w:rPr>
        </w:r>
        <w:r w:rsidR="00AB60EF">
          <w:rPr>
            <w:noProof/>
            <w:webHidden/>
          </w:rPr>
          <w:fldChar w:fldCharType="separate"/>
        </w:r>
        <w:r w:rsidR="00AB60EF">
          <w:rPr>
            <w:noProof/>
            <w:webHidden/>
          </w:rPr>
          <w:t>5</w:t>
        </w:r>
        <w:r w:rsidR="00AB60EF">
          <w:rPr>
            <w:noProof/>
            <w:webHidden/>
          </w:rPr>
          <w:fldChar w:fldCharType="end"/>
        </w:r>
      </w:hyperlink>
    </w:p>
    <w:p w14:paraId="577AC3C5" w14:textId="77777777" w:rsidR="00FE57F0" w:rsidRDefault="00DC2B2D">
      <w:pPr>
        <w:pStyle w:val="TOC1"/>
        <w:tabs>
          <w:tab w:val="right" w:leader="dot" w:pos="8296"/>
        </w:tabs>
        <w:rPr>
          <w:noProof/>
          <w:szCs w:val="22"/>
        </w:rPr>
      </w:pPr>
      <w:hyperlink r:id="rId10" w:anchor="_Toc6951162" w:history="1">
        <w:r w:rsidR="00AB60EF">
          <w:rPr>
            <w:rStyle w:val="a9"/>
            <w:rFonts w:hint="eastAsia"/>
            <w:noProof/>
            <w14:shadow w14:blurRad="38100" w14:dist="25400" w14:dir="5400000" w14:sx="100000" w14:sy="100000" w14:kx="0" w14:ky="0" w14:algn="ctr">
              <w14:srgbClr w14:val="6E747A">
                <w14:alpha w14:val="57000"/>
              </w14:srgbClr>
            </w14:shadow>
          </w:rPr>
          <w:t>项目背景</w:t>
        </w:r>
        <w:r w:rsidR="00AB60EF">
          <w:rPr>
            <w:noProof/>
            <w:webHidden/>
          </w:rPr>
          <w:tab/>
        </w:r>
        <w:r w:rsidR="00AB60EF">
          <w:rPr>
            <w:noProof/>
            <w:webHidden/>
          </w:rPr>
          <w:fldChar w:fldCharType="begin"/>
        </w:r>
        <w:r w:rsidR="00AB60EF">
          <w:rPr>
            <w:noProof/>
            <w:webHidden/>
          </w:rPr>
          <w:instrText xml:space="preserve"> PAGEREF _Toc6951162 \h </w:instrText>
        </w:r>
        <w:r w:rsidR="00AB60EF">
          <w:rPr>
            <w:noProof/>
            <w:webHidden/>
          </w:rPr>
        </w:r>
        <w:r w:rsidR="00AB60EF">
          <w:rPr>
            <w:noProof/>
            <w:webHidden/>
          </w:rPr>
          <w:fldChar w:fldCharType="separate"/>
        </w:r>
        <w:r w:rsidR="00AB60EF">
          <w:rPr>
            <w:noProof/>
            <w:webHidden/>
          </w:rPr>
          <w:t>6</w:t>
        </w:r>
        <w:r w:rsidR="00AB60EF">
          <w:rPr>
            <w:noProof/>
            <w:webHidden/>
          </w:rPr>
          <w:fldChar w:fldCharType="end"/>
        </w:r>
      </w:hyperlink>
    </w:p>
    <w:p w14:paraId="1BB52E04" w14:textId="77777777" w:rsidR="00FE57F0" w:rsidRDefault="00DC2B2D">
      <w:pPr>
        <w:pStyle w:val="TOC1"/>
        <w:tabs>
          <w:tab w:val="right" w:leader="dot" w:pos="8296"/>
        </w:tabs>
        <w:rPr>
          <w:noProof/>
          <w:szCs w:val="22"/>
        </w:rPr>
      </w:pPr>
      <w:hyperlink r:id="rId11" w:anchor="_Toc6951163" w:history="1">
        <w:r w:rsidR="00AB60EF">
          <w:rPr>
            <w:rStyle w:val="a9"/>
            <w:noProof/>
            <w14:shadow w14:blurRad="38100" w14:dist="25400" w14:dir="5400000" w14:sx="100000" w14:sy="100000" w14:kx="0" w14:ky="0" w14:algn="ctr">
              <w14:srgbClr w14:val="6E747A">
                <w14:alpha w14:val="57000"/>
              </w14:srgbClr>
            </w14:shadow>
          </w:rPr>
          <w:t xml:space="preserve">A farmer </w:t>
        </w:r>
        <w:r w:rsidR="00AB60EF">
          <w:rPr>
            <w:rStyle w:val="a9"/>
            <w:rFonts w:hint="eastAsia"/>
            <w:noProof/>
            <w14:shadow w14:blurRad="38100" w14:dist="25400" w14:dir="5400000" w14:sx="100000" w14:sy="100000" w14:kx="0" w14:ky="0" w14:algn="ctr">
              <w14:srgbClr w14:val="6E747A">
                <w14:alpha w14:val="57000"/>
              </w14:srgbClr>
            </w14:shadow>
          </w:rPr>
          <w:t>官网</w:t>
        </w:r>
        <w:r w:rsidR="00AB60EF">
          <w:rPr>
            <w:rStyle w:val="a9"/>
            <w:noProof/>
            <w14:shadow w14:blurRad="38100" w14:dist="25400" w14:dir="5400000" w14:sx="100000" w14:sy="100000" w14:kx="0" w14:ky="0" w14:algn="ctr">
              <w14:srgbClr w14:val="6E747A">
                <w14:alpha w14:val="57000"/>
              </w14:srgbClr>
            </w14:shadow>
          </w:rPr>
          <w:t xml:space="preserve"> </w:t>
        </w:r>
        <w:r w:rsidR="00AB60EF">
          <w:rPr>
            <w:rStyle w:val="a9"/>
            <w:rFonts w:hint="eastAsia"/>
            <w:noProof/>
            <w14:shadow w14:blurRad="38100" w14:dist="25400" w14:dir="5400000" w14:sx="100000" w14:sy="100000" w14:kx="0" w14:ky="0" w14:algn="ctr">
              <w14:srgbClr w14:val="6E747A">
                <w14:alpha w14:val="57000"/>
              </w14:srgbClr>
            </w14:shadow>
          </w:rPr>
          <w:t>内容介绍</w:t>
        </w:r>
        <w:r w:rsidR="00AB60EF">
          <w:rPr>
            <w:noProof/>
            <w:webHidden/>
          </w:rPr>
          <w:tab/>
        </w:r>
        <w:r w:rsidR="00AB60EF">
          <w:rPr>
            <w:noProof/>
            <w:webHidden/>
          </w:rPr>
          <w:fldChar w:fldCharType="begin"/>
        </w:r>
        <w:r w:rsidR="00AB60EF">
          <w:rPr>
            <w:noProof/>
            <w:webHidden/>
          </w:rPr>
          <w:instrText xml:space="preserve"> PAGEREF _Toc6951163 \h </w:instrText>
        </w:r>
        <w:r w:rsidR="00AB60EF">
          <w:rPr>
            <w:noProof/>
            <w:webHidden/>
          </w:rPr>
        </w:r>
        <w:r w:rsidR="00AB60EF">
          <w:rPr>
            <w:noProof/>
            <w:webHidden/>
          </w:rPr>
          <w:fldChar w:fldCharType="separate"/>
        </w:r>
        <w:r w:rsidR="00AB60EF">
          <w:rPr>
            <w:noProof/>
            <w:webHidden/>
          </w:rPr>
          <w:t>9</w:t>
        </w:r>
        <w:r w:rsidR="00AB60EF">
          <w:rPr>
            <w:noProof/>
            <w:webHidden/>
          </w:rPr>
          <w:fldChar w:fldCharType="end"/>
        </w:r>
      </w:hyperlink>
    </w:p>
    <w:p w14:paraId="10B313F1" w14:textId="77777777" w:rsidR="00FE57F0" w:rsidRDefault="00DC2B2D">
      <w:pPr>
        <w:pStyle w:val="TOC1"/>
        <w:tabs>
          <w:tab w:val="right" w:leader="dot" w:pos="8296"/>
        </w:tabs>
        <w:rPr>
          <w:noProof/>
          <w:szCs w:val="22"/>
        </w:rPr>
      </w:pPr>
      <w:hyperlink w:anchor="_Toc6951164" w:history="1">
        <w:r w:rsidR="00AB60EF">
          <w:rPr>
            <w:noProof/>
            <w:webHidden/>
          </w:rPr>
          <w:tab/>
        </w:r>
        <w:r w:rsidR="00AB60EF">
          <w:rPr>
            <w:noProof/>
            <w:webHidden/>
          </w:rPr>
          <w:fldChar w:fldCharType="begin"/>
        </w:r>
        <w:r w:rsidR="00AB60EF">
          <w:rPr>
            <w:noProof/>
            <w:webHidden/>
          </w:rPr>
          <w:instrText xml:space="preserve"> PAGEREF _Toc6951164 \h </w:instrText>
        </w:r>
        <w:r w:rsidR="00AB60EF">
          <w:rPr>
            <w:noProof/>
            <w:webHidden/>
          </w:rPr>
        </w:r>
        <w:r w:rsidR="00AB60EF">
          <w:rPr>
            <w:noProof/>
            <w:webHidden/>
          </w:rPr>
          <w:fldChar w:fldCharType="separate"/>
        </w:r>
        <w:r w:rsidR="00AB60EF">
          <w:rPr>
            <w:noProof/>
            <w:webHidden/>
          </w:rPr>
          <w:t>9</w:t>
        </w:r>
        <w:r w:rsidR="00AB60EF">
          <w:rPr>
            <w:noProof/>
            <w:webHidden/>
          </w:rPr>
          <w:fldChar w:fldCharType="end"/>
        </w:r>
      </w:hyperlink>
    </w:p>
    <w:p w14:paraId="4110B8C7" w14:textId="77777777" w:rsidR="00FE57F0" w:rsidRDefault="00DC2B2D">
      <w:pPr>
        <w:pStyle w:val="TOC3"/>
        <w:tabs>
          <w:tab w:val="right" w:leader="dot" w:pos="8296"/>
        </w:tabs>
        <w:rPr>
          <w:noProof/>
          <w:kern w:val="2"/>
          <w:sz w:val="21"/>
        </w:rPr>
      </w:pPr>
      <w:hyperlink w:anchor="_Toc6951165" w:history="1">
        <w:r w:rsidR="00AB60EF">
          <w:rPr>
            <w:rStyle w:val="a9"/>
            <w:noProof/>
          </w:rPr>
          <w:t xml:space="preserve">Part1 </w:t>
        </w:r>
        <w:r w:rsidR="00AB60EF">
          <w:rPr>
            <w:rStyle w:val="a9"/>
            <w:rFonts w:hint="eastAsia"/>
            <w:noProof/>
          </w:rPr>
          <w:t>土地生产帮助模块</w:t>
        </w:r>
        <w:r w:rsidR="00AB60EF">
          <w:rPr>
            <w:noProof/>
            <w:webHidden/>
          </w:rPr>
          <w:tab/>
        </w:r>
        <w:r w:rsidR="00AB60EF">
          <w:rPr>
            <w:noProof/>
            <w:webHidden/>
          </w:rPr>
          <w:fldChar w:fldCharType="begin"/>
        </w:r>
        <w:r w:rsidR="00AB60EF">
          <w:rPr>
            <w:noProof/>
            <w:webHidden/>
          </w:rPr>
          <w:instrText xml:space="preserve"> PAGEREF _Toc6951165 \h </w:instrText>
        </w:r>
        <w:r w:rsidR="00AB60EF">
          <w:rPr>
            <w:noProof/>
            <w:webHidden/>
          </w:rPr>
        </w:r>
        <w:r w:rsidR="00AB60EF">
          <w:rPr>
            <w:noProof/>
            <w:webHidden/>
          </w:rPr>
          <w:fldChar w:fldCharType="separate"/>
        </w:r>
        <w:r w:rsidR="00AB60EF">
          <w:rPr>
            <w:noProof/>
            <w:webHidden/>
          </w:rPr>
          <w:t>9</w:t>
        </w:r>
        <w:r w:rsidR="00AB60EF">
          <w:rPr>
            <w:noProof/>
            <w:webHidden/>
          </w:rPr>
          <w:fldChar w:fldCharType="end"/>
        </w:r>
      </w:hyperlink>
    </w:p>
    <w:p w14:paraId="398D74EC" w14:textId="77777777" w:rsidR="00FE57F0" w:rsidRDefault="00DC2B2D">
      <w:pPr>
        <w:pStyle w:val="TOC3"/>
        <w:tabs>
          <w:tab w:val="right" w:leader="dot" w:pos="8296"/>
        </w:tabs>
        <w:rPr>
          <w:noProof/>
          <w:kern w:val="2"/>
          <w:sz w:val="21"/>
        </w:rPr>
      </w:pPr>
      <w:hyperlink w:anchor="_Toc6951166" w:history="1">
        <w:r w:rsidR="00AB60EF">
          <w:rPr>
            <w:rStyle w:val="a9"/>
            <w:noProof/>
          </w:rPr>
          <w:t>Part 2</w:t>
        </w:r>
        <w:r w:rsidR="00AB60EF">
          <w:rPr>
            <w:rStyle w:val="a9"/>
            <w:rFonts w:hint="eastAsia"/>
            <w:noProof/>
          </w:rPr>
          <w:t>乡村娱乐旅游模块</w:t>
        </w:r>
        <w:r w:rsidR="00AB60EF">
          <w:rPr>
            <w:noProof/>
            <w:webHidden/>
          </w:rPr>
          <w:tab/>
        </w:r>
        <w:r w:rsidR="00AB60EF">
          <w:rPr>
            <w:noProof/>
            <w:webHidden/>
          </w:rPr>
          <w:fldChar w:fldCharType="begin"/>
        </w:r>
        <w:r w:rsidR="00AB60EF">
          <w:rPr>
            <w:noProof/>
            <w:webHidden/>
          </w:rPr>
          <w:instrText xml:space="preserve"> PAGEREF _Toc6951166 \h </w:instrText>
        </w:r>
        <w:r w:rsidR="00AB60EF">
          <w:rPr>
            <w:noProof/>
            <w:webHidden/>
          </w:rPr>
        </w:r>
        <w:r w:rsidR="00AB60EF">
          <w:rPr>
            <w:noProof/>
            <w:webHidden/>
          </w:rPr>
          <w:fldChar w:fldCharType="separate"/>
        </w:r>
        <w:r w:rsidR="00AB60EF">
          <w:rPr>
            <w:noProof/>
            <w:webHidden/>
          </w:rPr>
          <w:t>10</w:t>
        </w:r>
        <w:r w:rsidR="00AB60EF">
          <w:rPr>
            <w:noProof/>
            <w:webHidden/>
          </w:rPr>
          <w:fldChar w:fldCharType="end"/>
        </w:r>
      </w:hyperlink>
    </w:p>
    <w:p w14:paraId="02CB5848" w14:textId="77777777" w:rsidR="00FE57F0" w:rsidRDefault="00DC2B2D">
      <w:pPr>
        <w:pStyle w:val="TOC3"/>
        <w:tabs>
          <w:tab w:val="right" w:leader="dot" w:pos="8296"/>
        </w:tabs>
        <w:rPr>
          <w:noProof/>
          <w:kern w:val="2"/>
          <w:sz w:val="21"/>
        </w:rPr>
      </w:pPr>
      <w:hyperlink w:anchor="_Toc6951167" w:history="1">
        <w:r w:rsidR="00AB60EF">
          <w:rPr>
            <w:rStyle w:val="a9"/>
            <w:noProof/>
          </w:rPr>
          <w:t>Part 3</w:t>
        </w:r>
        <w:r w:rsidR="00AB60EF">
          <w:rPr>
            <w:rStyle w:val="a9"/>
            <w:rFonts w:hint="eastAsia"/>
            <w:noProof/>
          </w:rPr>
          <w:t>试验田研究</w:t>
        </w:r>
        <w:r w:rsidR="00AB60EF">
          <w:rPr>
            <w:noProof/>
            <w:webHidden/>
          </w:rPr>
          <w:tab/>
        </w:r>
        <w:r w:rsidR="00AB60EF">
          <w:rPr>
            <w:noProof/>
            <w:webHidden/>
          </w:rPr>
          <w:fldChar w:fldCharType="begin"/>
        </w:r>
        <w:r w:rsidR="00AB60EF">
          <w:rPr>
            <w:noProof/>
            <w:webHidden/>
          </w:rPr>
          <w:instrText xml:space="preserve"> PAGEREF _Toc6951167 \h </w:instrText>
        </w:r>
        <w:r w:rsidR="00AB60EF">
          <w:rPr>
            <w:noProof/>
            <w:webHidden/>
          </w:rPr>
        </w:r>
        <w:r w:rsidR="00AB60EF">
          <w:rPr>
            <w:noProof/>
            <w:webHidden/>
          </w:rPr>
          <w:fldChar w:fldCharType="separate"/>
        </w:r>
        <w:r w:rsidR="00AB60EF">
          <w:rPr>
            <w:noProof/>
            <w:webHidden/>
          </w:rPr>
          <w:t>11</w:t>
        </w:r>
        <w:r w:rsidR="00AB60EF">
          <w:rPr>
            <w:noProof/>
            <w:webHidden/>
          </w:rPr>
          <w:fldChar w:fldCharType="end"/>
        </w:r>
      </w:hyperlink>
    </w:p>
    <w:p w14:paraId="4E066DC4" w14:textId="77777777" w:rsidR="00FE57F0" w:rsidRDefault="00DC2B2D">
      <w:pPr>
        <w:pStyle w:val="TOC3"/>
        <w:tabs>
          <w:tab w:val="right" w:leader="dot" w:pos="8296"/>
        </w:tabs>
        <w:rPr>
          <w:noProof/>
          <w:kern w:val="2"/>
          <w:sz w:val="21"/>
        </w:rPr>
      </w:pPr>
      <w:hyperlink w:anchor="_Toc6951168" w:history="1">
        <w:r w:rsidR="00AB60EF">
          <w:rPr>
            <w:rStyle w:val="a9"/>
            <w:noProof/>
          </w:rPr>
          <w:t xml:space="preserve">Part 4 </w:t>
        </w:r>
        <w:r w:rsidR="00AB60EF">
          <w:rPr>
            <w:rStyle w:val="a9"/>
            <w:rFonts w:hint="eastAsia"/>
            <w:noProof/>
          </w:rPr>
          <w:t>用户中心</w:t>
        </w:r>
        <w:r w:rsidR="00AB60EF">
          <w:rPr>
            <w:noProof/>
            <w:webHidden/>
          </w:rPr>
          <w:tab/>
        </w:r>
        <w:r w:rsidR="00AB60EF">
          <w:rPr>
            <w:noProof/>
            <w:webHidden/>
          </w:rPr>
          <w:fldChar w:fldCharType="begin"/>
        </w:r>
        <w:r w:rsidR="00AB60EF">
          <w:rPr>
            <w:noProof/>
            <w:webHidden/>
          </w:rPr>
          <w:instrText xml:space="preserve"> PAGEREF _Toc6951168 \h </w:instrText>
        </w:r>
        <w:r w:rsidR="00AB60EF">
          <w:rPr>
            <w:noProof/>
            <w:webHidden/>
          </w:rPr>
        </w:r>
        <w:r w:rsidR="00AB60EF">
          <w:rPr>
            <w:noProof/>
            <w:webHidden/>
          </w:rPr>
          <w:fldChar w:fldCharType="separate"/>
        </w:r>
        <w:r w:rsidR="00AB60EF">
          <w:rPr>
            <w:noProof/>
            <w:webHidden/>
          </w:rPr>
          <w:t>12</w:t>
        </w:r>
        <w:r w:rsidR="00AB60EF">
          <w:rPr>
            <w:noProof/>
            <w:webHidden/>
          </w:rPr>
          <w:fldChar w:fldCharType="end"/>
        </w:r>
      </w:hyperlink>
    </w:p>
    <w:p w14:paraId="67ADC71A" w14:textId="77777777" w:rsidR="00FE57F0" w:rsidRDefault="00DC2B2D">
      <w:pPr>
        <w:pStyle w:val="TOC3"/>
        <w:tabs>
          <w:tab w:val="right" w:leader="dot" w:pos="8296"/>
        </w:tabs>
        <w:rPr>
          <w:noProof/>
          <w:kern w:val="2"/>
          <w:sz w:val="21"/>
        </w:rPr>
      </w:pPr>
      <w:hyperlink w:anchor="_Toc6951169" w:history="1">
        <w:r w:rsidR="00AB60EF">
          <w:rPr>
            <w:rStyle w:val="a9"/>
            <w:noProof/>
          </w:rPr>
          <w:t xml:space="preserve">Part 5 </w:t>
        </w:r>
        <w:r w:rsidR="00AB60EF">
          <w:rPr>
            <w:rStyle w:val="a9"/>
            <w:rFonts w:hint="eastAsia"/>
            <w:noProof/>
          </w:rPr>
          <w:t>客服中心</w:t>
        </w:r>
        <w:r w:rsidR="00AB60EF">
          <w:rPr>
            <w:noProof/>
            <w:webHidden/>
          </w:rPr>
          <w:tab/>
        </w:r>
        <w:r w:rsidR="00AB60EF">
          <w:rPr>
            <w:noProof/>
            <w:webHidden/>
          </w:rPr>
          <w:fldChar w:fldCharType="begin"/>
        </w:r>
        <w:r w:rsidR="00AB60EF">
          <w:rPr>
            <w:noProof/>
            <w:webHidden/>
          </w:rPr>
          <w:instrText xml:space="preserve"> PAGEREF _Toc6951169 \h </w:instrText>
        </w:r>
        <w:r w:rsidR="00AB60EF">
          <w:rPr>
            <w:noProof/>
            <w:webHidden/>
          </w:rPr>
        </w:r>
        <w:r w:rsidR="00AB60EF">
          <w:rPr>
            <w:noProof/>
            <w:webHidden/>
          </w:rPr>
          <w:fldChar w:fldCharType="separate"/>
        </w:r>
        <w:r w:rsidR="00AB60EF">
          <w:rPr>
            <w:noProof/>
            <w:webHidden/>
          </w:rPr>
          <w:t>13</w:t>
        </w:r>
        <w:r w:rsidR="00AB60EF">
          <w:rPr>
            <w:noProof/>
            <w:webHidden/>
          </w:rPr>
          <w:fldChar w:fldCharType="end"/>
        </w:r>
      </w:hyperlink>
    </w:p>
    <w:p w14:paraId="10BC2B8E" w14:textId="77777777" w:rsidR="00FE57F0" w:rsidRDefault="00DC2B2D">
      <w:pPr>
        <w:pStyle w:val="TOC1"/>
        <w:tabs>
          <w:tab w:val="right" w:leader="dot" w:pos="8296"/>
        </w:tabs>
        <w:rPr>
          <w:noProof/>
          <w:szCs w:val="22"/>
        </w:rPr>
      </w:pPr>
      <w:hyperlink w:anchor="_Toc6951170" w:history="1">
        <w:r w:rsidR="00AB60EF">
          <w:rPr>
            <w:rStyle w:val="a9"/>
            <w:noProof/>
          </w:rPr>
          <w:t xml:space="preserve">A farmer </w:t>
        </w:r>
        <w:r w:rsidR="00AB60EF">
          <w:rPr>
            <w:rStyle w:val="a9"/>
            <w:rFonts w:hint="eastAsia"/>
            <w:noProof/>
          </w:rPr>
          <w:t>线上平台开发意义</w:t>
        </w:r>
        <w:r w:rsidR="00AB60EF">
          <w:rPr>
            <w:noProof/>
            <w:webHidden/>
          </w:rPr>
          <w:tab/>
        </w:r>
        <w:r w:rsidR="00AB60EF">
          <w:rPr>
            <w:noProof/>
            <w:webHidden/>
          </w:rPr>
          <w:fldChar w:fldCharType="begin"/>
        </w:r>
        <w:r w:rsidR="00AB60EF">
          <w:rPr>
            <w:noProof/>
            <w:webHidden/>
          </w:rPr>
          <w:instrText xml:space="preserve"> PAGEREF _Toc6951170 \h </w:instrText>
        </w:r>
        <w:r w:rsidR="00AB60EF">
          <w:rPr>
            <w:noProof/>
            <w:webHidden/>
          </w:rPr>
        </w:r>
        <w:r w:rsidR="00AB60EF">
          <w:rPr>
            <w:noProof/>
            <w:webHidden/>
          </w:rPr>
          <w:fldChar w:fldCharType="separate"/>
        </w:r>
        <w:r w:rsidR="00AB60EF">
          <w:rPr>
            <w:noProof/>
            <w:webHidden/>
          </w:rPr>
          <w:t>14</w:t>
        </w:r>
        <w:r w:rsidR="00AB60EF">
          <w:rPr>
            <w:noProof/>
            <w:webHidden/>
          </w:rPr>
          <w:fldChar w:fldCharType="end"/>
        </w:r>
      </w:hyperlink>
    </w:p>
    <w:p w14:paraId="1DDFAAC6" w14:textId="77777777" w:rsidR="00FE57F0" w:rsidRDefault="00DC2B2D">
      <w:pPr>
        <w:pStyle w:val="TOC1"/>
        <w:tabs>
          <w:tab w:val="right" w:leader="dot" w:pos="8296"/>
        </w:tabs>
        <w:rPr>
          <w:noProof/>
          <w:szCs w:val="22"/>
        </w:rPr>
      </w:pPr>
      <w:hyperlink r:id="rId12" w:anchor="_Toc6951171" w:history="1">
        <w:r w:rsidR="00AB60EF">
          <w:rPr>
            <w:rStyle w:val="a9"/>
            <w:rFonts w:hint="eastAsia"/>
            <w:noProof/>
            <w14:shadow w14:blurRad="38100" w14:dist="25400" w14:dir="5400000" w14:sx="100000" w14:sy="100000" w14:kx="0" w14:ky="0" w14:algn="ctr">
              <w14:srgbClr w14:val="6E747A">
                <w14:alpha w14:val="57000"/>
              </w14:srgbClr>
            </w14:shadow>
          </w:rPr>
          <w:t>市场分析</w:t>
        </w:r>
        <w:r w:rsidR="00AB60EF">
          <w:rPr>
            <w:noProof/>
            <w:webHidden/>
          </w:rPr>
          <w:tab/>
        </w:r>
        <w:r w:rsidR="00AB60EF">
          <w:rPr>
            <w:noProof/>
            <w:webHidden/>
          </w:rPr>
          <w:fldChar w:fldCharType="begin"/>
        </w:r>
        <w:r w:rsidR="00AB60EF">
          <w:rPr>
            <w:noProof/>
            <w:webHidden/>
          </w:rPr>
          <w:instrText xml:space="preserve"> PAGEREF _Toc6951171 \h </w:instrText>
        </w:r>
        <w:r w:rsidR="00AB60EF">
          <w:rPr>
            <w:noProof/>
            <w:webHidden/>
          </w:rPr>
        </w:r>
        <w:r w:rsidR="00AB60EF">
          <w:rPr>
            <w:noProof/>
            <w:webHidden/>
          </w:rPr>
          <w:fldChar w:fldCharType="separate"/>
        </w:r>
        <w:r w:rsidR="00AB60EF">
          <w:rPr>
            <w:noProof/>
            <w:webHidden/>
          </w:rPr>
          <w:t>15</w:t>
        </w:r>
        <w:r w:rsidR="00AB60EF">
          <w:rPr>
            <w:noProof/>
            <w:webHidden/>
          </w:rPr>
          <w:fldChar w:fldCharType="end"/>
        </w:r>
      </w:hyperlink>
    </w:p>
    <w:p w14:paraId="28A72CA5" w14:textId="77777777" w:rsidR="00FE57F0" w:rsidRDefault="00DC2B2D">
      <w:pPr>
        <w:pStyle w:val="TOC2"/>
        <w:tabs>
          <w:tab w:val="right" w:leader="dot" w:pos="8296"/>
        </w:tabs>
        <w:rPr>
          <w:noProof/>
          <w:szCs w:val="22"/>
        </w:rPr>
      </w:pPr>
      <w:hyperlink w:anchor="_Toc6951172" w:history="1">
        <w:r w:rsidR="00AB60EF">
          <w:rPr>
            <w:rStyle w:val="a9"/>
            <w:rFonts w:hint="eastAsia"/>
            <w:noProof/>
          </w:rPr>
          <w:t>行业背景及市场规模</w:t>
        </w:r>
        <w:r w:rsidR="00AB60EF">
          <w:rPr>
            <w:noProof/>
            <w:webHidden/>
          </w:rPr>
          <w:tab/>
        </w:r>
        <w:r w:rsidR="00AB60EF">
          <w:rPr>
            <w:noProof/>
            <w:webHidden/>
          </w:rPr>
          <w:fldChar w:fldCharType="begin"/>
        </w:r>
        <w:r w:rsidR="00AB60EF">
          <w:rPr>
            <w:noProof/>
            <w:webHidden/>
          </w:rPr>
          <w:instrText xml:space="preserve"> PAGEREF _Toc6951172 \h </w:instrText>
        </w:r>
        <w:r w:rsidR="00AB60EF">
          <w:rPr>
            <w:noProof/>
            <w:webHidden/>
          </w:rPr>
        </w:r>
        <w:r w:rsidR="00AB60EF">
          <w:rPr>
            <w:noProof/>
            <w:webHidden/>
          </w:rPr>
          <w:fldChar w:fldCharType="separate"/>
        </w:r>
        <w:r w:rsidR="00AB60EF">
          <w:rPr>
            <w:noProof/>
            <w:webHidden/>
          </w:rPr>
          <w:t>15</w:t>
        </w:r>
        <w:r w:rsidR="00AB60EF">
          <w:rPr>
            <w:noProof/>
            <w:webHidden/>
          </w:rPr>
          <w:fldChar w:fldCharType="end"/>
        </w:r>
      </w:hyperlink>
    </w:p>
    <w:p w14:paraId="3068910E" w14:textId="77777777" w:rsidR="00FE57F0" w:rsidRDefault="00DC2B2D">
      <w:pPr>
        <w:pStyle w:val="TOC2"/>
        <w:tabs>
          <w:tab w:val="right" w:leader="dot" w:pos="8296"/>
        </w:tabs>
        <w:rPr>
          <w:noProof/>
          <w:szCs w:val="22"/>
        </w:rPr>
      </w:pPr>
      <w:hyperlink w:anchor="_Toc6951173" w:history="1">
        <w:r w:rsidR="00AB60EF">
          <w:rPr>
            <w:rStyle w:val="a9"/>
            <w:rFonts w:hint="eastAsia"/>
            <w:noProof/>
          </w:rPr>
          <w:t>行业问题</w:t>
        </w:r>
        <w:r w:rsidR="00AB60EF">
          <w:rPr>
            <w:noProof/>
            <w:webHidden/>
          </w:rPr>
          <w:tab/>
        </w:r>
        <w:r w:rsidR="00AB60EF">
          <w:rPr>
            <w:noProof/>
            <w:webHidden/>
          </w:rPr>
          <w:fldChar w:fldCharType="begin"/>
        </w:r>
        <w:r w:rsidR="00AB60EF">
          <w:rPr>
            <w:noProof/>
            <w:webHidden/>
          </w:rPr>
          <w:instrText xml:space="preserve"> PAGEREF _Toc6951173 \h </w:instrText>
        </w:r>
        <w:r w:rsidR="00AB60EF">
          <w:rPr>
            <w:noProof/>
            <w:webHidden/>
          </w:rPr>
        </w:r>
        <w:r w:rsidR="00AB60EF">
          <w:rPr>
            <w:noProof/>
            <w:webHidden/>
          </w:rPr>
          <w:fldChar w:fldCharType="separate"/>
        </w:r>
        <w:r w:rsidR="00AB60EF">
          <w:rPr>
            <w:noProof/>
            <w:webHidden/>
          </w:rPr>
          <w:t>16</w:t>
        </w:r>
        <w:r w:rsidR="00AB60EF">
          <w:rPr>
            <w:noProof/>
            <w:webHidden/>
          </w:rPr>
          <w:fldChar w:fldCharType="end"/>
        </w:r>
      </w:hyperlink>
    </w:p>
    <w:p w14:paraId="36919B21" w14:textId="77777777" w:rsidR="00FE57F0" w:rsidRDefault="00DC2B2D">
      <w:pPr>
        <w:pStyle w:val="TOC2"/>
        <w:tabs>
          <w:tab w:val="right" w:leader="dot" w:pos="8296"/>
        </w:tabs>
        <w:rPr>
          <w:noProof/>
          <w:szCs w:val="22"/>
        </w:rPr>
      </w:pPr>
      <w:hyperlink w:anchor="_Toc6951174" w:history="1">
        <w:r w:rsidR="00AB60EF">
          <w:rPr>
            <w:rStyle w:val="a9"/>
            <w:noProof/>
          </w:rPr>
          <w:t>PEST</w:t>
        </w:r>
        <w:r w:rsidR="00AB60EF">
          <w:rPr>
            <w:rStyle w:val="a9"/>
            <w:rFonts w:hint="eastAsia"/>
            <w:noProof/>
          </w:rPr>
          <w:t>分析</w:t>
        </w:r>
        <w:r w:rsidR="00AB60EF">
          <w:rPr>
            <w:rStyle w:val="a9"/>
            <w:noProof/>
          </w:rPr>
          <w:t>(</w:t>
        </w:r>
        <w:r w:rsidR="00AB60EF">
          <w:rPr>
            <w:rStyle w:val="a9"/>
            <w:rFonts w:hint="eastAsia"/>
            <w:noProof/>
          </w:rPr>
          <w:t>宏观环境分析</w:t>
        </w:r>
        <w:r w:rsidR="00AB60EF">
          <w:rPr>
            <w:rStyle w:val="a9"/>
            <w:noProof/>
          </w:rPr>
          <w:t>)</w:t>
        </w:r>
        <w:r w:rsidR="00AB60EF">
          <w:rPr>
            <w:noProof/>
            <w:webHidden/>
          </w:rPr>
          <w:tab/>
        </w:r>
        <w:r w:rsidR="00AB60EF">
          <w:rPr>
            <w:noProof/>
            <w:webHidden/>
          </w:rPr>
          <w:fldChar w:fldCharType="begin"/>
        </w:r>
        <w:r w:rsidR="00AB60EF">
          <w:rPr>
            <w:noProof/>
            <w:webHidden/>
          </w:rPr>
          <w:instrText xml:space="preserve"> PAGEREF _Toc6951174 \h </w:instrText>
        </w:r>
        <w:r w:rsidR="00AB60EF">
          <w:rPr>
            <w:noProof/>
            <w:webHidden/>
          </w:rPr>
        </w:r>
        <w:r w:rsidR="00AB60EF">
          <w:rPr>
            <w:noProof/>
            <w:webHidden/>
          </w:rPr>
          <w:fldChar w:fldCharType="separate"/>
        </w:r>
        <w:r w:rsidR="00AB60EF">
          <w:rPr>
            <w:noProof/>
            <w:webHidden/>
          </w:rPr>
          <w:t>19</w:t>
        </w:r>
        <w:r w:rsidR="00AB60EF">
          <w:rPr>
            <w:noProof/>
            <w:webHidden/>
          </w:rPr>
          <w:fldChar w:fldCharType="end"/>
        </w:r>
      </w:hyperlink>
    </w:p>
    <w:p w14:paraId="0AF9210D" w14:textId="77777777" w:rsidR="00FE57F0" w:rsidRDefault="00DC2B2D">
      <w:pPr>
        <w:pStyle w:val="TOC3"/>
        <w:tabs>
          <w:tab w:val="right" w:leader="dot" w:pos="8296"/>
        </w:tabs>
        <w:rPr>
          <w:noProof/>
          <w:kern w:val="2"/>
          <w:sz w:val="21"/>
        </w:rPr>
      </w:pPr>
      <w:hyperlink w:anchor="_Toc6951175" w:history="1">
        <w:r w:rsidR="00AB60EF" w:rsidRPr="00CA0A18">
          <w:rPr>
            <w:rStyle w:val="a9"/>
            <w:rFonts w:hint="eastAsia"/>
            <w:noProof/>
          </w:rPr>
          <w:t>政治环境</w:t>
        </w:r>
        <w:r w:rsidR="00AB60EF">
          <w:rPr>
            <w:noProof/>
            <w:webHidden/>
          </w:rPr>
          <w:tab/>
        </w:r>
        <w:r w:rsidR="00AB60EF">
          <w:rPr>
            <w:noProof/>
            <w:webHidden/>
          </w:rPr>
          <w:fldChar w:fldCharType="begin"/>
        </w:r>
        <w:r w:rsidR="00AB60EF">
          <w:rPr>
            <w:noProof/>
            <w:webHidden/>
          </w:rPr>
          <w:instrText xml:space="preserve"> PAGEREF _Toc6951175 \h </w:instrText>
        </w:r>
        <w:r w:rsidR="00AB60EF">
          <w:rPr>
            <w:noProof/>
            <w:webHidden/>
          </w:rPr>
        </w:r>
        <w:r w:rsidR="00AB60EF">
          <w:rPr>
            <w:noProof/>
            <w:webHidden/>
          </w:rPr>
          <w:fldChar w:fldCharType="separate"/>
        </w:r>
        <w:r w:rsidR="00AB60EF">
          <w:rPr>
            <w:noProof/>
            <w:webHidden/>
          </w:rPr>
          <w:t>19</w:t>
        </w:r>
        <w:r w:rsidR="00AB60EF">
          <w:rPr>
            <w:noProof/>
            <w:webHidden/>
          </w:rPr>
          <w:fldChar w:fldCharType="end"/>
        </w:r>
      </w:hyperlink>
    </w:p>
    <w:p w14:paraId="12759DF5" w14:textId="77777777" w:rsidR="00FE57F0" w:rsidRDefault="00DC2B2D">
      <w:pPr>
        <w:pStyle w:val="TOC3"/>
        <w:tabs>
          <w:tab w:val="right" w:leader="dot" w:pos="8296"/>
        </w:tabs>
        <w:rPr>
          <w:noProof/>
          <w:kern w:val="2"/>
          <w:sz w:val="21"/>
        </w:rPr>
      </w:pPr>
      <w:hyperlink w:anchor="_Toc6951176" w:history="1">
        <w:r w:rsidR="00AB60EF" w:rsidRPr="00CA0A18">
          <w:rPr>
            <w:rStyle w:val="a9"/>
            <w:rFonts w:hint="eastAsia"/>
            <w:noProof/>
          </w:rPr>
          <w:t>经济环境</w:t>
        </w:r>
        <w:r w:rsidR="00AB60EF">
          <w:rPr>
            <w:noProof/>
            <w:webHidden/>
          </w:rPr>
          <w:tab/>
        </w:r>
        <w:r w:rsidR="00AB60EF">
          <w:rPr>
            <w:noProof/>
            <w:webHidden/>
          </w:rPr>
          <w:fldChar w:fldCharType="begin"/>
        </w:r>
        <w:r w:rsidR="00AB60EF">
          <w:rPr>
            <w:noProof/>
            <w:webHidden/>
          </w:rPr>
          <w:instrText xml:space="preserve"> PAGEREF _Toc6951176 \h </w:instrText>
        </w:r>
        <w:r w:rsidR="00AB60EF">
          <w:rPr>
            <w:noProof/>
            <w:webHidden/>
          </w:rPr>
        </w:r>
        <w:r w:rsidR="00AB60EF">
          <w:rPr>
            <w:noProof/>
            <w:webHidden/>
          </w:rPr>
          <w:fldChar w:fldCharType="separate"/>
        </w:r>
        <w:r w:rsidR="00AB60EF">
          <w:rPr>
            <w:noProof/>
            <w:webHidden/>
          </w:rPr>
          <w:t>19</w:t>
        </w:r>
        <w:r w:rsidR="00AB60EF">
          <w:rPr>
            <w:noProof/>
            <w:webHidden/>
          </w:rPr>
          <w:fldChar w:fldCharType="end"/>
        </w:r>
      </w:hyperlink>
    </w:p>
    <w:p w14:paraId="45397641" w14:textId="77777777" w:rsidR="00FE57F0" w:rsidRDefault="00DC2B2D">
      <w:pPr>
        <w:pStyle w:val="TOC3"/>
        <w:tabs>
          <w:tab w:val="right" w:leader="dot" w:pos="8296"/>
        </w:tabs>
        <w:rPr>
          <w:noProof/>
          <w:kern w:val="2"/>
          <w:sz w:val="21"/>
        </w:rPr>
      </w:pPr>
      <w:hyperlink w:anchor="_Toc6951177" w:history="1">
        <w:r w:rsidR="00AB60EF" w:rsidRPr="00CA0A18">
          <w:rPr>
            <w:rStyle w:val="a9"/>
            <w:rFonts w:hint="eastAsia"/>
            <w:noProof/>
          </w:rPr>
          <w:t>社会环境</w:t>
        </w:r>
        <w:r w:rsidR="00AB60EF">
          <w:rPr>
            <w:noProof/>
            <w:webHidden/>
          </w:rPr>
          <w:tab/>
        </w:r>
        <w:r w:rsidR="00AB60EF">
          <w:rPr>
            <w:noProof/>
            <w:webHidden/>
          </w:rPr>
          <w:fldChar w:fldCharType="begin"/>
        </w:r>
        <w:r w:rsidR="00AB60EF">
          <w:rPr>
            <w:noProof/>
            <w:webHidden/>
          </w:rPr>
          <w:instrText xml:space="preserve"> PAGEREF _Toc6951177 \h </w:instrText>
        </w:r>
        <w:r w:rsidR="00AB60EF">
          <w:rPr>
            <w:noProof/>
            <w:webHidden/>
          </w:rPr>
        </w:r>
        <w:r w:rsidR="00AB60EF">
          <w:rPr>
            <w:noProof/>
            <w:webHidden/>
          </w:rPr>
          <w:fldChar w:fldCharType="separate"/>
        </w:r>
        <w:r w:rsidR="00AB60EF">
          <w:rPr>
            <w:noProof/>
            <w:webHidden/>
          </w:rPr>
          <w:t>19</w:t>
        </w:r>
        <w:r w:rsidR="00AB60EF">
          <w:rPr>
            <w:noProof/>
            <w:webHidden/>
          </w:rPr>
          <w:fldChar w:fldCharType="end"/>
        </w:r>
      </w:hyperlink>
    </w:p>
    <w:p w14:paraId="487A6292" w14:textId="77777777" w:rsidR="00FE57F0" w:rsidRDefault="00DC2B2D">
      <w:pPr>
        <w:pStyle w:val="TOC3"/>
        <w:tabs>
          <w:tab w:val="right" w:leader="dot" w:pos="8296"/>
        </w:tabs>
        <w:rPr>
          <w:noProof/>
          <w:kern w:val="2"/>
          <w:sz w:val="21"/>
        </w:rPr>
      </w:pPr>
      <w:hyperlink w:anchor="_Toc6951178" w:history="1">
        <w:r w:rsidR="00AB60EF" w:rsidRPr="00CA0A18">
          <w:rPr>
            <w:rStyle w:val="a9"/>
            <w:rFonts w:hint="eastAsia"/>
            <w:noProof/>
          </w:rPr>
          <w:t>技术环境</w:t>
        </w:r>
        <w:r w:rsidR="00AB60EF">
          <w:rPr>
            <w:noProof/>
            <w:webHidden/>
          </w:rPr>
          <w:tab/>
        </w:r>
        <w:r w:rsidR="00AB60EF">
          <w:rPr>
            <w:noProof/>
            <w:webHidden/>
          </w:rPr>
          <w:fldChar w:fldCharType="begin"/>
        </w:r>
        <w:r w:rsidR="00AB60EF">
          <w:rPr>
            <w:noProof/>
            <w:webHidden/>
          </w:rPr>
          <w:instrText xml:space="preserve"> PAGEREF _Toc6951178 \h </w:instrText>
        </w:r>
        <w:r w:rsidR="00AB60EF">
          <w:rPr>
            <w:noProof/>
            <w:webHidden/>
          </w:rPr>
        </w:r>
        <w:r w:rsidR="00AB60EF">
          <w:rPr>
            <w:noProof/>
            <w:webHidden/>
          </w:rPr>
          <w:fldChar w:fldCharType="separate"/>
        </w:r>
        <w:r w:rsidR="00AB60EF">
          <w:rPr>
            <w:noProof/>
            <w:webHidden/>
          </w:rPr>
          <w:t>19</w:t>
        </w:r>
        <w:r w:rsidR="00AB60EF">
          <w:rPr>
            <w:noProof/>
            <w:webHidden/>
          </w:rPr>
          <w:fldChar w:fldCharType="end"/>
        </w:r>
      </w:hyperlink>
    </w:p>
    <w:p w14:paraId="1A245568" w14:textId="77777777" w:rsidR="00FE57F0" w:rsidRDefault="00DC2B2D">
      <w:pPr>
        <w:pStyle w:val="TOC2"/>
        <w:tabs>
          <w:tab w:val="right" w:leader="dot" w:pos="8296"/>
        </w:tabs>
        <w:rPr>
          <w:noProof/>
          <w:szCs w:val="22"/>
        </w:rPr>
      </w:pPr>
      <w:hyperlink w:anchor="_Toc6951179" w:history="1">
        <w:r w:rsidR="00AB60EF">
          <w:rPr>
            <w:rStyle w:val="a9"/>
            <w:noProof/>
          </w:rPr>
          <w:t>SWOT</w:t>
        </w:r>
        <w:r w:rsidR="00AB60EF">
          <w:rPr>
            <w:rStyle w:val="a9"/>
            <w:rFonts w:hint="eastAsia"/>
            <w:noProof/>
          </w:rPr>
          <w:t>分析（企业综合能力）</w:t>
        </w:r>
        <w:r w:rsidR="00AB60EF">
          <w:rPr>
            <w:noProof/>
            <w:webHidden/>
          </w:rPr>
          <w:tab/>
        </w:r>
        <w:r w:rsidR="00AB60EF">
          <w:rPr>
            <w:noProof/>
            <w:webHidden/>
          </w:rPr>
          <w:fldChar w:fldCharType="begin"/>
        </w:r>
        <w:r w:rsidR="00AB60EF">
          <w:rPr>
            <w:noProof/>
            <w:webHidden/>
          </w:rPr>
          <w:instrText xml:space="preserve"> PAGEREF _Toc6951179 \h </w:instrText>
        </w:r>
        <w:r w:rsidR="00AB60EF">
          <w:rPr>
            <w:noProof/>
            <w:webHidden/>
          </w:rPr>
        </w:r>
        <w:r w:rsidR="00AB60EF">
          <w:rPr>
            <w:noProof/>
            <w:webHidden/>
          </w:rPr>
          <w:fldChar w:fldCharType="separate"/>
        </w:r>
        <w:r w:rsidR="00AB60EF">
          <w:rPr>
            <w:noProof/>
            <w:webHidden/>
          </w:rPr>
          <w:t>20</w:t>
        </w:r>
        <w:r w:rsidR="00AB60EF">
          <w:rPr>
            <w:noProof/>
            <w:webHidden/>
          </w:rPr>
          <w:fldChar w:fldCharType="end"/>
        </w:r>
      </w:hyperlink>
    </w:p>
    <w:p w14:paraId="7EED2C80" w14:textId="77777777" w:rsidR="00FE57F0" w:rsidRDefault="00DC2B2D">
      <w:pPr>
        <w:pStyle w:val="TOC2"/>
        <w:tabs>
          <w:tab w:val="right" w:leader="dot" w:pos="8296"/>
        </w:tabs>
        <w:rPr>
          <w:noProof/>
          <w:szCs w:val="22"/>
        </w:rPr>
      </w:pPr>
      <w:hyperlink w:anchor="_Toc6951180" w:history="1">
        <w:r w:rsidR="00AB60EF">
          <w:rPr>
            <w:rStyle w:val="a9"/>
            <w:rFonts w:hint="eastAsia"/>
            <w:noProof/>
          </w:rPr>
          <w:t>波特五力分析（行业竞争分析）</w:t>
        </w:r>
        <w:r w:rsidR="00AB60EF">
          <w:rPr>
            <w:noProof/>
            <w:webHidden/>
          </w:rPr>
          <w:tab/>
        </w:r>
        <w:r w:rsidR="00AB60EF">
          <w:rPr>
            <w:noProof/>
            <w:webHidden/>
          </w:rPr>
          <w:fldChar w:fldCharType="begin"/>
        </w:r>
        <w:r w:rsidR="00AB60EF">
          <w:rPr>
            <w:noProof/>
            <w:webHidden/>
          </w:rPr>
          <w:instrText xml:space="preserve"> PAGEREF _Toc6951180 \h </w:instrText>
        </w:r>
        <w:r w:rsidR="00AB60EF">
          <w:rPr>
            <w:noProof/>
            <w:webHidden/>
          </w:rPr>
        </w:r>
        <w:r w:rsidR="00AB60EF">
          <w:rPr>
            <w:noProof/>
            <w:webHidden/>
          </w:rPr>
          <w:fldChar w:fldCharType="separate"/>
        </w:r>
        <w:r w:rsidR="00AB60EF">
          <w:rPr>
            <w:noProof/>
            <w:webHidden/>
          </w:rPr>
          <w:t>21</w:t>
        </w:r>
        <w:r w:rsidR="00AB60EF">
          <w:rPr>
            <w:noProof/>
            <w:webHidden/>
          </w:rPr>
          <w:fldChar w:fldCharType="end"/>
        </w:r>
      </w:hyperlink>
    </w:p>
    <w:p w14:paraId="6BD133C4" w14:textId="77777777" w:rsidR="00FE57F0" w:rsidRDefault="00DC2B2D">
      <w:pPr>
        <w:pStyle w:val="TOC3"/>
        <w:tabs>
          <w:tab w:val="right" w:leader="dot" w:pos="8296"/>
        </w:tabs>
        <w:rPr>
          <w:noProof/>
          <w:kern w:val="2"/>
          <w:sz w:val="21"/>
        </w:rPr>
      </w:pPr>
      <w:hyperlink w:anchor="_Toc6951181" w:history="1">
        <w:r w:rsidR="00AB60EF">
          <w:rPr>
            <w:rStyle w:val="a9"/>
            <w:rFonts w:hint="eastAsia"/>
            <w:noProof/>
          </w:rPr>
          <w:t>供应商的议价能力</w:t>
        </w:r>
        <w:r w:rsidR="00AB60EF">
          <w:rPr>
            <w:noProof/>
            <w:webHidden/>
          </w:rPr>
          <w:tab/>
        </w:r>
        <w:r w:rsidR="00AB60EF">
          <w:rPr>
            <w:noProof/>
            <w:webHidden/>
          </w:rPr>
          <w:fldChar w:fldCharType="begin"/>
        </w:r>
        <w:r w:rsidR="00AB60EF">
          <w:rPr>
            <w:noProof/>
            <w:webHidden/>
          </w:rPr>
          <w:instrText xml:space="preserve"> PAGEREF _Toc6951181 \h </w:instrText>
        </w:r>
        <w:r w:rsidR="00AB60EF">
          <w:rPr>
            <w:noProof/>
            <w:webHidden/>
          </w:rPr>
        </w:r>
        <w:r w:rsidR="00AB60EF">
          <w:rPr>
            <w:noProof/>
            <w:webHidden/>
          </w:rPr>
          <w:fldChar w:fldCharType="separate"/>
        </w:r>
        <w:r w:rsidR="00AB60EF">
          <w:rPr>
            <w:noProof/>
            <w:webHidden/>
          </w:rPr>
          <w:t>21</w:t>
        </w:r>
        <w:r w:rsidR="00AB60EF">
          <w:rPr>
            <w:noProof/>
            <w:webHidden/>
          </w:rPr>
          <w:fldChar w:fldCharType="end"/>
        </w:r>
      </w:hyperlink>
    </w:p>
    <w:p w14:paraId="53BBDD6A" w14:textId="77777777" w:rsidR="00FE57F0" w:rsidRDefault="00DC2B2D">
      <w:pPr>
        <w:pStyle w:val="TOC3"/>
        <w:tabs>
          <w:tab w:val="right" w:leader="dot" w:pos="8296"/>
        </w:tabs>
        <w:rPr>
          <w:noProof/>
          <w:kern w:val="2"/>
          <w:sz w:val="21"/>
        </w:rPr>
      </w:pPr>
      <w:hyperlink w:anchor="_Toc6951182" w:history="1">
        <w:r w:rsidR="00AB60EF">
          <w:rPr>
            <w:rStyle w:val="a9"/>
            <w:rFonts w:hint="eastAsia"/>
            <w:noProof/>
          </w:rPr>
          <w:t>购买者的议价能力</w:t>
        </w:r>
        <w:r w:rsidR="00AB60EF">
          <w:rPr>
            <w:noProof/>
            <w:webHidden/>
          </w:rPr>
          <w:tab/>
        </w:r>
        <w:r w:rsidR="00AB60EF">
          <w:rPr>
            <w:noProof/>
            <w:webHidden/>
          </w:rPr>
          <w:fldChar w:fldCharType="begin"/>
        </w:r>
        <w:r w:rsidR="00AB60EF">
          <w:rPr>
            <w:noProof/>
            <w:webHidden/>
          </w:rPr>
          <w:instrText xml:space="preserve"> PAGEREF _Toc6951182 \h </w:instrText>
        </w:r>
        <w:r w:rsidR="00AB60EF">
          <w:rPr>
            <w:noProof/>
            <w:webHidden/>
          </w:rPr>
        </w:r>
        <w:r w:rsidR="00AB60EF">
          <w:rPr>
            <w:noProof/>
            <w:webHidden/>
          </w:rPr>
          <w:fldChar w:fldCharType="separate"/>
        </w:r>
        <w:r w:rsidR="00AB60EF">
          <w:rPr>
            <w:noProof/>
            <w:webHidden/>
          </w:rPr>
          <w:t>22</w:t>
        </w:r>
        <w:r w:rsidR="00AB60EF">
          <w:rPr>
            <w:noProof/>
            <w:webHidden/>
          </w:rPr>
          <w:fldChar w:fldCharType="end"/>
        </w:r>
      </w:hyperlink>
    </w:p>
    <w:p w14:paraId="692A050C" w14:textId="77777777" w:rsidR="00FE57F0" w:rsidRDefault="00DC2B2D">
      <w:pPr>
        <w:pStyle w:val="TOC3"/>
        <w:tabs>
          <w:tab w:val="right" w:leader="dot" w:pos="8296"/>
        </w:tabs>
        <w:rPr>
          <w:noProof/>
          <w:kern w:val="2"/>
          <w:sz w:val="21"/>
        </w:rPr>
      </w:pPr>
      <w:hyperlink w:anchor="_Toc6951183" w:history="1">
        <w:r w:rsidR="00AB60EF">
          <w:rPr>
            <w:rStyle w:val="a9"/>
            <w:rFonts w:hint="eastAsia"/>
            <w:noProof/>
          </w:rPr>
          <w:t>替代竞争者的威胁</w:t>
        </w:r>
        <w:r w:rsidR="00AB60EF">
          <w:rPr>
            <w:noProof/>
            <w:webHidden/>
          </w:rPr>
          <w:tab/>
        </w:r>
        <w:r w:rsidR="00AB60EF">
          <w:rPr>
            <w:noProof/>
            <w:webHidden/>
          </w:rPr>
          <w:fldChar w:fldCharType="begin"/>
        </w:r>
        <w:r w:rsidR="00AB60EF">
          <w:rPr>
            <w:noProof/>
            <w:webHidden/>
          </w:rPr>
          <w:instrText xml:space="preserve"> PAGEREF _Toc6951183 \h </w:instrText>
        </w:r>
        <w:r w:rsidR="00AB60EF">
          <w:rPr>
            <w:noProof/>
            <w:webHidden/>
          </w:rPr>
        </w:r>
        <w:r w:rsidR="00AB60EF">
          <w:rPr>
            <w:noProof/>
            <w:webHidden/>
          </w:rPr>
          <w:fldChar w:fldCharType="separate"/>
        </w:r>
        <w:r w:rsidR="00AB60EF">
          <w:rPr>
            <w:noProof/>
            <w:webHidden/>
          </w:rPr>
          <w:t>22</w:t>
        </w:r>
        <w:r w:rsidR="00AB60EF">
          <w:rPr>
            <w:noProof/>
            <w:webHidden/>
          </w:rPr>
          <w:fldChar w:fldCharType="end"/>
        </w:r>
      </w:hyperlink>
    </w:p>
    <w:p w14:paraId="0C107986" w14:textId="77777777" w:rsidR="00FE57F0" w:rsidRDefault="00DC2B2D">
      <w:pPr>
        <w:pStyle w:val="TOC3"/>
        <w:tabs>
          <w:tab w:val="right" w:leader="dot" w:pos="8296"/>
        </w:tabs>
        <w:rPr>
          <w:noProof/>
          <w:kern w:val="2"/>
          <w:sz w:val="21"/>
        </w:rPr>
      </w:pPr>
      <w:hyperlink w:anchor="_Toc6951184" w:history="1">
        <w:r w:rsidR="00AB60EF">
          <w:rPr>
            <w:rStyle w:val="a9"/>
            <w:rFonts w:hint="eastAsia"/>
            <w:noProof/>
          </w:rPr>
          <w:t>潜在竞争者的威胁</w:t>
        </w:r>
        <w:r w:rsidR="00AB60EF">
          <w:rPr>
            <w:noProof/>
            <w:webHidden/>
          </w:rPr>
          <w:tab/>
        </w:r>
        <w:r w:rsidR="00AB60EF">
          <w:rPr>
            <w:noProof/>
            <w:webHidden/>
          </w:rPr>
          <w:fldChar w:fldCharType="begin"/>
        </w:r>
        <w:r w:rsidR="00AB60EF">
          <w:rPr>
            <w:noProof/>
            <w:webHidden/>
          </w:rPr>
          <w:instrText xml:space="preserve"> PAGEREF _Toc6951184 \h </w:instrText>
        </w:r>
        <w:r w:rsidR="00AB60EF">
          <w:rPr>
            <w:noProof/>
            <w:webHidden/>
          </w:rPr>
        </w:r>
        <w:r w:rsidR="00AB60EF">
          <w:rPr>
            <w:noProof/>
            <w:webHidden/>
          </w:rPr>
          <w:fldChar w:fldCharType="separate"/>
        </w:r>
        <w:r w:rsidR="00AB60EF">
          <w:rPr>
            <w:noProof/>
            <w:webHidden/>
          </w:rPr>
          <w:t>22</w:t>
        </w:r>
        <w:r w:rsidR="00AB60EF">
          <w:rPr>
            <w:noProof/>
            <w:webHidden/>
          </w:rPr>
          <w:fldChar w:fldCharType="end"/>
        </w:r>
      </w:hyperlink>
    </w:p>
    <w:p w14:paraId="6F12CD30" w14:textId="77777777" w:rsidR="00FE57F0" w:rsidRDefault="00DC2B2D">
      <w:pPr>
        <w:pStyle w:val="TOC3"/>
        <w:tabs>
          <w:tab w:val="right" w:leader="dot" w:pos="8296"/>
        </w:tabs>
        <w:rPr>
          <w:noProof/>
          <w:kern w:val="2"/>
          <w:sz w:val="21"/>
        </w:rPr>
      </w:pPr>
      <w:hyperlink w:anchor="_Toc6951185" w:history="1">
        <w:r w:rsidR="00AB60EF">
          <w:rPr>
            <w:rStyle w:val="a9"/>
            <w:rFonts w:hint="eastAsia"/>
            <w:noProof/>
          </w:rPr>
          <w:t>行业内同类竞争者的威胁</w:t>
        </w:r>
        <w:r w:rsidR="00AB60EF">
          <w:rPr>
            <w:noProof/>
            <w:webHidden/>
          </w:rPr>
          <w:tab/>
        </w:r>
        <w:r w:rsidR="00AB60EF">
          <w:rPr>
            <w:noProof/>
            <w:webHidden/>
          </w:rPr>
          <w:fldChar w:fldCharType="begin"/>
        </w:r>
        <w:r w:rsidR="00AB60EF">
          <w:rPr>
            <w:noProof/>
            <w:webHidden/>
          </w:rPr>
          <w:instrText xml:space="preserve"> PAGEREF _Toc6951185 \h </w:instrText>
        </w:r>
        <w:r w:rsidR="00AB60EF">
          <w:rPr>
            <w:noProof/>
            <w:webHidden/>
          </w:rPr>
        </w:r>
        <w:r w:rsidR="00AB60EF">
          <w:rPr>
            <w:noProof/>
            <w:webHidden/>
          </w:rPr>
          <w:fldChar w:fldCharType="separate"/>
        </w:r>
        <w:r w:rsidR="00AB60EF">
          <w:rPr>
            <w:noProof/>
            <w:webHidden/>
          </w:rPr>
          <w:t>23</w:t>
        </w:r>
        <w:r w:rsidR="00AB60EF">
          <w:rPr>
            <w:noProof/>
            <w:webHidden/>
          </w:rPr>
          <w:fldChar w:fldCharType="end"/>
        </w:r>
      </w:hyperlink>
    </w:p>
    <w:p w14:paraId="3F569D87" w14:textId="77777777" w:rsidR="00FE57F0" w:rsidRDefault="00DC2B2D">
      <w:pPr>
        <w:pStyle w:val="TOC1"/>
        <w:tabs>
          <w:tab w:val="right" w:leader="dot" w:pos="8296"/>
        </w:tabs>
        <w:rPr>
          <w:noProof/>
          <w:szCs w:val="22"/>
        </w:rPr>
      </w:pPr>
      <w:hyperlink r:id="rId13" w:anchor="_Toc6951186" w:history="1">
        <w:r w:rsidR="00AB60EF">
          <w:rPr>
            <w:rStyle w:val="a9"/>
            <w:rFonts w:hint="eastAsia"/>
            <w:noProof/>
            <w14:shadow w14:blurRad="38100" w14:dist="25400" w14:dir="5400000" w14:sx="100000" w14:sy="100000" w14:kx="0" w14:ky="0" w14:algn="ctr">
              <w14:srgbClr w14:val="6E747A">
                <w14:alpha w14:val="57000"/>
              </w14:srgbClr>
            </w14:shadow>
          </w:rPr>
          <w:t>运营方式</w:t>
        </w:r>
        <w:r w:rsidR="00AB60EF">
          <w:rPr>
            <w:noProof/>
            <w:webHidden/>
          </w:rPr>
          <w:tab/>
        </w:r>
        <w:r w:rsidR="00AB60EF">
          <w:rPr>
            <w:noProof/>
            <w:webHidden/>
          </w:rPr>
          <w:fldChar w:fldCharType="begin"/>
        </w:r>
        <w:r w:rsidR="00AB60EF">
          <w:rPr>
            <w:noProof/>
            <w:webHidden/>
          </w:rPr>
          <w:instrText xml:space="preserve"> PAGEREF _Toc6951186 \h </w:instrText>
        </w:r>
        <w:r w:rsidR="00AB60EF">
          <w:rPr>
            <w:noProof/>
            <w:webHidden/>
          </w:rPr>
        </w:r>
        <w:r w:rsidR="00AB60EF">
          <w:rPr>
            <w:noProof/>
            <w:webHidden/>
          </w:rPr>
          <w:fldChar w:fldCharType="separate"/>
        </w:r>
        <w:r w:rsidR="00AB60EF">
          <w:rPr>
            <w:noProof/>
            <w:webHidden/>
          </w:rPr>
          <w:t>24</w:t>
        </w:r>
        <w:r w:rsidR="00AB60EF">
          <w:rPr>
            <w:noProof/>
            <w:webHidden/>
          </w:rPr>
          <w:fldChar w:fldCharType="end"/>
        </w:r>
      </w:hyperlink>
    </w:p>
    <w:p w14:paraId="78E61DE1" w14:textId="77777777" w:rsidR="00FE57F0" w:rsidRDefault="00DC2B2D">
      <w:pPr>
        <w:pStyle w:val="TOC1"/>
        <w:tabs>
          <w:tab w:val="right" w:leader="dot" w:pos="8296"/>
        </w:tabs>
        <w:rPr>
          <w:noProof/>
          <w:szCs w:val="22"/>
        </w:rPr>
      </w:pPr>
      <w:hyperlink w:anchor="_Toc6951187" w:history="1">
        <w:r w:rsidR="00AB60EF">
          <w:rPr>
            <w:rStyle w:val="a9"/>
            <w:rFonts w:hint="eastAsia"/>
            <w:noProof/>
          </w:rPr>
          <w:t>成本分析及利润空间</w:t>
        </w:r>
        <w:r w:rsidR="00AB60EF">
          <w:rPr>
            <w:noProof/>
            <w:webHidden/>
          </w:rPr>
          <w:tab/>
        </w:r>
        <w:r w:rsidR="00AB60EF">
          <w:rPr>
            <w:noProof/>
            <w:webHidden/>
          </w:rPr>
          <w:fldChar w:fldCharType="begin"/>
        </w:r>
        <w:r w:rsidR="00AB60EF">
          <w:rPr>
            <w:noProof/>
            <w:webHidden/>
          </w:rPr>
          <w:instrText xml:space="preserve"> PAGEREF _Toc6951187 \h </w:instrText>
        </w:r>
        <w:r w:rsidR="00AB60EF">
          <w:rPr>
            <w:noProof/>
            <w:webHidden/>
          </w:rPr>
        </w:r>
        <w:r w:rsidR="00AB60EF">
          <w:rPr>
            <w:noProof/>
            <w:webHidden/>
          </w:rPr>
          <w:fldChar w:fldCharType="separate"/>
        </w:r>
        <w:r w:rsidR="00AB60EF">
          <w:rPr>
            <w:noProof/>
            <w:webHidden/>
          </w:rPr>
          <w:t>25</w:t>
        </w:r>
        <w:r w:rsidR="00AB60EF">
          <w:rPr>
            <w:noProof/>
            <w:webHidden/>
          </w:rPr>
          <w:fldChar w:fldCharType="end"/>
        </w:r>
      </w:hyperlink>
    </w:p>
    <w:p w14:paraId="2F1538C6" w14:textId="77777777" w:rsidR="00FE57F0" w:rsidRDefault="00DC2B2D">
      <w:pPr>
        <w:pStyle w:val="TOC2"/>
        <w:tabs>
          <w:tab w:val="right" w:leader="dot" w:pos="8296"/>
        </w:tabs>
        <w:rPr>
          <w:noProof/>
          <w:szCs w:val="22"/>
        </w:rPr>
      </w:pPr>
      <w:hyperlink w:anchor="_Toc6951188" w:history="1">
        <w:r w:rsidR="00AB60EF">
          <w:rPr>
            <w:rStyle w:val="a9"/>
            <w:rFonts w:hint="eastAsia"/>
            <w:noProof/>
          </w:rPr>
          <w:t>成本分析</w:t>
        </w:r>
        <w:r w:rsidR="00AB60EF">
          <w:rPr>
            <w:noProof/>
            <w:webHidden/>
          </w:rPr>
          <w:tab/>
        </w:r>
        <w:r w:rsidR="00AB60EF">
          <w:rPr>
            <w:noProof/>
            <w:webHidden/>
          </w:rPr>
          <w:fldChar w:fldCharType="begin"/>
        </w:r>
        <w:r w:rsidR="00AB60EF">
          <w:rPr>
            <w:noProof/>
            <w:webHidden/>
          </w:rPr>
          <w:instrText xml:space="preserve"> PAGEREF _Toc6951188 \h </w:instrText>
        </w:r>
        <w:r w:rsidR="00AB60EF">
          <w:rPr>
            <w:noProof/>
            <w:webHidden/>
          </w:rPr>
        </w:r>
        <w:r w:rsidR="00AB60EF">
          <w:rPr>
            <w:noProof/>
            <w:webHidden/>
          </w:rPr>
          <w:fldChar w:fldCharType="separate"/>
        </w:r>
        <w:r w:rsidR="00AB60EF">
          <w:rPr>
            <w:noProof/>
            <w:webHidden/>
          </w:rPr>
          <w:t>25</w:t>
        </w:r>
        <w:r w:rsidR="00AB60EF">
          <w:rPr>
            <w:noProof/>
            <w:webHidden/>
          </w:rPr>
          <w:fldChar w:fldCharType="end"/>
        </w:r>
      </w:hyperlink>
    </w:p>
    <w:p w14:paraId="5C2FDD78" w14:textId="77777777" w:rsidR="00FE57F0" w:rsidRDefault="00DC2B2D">
      <w:pPr>
        <w:pStyle w:val="TOC2"/>
        <w:tabs>
          <w:tab w:val="right" w:leader="dot" w:pos="8296"/>
        </w:tabs>
        <w:rPr>
          <w:noProof/>
          <w:szCs w:val="22"/>
        </w:rPr>
      </w:pPr>
      <w:hyperlink w:anchor="_Toc6951189" w:history="1">
        <w:r w:rsidR="00AB60EF">
          <w:rPr>
            <w:rStyle w:val="a9"/>
            <w:rFonts w:hint="eastAsia"/>
            <w:noProof/>
          </w:rPr>
          <w:t>利润空间</w:t>
        </w:r>
        <w:r w:rsidR="00AB60EF">
          <w:rPr>
            <w:noProof/>
            <w:webHidden/>
          </w:rPr>
          <w:tab/>
        </w:r>
        <w:r w:rsidR="00AB60EF">
          <w:rPr>
            <w:noProof/>
            <w:webHidden/>
          </w:rPr>
          <w:fldChar w:fldCharType="begin"/>
        </w:r>
        <w:r w:rsidR="00AB60EF">
          <w:rPr>
            <w:noProof/>
            <w:webHidden/>
          </w:rPr>
          <w:instrText xml:space="preserve"> PAGEREF _Toc6951189 \h </w:instrText>
        </w:r>
        <w:r w:rsidR="00AB60EF">
          <w:rPr>
            <w:noProof/>
            <w:webHidden/>
          </w:rPr>
        </w:r>
        <w:r w:rsidR="00AB60EF">
          <w:rPr>
            <w:noProof/>
            <w:webHidden/>
          </w:rPr>
          <w:fldChar w:fldCharType="separate"/>
        </w:r>
        <w:r w:rsidR="00AB60EF">
          <w:rPr>
            <w:noProof/>
            <w:webHidden/>
          </w:rPr>
          <w:t>27</w:t>
        </w:r>
        <w:r w:rsidR="00AB60EF">
          <w:rPr>
            <w:noProof/>
            <w:webHidden/>
          </w:rPr>
          <w:fldChar w:fldCharType="end"/>
        </w:r>
      </w:hyperlink>
    </w:p>
    <w:p w14:paraId="335020C2" w14:textId="77777777" w:rsidR="00FE57F0" w:rsidRDefault="00DC2B2D">
      <w:pPr>
        <w:pStyle w:val="TOC1"/>
        <w:tabs>
          <w:tab w:val="right" w:leader="dot" w:pos="8296"/>
        </w:tabs>
        <w:rPr>
          <w:noProof/>
          <w:szCs w:val="22"/>
        </w:rPr>
      </w:pPr>
      <w:hyperlink r:id="rId14" w:anchor="_Toc6951190" w:history="1">
        <w:r w:rsidR="00AB60EF">
          <w:rPr>
            <w:rStyle w:val="a9"/>
            <w:rFonts w:hint="eastAsia"/>
            <w:noProof/>
            <w14:shadow w14:blurRad="38100" w14:dist="25400" w14:dir="5400000" w14:sx="100000" w14:sy="100000" w14:kx="0" w14:ky="0" w14:algn="ctr">
              <w14:srgbClr w14:val="6E747A">
                <w14:alpha w14:val="57000"/>
              </w14:srgbClr>
            </w14:shadow>
          </w:rPr>
          <w:t>战略定位及风险评估</w:t>
        </w:r>
        <w:r w:rsidR="00AB60EF">
          <w:rPr>
            <w:noProof/>
            <w:webHidden/>
          </w:rPr>
          <w:tab/>
        </w:r>
        <w:r w:rsidR="00AB60EF">
          <w:rPr>
            <w:noProof/>
            <w:webHidden/>
          </w:rPr>
          <w:fldChar w:fldCharType="begin"/>
        </w:r>
        <w:r w:rsidR="00AB60EF">
          <w:rPr>
            <w:noProof/>
            <w:webHidden/>
          </w:rPr>
          <w:instrText xml:space="preserve"> PAGEREF _Toc6951190 \h </w:instrText>
        </w:r>
        <w:r w:rsidR="00AB60EF">
          <w:rPr>
            <w:noProof/>
            <w:webHidden/>
          </w:rPr>
        </w:r>
        <w:r w:rsidR="00AB60EF">
          <w:rPr>
            <w:noProof/>
            <w:webHidden/>
          </w:rPr>
          <w:fldChar w:fldCharType="separate"/>
        </w:r>
        <w:r w:rsidR="00AB60EF">
          <w:rPr>
            <w:noProof/>
            <w:webHidden/>
          </w:rPr>
          <w:t>28</w:t>
        </w:r>
        <w:r w:rsidR="00AB60EF">
          <w:rPr>
            <w:noProof/>
            <w:webHidden/>
          </w:rPr>
          <w:fldChar w:fldCharType="end"/>
        </w:r>
      </w:hyperlink>
    </w:p>
    <w:p w14:paraId="240575FD" w14:textId="77777777" w:rsidR="00FE57F0" w:rsidRDefault="00DC2B2D">
      <w:pPr>
        <w:pStyle w:val="TOC3"/>
        <w:tabs>
          <w:tab w:val="right" w:leader="dot" w:pos="8296"/>
        </w:tabs>
        <w:rPr>
          <w:noProof/>
          <w:kern w:val="2"/>
          <w:sz w:val="21"/>
        </w:rPr>
      </w:pPr>
      <w:hyperlink w:anchor="_Toc6951191" w:history="1">
        <w:r w:rsidR="00AB60EF">
          <w:rPr>
            <w:rStyle w:val="a9"/>
            <w:rFonts w:hint="eastAsia"/>
            <w:noProof/>
          </w:rPr>
          <w:t>战略定位</w:t>
        </w:r>
        <w:r w:rsidR="00AB60EF">
          <w:rPr>
            <w:noProof/>
            <w:webHidden/>
          </w:rPr>
          <w:tab/>
        </w:r>
        <w:r w:rsidR="00AB60EF">
          <w:rPr>
            <w:noProof/>
            <w:webHidden/>
          </w:rPr>
          <w:fldChar w:fldCharType="begin"/>
        </w:r>
        <w:r w:rsidR="00AB60EF">
          <w:rPr>
            <w:noProof/>
            <w:webHidden/>
          </w:rPr>
          <w:instrText xml:space="preserve"> PAGEREF _Toc6951191 \h </w:instrText>
        </w:r>
        <w:r w:rsidR="00AB60EF">
          <w:rPr>
            <w:noProof/>
            <w:webHidden/>
          </w:rPr>
        </w:r>
        <w:r w:rsidR="00AB60EF">
          <w:rPr>
            <w:noProof/>
            <w:webHidden/>
          </w:rPr>
          <w:fldChar w:fldCharType="separate"/>
        </w:r>
        <w:r w:rsidR="00AB60EF">
          <w:rPr>
            <w:noProof/>
            <w:webHidden/>
          </w:rPr>
          <w:t>28</w:t>
        </w:r>
        <w:r w:rsidR="00AB60EF">
          <w:rPr>
            <w:noProof/>
            <w:webHidden/>
          </w:rPr>
          <w:fldChar w:fldCharType="end"/>
        </w:r>
      </w:hyperlink>
    </w:p>
    <w:p w14:paraId="008C37A4" w14:textId="77777777" w:rsidR="00FE57F0" w:rsidRDefault="00DC2B2D">
      <w:pPr>
        <w:pStyle w:val="TOC3"/>
        <w:tabs>
          <w:tab w:val="right" w:leader="dot" w:pos="8296"/>
        </w:tabs>
        <w:rPr>
          <w:noProof/>
          <w:kern w:val="2"/>
          <w:sz w:val="21"/>
        </w:rPr>
      </w:pPr>
      <w:hyperlink w:anchor="_Toc6951192" w:history="1">
        <w:r w:rsidR="00AB60EF" w:rsidRPr="00752FF1">
          <w:rPr>
            <w:rStyle w:val="a9"/>
            <w:rFonts w:hint="eastAsia"/>
            <w:noProof/>
          </w:rPr>
          <w:t>风险评估</w:t>
        </w:r>
        <w:r w:rsidR="00AB60EF">
          <w:rPr>
            <w:noProof/>
            <w:webHidden/>
          </w:rPr>
          <w:tab/>
        </w:r>
        <w:r w:rsidR="00AB60EF">
          <w:rPr>
            <w:noProof/>
            <w:webHidden/>
          </w:rPr>
          <w:fldChar w:fldCharType="begin"/>
        </w:r>
        <w:r w:rsidR="00AB60EF">
          <w:rPr>
            <w:noProof/>
            <w:webHidden/>
          </w:rPr>
          <w:instrText xml:space="preserve"> PAGEREF _Toc6951192 \h </w:instrText>
        </w:r>
        <w:r w:rsidR="00AB60EF">
          <w:rPr>
            <w:noProof/>
            <w:webHidden/>
          </w:rPr>
        </w:r>
        <w:r w:rsidR="00AB60EF">
          <w:rPr>
            <w:noProof/>
            <w:webHidden/>
          </w:rPr>
          <w:fldChar w:fldCharType="separate"/>
        </w:r>
        <w:r w:rsidR="00AB60EF">
          <w:rPr>
            <w:noProof/>
            <w:webHidden/>
          </w:rPr>
          <w:t>28</w:t>
        </w:r>
        <w:r w:rsidR="00AB60EF">
          <w:rPr>
            <w:noProof/>
            <w:webHidden/>
          </w:rPr>
          <w:fldChar w:fldCharType="end"/>
        </w:r>
      </w:hyperlink>
    </w:p>
    <w:p w14:paraId="1E3F420E" w14:textId="77777777" w:rsidR="00FE57F0" w:rsidRDefault="00DC2B2D">
      <w:pPr>
        <w:pStyle w:val="TOC1"/>
        <w:tabs>
          <w:tab w:val="right" w:leader="dot" w:pos="8296"/>
        </w:tabs>
        <w:rPr>
          <w:noProof/>
          <w:szCs w:val="22"/>
        </w:rPr>
      </w:pPr>
      <w:hyperlink r:id="rId15" w:anchor="_Toc6951193" w:history="1">
        <w:r w:rsidR="00AB60EF">
          <w:rPr>
            <w:rStyle w:val="a9"/>
            <w:rFonts w:hint="eastAsia"/>
            <w:noProof/>
            <w14:shadow w14:blurRad="38100" w14:dist="25400" w14:dir="5400000" w14:sx="100000" w14:sy="100000" w14:kx="0" w14:ky="0" w14:algn="ctr">
              <w14:srgbClr w14:val="6E747A">
                <w14:alpha w14:val="57000"/>
              </w14:srgbClr>
            </w14:shadow>
          </w:rPr>
          <w:t>团队管理与组织</w:t>
        </w:r>
        <w:r w:rsidR="00AB60EF">
          <w:rPr>
            <w:noProof/>
            <w:webHidden/>
          </w:rPr>
          <w:tab/>
        </w:r>
        <w:r w:rsidR="00AB60EF">
          <w:rPr>
            <w:noProof/>
            <w:webHidden/>
          </w:rPr>
          <w:fldChar w:fldCharType="begin"/>
        </w:r>
        <w:r w:rsidR="00AB60EF">
          <w:rPr>
            <w:noProof/>
            <w:webHidden/>
          </w:rPr>
          <w:instrText xml:space="preserve"> PAGEREF _Toc6951193 \h </w:instrText>
        </w:r>
        <w:r w:rsidR="00AB60EF">
          <w:rPr>
            <w:noProof/>
            <w:webHidden/>
          </w:rPr>
        </w:r>
        <w:r w:rsidR="00AB60EF">
          <w:rPr>
            <w:noProof/>
            <w:webHidden/>
          </w:rPr>
          <w:fldChar w:fldCharType="separate"/>
        </w:r>
        <w:r w:rsidR="00AB60EF">
          <w:rPr>
            <w:noProof/>
            <w:webHidden/>
          </w:rPr>
          <w:t>30</w:t>
        </w:r>
        <w:r w:rsidR="00AB60EF">
          <w:rPr>
            <w:noProof/>
            <w:webHidden/>
          </w:rPr>
          <w:fldChar w:fldCharType="end"/>
        </w:r>
      </w:hyperlink>
    </w:p>
    <w:p w14:paraId="7BD5E4C1" w14:textId="77777777" w:rsidR="00FE57F0" w:rsidRDefault="00AB60EF">
      <w:r>
        <w:rPr>
          <w:b/>
          <w:bCs/>
          <w:lang w:val="zh-CN"/>
        </w:rPr>
        <w:fldChar w:fldCharType="end"/>
      </w:r>
    </w:p>
    <w:p w14:paraId="57B5CB5E" w14:textId="77777777" w:rsidR="00FE57F0" w:rsidRPr="00025218" w:rsidRDefault="00AB60EF">
      <w:pPr>
        <w:widowControl/>
        <w:jc w:val="left"/>
        <w:rPr>
          <w:rFonts w:ascii="楷体" w:eastAsia="楷体" w:hAnsi="楷体" w:cs="楷体"/>
          <w:b/>
          <w:kern w:val="44"/>
          <w:sz w:val="44"/>
        </w:rPr>
      </w:pPr>
      <w:r>
        <w:rPr>
          <w:rFonts w:ascii="楷体" w:eastAsia="楷体" w:hAnsi="楷体" w:cs="楷体"/>
          <w:b/>
          <w:kern w:val="44"/>
          <w:sz w:val="44"/>
        </w:rPr>
        <w:br w:type="page"/>
      </w:r>
    </w:p>
    <w:p w14:paraId="7447B222" w14:textId="77777777" w:rsidR="00FE57F0" w:rsidRDefault="00FE57F0">
      <w:pPr>
        <w:widowControl/>
        <w:jc w:val="left"/>
        <w:rPr>
          <w:rFonts w:ascii="楷体" w:eastAsia="楷体" w:hAnsi="楷体" w:cs="楷体"/>
          <w:b/>
          <w:kern w:val="44"/>
          <w:sz w:val="44"/>
        </w:rPr>
      </w:pPr>
    </w:p>
    <w:p w14:paraId="7D89AC26" w14:textId="77777777" w:rsidR="00FE57F0" w:rsidRDefault="00AB60EF">
      <w:pPr>
        <w:jc w:val="center"/>
        <w:rPr>
          <w:sz w:val="48"/>
        </w:rPr>
      </w:pPr>
      <w:r>
        <w:rPr>
          <w:rFonts w:hint="eastAsia"/>
          <w:sz w:val="48"/>
        </w:rPr>
        <w:t>“</w:t>
      </w:r>
      <w:r>
        <w:rPr>
          <w:rFonts w:hint="eastAsia"/>
          <w:sz w:val="48"/>
        </w:rPr>
        <w:t>a farmer</w:t>
      </w:r>
      <w:r>
        <w:rPr>
          <w:rFonts w:hint="eastAsia"/>
          <w:sz w:val="48"/>
        </w:rPr>
        <w:t>”工作室</w:t>
      </w:r>
      <w:r>
        <w:rPr>
          <w:rFonts w:hint="eastAsia"/>
          <w:sz w:val="48"/>
        </w:rPr>
        <w:t xml:space="preserve"> </w:t>
      </w:r>
      <w:r>
        <w:rPr>
          <w:rFonts w:hint="eastAsia"/>
          <w:sz w:val="48"/>
        </w:rPr>
        <w:t>项目策划书</w:t>
      </w:r>
    </w:p>
    <w:p w14:paraId="259E19EE" w14:textId="77777777" w:rsidR="00FE57F0" w:rsidRDefault="00AB60EF">
      <w:pPr>
        <w:pStyle w:val="1"/>
      </w:pPr>
      <w:bookmarkStart w:id="0" w:name="_Toc6951160"/>
      <w:r>
        <w:rPr>
          <w:rFonts w:hint="eastAsia"/>
        </w:rPr>
        <w:t>项目概况</w:t>
      </w:r>
      <w:bookmarkEnd w:id="0"/>
    </w:p>
    <w:p w14:paraId="3D557722" w14:textId="77777777" w:rsidR="00FE57F0" w:rsidRDefault="00FE57F0">
      <w:pPr>
        <w:rPr>
          <w:b/>
          <w:bCs/>
          <w:sz w:val="28"/>
          <w:szCs w:val="28"/>
        </w:rPr>
      </w:pPr>
    </w:p>
    <w:p w14:paraId="12C82B9F" w14:textId="77777777" w:rsidR="00FE57F0" w:rsidRDefault="00AB60EF">
      <w:pPr>
        <w:ind w:firstLineChars="200" w:firstLine="562"/>
        <w:rPr>
          <w:b/>
          <w:bCs/>
          <w:sz w:val="28"/>
          <w:szCs w:val="28"/>
        </w:rPr>
      </w:pPr>
      <w:r>
        <w:rPr>
          <w:rFonts w:hint="eastAsia"/>
          <w:b/>
          <w:bCs/>
          <w:sz w:val="28"/>
          <w:szCs w:val="28"/>
        </w:rPr>
        <w:t>在社会飞速发展的时代背景下，越来越多的城市人口离农村越来越远。塑料大棚的出现市使农作物可以违背自然规律出现在我们的餐桌上；高科技的发展改变了植物的结构，出现了转基因食品；而新时代的青少年更是对养育我们的土地知之甚少。“</w:t>
      </w:r>
      <w:r>
        <w:rPr>
          <w:rFonts w:hint="eastAsia"/>
          <w:b/>
          <w:bCs/>
          <w:sz w:val="28"/>
          <w:szCs w:val="28"/>
        </w:rPr>
        <w:t>a farmer</w:t>
      </w:r>
      <w:r>
        <w:rPr>
          <w:rFonts w:hint="eastAsia"/>
          <w:b/>
          <w:bCs/>
          <w:sz w:val="28"/>
          <w:szCs w:val="28"/>
        </w:rPr>
        <w:t>”工作室想为城市和乡村之间构建一座桥梁，收集整合郊区、农村等地的土地，建立实验基地，利用互联网，以租赁土地（年为单位）和民宿的方式，让城市人群更好地体验乡村生活。实现以土地产品为基础，形成原料，加工，销售一体化的产品收益，以及乡村娱乐，乡村旅游，农产品研究与种植多为一体的产业链。从而使部分土地资源的价值最大化，带动农村、郊区等地的就业以及基础设施建设，拉动这些地区的旅游业发展，并且我们旨在传播农业方面的知识，找回一些逐渐被人们所忽略的农村文化，使城市人与农村的联系更加紧密。</w:t>
      </w:r>
    </w:p>
    <w:p w14:paraId="243E2531" w14:textId="77777777" w:rsidR="00FE57F0" w:rsidRDefault="00FE57F0">
      <w:pPr>
        <w:rPr>
          <w:b/>
          <w:bCs/>
          <w:sz w:val="28"/>
          <w:szCs w:val="28"/>
        </w:rPr>
      </w:pPr>
    </w:p>
    <w:p w14:paraId="7F2585A4" w14:textId="77777777" w:rsidR="00FE57F0" w:rsidRDefault="00FE57F0">
      <w:pPr>
        <w:rPr>
          <w:b/>
          <w:bCs/>
          <w:sz w:val="28"/>
          <w:szCs w:val="28"/>
        </w:rPr>
      </w:pPr>
    </w:p>
    <w:p w14:paraId="5D84D14C" w14:textId="77777777" w:rsidR="00FE57F0" w:rsidRDefault="00FE57F0">
      <w:pPr>
        <w:rPr>
          <w:b/>
          <w:bCs/>
          <w:sz w:val="28"/>
          <w:szCs w:val="28"/>
        </w:rPr>
      </w:pPr>
    </w:p>
    <w:p w14:paraId="4B5E4007" w14:textId="77777777" w:rsidR="00752FF1" w:rsidRDefault="00752FF1">
      <w:pPr>
        <w:rPr>
          <w:b/>
          <w:bCs/>
          <w:sz w:val="28"/>
          <w:szCs w:val="28"/>
        </w:rPr>
      </w:pPr>
    </w:p>
    <w:p w14:paraId="79CB2A33" w14:textId="77777777" w:rsidR="00AB60EF" w:rsidRDefault="00AB60EF">
      <w:pPr>
        <w:widowControl/>
        <w:jc w:val="left"/>
        <w:rPr>
          <w:b/>
          <w:bCs/>
          <w:sz w:val="28"/>
          <w:szCs w:val="28"/>
        </w:rPr>
      </w:pPr>
    </w:p>
    <w:p w14:paraId="021EE8AF" w14:textId="77777777" w:rsidR="00AB60EF" w:rsidRDefault="00AB60EF" w:rsidP="00AB60EF">
      <w:pPr>
        <w:pStyle w:val="1"/>
      </w:pPr>
      <w:r>
        <w:rPr>
          <w:b w:val="0"/>
          <w:bCs/>
          <w:sz w:val="28"/>
          <w:szCs w:val="28"/>
        </w:rPr>
        <w:br w:type="page"/>
      </w:r>
      <w:bookmarkStart w:id="1" w:name="_Toc6951161"/>
      <w:r>
        <w:rPr>
          <w:rFonts w:hint="eastAsia"/>
        </w:rPr>
        <w:lastRenderedPageBreak/>
        <w:t>项目简述</w:t>
      </w:r>
      <w:bookmarkEnd w:id="1"/>
    </w:p>
    <w:p w14:paraId="76D12251" w14:textId="77777777" w:rsidR="00AB60EF" w:rsidRDefault="00AB60EF" w:rsidP="00AB60EF">
      <w:pPr>
        <w:rPr>
          <w:b/>
          <w:bCs/>
          <w:sz w:val="28"/>
          <w:szCs w:val="28"/>
        </w:rPr>
      </w:pPr>
    </w:p>
    <w:p w14:paraId="501E65BA" w14:textId="77777777" w:rsidR="00AB60EF" w:rsidRDefault="00AB60EF" w:rsidP="00AB60EF">
      <w:pPr>
        <w:rPr>
          <w:b/>
          <w:bCs/>
          <w:sz w:val="28"/>
          <w:szCs w:val="28"/>
        </w:rPr>
      </w:pPr>
      <w:r>
        <w:rPr>
          <w:rFonts w:hint="eastAsia"/>
          <w:b/>
          <w:bCs/>
          <w:sz w:val="28"/>
          <w:szCs w:val="28"/>
        </w:rPr>
        <w:t>公司名称：</w:t>
      </w:r>
      <w:r>
        <w:rPr>
          <w:rFonts w:hint="eastAsia"/>
          <w:b/>
          <w:bCs/>
          <w:sz w:val="28"/>
          <w:szCs w:val="28"/>
        </w:rPr>
        <w:t xml:space="preserve">a farmer </w:t>
      </w:r>
      <w:r>
        <w:rPr>
          <w:rFonts w:hint="eastAsia"/>
          <w:b/>
          <w:bCs/>
          <w:sz w:val="28"/>
          <w:szCs w:val="28"/>
        </w:rPr>
        <w:t>工作室</w:t>
      </w:r>
    </w:p>
    <w:p w14:paraId="39317B7E" w14:textId="77777777" w:rsidR="00AB60EF" w:rsidRDefault="00AB60EF" w:rsidP="00AB60EF">
      <w:pPr>
        <w:rPr>
          <w:b/>
          <w:bCs/>
          <w:sz w:val="28"/>
          <w:szCs w:val="28"/>
        </w:rPr>
      </w:pPr>
      <w:r>
        <w:rPr>
          <w:rFonts w:hint="eastAsia"/>
          <w:b/>
          <w:bCs/>
          <w:sz w:val="28"/>
          <w:szCs w:val="28"/>
        </w:rPr>
        <w:t>项目性质：以线上线下结合的方式，体验乡村娱乐、旅游，协助农民进行种植分析和商品出售，试验田研究。</w:t>
      </w:r>
    </w:p>
    <w:p w14:paraId="3A5B7255" w14:textId="77777777" w:rsidR="00AB60EF" w:rsidRDefault="00AB60EF" w:rsidP="00AB60EF">
      <w:pPr>
        <w:rPr>
          <w:b/>
          <w:bCs/>
          <w:sz w:val="28"/>
          <w:szCs w:val="28"/>
        </w:rPr>
      </w:pPr>
      <w:r>
        <w:rPr>
          <w:rFonts w:hint="eastAsia"/>
          <w:b/>
          <w:bCs/>
          <w:sz w:val="28"/>
          <w:szCs w:val="28"/>
        </w:rPr>
        <w:t>项目简介</w:t>
      </w:r>
      <w:r>
        <w:rPr>
          <w:rFonts w:hint="eastAsia"/>
          <w:b/>
          <w:bCs/>
          <w:sz w:val="28"/>
          <w:szCs w:val="28"/>
        </w:rPr>
        <w:t>:</w:t>
      </w:r>
      <w:bookmarkStart w:id="2" w:name="_GoBack"/>
      <w:r>
        <w:rPr>
          <w:rFonts w:hint="eastAsia"/>
          <w:b/>
          <w:bCs/>
          <w:sz w:val="28"/>
          <w:szCs w:val="28"/>
        </w:rPr>
        <w:t>通过</w:t>
      </w:r>
      <w:r>
        <w:rPr>
          <w:rFonts w:hint="eastAsia"/>
          <w:b/>
          <w:bCs/>
          <w:sz w:val="28"/>
          <w:szCs w:val="28"/>
        </w:rPr>
        <w:t>app</w:t>
      </w:r>
      <w:r>
        <w:rPr>
          <w:rFonts w:hint="eastAsia"/>
          <w:b/>
          <w:bCs/>
          <w:sz w:val="28"/>
          <w:szCs w:val="28"/>
        </w:rPr>
        <w:t>实现</w:t>
      </w:r>
      <w:r>
        <w:rPr>
          <w:rFonts w:hint="eastAsia"/>
          <w:b/>
          <w:bCs/>
          <w:sz w:val="32"/>
          <w:szCs w:val="28"/>
        </w:rPr>
        <w:t>乡村娱乐旅游</w:t>
      </w:r>
      <w:r>
        <w:rPr>
          <w:rFonts w:hint="eastAsia"/>
          <w:b/>
          <w:bCs/>
          <w:sz w:val="28"/>
          <w:szCs w:val="28"/>
        </w:rPr>
        <w:t>，如土地租赁，民俗预约，垂钓预约，采摘预约，烧烤野餐等活动安排选择；</w:t>
      </w:r>
      <w:r>
        <w:rPr>
          <w:rFonts w:hint="eastAsia"/>
          <w:b/>
          <w:bCs/>
          <w:sz w:val="32"/>
          <w:szCs w:val="28"/>
        </w:rPr>
        <w:t>土地生产帮助</w:t>
      </w:r>
      <w:r>
        <w:rPr>
          <w:rFonts w:hint="eastAsia"/>
          <w:b/>
          <w:bCs/>
          <w:sz w:val="28"/>
          <w:szCs w:val="28"/>
        </w:rPr>
        <w:t>，如：农产品市场分析，最优经济作物批量种植分析，供应商—加工商交易平台等；</w:t>
      </w:r>
      <w:r>
        <w:rPr>
          <w:rFonts w:hint="eastAsia"/>
          <w:b/>
          <w:bCs/>
          <w:sz w:val="32"/>
          <w:szCs w:val="28"/>
        </w:rPr>
        <w:t>试验田研究</w:t>
      </w:r>
      <w:r>
        <w:rPr>
          <w:rFonts w:hint="eastAsia"/>
          <w:b/>
          <w:bCs/>
          <w:sz w:val="28"/>
          <w:szCs w:val="28"/>
        </w:rPr>
        <w:t>：包括新农作物研究，高校大学生参观预约，提供农民种植培训服务等，三项功能。</w:t>
      </w:r>
    </w:p>
    <w:p w14:paraId="613DED62" w14:textId="77777777" w:rsidR="00AB60EF" w:rsidRDefault="00AB60EF" w:rsidP="00AB60EF">
      <w:pPr>
        <w:rPr>
          <w:b/>
          <w:bCs/>
          <w:sz w:val="28"/>
          <w:szCs w:val="28"/>
        </w:rPr>
      </w:pPr>
      <w:r>
        <w:rPr>
          <w:rFonts w:hint="eastAsia"/>
          <w:b/>
          <w:bCs/>
          <w:sz w:val="28"/>
          <w:szCs w:val="28"/>
        </w:rPr>
        <w:t>通过</w:t>
      </w:r>
      <w:proofErr w:type="gramStart"/>
      <w:r>
        <w:rPr>
          <w:rFonts w:hint="eastAsia"/>
          <w:b/>
          <w:bCs/>
          <w:sz w:val="28"/>
          <w:szCs w:val="28"/>
        </w:rPr>
        <w:t>微信公众号</w:t>
      </w:r>
      <w:proofErr w:type="gramEnd"/>
      <w:r>
        <w:rPr>
          <w:rFonts w:hint="eastAsia"/>
          <w:b/>
          <w:bCs/>
          <w:sz w:val="28"/>
          <w:szCs w:val="28"/>
        </w:rPr>
        <w:t>进行乡村旅游活动推荐，种植经验交流，租地种植者经验交流等。通过网页实现所有包括交易，社交论坛，广告宣传等多重功能。</w:t>
      </w:r>
    </w:p>
    <w:p w14:paraId="1FC8C5E2" w14:textId="77777777" w:rsidR="00AB60EF" w:rsidRDefault="00AB60EF" w:rsidP="00AB60EF">
      <w:pPr>
        <w:rPr>
          <w:b/>
          <w:bCs/>
          <w:sz w:val="28"/>
          <w:szCs w:val="28"/>
        </w:rPr>
      </w:pPr>
      <w:proofErr w:type="gramStart"/>
      <w:r>
        <w:rPr>
          <w:rFonts w:hint="eastAsia"/>
          <w:b/>
          <w:bCs/>
          <w:sz w:val="28"/>
          <w:szCs w:val="28"/>
        </w:rPr>
        <w:t>微信平台</w:t>
      </w:r>
      <w:proofErr w:type="gramEnd"/>
      <w:r>
        <w:rPr>
          <w:rFonts w:hint="eastAsia"/>
          <w:b/>
          <w:bCs/>
          <w:sz w:val="28"/>
          <w:szCs w:val="28"/>
        </w:rPr>
        <w:t>：</w:t>
      </w:r>
      <w:r>
        <w:rPr>
          <w:rFonts w:hint="eastAsia"/>
          <w:b/>
          <w:bCs/>
          <w:sz w:val="28"/>
          <w:szCs w:val="28"/>
        </w:rPr>
        <w:t>a farmer</w:t>
      </w:r>
      <w:r>
        <w:rPr>
          <w:rFonts w:hint="eastAsia"/>
          <w:b/>
          <w:bCs/>
          <w:sz w:val="28"/>
          <w:szCs w:val="28"/>
        </w:rPr>
        <w:t>工作室</w:t>
      </w:r>
    </w:p>
    <w:p w14:paraId="745C3D8C" w14:textId="77777777" w:rsidR="00AB60EF" w:rsidRDefault="00AB60EF" w:rsidP="00AB60EF">
      <w:pPr>
        <w:rPr>
          <w:b/>
          <w:bCs/>
          <w:sz w:val="28"/>
          <w:szCs w:val="28"/>
        </w:rPr>
      </w:pPr>
      <w:r>
        <w:rPr>
          <w:rFonts w:hint="eastAsia"/>
          <w:b/>
          <w:bCs/>
          <w:sz w:val="28"/>
          <w:szCs w:val="28"/>
        </w:rPr>
        <w:t>项目进度：目前已经完成初步的网页开发，</w:t>
      </w:r>
      <w:r>
        <w:rPr>
          <w:rFonts w:hint="eastAsia"/>
          <w:b/>
          <w:bCs/>
          <w:sz w:val="28"/>
          <w:szCs w:val="28"/>
        </w:rPr>
        <w:t>app</w:t>
      </w:r>
      <w:r>
        <w:rPr>
          <w:rFonts w:hint="eastAsia"/>
          <w:b/>
          <w:bCs/>
          <w:sz w:val="28"/>
          <w:szCs w:val="28"/>
        </w:rPr>
        <w:t>未完成开发，公众号已开发但尚未实现初步运营。</w:t>
      </w:r>
      <w:bookmarkEnd w:id="2"/>
    </w:p>
    <w:p w14:paraId="11B22AE2" w14:textId="77777777" w:rsidR="00AB60EF" w:rsidRPr="00AB60EF" w:rsidRDefault="00AB60EF">
      <w:pPr>
        <w:widowControl/>
        <w:jc w:val="left"/>
        <w:rPr>
          <w:b/>
          <w:bCs/>
          <w:sz w:val="28"/>
          <w:szCs w:val="28"/>
        </w:rPr>
      </w:pPr>
    </w:p>
    <w:p w14:paraId="7B23DFDD" w14:textId="77777777" w:rsidR="00752FF1" w:rsidRDefault="00752FF1">
      <w:pPr>
        <w:widowControl/>
        <w:jc w:val="left"/>
        <w:rPr>
          <w:b/>
          <w:bCs/>
          <w:sz w:val="28"/>
          <w:szCs w:val="28"/>
        </w:rPr>
      </w:pPr>
      <w:r>
        <w:rPr>
          <w:b/>
          <w:bCs/>
          <w:sz w:val="28"/>
          <w:szCs w:val="28"/>
        </w:rPr>
        <w:br w:type="page"/>
      </w:r>
    </w:p>
    <w:p w14:paraId="2A50113B" w14:textId="77777777" w:rsidR="00752FF1" w:rsidRDefault="00752FF1">
      <w:pPr>
        <w:rPr>
          <w:b/>
          <w:bCs/>
          <w:sz w:val="28"/>
          <w:szCs w:val="28"/>
        </w:rPr>
      </w:pPr>
      <w:r>
        <w:rPr>
          <w:b/>
          <w:bCs/>
          <w:noProof/>
          <w:sz w:val="28"/>
          <w:szCs w:val="28"/>
        </w:rPr>
        <w:lastRenderedPageBreak/>
        <w:drawing>
          <wp:inline distT="0" distB="0" distL="0" distR="0" wp14:anchorId="290EA6CC" wp14:editId="32219C5A">
            <wp:extent cx="5274310" cy="20542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50620153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054225"/>
                    </a:xfrm>
                    <a:prstGeom prst="rect">
                      <a:avLst/>
                    </a:prstGeom>
                  </pic:spPr>
                </pic:pic>
              </a:graphicData>
            </a:graphic>
          </wp:inline>
        </w:drawing>
      </w:r>
      <w:r>
        <w:rPr>
          <w:b/>
          <w:bCs/>
          <w:noProof/>
          <w:sz w:val="28"/>
          <w:szCs w:val="28"/>
        </w:rPr>
        <w:drawing>
          <wp:inline distT="0" distB="0" distL="0" distR="0" wp14:anchorId="4E780408" wp14:editId="6D3F90DA">
            <wp:extent cx="5274310" cy="20459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506201649.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45970"/>
                    </a:xfrm>
                    <a:prstGeom prst="rect">
                      <a:avLst/>
                    </a:prstGeom>
                  </pic:spPr>
                </pic:pic>
              </a:graphicData>
            </a:graphic>
          </wp:inline>
        </w:drawing>
      </w:r>
    </w:p>
    <w:p w14:paraId="5CB1C64B" w14:textId="77777777" w:rsidR="00FE57F0" w:rsidRDefault="00752FF1" w:rsidP="00AB60EF">
      <w:pPr>
        <w:rPr>
          <w:b/>
          <w:bCs/>
          <w:sz w:val="28"/>
          <w:szCs w:val="28"/>
        </w:rPr>
      </w:pPr>
      <w:r>
        <w:rPr>
          <w:b/>
          <w:bCs/>
          <w:noProof/>
          <w:sz w:val="28"/>
          <w:szCs w:val="28"/>
        </w:rPr>
        <w:drawing>
          <wp:inline distT="0" distB="0" distL="0" distR="0" wp14:anchorId="3AA4F541" wp14:editId="65619467">
            <wp:extent cx="5274310" cy="20415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506201858.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041525"/>
                    </a:xfrm>
                    <a:prstGeom prst="rect">
                      <a:avLst/>
                    </a:prstGeom>
                  </pic:spPr>
                </pic:pic>
              </a:graphicData>
            </a:graphic>
          </wp:inline>
        </w:drawing>
      </w:r>
      <w:r>
        <w:rPr>
          <w:b/>
          <w:bCs/>
          <w:noProof/>
          <w:sz w:val="28"/>
          <w:szCs w:val="28"/>
        </w:rPr>
        <w:drawing>
          <wp:inline distT="0" distB="0" distL="0" distR="0" wp14:anchorId="6B8732CB" wp14:editId="3CB48DDB">
            <wp:extent cx="5274310" cy="20878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90506201905.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2B111E7D" w14:textId="77777777" w:rsidR="00FE57F0" w:rsidRDefault="00FE57F0">
      <w:pPr>
        <w:rPr>
          <w:b/>
          <w:bCs/>
          <w:sz w:val="28"/>
          <w:szCs w:val="28"/>
        </w:rPr>
        <w:sectPr w:rsidR="00FE57F0">
          <w:pgSz w:w="11906" w:h="16838"/>
          <w:pgMar w:top="1440" w:right="1800" w:bottom="1440" w:left="1800" w:header="851" w:footer="992" w:gutter="0"/>
          <w:cols w:space="425"/>
          <w:docGrid w:type="lines" w:linePitch="312"/>
        </w:sectPr>
      </w:pPr>
    </w:p>
    <w:p w14:paraId="4ACB62D2" w14:textId="77777777" w:rsidR="00FE57F0" w:rsidRDefault="00AB60EF">
      <w:pPr>
        <w:rPr>
          <w:b/>
          <w:bCs/>
          <w:sz w:val="28"/>
          <w:szCs w:val="28"/>
        </w:rPr>
      </w:pPr>
      <w:r>
        <w:rPr>
          <w:noProof/>
          <w:sz w:val="28"/>
        </w:rPr>
        <w:lastRenderedPageBreak/>
        <mc:AlternateContent>
          <mc:Choice Requires="wps">
            <w:drawing>
              <wp:anchor distT="0" distB="0" distL="0" distR="0" simplePos="0" relativeHeight="3" behindDoc="0" locked="0" layoutInCell="1" allowOverlap="1" wp14:anchorId="75B2EAFD" wp14:editId="6BEDE358">
                <wp:simplePos x="0" y="0"/>
                <wp:positionH relativeFrom="column">
                  <wp:posOffset>-129540</wp:posOffset>
                </wp:positionH>
                <wp:positionV relativeFrom="paragraph">
                  <wp:posOffset>-106679</wp:posOffset>
                </wp:positionV>
                <wp:extent cx="1828800" cy="1828800"/>
                <wp:effectExtent l="0" t="0" r="0" b="0"/>
                <wp:wrapNone/>
                <wp:docPr id="1027"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60494581"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3" w:name="_Toc6943312"/>
                            <w:bookmarkStart w:id="4" w:name="_Toc6951162"/>
                            <w:r>
                              <w:rPr>
                                <w:rFonts w:hint="eastAsia"/>
                                <w14:shadow w14:blurRad="38100" w14:dist="25400" w14:dir="5400000" w14:sx="100000" w14:sy="100000" w14:kx="0" w14:ky="0" w14:algn="ctr">
                                  <w14:srgbClr w14:val="6E747A">
                                    <w14:alpha w14:val="57000"/>
                                  </w14:srgbClr>
                                </w14:shadow>
                              </w:rPr>
                              <w:t>项目背景</w:t>
                            </w:r>
                            <w:bookmarkEnd w:id="3"/>
                            <w:bookmarkEnd w:id="4"/>
                          </w:p>
                        </w:txbxContent>
                      </wps:txbx>
                      <wps:bodyPr vert="horz" wrap="none" lIns="91440" tIns="45720" rIns="91440" bIns="45720" anchor="t">
                        <a:prstTxWarp prst="textNoShape">
                          <a:avLst/>
                        </a:prstTxWarp>
                        <a:spAutoFit/>
                      </wps:bodyPr>
                    </wps:wsp>
                  </a:graphicData>
                </a:graphic>
              </wp:anchor>
            </w:drawing>
          </mc:Choice>
          <mc:Fallback>
            <w:pict>
              <v:rect w14:anchorId="75B2EAFD" id="文本框 3" o:spid="_x0000_s1026" style="position:absolute;left:0;text-align:left;margin-left:-10.2pt;margin-top:-8.4pt;width:2in;height:2in;z-index:3;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" filled="f" stroked="f">
                <v:textbox style="mso-fit-shape-to-text:t">
                  <w:txbxContent>
                    <w:p w14:paraId="60494581"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5" w:name="_Toc6943312"/>
                      <w:bookmarkStart w:id="6" w:name="_Toc6951162"/>
                      <w:r>
                        <w:rPr>
                          <w:rFonts w:hint="eastAsia"/>
                          <w14:shadow w14:blurRad="38100" w14:dist="25400" w14:dir="5400000" w14:sx="100000" w14:sy="100000" w14:kx="0" w14:ky="0" w14:algn="ctr">
                            <w14:srgbClr w14:val="6E747A">
                              <w14:alpha w14:val="57000"/>
                            </w14:srgbClr>
                          </w14:shadow>
                        </w:rPr>
                        <w:t>项目背景</w:t>
                      </w:r>
                      <w:bookmarkEnd w:id="5"/>
                      <w:bookmarkEnd w:id="6"/>
                    </w:p>
                  </w:txbxContent>
                </v:textbox>
              </v:rect>
            </w:pict>
          </mc:Fallback>
        </mc:AlternateContent>
      </w:r>
    </w:p>
    <w:p w14:paraId="779B0214" w14:textId="77777777" w:rsidR="00FE57F0" w:rsidRDefault="00FE57F0">
      <w:pPr>
        <w:rPr>
          <w:b/>
          <w:bCs/>
          <w:sz w:val="20"/>
          <w:szCs w:val="20"/>
        </w:rPr>
      </w:pPr>
    </w:p>
    <w:p w14:paraId="10ABB9C5" w14:textId="77777777" w:rsidR="00FE57F0" w:rsidRDefault="00AB60EF">
      <w:pPr>
        <w:rPr>
          <w:rFonts w:ascii="宋体" w:hAnsi="宋体"/>
          <w:b/>
          <w:bCs/>
          <w:color w:val="2B2B2B"/>
          <w:sz w:val="28"/>
          <w:szCs w:val="28"/>
          <w:shd w:val="clear" w:color="090000" w:fill="FFFFFF"/>
        </w:rPr>
      </w:pPr>
      <w:r>
        <w:rPr>
          <w:rFonts w:ascii="宋体" w:hAnsi="宋体" w:hint="eastAsia"/>
          <w:b/>
          <w:bCs/>
          <w:color w:val="2B2B2B"/>
          <w:sz w:val="28"/>
          <w:szCs w:val="28"/>
          <w:shd w:val="clear" w:color="090000" w:fill="FFFFFF"/>
        </w:rPr>
        <w:t>（一）、在党的十九大会议中，关于农业方面，要求全面贯彻党的十九大精神，以习近平新时代中国特色社会主义思想为指导。</w:t>
      </w:r>
    </w:p>
    <w:p w14:paraId="270281D3" w14:textId="77777777" w:rsidR="00FE57F0" w:rsidRDefault="00AB60EF">
      <w:pPr>
        <w:ind w:firstLineChars="100" w:firstLine="280"/>
        <w:jc w:val="left"/>
        <w:rPr>
          <w:rFonts w:ascii="宋体" w:hAnsi="宋体"/>
          <w:color w:val="2B2B2B"/>
          <w:sz w:val="28"/>
          <w:szCs w:val="28"/>
          <w:shd w:val="clear" w:color="090000" w:fill="FFFFFF"/>
        </w:rPr>
      </w:pPr>
      <w:r>
        <w:rPr>
          <w:rFonts w:ascii="宋体" w:hAnsi="宋体" w:hint="eastAsia"/>
          <w:color w:val="2B2B2B"/>
          <w:sz w:val="28"/>
          <w:szCs w:val="28"/>
          <w:shd w:val="clear" w:color="090000" w:fill="FFFFFF"/>
        </w:rPr>
        <w:t>1.坚持新发展理念，牢固树立和践行绿水青山就是金山银山理念，以深入推进农业供给侧结构性改革为主线，。以资源环境承载力为基准，实施乡村振兴战略。</w:t>
      </w:r>
    </w:p>
    <w:p w14:paraId="263B4B87" w14:textId="77777777" w:rsidR="00FE57F0" w:rsidRDefault="00AB60EF">
      <w:pPr>
        <w:pStyle w:val="a5"/>
        <w:widowControl/>
        <w:shd w:val="clear" w:color="060000" w:fill="FFFFFF"/>
        <w:spacing w:beforeAutospacing="0" w:afterAutospacing="0"/>
        <w:ind w:firstLineChars="150" w:firstLine="420"/>
        <w:rPr>
          <w:rFonts w:ascii="宋体" w:hAnsi="宋体"/>
          <w:color w:val="2B2B2B"/>
          <w:sz w:val="28"/>
          <w:szCs w:val="28"/>
          <w:shd w:val="clear" w:color="090000" w:fill="FFFFFF"/>
        </w:rPr>
      </w:pPr>
      <w:r>
        <w:rPr>
          <w:rFonts w:ascii="宋体" w:hAnsi="宋体" w:hint="eastAsia"/>
          <w:color w:val="2B2B2B"/>
          <w:sz w:val="28"/>
          <w:szCs w:val="28"/>
          <w:shd w:val="clear" w:color="090000" w:fill="FFFFFF"/>
        </w:rPr>
        <w:t>2.坚持以粮食安全、绿色供给、农民增收为基本任务。提高绿色农产品有效供给,变绿色为效益，促进农民增收，助力脱贫攻坚。</w:t>
      </w:r>
    </w:p>
    <w:p w14:paraId="4BCD45A5" w14:textId="77777777" w:rsidR="00FE57F0" w:rsidRDefault="00AB60EF">
      <w:pPr>
        <w:pStyle w:val="a5"/>
        <w:widowControl/>
        <w:shd w:val="clear" w:color="050000" w:fill="FFFFFF"/>
        <w:spacing w:beforeAutospacing="0" w:afterAutospacing="0"/>
        <w:ind w:firstLineChars="150" w:firstLine="420"/>
        <w:rPr>
          <w:rFonts w:ascii="宋体" w:hAnsi="宋体"/>
          <w:color w:val="333333"/>
          <w:spacing w:val="5"/>
          <w:sz w:val="28"/>
          <w:szCs w:val="28"/>
          <w:shd w:val="clear" w:color="080000" w:fill="FFFFFF"/>
        </w:rPr>
      </w:pPr>
      <w:r>
        <w:rPr>
          <w:rFonts w:ascii="宋体" w:hAnsi="宋体" w:hint="eastAsia"/>
          <w:color w:val="2B2B2B"/>
          <w:sz w:val="28"/>
          <w:szCs w:val="28"/>
          <w:shd w:val="clear" w:color="090000" w:fill="FFFFFF"/>
        </w:rPr>
        <w:t>3.坚持以制度创新、政策创新、科技创新为基本动力。全面深化改革，加快创设有利于推动农业绿色发展的体制机制和政策措施，健全保障农业绿色发展的考核评价体系，形成支撑全区绿色农业发展的制度体系。开展农产品绿色生产、加工、运输、存储全产业链科技联合攻关，积极推进绿色储粮，推进产学研一体化，加快推动绿色生态农业技术集成示范与推广，培育以绿色科技为引领的农业发展新动能，全面激活农业绿色发展的内生动力。</w:t>
      </w:r>
      <w:r>
        <w:rPr>
          <w:rFonts w:ascii="宋体" w:hAnsi="宋体" w:hint="eastAsia"/>
          <w:color w:val="333333"/>
          <w:spacing w:val="5"/>
          <w:sz w:val="28"/>
          <w:szCs w:val="28"/>
          <w:shd w:val="clear" w:color="080000" w:fill="FFFFFF"/>
        </w:rPr>
        <w:t xml:space="preserve"> </w:t>
      </w:r>
    </w:p>
    <w:p w14:paraId="1CF5AF59" w14:textId="77777777" w:rsidR="00FE57F0" w:rsidRDefault="00AB60EF">
      <w:pPr>
        <w:pStyle w:val="a5"/>
        <w:widowControl/>
        <w:shd w:val="clear" w:color="050000" w:fill="FFFFFF"/>
        <w:spacing w:beforeAutospacing="0" w:afterAutospacing="0"/>
        <w:ind w:firstLineChars="150" w:firstLine="435"/>
        <w:rPr>
          <w:rFonts w:ascii="宋体" w:hAnsi="宋体"/>
          <w:color w:val="333333"/>
          <w:spacing w:val="5"/>
          <w:sz w:val="28"/>
          <w:szCs w:val="28"/>
          <w:shd w:val="clear" w:color="080000" w:fill="FFFFFF"/>
        </w:rPr>
      </w:pPr>
      <w:r>
        <w:rPr>
          <w:rFonts w:ascii="宋体" w:hAnsi="宋体" w:hint="eastAsia"/>
          <w:color w:val="333333"/>
          <w:spacing w:val="5"/>
          <w:sz w:val="28"/>
          <w:szCs w:val="28"/>
          <w:shd w:val="clear" w:color="080000" w:fill="FFFFFF"/>
        </w:rPr>
        <w:t>4.推动农村人才建设。没有人乡村振兴就是一句空话，加大三农干部的培养力度，全面建立职业农民的制度。加快培育新型的农业经济主体，发展农业的适度经营支持各类人才返乡、下乡创业兴业，包括城里的人才，鼓励各类人才在农村在广阔天地大显身手。</w:t>
      </w:r>
    </w:p>
    <w:p w14:paraId="1854AC19" w14:textId="77777777" w:rsidR="00FE57F0" w:rsidRDefault="00AB60EF">
      <w:pPr>
        <w:pStyle w:val="a5"/>
        <w:widowControl/>
        <w:shd w:val="clear" w:color="050000" w:fill="FFFFFF"/>
        <w:spacing w:beforeAutospacing="0" w:afterAutospacing="0"/>
        <w:ind w:firstLineChars="50" w:firstLine="145"/>
        <w:rPr>
          <w:rFonts w:ascii="宋体" w:hAnsi="宋体"/>
          <w:b/>
          <w:bCs/>
          <w:color w:val="333333"/>
          <w:spacing w:val="5"/>
          <w:sz w:val="28"/>
          <w:szCs w:val="28"/>
          <w:shd w:val="clear" w:color="080000" w:fill="FFFFFF"/>
        </w:rPr>
      </w:pPr>
      <w:r>
        <w:rPr>
          <w:rFonts w:ascii="华文细黑" w:eastAsia="华文细黑" w:hAnsi="华文细黑" w:cs="华文细黑" w:hint="eastAsia"/>
          <w:b/>
          <w:bCs/>
          <w:color w:val="333333"/>
          <w:spacing w:val="5"/>
          <w:sz w:val="28"/>
          <w:szCs w:val="28"/>
          <w:shd w:val="clear" w:color="080000" w:fill="FFFFFF"/>
        </w:rPr>
        <w:t>国家鼓励创新，发展农村，这些都为我们提供了政策支持</w:t>
      </w:r>
      <w:r>
        <w:rPr>
          <w:rFonts w:ascii="宋体" w:hAnsi="宋体" w:hint="eastAsia"/>
          <w:b/>
          <w:bCs/>
          <w:color w:val="333333"/>
          <w:spacing w:val="5"/>
          <w:sz w:val="28"/>
          <w:szCs w:val="28"/>
          <w:shd w:val="clear" w:color="080000" w:fill="FFFFFF"/>
        </w:rPr>
        <w:t>。</w:t>
      </w:r>
    </w:p>
    <w:p w14:paraId="035AE87E" w14:textId="77777777" w:rsidR="00FE57F0" w:rsidRDefault="00FE57F0">
      <w:pPr>
        <w:pStyle w:val="a5"/>
        <w:widowControl/>
        <w:shd w:val="clear" w:color="060000" w:fill="FFFFFF"/>
        <w:spacing w:beforeAutospacing="0" w:afterAutospacing="0"/>
        <w:ind w:firstLineChars="50" w:firstLine="140"/>
        <w:rPr>
          <w:rFonts w:ascii="华文细黑" w:eastAsia="华文细黑" w:hAnsi="华文细黑" w:cs="华文细黑"/>
          <w:color w:val="2B2B2B"/>
          <w:sz w:val="28"/>
          <w:szCs w:val="28"/>
        </w:rPr>
      </w:pPr>
    </w:p>
    <w:p w14:paraId="5195E019" w14:textId="77777777" w:rsidR="00FE57F0" w:rsidRDefault="00AB60EF">
      <w:pPr>
        <w:pStyle w:val="a5"/>
        <w:widowControl/>
        <w:shd w:val="clear" w:color="050000" w:fill="FFFFFF"/>
        <w:spacing w:beforeAutospacing="0" w:afterAutospacing="0"/>
        <w:rPr>
          <w:color w:val="333333"/>
          <w:spacing w:val="5"/>
          <w:sz w:val="28"/>
          <w:szCs w:val="28"/>
        </w:rPr>
      </w:pPr>
      <w:r>
        <w:rPr>
          <w:rFonts w:ascii="微软雅黑" w:eastAsia="微软雅黑" w:hAnsi="微软雅黑" w:cs="微软雅黑" w:hint="eastAsia"/>
          <w:color w:val="333333"/>
          <w:spacing w:val="5"/>
          <w:sz w:val="28"/>
          <w:szCs w:val="28"/>
          <w:shd w:val="clear" w:color="080000" w:fill="FFFFFF"/>
        </w:rPr>
        <w:lastRenderedPageBreak/>
        <w:t>(二）、</w:t>
      </w:r>
      <w:r>
        <w:rPr>
          <w:color w:val="333333"/>
          <w:spacing w:val="5"/>
          <w:sz w:val="28"/>
          <w:szCs w:val="28"/>
        </w:rPr>
        <w:t>“</w:t>
      </w:r>
      <w:r>
        <w:rPr>
          <w:color w:val="333333"/>
          <w:spacing w:val="5"/>
          <w:sz w:val="28"/>
          <w:szCs w:val="28"/>
        </w:rPr>
        <w:t>现在全世界都面临着乡村劳动力短缺问题，加上现代工业和城市化的影响，世界上许多重要的独特的农业文化遗产在不断萎缩。</w:t>
      </w:r>
      <w:r>
        <w:rPr>
          <w:color w:val="333333"/>
          <w:spacing w:val="5"/>
          <w:sz w:val="28"/>
          <w:szCs w:val="28"/>
        </w:rPr>
        <w:t>”</w:t>
      </w:r>
      <w:r>
        <w:rPr>
          <w:color w:val="333333"/>
          <w:spacing w:val="5"/>
          <w:sz w:val="28"/>
          <w:szCs w:val="28"/>
        </w:rPr>
        <w:t>联合国粮食及农业组织总干事若泽</w:t>
      </w:r>
      <w:r>
        <w:rPr>
          <w:color w:val="333333"/>
          <w:spacing w:val="5"/>
          <w:sz w:val="28"/>
          <w:szCs w:val="28"/>
        </w:rPr>
        <w:t>·</w:t>
      </w:r>
      <w:r>
        <w:rPr>
          <w:color w:val="333333"/>
          <w:spacing w:val="5"/>
          <w:sz w:val="28"/>
          <w:szCs w:val="28"/>
        </w:rPr>
        <w:t>格拉齐亚诺</w:t>
      </w:r>
      <w:r>
        <w:rPr>
          <w:color w:val="333333"/>
          <w:spacing w:val="5"/>
          <w:sz w:val="28"/>
          <w:szCs w:val="28"/>
        </w:rPr>
        <w:t>·</w:t>
      </w:r>
      <w:r>
        <w:rPr>
          <w:color w:val="333333"/>
          <w:spacing w:val="5"/>
          <w:sz w:val="28"/>
          <w:szCs w:val="28"/>
        </w:rPr>
        <w:t>达席尔瓦表示，</w:t>
      </w:r>
      <w:r>
        <w:rPr>
          <w:color w:val="333333"/>
          <w:spacing w:val="5"/>
          <w:sz w:val="28"/>
          <w:szCs w:val="28"/>
        </w:rPr>
        <w:t>“</w:t>
      </w:r>
      <w:r>
        <w:rPr>
          <w:color w:val="333333"/>
          <w:spacing w:val="5"/>
          <w:sz w:val="28"/>
          <w:szCs w:val="28"/>
        </w:rPr>
        <w:t>农民是农业文化遗产的所有者和最主要的保护者，只有让他们从中受益，才能让保护和传承工作一直持续。我们要找到保护、发展、传承和农民收益的平衡点，并以经济科学的方式把遗产地的潜在价值转化为现实生产力。</w:t>
      </w:r>
      <w:r>
        <w:rPr>
          <w:color w:val="333333"/>
          <w:spacing w:val="5"/>
          <w:sz w:val="28"/>
          <w:szCs w:val="28"/>
        </w:rPr>
        <w:t>”</w:t>
      </w:r>
    </w:p>
    <w:p w14:paraId="7DC2ED01" w14:textId="77777777" w:rsidR="00FE57F0" w:rsidRDefault="00AB60EF">
      <w:pPr>
        <w:pStyle w:val="a5"/>
        <w:widowControl/>
        <w:spacing w:beforeAutospacing="0" w:afterAutospacing="0"/>
        <w:rPr>
          <w:rFonts w:ascii="华文细黑" w:eastAsia="华文细黑" w:hAnsi="华文细黑" w:cs="华文细黑"/>
          <w:color w:val="333333"/>
          <w:sz w:val="28"/>
          <w:szCs w:val="28"/>
          <w:shd w:val="clear" w:color="auto" w:fill="FFFFFF"/>
        </w:rPr>
      </w:pPr>
      <w:r>
        <w:rPr>
          <w:rFonts w:hint="eastAsia"/>
          <w:color w:val="333333"/>
          <w:spacing w:val="5"/>
          <w:sz w:val="28"/>
          <w:szCs w:val="28"/>
        </w:rPr>
        <w:t>青少年对农村的了解越来越少，某些文化正在一点点地流失（缺乏农作物的基本概念，不知道粮食或蔬菜的种类，播种收获季节等，与大自然的亲密接触变少，文学作品里乡村孩子的童年离城市越来越远）</w:t>
      </w:r>
    </w:p>
    <w:p w14:paraId="3A0B3BF8" w14:textId="77777777" w:rsidR="00FE57F0" w:rsidRDefault="00AB60EF">
      <w:pPr>
        <w:shd w:val="solid" w:color="FFFFFF" w:fill="auto"/>
        <w:autoSpaceDN w:val="0"/>
        <w:spacing w:line="480" w:lineRule="atLeast"/>
        <w:rPr>
          <w:rFonts w:ascii="华文细黑" w:eastAsia="华文细黑" w:hAnsi="华文细黑" w:cs="华文细黑"/>
          <w:color w:val="333333"/>
          <w:sz w:val="28"/>
          <w:szCs w:val="28"/>
          <w:shd w:val="clear" w:color="auto" w:fill="FFFFFF"/>
        </w:rPr>
      </w:pPr>
      <w:r>
        <w:rPr>
          <w:rFonts w:ascii="华文细黑" w:eastAsia="华文细黑" w:hAnsi="华文细黑" w:cs="华文细黑" w:hint="eastAsia"/>
          <w:color w:val="333333"/>
          <w:sz w:val="28"/>
          <w:szCs w:val="28"/>
          <w:shd w:val="clear" w:color="auto" w:fill="FFFFFF"/>
        </w:rPr>
        <w:t xml:space="preserve">　</w:t>
      </w:r>
      <w:r>
        <w:rPr>
          <w:rFonts w:ascii="华文细黑" w:eastAsia="华文细黑" w:hAnsi="华文细黑" w:cs="华文细黑" w:hint="eastAsia"/>
          <w:b/>
          <w:bCs/>
          <w:color w:val="333333"/>
          <w:sz w:val="28"/>
          <w:szCs w:val="28"/>
          <w:shd w:val="clear" w:color="auto" w:fill="FFFFFF"/>
        </w:rPr>
        <w:t>（三）、</w:t>
      </w:r>
      <w:r>
        <w:rPr>
          <w:rFonts w:ascii="华文细黑" w:eastAsia="华文细黑" w:hAnsi="华文细黑" w:cs="华文细黑" w:hint="eastAsia"/>
          <w:color w:val="333333"/>
          <w:sz w:val="28"/>
          <w:szCs w:val="28"/>
          <w:shd w:val="clear" w:color="auto" w:fill="FFFFFF"/>
        </w:rPr>
        <w:t>推进农业供给侧结构性改革是中央经济工作会议明确的今年重点工作之一。今年以来，我国农业供给侧结构性改革实现了“两稳三进”。“两稳”，就是农业生产稳、农民收入稳。“三进”，就是农业结构调整有序推进，农业绿色发展大步迈进，农村改革稳步前进。总体看，上半年农业农村经济实现良好开局，为经济社会发展大局提供了重要支撑，发挥了“压舱石”的作用。</w:t>
      </w:r>
    </w:p>
    <w:p w14:paraId="5C0875A1" w14:textId="77777777" w:rsidR="00FE57F0" w:rsidRDefault="00AB60EF">
      <w:pPr>
        <w:shd w:val="solid" w:color="FFFFFF" w:fill="auto"/>
        <w:autoSpaceDN w:val="0"/>
        <w:spacing w:line="480" w:lineRule="atLeast"/>
        <w:ind w:firstLineChars="200" w:firstLine="560"/>
        <w:rPr>
          <w:rFonts w:ascii="华文细黑" w:eastAsia="华文细黑" w:hAnsi="华文细黑" w:cs="华文细黑"/>
          <w:color w:val="000000"/>
          <w:sz w:val="28"/>
          <w:szCs w:val="28"/>
          <w:shd w:val="clear" w:color="auto" w:fill="FFFFFF"/>
        </w:rPr>
      </w:pPr>
      <w:r>
        <w:rPr>
          <w:rFonts w:ascii="华文细黑" w:eastAsia="华文细黑" w:hAnsi="华文细黑" w:cs="华文细黑" w:hint="eastAsia"/>
          <w:color w:val="333333"/>
          <w:sz w:val="28"/>
          <w:szCs w:val="28"/>
          <w:shd w:val="clear" w:color="auto" w:fill="FFFFFF"/>
        </w:rPr>
        <w:t>农业供给侧结构性改革不是简单地在生产水平上作“量”的增减，而是从产业和体制两个方面增强供给体系对需求变化的适应性和灵活性，提高农业全要素生产率。因此，要优化产品结构，提供更优质安全的</w:t>
      </w:r>
      <w:hyperlink r:id="rId20" w:history="1">
        <w:r>
          <w:rPr>
            <w:rFonts w:ascii="华文细黑" w:eastAsia="华文细黑" w:hAnsi="华文细黑" w:cs="华文细黑" w:hint="eastAsia"/>
            <w:sz w:val="28"/>
            <w:szCs w:val="28"/>
            <w:shd w:val="clear" w:color="auto" w:fill="FFFFFF"/>
          </w:rPr>
          <w:t>农产品</w:t>
        </w:r>
      </w:hyperlink>
      <w:r>
        <w:rPr>
          <w:rFonts w:ascii="华文细黑" w:eastAsia="华文细黑" w:hAnsi="华文细黑" w:cs="华文细黑" w:hint="eastAsia"/>
          <w:sz w:val="28"/>
          <w:szCs w:val="28"/>
          <w:shd w:val="clear" w:color="auto" w:fill="FFFFFF"/>
        </w:rPr>
        <w:t>，</w:t>
      </w:r>
      <w:r>
        <w:rPr>
          <w:rFonts w:ascii="华文细黑" w:eastAsia="华文细黑" w:hAnsi="华文细黑" w:cs="华文细黑" w:hint="eastAsia"/>
          <w:color w:val="333333"/>
          <w:sz w:val="28"/>
          <w:szCs w:val="28"/>
          <w:shd w:val="clear" w:color="auto" w:fill="FFFFFF"/>
        </w:rPr>
        <w:t>满足多层次、个性化需求；要优化产业结构，促进农业功能拓展，使生产向优势区聚集；要优化经营结构，培育新型经营</w:t>
      </w:r>
      <w:r>
        <w:rPr>
          <w:rFonts w:ascii="华文细黑" w:eastAsia="华文细黑" w:hAnsi="华文细黑" w:cs="华文细黑" w:hint="eastAsia"/>
          <w:color w:val="333333"/>
          <w:sz w:val="28"/>
          <w:szCs w:val="28"/>
          <w:shd w:val="clear" w:color="auto" w:fill="FFFFFF"/>
        </w:rPr>
        <w:lastRenderedPageBreak/>
        <w:t>主体，发展适度规模经营。</w:t>
      </w:r>
    </w:p>
    <w:p w14:paraId="4B9587D7" w14:textId="77777777" w:rsidR="00FE57F0" w:rsidRDefault="00AB60EF">
      <w:pPr>
        <w:shd w:val="solid" w:color="FFFFFF" w:fill="auto"/>
        <w:autoSpaceDN w:val="0"/>
        <w:spacing w:line="420" w:lineRule="atLeast"/>
        <w:rPr>
          <w:rFonts w:ascii="华文细黑" w:eastAsia="华文细黑" w:hAnsi="华文细黑" w:cs="华文细黑"/>
          <w:b/>
          <w:bCs/>
          <w:sz w:val="28"/>
          <w:szCs w:val="28"/>
        </w:rPr>
        <w:sectPr w:rsidR="00FE57F0">
          <w:pgSz w:w="11906" w:h="16838"/>
          <w:pgMar w:top="1440" w:right="1800" w:bottom="1440" w:left="1800" w:header="851" w:footer="992" w:gutter="0"/>
          <w:cols w:space="425"/>
          <w:docGrid w:type="lines" w:linePitch="312"/>
        </w:sectPr>
      </w:pPr>
      <w:r>
        <w:rPr>
          <w:rFonts w:ascii="华文细黑" w:eastAsia="华文细黑" w:hAnsi="华文细黑" w:cs="华文细黑" w:hint="eastAsia"/>
          <w:color w:val="000000"/>
          <w:sz w:val="28"/>
          <w:szCs w:val="28"/>
          <w:shd w:val="clear" w:color="auto" w:fill="FFFFFF"/>
        </w:rPr>
        <w:t xml:space="preserve">　</w:t>
      </w:r>
      <w:r>
        <w:rPr>
          <w:rFonts w:ascii="华文细黑" w:eastAsia="华文细黑" w:hAnsi="华文细黑" w:cs="华文细黑" w:hint="eastAsia"/>
          <w:b/>
          <w:bCs/>
          <w:color w:val="000000"/>
          <w:sz w:val="28"/>
          <w:szCs w:val="28"/>
          <w:shd w:val="clear" w:color="auto" w:fill="FFFFFF"/>
        </w:rPr>
        <w:t>（四）、</w:t>
      </w:r>
      <w:r>
        <w:rPr>
          <w:rFonts w:ascii="华文细黑" w:eastAsia="华文细黑" w:hAnsi="华文细黑" w:cs="华文细黑" w:hint="eastAsia"/>
          <w:color w:val="000000"/>
          <w:sz w:val="28"/>
          <w:szCs w:val="28"/>
          <w:shd w:val="clear" w:color="auto" w:fill="FFFFFF"/>
        </w:rPr>
        <w:t>与此同时，由于环境污染日益严重，人们的观念逐步发生变化，绿色无污染食品已成为迫切需求，优质农产品是人们物质生活不可缺少的一部分。</w:t>
      </w:r>
    </w:p>
    <w:p w14:paraId="42892197" w14:textId="77777777" w:rsidR="00FE57F0" w:rsidRDefault="00AB60EF">
      <w:pPr>
        <w:pStyle w:val="1"/>
      </w:pPr>
      <w:bookmarkStart w:id="7" w:name="_Toc6951164"/>
      <w:r>
        <w:rPr>
          <w:noProof/>
        </w:rPr>
        <w:lastRenderedPageBreak/>
        <mc:AlternateContent>
          <mc:Choice Requires="wps">
            <w:drawing>
              <wp:anchor distT="0" distB="0" distL="0" distR="0" simplePos="0" relativeHeight="2" behindDoc="0" locked="0" layoutInCell="1" allowOverlap="1" wp14:anchorId="2037957E" wp14:editId="0F6EB341">
                <wp:simplePos x="0" y="0"/>
                <wp:positionH relativeFrom="column">
                  <wp:posOffset>-68580</wp:posOffset>
                </wp:positionH>
                <wp:positionV relativeFrom="paragraph">
                  <wp:posOffset>-91440</wp:posOffset>
                </wp:positionV>
                <wp:extent cx="1828800" cy="1828800"/>
                <wp:effectExtent l="0" t="0" r="0" b="0"/>
                <wp:wrapNone/>
                <wp:docPr id="102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6E65F189" w14:textId="77777777" w:rsidR="00FE57F0" w:rsidRDefault="00AB60EF">
                            <w:pPr>
                              <w:pStyle w:val="1"/>
                              <w:rPr>
                                <w14:shadow w14:blurRad="38100" w14:dist="25400" w14:dir="5400000" w14:sx="100000" w14:sy="100000" w14:kx="0" w14:ky="0" w14:algn="ctr">
                                  <w14:srgbClr w14:val="6E747A">
                                    <w14:alpha w14:val="57000"/>
                                  </w14:srgbClr>
                                </w14:shadow>
                              </w:rPr>
                            </w:pPr>
                            <w:bookmarkStart w:id="8" w:name="_Toc6951163"/>
                            <w:r>
                              <w:rPr>
                                <w14:shadow w14:blurRad="38100" w14:dist="25400" w14:dir="5400000" w14:sx="100000" w14:sy="100000" w14:kx="0" w14:ky="0" w14:algn="ctr">
                                  <w14:srgbClr w14:val="6E747A">
                                    <w14:alpha w14:val="57000"/>
                                  </w14:srgbClr>
                                </w14:shadow>
                              </w:rPr>
                              <w:t xml:space="preserve">A farmer </w:t>
                            </w:r>
                            <w:r>
                              <w:rPr>
                                <w14:shadow w14:blurRad="38100" w14:dist="25400" w14:dir="5400000" w14:sx="100000" w14:sy="100000" w14:kx="0" w14:ky="0" w14:algn="ctr">
                                  <w14:srgbClr w14:val="6E747A">
                                    <w14:alpha w14:val="57000"/>
                                  </w14:srgbClr>
                                </w14:shadow>
                              </w:rPr>
                              <w:t>官网</w:t>
                            </w:r>
                            <w:r>
                              <w:rPr>
                                <w14:shadow w14:blurRad="38100" w14:dist="25400" w14:dir="5400000" w14:sx="100000" w14:sy="100000" w14:kx="0" w14:ky="0" w14:algn="ctr">
                                  <w14:srgbClr w14:val="6E747A">
                                    <w14:alpha w14:val="57000"/>
                                  </w14:srgbClr>
                                </w14:shadow>
                              </w:rPr>
                              <w:t xml:space="preserve"> </w:t>
                            </w:r>
                            <w:r>
                              <w:rPr>
                                <w:rFonts w:hint="eastAsia"/>
                                <w14:shadow w14:blurRad="38100" w14:dist="25400" w14:dir="5400000" w14:sx="100000" w14:sy="100000" w14:kx="0" w14:ky="0" w14:algn="ctr">
                                  <w14:srgbClr w14:val="6E747A">
                                    <w14:alpha w14:val="57000"/>
                                  </w14:srgbClr>
                                </w14:shadow>
                              </w:rPr>
                              <w:t>内容介绍</w:t>
                            </w:r>
                            <w:bookmarkEnd w:id="8"/>
                          </w:p>
                        </w:txbxContent>
                      </wps:txbx>
                      <wps:bodyPr vert="horz" wrap="none" lIns="91440" tIns="45720" rIns="91440" bIns="45720" anchor="t">
                        <a:prstTxWarp prst="textNoShape">
                          <a:avLst/>
                        </a:prstTxWarp>
                        <a:spAutoFit/>
                      </wps:bodyPr>
                    </wps:wsp>
                  </a:graphicData>
                </a:graphic>
              </wp:anchor>
            </w:drawing>
          </mc:Choice>
          <mc:Fallback>
            <w:pict>
              <v:rect w14:anchorId="2037957E" id="文本框 1" o:spid="_x0000_s1027" style="position:absolute;left:0;text-align:left;margin-left:-5.4pt;margin-top:-7.2pt;width:2in;height:2in;z-index:2;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" filled="f" stroked="f">
                <v:textbox style="mso-fit-shape-to-text:t">
                  <w:txbxContent>
                    <w:p w14:paraId="6E65F189" w14:textId="77777777" w:rsidR="00FE57F0" w:rsidRDefault="00AB60EF">
                      <w:pPr>
                        <w:pStyle w:val="1"/>
                        <w:rPr>
                          <w14:shadow w14:blurRad="38100" w14:dist="25400" w14:dir="5400000" w14:sx="100000" w14:sy="100000" w14:kx="0" w14:ky="0" w14:algn="ctr">
                            <w14:srgbClr w14:val="6E747A">
                              <w14:alpha w14:val="57000"/>
                            </w14:srgbClr>
                          </w14:shadow>
                        </w:rPr>
                      </w:pPr>
                      <w:bookmarkStart w:id="9" w:name="_Toc6951163"/>
                      <w:r>
                        <w:rPr>
                          <w14:shadow w14:blurRad="38100" w14:dist="25400" w14:dir="5400000" w14:sx="100000" w14:sy="100000" w14:kx="0" w14:ky="0" w14:algn="ctr">
                            <w14:srgbClr w14:val="6E747A">
                              <w14:alpha w14:val="57000"/>
                            </w14:srgbClr>
                          </w14:shadow>
                        </w:rPr>
                        <w:t xml:space="preserve">A farmer </w:t>
                      </w:r>
                      <w:r>
                        <w:rPr>
                          <w14:shadow w14:blurRad="38100" w14:dist="25400" w14:dir="5400000" w14:sx="100000" w14:sy="100000" w14:kx="0" w14:ky="0" w14:algn="ctr">
                            <w14:srgbClr w14:val="6E747A">
                              <w14:alpha w14:val="57000"/>
                            </w14:srgbClr>
                          </w14:shadow>
                        </w:rPr>
                        <w:t>官网</w:t>
                      </w:r>
                      <w:r>
                        <w:rPr>
                          <w14:shadow w14:blurRad="38100" w14:dist="25400" w14:dir="5400000" w14:sx="100000" w14:sy="100000" w14:kx="0" w14:ky="0" w14:algn="ctr">
                            <w14:srgbClr w14:val="6E747A">
                              <w14:alpha w14:val="57000"/>
                            </w14:srgbClr>
                          </w14:shadow>
                        </w:rPr>
                        <w:t xml:space="preserve"> </w:t>
                      </w:r>
                      <w:r>
                        <w:rPr>
                          <w:rFonts w:hint="eastAsia"/>
                          <w14:shadow w14:blurRad="38100" w14:dist="25400" w14:dir="5400000" w14:sx="100000" w14:sy="100000" w14:kx="0" w14:ky="0" w14:algn="ctr">
                            <w14:srgbClr w14:val="6E747A">
                              <w14:alpha w14:val="57000"/>
                            </w14:srgbClr>
                          </w14:shadow>
                        </w:rPr>
                        <w:t>内容介绍</w:t>
                      </w:r>
                      <w:bookmarkEnd w:id="9"/>
                    </w:p>
                  </w:txbxContent>
                </v:textbox>
              </v:rect>
            </w:pict>
          </mc:Fallback>
        </mc:AlternateContent>
      </w:r>
      <w:bookmarkEnd w:id="7"/>
      <w:r>
        <w:rPr>
          <w:rFonts w:hint="eastAsia"/>
        </w:rPr>
        <w:t xml:space="preserve">                                           </w:t>
      </w:r>
    </w:p>
    <w:p w14:paraId="21DA7992" w14:textId="77777777" w:rsidR="00FE57F0" w:rsidRDefault="00AB60EF">
      <w:pPr>
        <w:ind w:firstLineChars="200" w:firstLine="560"/>
        <w:rPr>
          <w:rFonts w:ascii="宋体" w:hAnsi="宋体"/>
          <w:sz w:val="28"/>
          <w:szCs w:val="28"/>
        </w:rPr>
      </w:pPr>
      <w:r>
        <w:rPr>
          <w:rFonts w:ascii="宋体" w:hAnsi="宋体" w:hint="eastAsia"/>
          <w:sz w:val="28"/>
          <w:szCs w:val="28"/>
        </w:rPr>
        <w:t>“a farmer”APP主要分为5个板块，用户通过不同的界面获得自己所需要的信息。</w:t>
      </w:r>
    </w:p>
    <w:p w14:paraId="5576961A" w14:textId="77777777" w:rsidR="00FE57F0" w:rsidRDefault="00AB60EF">
      <w:pPr>
        <w:pStyle w:val="3"/>
        <w:rPr>
          <w:sz w:val="28"/>
        </w:rPr>
      </w:pPr>
      <w:bookmarkStart w:id="10" w:name="_Toc6951165"/>
      <w:r>
        <w:rPr>
          <w:rFonts w:hint="eastAsia"/>
          <w:sz w:val="28"/>
        </w:rPr>
        <w:t xml:space="preserve">Part1 </w:t>
      </w:r>
      <w:r>
        <w:rPr>
          <w:rFonts w:hint="eastAsia"/>
        </w:rPr>
        <w:t>土地生产帮助模块</w:t>
      </w:r>
      <w:bookmarkEnd w:id="10"/>
    </w:p>
    <w:p w14:paraId="416948E6" w14:textId="77777777" w:rsidR="00FE57F0" w:rsidRDefault="00FE57F0">
      <w:pPr>
        <w:rPr>
          <w:rFonts w:ascii="宋体" w:hAnsi="宋体"/>
          <w:b/>
          <w:bCs/>
          <w:sz w:val="28"/>
          <w:szCs w:val="28"/>
        </w:rPr>
      </w:pPr>
    </w:p>
    <w:p w14:paraId="7F1E7724" w14:textId="77777777" w:rsidR="00FE57F0" w:rsidRDefault="00AB60EF">
      <w:pPr>
        <w:ind w:firstLineChars="200" w:firstLine="560"/>
        <w:rPr>
          <w:rFonts w:ascii="宋体" w:hAnsi="宋体"/>
          <w:sz w:val="28"/>
          <w:szCs w:val="28"/>
        </w:rPr>
      </w:pPr>
      <w:r>
        <w:rPr>
          <w:rFonts w:ascii="宋体" w:hAnsi="宋体" w:hint="eastAsia"/>
          <w:sz w:val="28"/>
          <w:szCs w:val="28"/>
        </w:rPr>
        <w:t>第一个界面是一个坐标式的中国地图。用户可通过点击坐标了解</w:t>
      </w:r>
      <w:r>
        <w:rPr>
          <w:rFonts w:ascii="宋体" w:hAnsi="宋体" w:hint="eastAsia"/>
          <w:sz w:val="28"/>
          <w:szCs w:val="28"/>
          <w:lang w:eastAsia="zh-TW"/>
        </w:rPr>
        <w:t>不同季节不同区域的土地在种什么农产品</w:t>
      </w:r>
      <w:r>
        <w:rPr>
          <w:rFonts w:ascii="宋体" w:hAnsi="宋体" w:hint="eastAsia"/>
          <w:sz w:val="28"/>
          <w:szCs w:val="28"/>
        </w:rPr>
        <w:t>，以及该农产品的信息，例如实时图片，熟制，播种与收获时间，亩产量等。</w:t>
      </w:r>
    </w:p>
    <w:p w14:paraId="4ECDAD3E" w14:textId="77777777" w:rsidR="00FE57F0" w:rsidRDefault="00AB60EF">
      <w:pPr>
        <w:rPr>
          <w:rFonts w:ascii="宋体" w:hAnsi="宋体"/>
          <w:sz w:val="28"/>
          <w:szCs w:val="28"/>
        </w:rPr>
      </w:pPr>
      <w:r>
        <w:rPr>
          <w:rFonts w:ascii="宋体" w:hAnsi="宋体" w:hint="eastAsia"/>
          <w:sz w:val="28"/>
          <w:szCs w:val="28"/>
        </w:rPr>
        <w:t xml:space="preserve"> </w:t>
      </w:r>
    </w:p>
    <w:p w14:paraId="437C0574" w14:textId="77777777" w:rsidR="00FE57F0" w:rsidRDefault="00AB60EF">
      <w:pPr>
        <w:ind w:firstLineChars="200" w:firstLine="560"/>
        <w:jc w:val="left"/>
        <w:rPr>
          <w:rFonts w:ascii="宋体" w:hAnsi="宋体"/>
          <w:sz w:val="28"/>
          <w:szCs w:val="28"/>
        </w:rPr>
      </w:pPr>
      <w:r>
        <w:rPr>
          <w:rFonts w:ascii="宋体" w:hAnsi="宋体" w:hint="eastAsia"/>
          <w:sz w:val="28"/>
          <w:szCs w:val="28"/>
        </w:rPr>
        <w:t>该地图</w:t>
      </w:r>
      <w:r>
        <w:rPr>
          <w:rFonts w:ascii="宋体" w:hAnsi="宋体" w:hint="eastAsia"/>
          <w:sz w:val="28"/>
          <w:szCs w:val="28"/>
          <w:lang w:eastAsia="zh-TW"/>
        </w:rPr>
        <w:t>主要突出各地特色有代表性的农产品。以及每个地方有政府主导性推出的部分农产品。以甘肃举例，以定西为中心形成的马铃薯生产基地，以陇西、岷县、渭源为中心的中药材生产，以庆阳、平凉、天水为中心的苹果生产，以河西走廊、泾河渭河流域为中心的喜温喜凉蔬菜的生产。以及瓜州蜜瓜，武都花椒，兰州苦水玫瑰等等。既有政策支持，又有特色推荐的产品。</w:t>
      </w:r>
    </w:p>
    <w:p w14:paraId="07EA1C7E" w14:textId="77777777" w:rsidR="00FE57F0" w:rsidRDefault="00FE57F0">
      <w:pPr>
        <w:jc w:val="left"/>
        <w:rPr>
          <w:rFonts w:ascii="宋体" w:hAnsi="宋体"/>
          <w:sz w:val="28"/>
          <w:szCs w:val="28"/>
        </w:rPr>
      </w:pPr>
    </w:p>
    <w:p w14:paraId="3B53D016" w14:textId="77777777" w:rsidR="00FE57F0" w:rsidRDefault="00AB60EF">
      <w:pPr>
        <w:ind w:firstLineChars="200" w:firstLine="560"/>
        <w:jc w:val="left"/>
        <w:rPr>
          <w:rFonts w:ascii="宋体" w:hAnsi="宋体"/>
          <w:sz w:val="28"/>
          <w:szCs w:val="28"/>
        </w:rPr>
        <w:sectPr w:rsidR="00FE57F0">
          <w:pgSz w:w="11906" w:h="16838"/>
          <w:pgMar w:top="1440" w:right="1800" w:bottom="1440" w:left="1800" w:header="851" w:footer="992" w:gutter="0"/>
          <w:cols w:space="425"/>
          <w:docGrid w:type="lines" w:linePitch="312"/>
        </w:sectPr>
      </w:pPr>
      <w:r>
        <w:rPr>
          <w:rFonts w:ascii="宋体" w:hAnsi="宋体" w:hint="eastAsia"/>
          <w:sz w:val="28"/>
          <w:szCs w:val="28"/>
        </w:rPr>
        <w:t>除各地区适宜的农产品种植推荐，农产品市场价格分析等，本模块还涉及B2B的交易，帮助加工商寻找农产品供应商合作伙伴，防止农产品堆积导致的大量浪费。</w:t>
      </w:r>
    </w:p>
    <w:p w14:paraId="1962AC51" w14:textId="77777777" w:rsidR="00FE57F0" w:rsidRDefault="00AB60EF">
      <w:pPr>
        <w:pStyle w:val="3"/>
      </w:pPr>
      <w:bookmarkStart w:id="11" w:name="_Toc6951166"/>
      <w:r>
        <w:rPr>
          <w:rFonts w:hint="eastAsia"/>
          <w:sz w:val="28"/>
        </w:rPr>
        <w:lastRenderedPageBreak/>
        <w:t>Part 2</w:t>
      </w:r>
      <w:r>
        <w:rPr>
          <w:rFonts w:hint="eastAsia"/>
        </w:rPr>
        <w:t>乡村娱乐旅游模块</w:t>
      </w:r>
      <w:bookmarkEnd w:id="11"/>
    </w:p>
    <w:p w14:paraId="79796E79" w14:textId="77777777" w:rsidR="00FE57F0" w:rsidRDefault="00AB60EF">
      <w:pPr>
        <w:rPr>
          <w:rFonts w:ascii="宋体" w:hAnsi="宋体"/>
          <w:sz w:val="28"/>
          <w:szCs w:val="28"/>
        </w:rPr>
      </w:pPr>
      <w:r>
        <w:rPr>
          <w:rFonts w:ascii="宋体" w:hAnsi="宋体" w:hint="eastAsia"/>
          <w:sz w:val="28"/>
          <w:szCs w:val="28"/>
        </w:rPr>
        <w:t>本模块主营业务有</w:t>
      </w:r>
    </w:p>
    <w:p w14:paraId="42900A00" w14:textId="77777777" w:rsidR="00FE57F0" w:rsidRDefault="00AB60EF">
      <w:pPr>
        <w:rPr>
          <w:rFonts w:ascii="宋体" w:hAnsi="宋体"/>
          <w:sz w:val="28"/>
          <w:szCs w:val="28"/>
        </w:rPr>
      </w:pPr>
      <w:r>
        <w:rPr>
          <w:rFonts w:ascii="宋体" w:hAnsi="宋体" w:hint="eastAsia"/>
          <w:sz w:val="28"/>
          <w:szCs w:val="28"/>
        </w:rPr>
        <w:t>1.土地租赁（亩），为想体验种植的客户服务，按年租赁，消费者可以按时令体验播种，除草除虫，采摘，甚至嫁接等各种农业体验。客户可输入目的地关键词，便会弹出该地周围的田地情况。页面显示该田地的相关信息：有多少块，每块的面积及价格、该年的预定情况、适宜种植的作物等。顾客可通过咨询客服了解相关信息，通过线上支付的方式预定土地。被顾客预定的土地及作物平时有专人照料每块租赁地会配备一为农民协助看管，一位农业专业的实习生提供农业知识指导，这样不仅成年人可以体验农业活动的乐趣，孩子也可以在家长的带领下，学习更多的知识，开阔眼界，充实经历，快乐学习，快乐劳动，培养孩子的责任心。</w:t>
      </w:r>
    </w:p>
    <w:p w14:paraId="2ADC6729" w14:textId="77777777" w:rsidR="00FE57F0" w:rsidRDefault="00AB60EF">
      <w:pPr>
        <w:rPr>
          <w:rFonts w:ascii="宋体" w:hAnsi="宋体"/>
          <w:sz w:val="28"/>
          <w:szCs w:val="28"/>
        </w:rPr>
      </w:pPr>
      <w:r>
        <w:rPr>
          <w:rFonts w:ascii="宋体" w:hAnsi="宋体" w:hint="eastAsia"/>
          <w:sz w:val="28"/>
          <w:szCs w:val="28"/>
        </w:rPr>
        <w:t>2.民宿预订，为周末，节假日来乡村旅行的消费者提供住宿预约。</w:t>
      </w:r>
    </w:p>
    <w:p w14:paraId="646E5C78" w14:textId="77777777" w:rsidR="00FE57F0" w:rsidRDefault="00AB60EF">
      <w:pPr>
        <w:rPr>
          <w:rFonts w:ascii="宋体" w:hAnsi="宋体"/>
          <w:sz w:val="28"/>
          <w:szCs w:val="28"/>
        </w:rPr>
      </w:pPr>
      <w:r>
        <w:rPr>
          <w:rFonts w:ascii="宋体" w:hAnsi="宋体" w:hint="eastAsia"/>
          <w:sz w:val="28"/>
          <w:szCs w:val="28"/>
        </w:rPr>
        <w:t>3.活动预约，包括乡村烧烤，野餐活动的预约，采摘体验预约，游戏预约（蹦极，漂流等）</w:t>
      </w:r>
    </w:p>
    <w:p w14:paraId="78DE59DB" w14:textId="77777777" w:rsidR="00FE57F0" w:rsidRDefault="00AB60EF">
      <w:pPr>
        <w:rPr>
          <w:rFonts w:ascii="宋体" w:hAnsi="宋体"/>
          <w:sz w:val="28"/>
          <w:szCs w:val="28"/>
        </w:rPr>
      </w:pPr>
      <w:r>
        <w:rPr>
          <w:rFonts w:ascii="宋体" w:hAnsi="宋体" w:hint="eastAsia"/>
          <w:sz w:val="28"/>
          <w:szCs w:val="28"/>
        </w:rPr>
        <w:t>4.农产品购买及送货上门</w:t>
      </w:r>
    </w:p>
    <w:p w14:paraId="052A26D7" w14:textId="77777777" w:rsidR="00FE57F0" w:rsidRDefault="00FE57F0">
      <w:pPr>
        <w:jc w:val="left"/>
        <w:rPr>
          <w:rFonts w:ascii="宋体" w:hAnsi="宋体"/>
          <w:b/>
          <w:bCs/>
          <w:sz w:val="28"/>
          <w:szCs w:val="28"/>
        </w:rPr>
      </w:pPr>
    </w:p>
    <w:p w14:paraId="3D20B862" w14:textId="77777777" w:rsidR="00FE57F0" w:rsidRDefault="00FE57F0">
      <w:pPr>
        <w:jc w:val="left"/>
        <w:rPr>
          <w:rFonts w:ascii="宋体" w:hAnsi="宋体"/>
          <w:b/>
          <w:bCs/>
          <w:sz w:val="28"/>
          <w:szCs w:val="28"/>
        </w:rPr>
      </w:pPr>
    </w:p>
    <w:p w14:paraId="2B4E5CDF" w14:textId="77777777" w:rsidR="00FE57F0" w:rsidRDefault="00AB60EF">
      <w:pPr>
        <w:jc w:val="left"/>
        <w:rPr>
          <w:rFonts w:ascii="宋体" w:hAnsi="宋体"/>
          <w:b/>
          <w:bCs/>
          <w:sz w:val="28"/>
          <w:szCs w:val="28"/>
        </w:rPr>
        <w:sectPr w:rsidR="00FE57F0">
          <w:pgSz w:w="11906" w:h="16838"/>
          <w:pgMar w:top="1440" w:right="1800" w:bottom="1440" w:left="1800" w:header="851" w:footer="992" w:gutter="0"/>
          <w:cols w:space="425"/>
          <w:docGrid w:type="lines" w:linePitch="312"/>
        </w:sectPr>
      </w:pPr>
      <w:r>
        <w:rPr>
          <w:rFonts w:ascii="宋体" w:hAnsi="宋体" w:hint="eastAsia"/>
          <w:b/>
          <w:bCs/>
          <w:sz w:val="28"/>
          <w:szCs w:val="28"/>
        </w:rPr>
        <w:t xml:space="preserve">    </w:t>
      </w:r>
    </w:p>
    <w:p w14:paraId="784DA59C" w14:textId="77777777" w:rsidR="00FE57F0" w:rsidRDefault="00FE57F0">
      <w:pPr>
        <w:jc w:val="left"/>
        <w:rPr>
          <w:rFonts w:ascii="宋体" w:hAnsi="宋体"/>
          <w:sz w:val="28"/>
          <w:szCs w:val="28"/>
          <w:lang w:eastAsia="zh-TW"/>
        </w:rPr>
      </w:pPr>
    </w:p>
    <w:p w14:paraId="55D74044" w14:textId="77777777" w:rsidR="00FE57F0" w:rsidRDefault="00AB60EF">
      <w:pPr>
        <w:pStyle w:val="3"/>
      </w:pPr>
      <w:bookmarkStart w:id="12" w:name="_Toc6951167"/>
      <w:r>
        <w:rPr>
          <w:rFonts w:hint="eastAsia"/>
        </w:rPr>
        <w:t>Part 3</w:t>
      </w:r>
      <w:r>
        <w:rPr>
          <w:rFonts w:hint="eastAsia"/>
        </w:rPr>
        <w:t>试验田研究</w:t>
      </w:r>
      <w:bookmarkEnd w:id="12"/>
    </w:p>
    <w:p w14:paraId="3DC94E70" w14:textId="77777777" w:rsidR="00FE57F0" w:rsidRDefault="00FE57F0">
      <w:pPr>
        <w:rPr>
          <w:rFonts w:ascii="宋体" w:hAnsi="宋体"/>
          <w:b/>
          <w:bCs/>
          <w:sz w:val="28"/>
          <w:szCs w:val="28"/>
        </w:rPr>
      </w:pPr>
    </w:p>
    <w:p w14:paraId="6ED30171" w14:textId="77777777" w:rsidR="00FE57F0" w:rsidRDefault="00AB60EF">
      <w:pPr>
        <w:ind w:firstLineChars="200" w:firstLine="560"/>
        <w:rPr>
          <w:rFonts w:ascii="宋体" w:hAnsi="宋体"/>
          <w:sz w:val="28"/>
          <w:szCs w:val="28"/>
        </w:rPr>
      </w:pPr>
      <w:r>
        <w:rPr>
          <w:rFonts w:ascii="宋体" w:hAnsi="宋体" w:hint="eastAsia"/>
          <w:sz w:val="28"/>
          <w:szCs w:val="28"/>
        </w:rPr>
        <w:t>这个版块主要是与科学研究院及高校合作，为农作物实验室研究提供实操场地，为培养创新型农业人才专门设立。试验田提供参观体验，同时为农民种植提供技术指导。</w:t>
      </w:r>
    </w:p>
    <w:p w14:paraId="2FEB3554" w14:textId="77777777" w:rsidR="00FE57F0" w:rsidRDefault="00FE57F0">
      <w:pPr>
        <w:rPr>
          <w:rFonts w:ascii="宋体" w:hAnsi="宋体"/>
          <w:sz w:val="28"/>
          <w:szCs w:val="28"/>
        </w:rPr>
        <w:sectPr w:rsidR="00FE57F0">
          <w:pgSz w:w="11906" w:h="16838"/>
          <w:pgMar w:top="1440" w:right="1800" w:bottom="1440" w:left="1800" w:header="851" w:footer="992" w:gutter="0"/>
          <w:cols w:space="425"/>
          <w:docGrid w:type="lines" w:linePitch="312"/>
        </w:sectPr>
      </w:pPr>
    </w:p>
    <w:p w14:paraId="6D6992EE" w14:textId="77777777" w:rsidR="00FE57F0" w:rsidRDefault="00AB60EF">
      <w:pPr>
        <w:pStyle w:val="3"/>
      </w:pPr>
      <w:bookmarkStart w:id="13" w:name="_Toc6951168"/>
      <w:r>
        <w:rPr>
          <w:rFonts w:hint="eastAsia"/>
        </w:rPr>
        <w:lastRenderedPageBreak/>
        <w:t xml:space="preserve">Part 4 </w:t>
      </w:r>
      <w:r>
        <w:rPr>
          <w:rFonts w:hint="eastAsia"/>
        </w:rPr>
        <w:t>用户中心</w:t>
      </w:r>
      <w:bookmarkEnd w:id="13"/>
    </w:p>
    <w:p w14:paraId="0636B63E" w14:textId="77777777" w:rsidR="00FE57F0" w:rsidRDefault="00FE57F0">
      <w:pPr>
        <w:rPr>
          <w:rFonts w:ascii="宋体" w:hAnsi="宋体"/>
          <w:b/>
          <w:bCs/>
          <w:sz w:val="28"/>
          <w:szCs w:val="28"/>
        </w:rPr>
      </w:pPr>
    </w:p>
    <w:p w14:paraId="7BFA0CB6" w14:textId="77777777" w:rsidR="00FE57F0" w:rsidRDefault="00AB60EF">
      <w:pPr>
        <w:ind w:firstLineChars="200" w:firstLine="560"/>
        <w:rPr>
          <w:rFonts w:ascii="宋体" w:hAnsi="宋体"/>
          <w:sz w:val="28"/>
          <w:szCs w:val="28"/>
        </w:rPr>
      </w:pPr>
      <w:r>
        <w:rPr>
          <w:rFonts w:ascii="宋体" w:hAnsi="宋体" w:hint="eastAsia"/>
          <w:sz w:val="28"/>
          <w:szCs w:val="28"/>
        </w:rPr>
        <w:t>这一部分是用户个人信息中心，俗称“我的”，用户可设置个人资料，查询自己的土地与民宿预定情况，自己的土地作物生长状况等。</w:t>
      </w:r>
    </w:p>
    <w:p w14:paraId="42C6980E" w14:textId="77777777" w:rsidR="00FE57F0" w:rsidRDefault="00AB60EF">
      <w:pPr>
        <w:rPr>
          <w:rFonts w:ascii="宋体" w:hAnsi="宋体"/>
          <w:sz w:val="28"/>
          <w:szCs w:val="28"/>
        </w:rPr>
      </w:pPr>
      <w:r>
        <w:rPr>
          <w:rFonts w:hint="eastAsia"/>
          <w:sz w:val="28"/>
          <w:szCs w:val="28"/>
        </w:rPr>
        <w:t>它和微信、支付宝等具有支付功能的软件相关联，可以记录用户的一切历史交易，还可以进行银行卡的绑定。用户可以用微信、</w:t>
      </w:r>
      <w:r>
        <w:rPr>
          <w:rFonts w:hint="eastAsia"/>
          <w:sz w:val="28"/>
          <w:szCs w:val="28"/>
        </w:rPr>
        <w:t>QQ</w:t>
      </w:r>
      <w:r>
        <w:rPr>
          <w:rFonts w:hint="eastAsia"/>
          <w:sz w:val="28"/>
          <w:szCs w:val="28"/>
        </w:rPr>
        <w:t>、微博的账号来进行用户名的登录，也可以通过身份证号码、手机验证码进行登录。还具有收藏功能，来收藏一些对自己有用的关于农耕的知识。还具有设置功能。</w:t>
      </w:r>
      <w:r>
        <w:rPr>
          <w:rFonts w:ascii="宋体" w:hAnsi="宋体" w:hint="eastAsia"/>
          <w:sz w:val="28"/>
          <w:szCs w:val="28"/>
        </w:rPr>
        <w:t>也可以发布动态，或者通过广场查看他人动态。</w:t>
      </w:r>
    </w:p>
    <w:p w14:paraId="57C42754" w14:textId="77777777" w:rsidR="00FE57F0" w:rsidRDefault="00AB60EF">
      <w:pPr>
        <w:rPr>
          <w:sz w:val="28"/>
          <w:szCs w:val="28"/>
        </w:rPr>
      </w:pPr>
      <w:r>
        <w:rPr>
          <w:rFonts w:hint="eastAsia"/>
          <w:sz w:val="28"/>
          <w:szCs w:val="28"/>
        </w:rPr>
        <w:t>交流板块。是一个具有交流和分享功能的板块。用户可以将在使用此</w:t>
      </w:r>
      <w:r>
        <w:rPr>
          <w:rFonts w:hint="eastAsia"/>
          <w:sz w:val="28"/>
          <w:szCs w:val="28"/>
        </w:rPr>
        <w:t>app</w:t>
      </w:r>
      <w:r>
        <w:rPr>
          <w:rFonts w:hint="eastAsia"/>
          <w:sz w:val="28"/>
          <w:szCs w:val="28"/>
        </w:rPr>
        <w:t>时所遇到的问题和感想分享给其他用户，还可以和有相同观念的人交流土地耕作时的技巧。</w:t>
      </w:r>
    </w:p>
    <w:p w14:paraId="1B259DFB" w14:textId="77777777" w:rsidR="00FE57F0" w:rsidRDefault="00FE57F0">
      <w:pPr>
        <w:rPr>
          <w:sz w:val="28"/>
          <w:szCs w:val="28"/>
        </w:rPr>
      </w:pPr>
    </w:p>
    <w:p w14:paraId="0D2A5F35" w14:textId="77777777" w:rsidR="00FE57F0" w:rsidRDefault="00AB60EF">
      <w:pPr>
        <w:rPr>
          <w:sz w:val="28"/>
          <w:szCs w:val="28"/>
        </w:rPr>
        <w:sectPr w:rsidR="00FE57F0">
          <w:pgSz w:w="11906" w:h="16838"/>
          <w:pgMar w:top="1440" w:right="1800" w:bottom="1440" w:left="1800" w:header="851" w:footer="992" w:gutter="0"/>
          <w:cols w:space="425"/>
          <w:docGrid w:type="lines" w:linePitch="312"/>
        </w:sectPr>
      </w:pPr>
      <w:r>
        <w:rPr>
          <w:rFonts w:hint="eastAsia"/>
          <w:sz w:val="28"/>
          <w:szCs w:val="28"/>
        </w:rPr>
        <w:t>该模块与</w:t>
      </w:r>
      <w:r>
        <w:rPr>
          <w:rFonts w:hint="eastAsia"/>
          <w:sz w:val="28"/>
          <w:szCs w:val="28"/>
        </w:rPr>
        <w:t xml:space="preserve">a farmer </w:t>
      </w:r>
      <w:r>
        <w:rPr>
          <w:rFonts w:hint="eastAsia"/>
          <w:sz w:val="28"/>
          <w:szCs w:val="28"/>
        </w:rPr>
        <w:t>公众号相连接，公众号内包括乡村旅游推荐，农业知识普及，农民种植经验分享，租地用户体验分享，农业和社交方面的法律知识等。有关农业方面的信息分类，起一个知识普及的作用，我们会科普相关资料，例如动植物生长习性、生长时间、地区、种类等，同时附带图片信息。条件允许的还有视频短片。</w:t>
      </w:r>
    </w:p>
    <w:p w14:paraId="2D93307F" w14:textId="77777777" w:rsidR="00FE57F0" w:rsidRDefault="00AB60EF">
      <w:pPr>
        <w:pStyle w:val="3"/>
      </w:pPr>
      <w:bookmarkStart w:id="14" w:name="_Toc6951169"/>
      <w:r>
        <w:rPr>
          <w:rFonts w:hint="eastAsia"/>
        </w:rPr>
        <w:lastRenderedPageBreak/>
        <w:t xml:space="preserve">Part 5 </w:t>
      </w:r>
      <w:r>
        <w:rPr>
          <w:rFonts w:hint="eastAsia"/>
        </w:rPr>
        <w:t>客服中心</w:t>
      </w:r>
      <w:bookmarkEnd w:id="14"/>
    </w:p>
    <w:p w14:paraId="02B8537A" w14:textId="77777777" w:rsidR="00FE57F0" w:rsidRDefault="00FE57F0">
      <w:pPr>
        <w:rPr>
          <w:rFonts w:ascii="宋体" w:hAnsi="宋体"/>
          <w:sz w:val="28"/>
          <w:szCs w:val="28"/>
        </w:rPr>
      </w:pPr>
    </w:p>
    <w:p w14:paraId="746732E7" w14:textId="77777777" w:rsidR="00FE57F0" w:rsidRDefault="00AB60EF">
      <w:pPr>
        <w:rPr>
          <w:rFonts w:ascii="宋体" w:hAnsi="宋体"/>
          <w:sz w:val="28"/>
          <w:szCs w:val="28"/>
        </w:rPr>
      </w:pPr>
      <w:r>
        <w:rPr>
          <w:rFonts w:ascii="宋体" w:hAnsi="宋体" w:hint="eastAsia"/>
          <w:sz w:val="28"/>
          <w:szCs w:val="28"/>
        </w:rPr>
        <w:t>用于用户反馈，处理用户的疑难问题，包括支付问题，租赁问题，预约问题等等。</w:t>
      </w:r>
    </w:p>
    <w:p w14:paraId="3618C1FB" w14:textId="77777777" w:rsidR="00FE57F0" w:rsidRDefault="00FE57F0">
      <w:pPr>
        <w:rPr>
          <w:rFonts w:ascii="宋体" w:hAnsi="宋体"/>
          <w:sz w:val="28"/>
          <w:szCs w:val="28"/>
        </w:rPr>
      </w:pPr>
    </w:p>
    <w:p w14:paraId="6ED6808A" w14:textId="77777777" w:rsidR="00FE57F0" w:rsidRDefault="00FE57F0">
      <w:pPr>
        <w:rPr>
          <w:rFonts w:ascii="宋体" w:hAnsi="宋体"/>
          <w:sz w:val="28"/>
          <w:szCs w:val="28"/>
        </w:rPr>
      </w:pPr>
    </w:p>
    <w:p w14:paraId="360E1D7A" w14:textId="77777777" w:rsidR="00FE57F0" w:rsidRDefault="00FE57F0">
      <w:pPr>
        <w:rPr>
          <w:rFonts w:ascii="宋体" w:hAnsi="宋体"/>
          <w:sz w:val="28"/>
          <w:szCs w:val="28"/>
        </w:rPr>
      </w:pPr>
    </w:p>
    <w:p w14:paraId="568DA829" w14:textId="77777777" w:rsidR="00FE57F0" w:rsidRDefault="00AB60EF">
      <w:pPr>
        <w:rPr>
          <w:rFonts w:ascii="宋体" w:hAnsi="宋体"/>
          <w:sz w:val="28"/>
          <w:szCs w:val="28"/>
        </w:rPr>
        <w:sectPr w:rsidR="00FE57F0">
          <w:pgSz w:w="11906" w:h="16838"/>
          <w:pgMar w:top="1440" w:right="1800" w:bottom="1440" w:left="1800" w:header="851" w:footer="992" w:gutter="0"/>
          <w:cols w:space="425"/>
          <w:docGrid w:type="lines" w:linePitch="312"/>
        </w:sectPr>
      </w:pPr>
      <w:r>
        <w:rPr>
          <w:rFonts w:ascii="宋体" w:hAnsi="宋体" w:hint="eastAsia"/>
          <w:sz w:val="28"/>
          <w:szCs w:val="28"/>
        </w:rPr>
        <w:t>注：app内容与官网一致，方便移动端 用户使用。</w:t>
      </w:r>
    </w:p>
    <w:p w14:paraId="13791ABE" w14:textId="77777777" w:rsidR="00FE57F0" w:rsidRDefault="00AB60EF">
      <w:pPr>
        <w:pStyle w:val="1"/>
      </w:pPr>
      <w:bookmarkStart w:id="15" w:name="_Toc6951170"/>
      <w:r>
        <w:lastRenderedPageBreak/>
        <w:t xml:space="preserve">A farmer </w:t>
      </w:r>
      <w:r>
        <w:t>线上平台开发意义</w:t>
      </w:r>
      <w:bookmarkEnd w:id="15"/>
    </w:p>
    <w:p w14:paraId="2803A971"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整合闲散土地资源（尤其郊区），部分土地商业价值最大化</w:t>
      </w:r>
    </w:p>
    <w:p w14:paraId="2F88134B"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开发郊区、和农村的旅游资源</w:t>
      </w:r>
    </w:p>
    <w:p w14:paraId="1258E36A"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科普农业知识</w:t>
      </w:r>
    </w:p>
    <w:p w14:paraId="771911B3"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文化含义</w:t>
      </w:r>
    </w:p>
    <w:p w14:paraId="17C90913"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为人们的休闲娱乐提供新方式</w:t>
      </w:r>
    </w:p>
    <w:p w14:paraId="166DD9EC"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带动部分就业</w:t>
      </w:r>
    </w:p>
    <w:p w14:paraId="0F4DF92C" w14:textId="77777777" w:rsidR="00FE57F0" w:rsidRDefault="00AB60EF">
      <w:pPr>
        <w:numPr>
          <w:ilvl w:val="0"/>
          <w:numId w:val="7"/>
        </w:numPr>
        <w:rPr>
          <w:rFonts w:ascii="华文细黑" w:eastAsia="华文细黑" w:hAnsi="华文细黑" w:cs="华文细黑"/>
          <w:b/>
          <w:bCs/>
          <w:sz w:val="28"/>
          <w:szCs w:val="28"/>
        </w:rPr>
      </w:pPr>
      <w:r>
        <w:rPr>
          <w:rFonts w:ascii="华文细黑" w:eastAsia="华文细黑" w:hAnsi="华文细黑" w:cs="华文细黑" w:hint="eastAsia"/>
          <w:b/>
          <w:bCs/>
          <w:sz w:val="28"/>
          <w:szCs w:val="28"/>
        </w:rPr>
        <w:t>响应政策号召</w:t>
      </w:r>
    </w:p>
    <w:p w14:paraId="3D5CB692" w14:textId="77777777" w:rsidR="00FE57F0" w:rsidRDefault="00AB60EF">
      <w:pPr>
        <w:numPr>
          <w:ilvl w:val="0"/>
          <w:numId w:val="7"/>
        </w:numPr>
        <w:rPr>
          <w:rFonts w:ascii="华文细黑" w:eastAsia="华文细黑" w:hAnsi="华文细黑" w:cs="华文细黑"/>
          <w:b/>
          <w:bCs/>
          <w:sz w:val="28"/>
          <w:szCs w:val="28"/>
        </w:rPr>
        <w:sectPr w:rsidR="00FE57F0">
          <w:pgSz w:w="11906" w:h="16838"/>
          <w:pgMar w:top="1440" w:right="1800" w:bottom="1440" w:left="1800" w:header="851" w:footer="992" w:gutter="0"/>
          <w:cols w:space="425"/>
          <w:docGrid w:type="lines" w:linePitch="312"/>
        </w:sectPr>
      </w:pPr>
      <w:r>
        <w:rPr>
          <w:rFonts w:ascii="华文细黑" w:eastAsia="华文细黑" w:hAnsi="华文细黑" w:cs="华文细黑" w:hint="eastAsia"/>
          <w:b/>
          <w:bCs/>
          <w:sz w:val="28"/>
          <w:szCs w:val="28"/>
        </w:rPr>
        <w:t>为大学生提供更多的创业可能</w:t>
      </w:r>
    </w:p>
    <w:p w14:paraId="28D4D19D" w14:textId="77777777" w:rsidR="00FE57F0" w:rsidRDefault="00AB60EF">
      <w:r>
        <w:rPr>
          <w:noProof/>
          <w:sz w:val="44"/>
        </w:rPr>
        <w:lastRenderedPageBreak/>
        <mc:AlternateContent>
          <mc:Choice Requires="wps">
            <w:drawing>
              <wp:anchor distT="0" distB="0" distL="0" distR="0" simplePos="0" relativeHeight="4" behindDoc="0" locked="0" layoutInCell="1" allowOverlap="1" wp14:anchorId="24DF8C19" wp14:editId="2F0E5980">
                <wp:simplePos x="0" y="0"/>
                <wp:positionH relativeFrom="column">
                  <wp:posOffset>7620</wp:posOffset>
                </wp:positionH>
                <wp:positionV relativeFrom="paragraph">
                  <wp:posOffset>-30480</wp:posOffset>
                </wp:positionV>
                <wp:extent cx="1828800" cy="1828800"/>
                <wp:effectExtent l="0" t="0" r="0" b="0"/>
                <wp:wrapNone/>
                <wp:docPr id="10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2EC378D4"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16" w:name="_Toc6943315"/>
                            <w:bookmarkStart w:id="17" w:name="_Toc6951171"/>
                            <w:r>
                              <w:rPr>
                                <w:rFonts w:hint="eastAsia"/>
                                <w14:shadow w14:blurRad="38100" w14:dist="25400" w14:dir="5400000" w14:sx="100000" w14:sy="100000" w14:kx="0" w14:ky="0" w14:algn="ctr">
                                  <w14:srgbClr w14:val="6E747A">
                                    <w14:alpha w14:val="57000"/>
                                  </w14:srgbClr>
                                </w14:shadow>
                              </w:rPr>
                              <w:t>市场分析</w:t>
                            </w:r>
                            <w:bookmarkEnd w:id="16"/>
                            <w:bookmarkEnd w:id="17"/>
                          </w:p>
                        </w:txbxContent>
                      </wps:txbx>
                      <wps:bodyPr vert="horz" wrap="none" lIns="91440" tIns="45720" rIns="91440" bIns="45720" anchor="t">
                        <a:prstTxWarp prst="textNoShape">
                          <a:avLst/>
                        </a:prstTxWarp>
                        <a:spAutoFit/>
                      </wps:bodyPr>
                    </wps:wsp>
                  </a:graphicData>
                </a:graphic>
              </wp:anchor>
            </w:drawing>
          </mc:Choice>
          <mc:Fallback>
            <w:pict>
              <v:rect w14:anchorId="24DF8C19" id="文本框 2" o:spid="_x0000_s1028" style="position:absolute;left:0;text-align:left;margin-left:.6pt;margin-top:-2.4pt;width:2in;height:2in;z-index:4;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" filled="f" stroked="f">
                <v:textbox style="mso-fit-shape-to-text:t">
                  <w:txbxContent>
                    <w:p w14:paraId="2EC378D4"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18" w:name="_Toc6943315"/>
                      <w:bookmarkStart w:id="19" w:name="_Toc6951171"/>
                      <w:r>
                        <w:rPr>
                          <w:rFonts w:hint="eastAsia"/>
                          <w14:shadow w14:blurRad="38100" w14:dist="25400" w14:dir="5400000" w14:sx="100000" w14:sy="100000" w14:kx="0" w14:ky="0" w14:algn="ctr">
                            <w14:srgbClr w14:val="6E747A">
                              <w14:alpha w14:val="57000"/>
                            </w14:srgbClr>
                          </w14:shadow>
                        </w:rPr>
                        <w:t>市场分析</w:t>
                      </w:r>
                      <w:bookmarkEnd w:id="18"/>
                      <w:bookmarkEnd w:id="19"/>
                    </w:p>
                  </w:txbxContent>
                </v:textbox>
              </v:rect>
            </w:pict>
          </mc:Fallback>
        </mc:AlternateContent>
      </w:r>
    </w:p>
    <w:p w14:paraId="077A2DF5" w14:textId="77777777" w:rsidR="00FE57F0" w:rsidRDefault="00FE57F0"/>
    <w:p w14:paraId="7541D323" w14:textId="77777777" w:rsidR="00FE57F0" w:rsidRDefault="00FE57F0">
      <w:pPr>
        <w:rPr>
          <w:rFonts w:ascii="华文细黑" w:eastAsia="华文细黑" w:hAnsi="华文细黑" w:cs="华文细黑"/>
          <w:sz w:val="28"/>
          <w:szCs w:val="28"/>
        </w:rPr>
      </w:pPr>
    </w:p>
    <w:p w14:paraId="794DDC53" w14:textId="77777777" w:rsidR="00FE57F0" w:rsidRDefault="00AB60EF">
      <w:pPr>
        <w:pStyle w:val="2"/>
        <w:rPr>
          <w:rFonts w:hint="default"/>
        </w:rPr>
      </w:pPr>
      <w:bookmarkStart w:id="20" w:name="_Toc6951172"/>
      <w:r>
        <w:t>行业背景及市场规模</w:t>
      </w:r>
      <w:bookmarkEnd w:id="20"/>
    </w:p>
    <w:p w14:paraId="3B0A4AAC"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随着社会的城市化发展，越来越多的城市人口向往田园的体验生活，2018年我国农家乐接待人数就突破了6亿人次，到2019年接待人数实现翻番，达到12亿人次，农家乐数量达到150万家，销售收入达到3200亿元，带动农村受益人群达3300万人，是我国未来生态旅游发展的主要趋势之一，预计到2020年我国农家乐行业市场规模将突破9000亿元，行业发展前景非常光明。同时城郊租地市场发展良好，乡村游占比增加，因此，a farmer 项目立志于把城乡租地产业化，将娱乐，种植，旅游结合起来，以产品为基础，市场规模相当大，市场颇具潜力。随着运作模式的成熟，会带动乡村旅游业的发展，我们也可以在平台上加</w:t>
      </w:r>
      <w:r>
        <w:rPr>
          <w:rFonts w:ascii="华文细黑" w:eastAsia="华文细黑" w:hAnsi="华文细黑" w:cs="华文细黑" w:hint="eastAsia"/>
          <w:b/>
          <w:sz w:val="28"/>
          <w:szCs w:val="28"/>
        </w:rPr>
        <w:t>入天然的各地区特色农产品销售部分。</w:t>
      </w:r>
    </w:p>
    <w:p w14:paraId="14DF7F54"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近年来中国为提高国人受教育程度，大学生的升学比列逐年升高；并且大学生是社会的主要力量，能够快速接受并学习新的知识，对于大学生使用互联网占整个社会人口的一半，中国大学生也是一部分市场。大学生对于很多食材都不是很了解，在枯燥的生活中他们会享受自己种植一种蔬菜或 植物的喜悦，他们会把种植看成一种兴趣爱好，去填充平凡的大学生活。</w:t>
      </w:r>
    </w:p>
    <w:p w14:paraId="5D2480FF"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对于现代生活在大城市的白领，他们每天面对自己重复的工作会感到疲劳，他们希望自己的生活充满色彩，希望自己的生活除了</w:t>
      </w:r>
      <w:r>
        <w:rPr>
          <w:rFonts w:ascii="华文细黑" w:eastAsia="华文细黑" w:hAnsi="华文细黑" w:cs="华文细黑" w:hint="eastAsia"/>
          <w:sz w:val="28"/>
          <w:szCs w:val="28"/>
        </w:rPr>
        <w:lastRenderedPageBreak/>
        <w:t>工作还有一些其他能释放工作生活压力的事情，种植绿色植物或种植蔬菜的过程对于白领来说是一种尝试新鲜事物的方式，大家都喜欢尝试新鲜事物去充实自己枯燥的生活。</w:t>
      </w:r>
    </w:p>
    <w:p w14:paraId="5C759B6A"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现如今学校的教育不在局限于理论知识的传授，学校会组织一些户外时间活动开拓学生的知识面，并在实践活动中提高学生的实践能力。可以与高校合作，在保证学生安全的情况下有序的组织学生完成实践活动。也可以</w:t>
      </w:r>
      <w:r>
        <w:rPr>
          <w:rFonts w:ascii="华文细黑" w:eastAsia="华文细黑" w:hAnsi="华文细黑" w:cs="华文细黑" w:hint="eastAsia"/>
          <w:b/>
          <w:bCs/>
          <w:sz w:val="28"/>
          <w:szCs w:val="28"/>
        </w:rPr>
        <w:t>与相关的户外拓展组织合作。</w:t>
      </w:r>
    </w:p>
    <w:p w14:paraId="26D8171D"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随着社会的快速发展，很多父母注重自己孩子的教育与心理发展，会利用节假日带自己的孩子去室外活动，促进家庭的和谐与发展，提高孩子的实践能力以及思维创新能力。对于父母而言，带着自己的孩子去种植绿色植物，认识植物是一个很好的选择。</w:t>
      </w:r>
    </w:p>
    <w:p w14:paraId="4AFB72B3"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相关的企业单位，出游聚餐的良好选择</w:t>
      </w:r>
    </w:p>
    <w:p w14:paraId="2B6C1B97" w14:textId="77777777" w:rsidR="00FE57F0" w:rsidRDefault="00AB60EF">
      <w:pPr>
        <w:pStyle w:val="a6"/>
        <w:numPr>
          <w:ilvl w:val="0"/>
          <w:numId w:val="6"/>
        </w:numPr>
        <w:ind w:firstLineChars="0"/>
        <w:rPr>
          <w:rFonts w:ascii="华文细黑" w:eastAsia="华文细黑" w:hAnsi="华文细黑" w:cs="华文细黑"/>
          <w:sz w:val="28"/>
          <w:szCs w:val="28"/>
        </w:rPr>
      </w:pPr>
      <w:r>
        <w:rPr>
          <w:rFonts w:ascii="华文细黑" w:eastAsia="华文细黑" w:hAnsi="华文细黑" w:cs="华文细黑" w:hint="eastAsia"/>
          <w:sz w:val="28"/>
          <w:szCs w:val="28"/>
        </w:rPr>
        <w:t>随着人民生活水平的日益提高，节假日出游成为人们的一种放松方式，但是节假日各种景点出现“人山人海”的现象也较为普遍，我们尝试为节假日出游提供一种新的方式，比如包括种植、采摘农产品，体验当地人文习俗等的乡村旅游，也是一部分市场。</w:t>
      </w:r>
    </w:p>
    <w:p w14:paraId="6D6B2C2C" w14:textId="77777777" w:rsidR="00FE57F0" w:rsidRDefault="00AB60EF">
      <w:pPr>
        <w:pStyle w:val="2"/>
        <w:rPr>
          <w:rFonts w:hint="default"/>
        </w:rPr>
      </w:pPr>
      <w:bookmarkStart w:id="21" w:name="_Toc6951173"/>
      <w:r>
        <w:t>行业问题</w:t>
      </w:r>
      <w:bookmarkEnd w:id="21"/>
    </w:p>
    <w:p w14:paraId="438A764A"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近几年，由于城市人口有娱乐乡村的意向，有体验种植的爱好，城郊人口有提高经济收入的需求，随着城乡直接的联系密切，已出现了普遍的城郊农民租地的经济行为。城乡租地的市场前景非常好，但与此同时，这个市场处于婴儿期，目前还没能行形成规模。当前的市场还</w:t>
      </w:r>
      <w:r>
        <w:rPr>
          <w:rFonts w:ascii="华文细黑" w:eastAsia="华文细黑" w:hAnsi="华文细黑" w:cs="华文细黑" w:hint="eastAsia"/>
          <w:sz w:val="28"/>
          <w:szCs w:val="28"/>
        </w:rPr>
        <w:lastRenderedPageBreak/>
        <w:t>是以单独的租地和农家乐为主，未能形成产业链。</w:t>
      </w:r>
    </w:p>
    <w:p w14:paraId="31E8DAB6" w14:textId="77777777" w:rsidR="00FE57F0" w:rsidRDefault="00FE57F0">
      <w:pPr>
        <w:rPr>
          <w:rFonts w:ascii="华文细黑" w:eastAsia="华文细黑" w:hAnsi="华文细黑" w:cs="华文细黑"/>
          <w:sz w:val="28"/>
          <w:szCs w:val="28"/>
        </w:rPr>
      </w:pPr>
    </w:p>
    <w:p w14:paraId="4D1B4C30" w14:textId="77777777" w:rsidR="00FE57F0" w:rsidRDefault="00AB60EF">
      <w:pPr>
        <w:pStyle w:val="4"/>
      </w:pPr>
      <w:r>
        <w:rPr>
          <w:rFonts w:hint="eastAsia"/>
        </w:rPr>
        <w:t>当前城郊租地市场特征</w:t>
      </w:r>
    </w:p>
    <w:p w14:paraId="2B469FA3"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1租地行为的非市场性</w:t>
      </w:r>
    </w:p>
    <w:p w14:paraId="4F66EDA8"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非市场性是指一种活动所产生的成本或利益未能通过市场价格反映出来而是无意识强加于他人租地行为的非市场性是指土地租赁这种经济行为还没有市场化仅仅只是出租者与承租者內部的,私人的一种交易租地经营行为同时还具有自发分散自愿性</w:t>
      </w:r>
    </w:p>
    <w:p w14:paraId="3AB81DC6"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2,租地行为的非正规性</w:t>
      </w:r>
    </w:p>
    <w:p w14:paraId="445B034E"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租地仅仅是出租者与承租者的一种私人交易使得租赁的程序不规范租赁手续不齐全,大多数农户选择口头约定的契约形式这主要是因农户缺乏市场意识而且签订正式的租赁合同需要花费较大的交易成本,得不偿失租地行为的低地租性也是非规范性的一种表现.</w:t>
      </w:r>
    </w:p>
    <w:p w14:paraId="729AA106"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3租地经营的家庭性</w:t>
      </w:r>
    </w:p>
    <w:p w14:paraId="31204D48"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20世纪80年代初确定的家庭承包责任制是在农民自发实践的基础上由国家自上而下推行的一项农地制度家庭承包责任制使得农地使用上呈现一种单一生,家庭作业性以及小规模性农户分到的土地是有限的,因此土地租赁规模并不大,并且进行经营的一般以家庭为单位,属于小型的家庭作坊模式.</w:t>
      </w:r>
    </w:p>
    <w:p w14:paraId="3F417E6D"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4租地经营的非专用性</w:t>
      </w:r>
    </w:p>
    <w:p w14:paraId="4E9BE913"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一般来讲承租者租人土地就是为了扩大农作物种植规模,形成一种相</w:t>
      </w:r>
      <w:r>
        <w:rPr>
          <w:rFonts w:ascii="华文细黑" w:eastAsia="华文细黑" w:hAnsi="华文细黑" w:cs="华文细黑" w:hint="eastAsia"/>
          <w:sz w:val="28"/>
          <w:szCs w:val="28"/>
        </w:rPr>
        <w:lastRenderedPageBreak/>
        <w:t>对而言的规模种植,但是这种规模种植只是相对的规模种植的市场依赖性很强即市场需要什么则种植什么,虽然在规模种植中首次投入成本较高,但据调查了解承租者一般在3-5年内会转产,即形成租赁的非专业性。</w:t>
      </w:r>
    </w:p>
    <w:p w14:paraId="4E4950B3" w14:textId="77777777" w:rsidR="00FE57F0" w:rsidRDefault="00FE57F0">
      <w:pPr>
        <w:rPr>
          <w:rFonts w:ascii="华文细黑" w:eastAsia="华文细黑" w:hAnsi="华文细黑" w:cs="华文细黑"/>
          <w:sz w:val="28"/>
          <w:szCs w:val="28"/>
        </w:rPr>
      </w:pPr>
    </w:p>
    <w:p w14:paraId="6DA9B1D9" w14:textId="77777777" w:rsidR="00FE57F0" w:rsidRDefault="00AB60EF">
      <w:pPr>
        <w:pStyle w:val="4"/>
      </w:pPr>
      <w:r>
        <w:rPr>
          <w:rFonts w:hint="eastAsia"/>
        </w:rPr>
        <w:t>农家乐以及民宿市场特征</w:t>
      </w:r>
    </w:p>
    <w:p w14:paraId="2218D555"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 xml:space="preserve">1.非专业性 </w:t>
      </w:r>
    </w:p>
    <w:p w14:paraId="2DBCEF54"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农家乐设施欠缺，服务水平不足。不论是农家乐还是民宿，由于其专业性欠佳，对消费者的吸引力不足，即便消费者有体验乡村生活，乡村娱乐的需求，但乡村游的现实体验差，最终似的乡村游的市场发展畸形。</w:t>
      </w:r>
    </w:p>
    <w:p w14:paraId="44362E00"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2.地区差异性</w:t>
      </w:r>
    </w:p>
    <w:p w14:paraId="6D8F9096"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以九寨沟为例，自然资源审美价值极高，其周边的农家乐市场较好，岭南的民俗村具有丰富的民俗文化，也拥有强的市场竞争力，但其实大部分的农家乐，并不具有先天的优势，后天的娱乐设施又不足，严重导致农家乐的地区差异极大。从本质上来说，农家乐并没有解决城郊农民的生活问题。</w:t>
      </w:r>
    </w:p>
    <w:p w14:paraId="37AABB7C" w14:textId="77777777" w:rsidR="00FE57F0" w:rsidRPr="00025218" w:rsidRDefault="00AB60EF" w:rsidP="00025218">
      <w:pPr>
        <w:pStyle w:val="4"/>
      </w:pPr>
      <w:r>
        <w:rPr>
          <w:rFonts w:hint="eastAsia"/>
        </w:rPr>
        <w:t>农产品产供销特征</w:t>
      </w:r>
    </w:p>
    <w:p w14:paraId="2BE75A97" w14:textId="77777777" w:rsidR="00FE57F0" w:rsidRDefault="00FE57F0"/>
    <w:p w14:paraId="658B24D3"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sz w:val="28"/>
          <w:szCs w:val="28"/>
        </w:rPr>
        <w:t>1.</w:t>
      </w:r>
      <w:r w:rsidRPr="001C291F">
        <w:rPr>
          <w:rFonts w:ascii="华文细黑" w:eastAsia="华文细黑" w:hAnsi="华文细黑" w:cs="华文细黑" w:hint="eastAsia"/>
          <w:sz w:val="28"/>
          <w:szCs w:val="28"/>
        </w:rPr>
        <w:t>农产品生长的必要条件。</w:t>
      </w:r>
    </w:p>
    <w:p w14:paraId="2610A7EB"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hint="eastAsia"/>
          <w:sz w:val="28"/>
          <w:szCs w:val="28"/>
        </w:rPr>
        <w:t>农产品在生长过程中对大自然的条件有必要的要求。如遇自然灾害，</w:t>
      </w:r>
      <w:r w:rsidRPr="001C291F">
        <w:rPr>
          <w:rFonts w:ascii="华文细黑" w:eastAsia="华文细黑" w:hAnsi="华文细黑" w:cs="华文细黑" w:hint="eastAsia"/>
          <w:sz w:val="28"/>
          <w:szCs w:val="28"/>
        </w:rPr>
        <w:lastRenderedPageBreak/>
        <w:t>农产品的产量会收到极大的影响，人为无法控制。</w:t>
      </w:r>
    </w:p>
    <w:p w14:paraId="6806A01C"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hint="eastAsia"/>
          <w:sz w:val="28"/>
          <w:szCs w:val="28"/>
        </w:rPr>
        <w:t>农产品不易保存，易腐蚀。如在运输过程或销售过程中出现问题，农产品的堆积会造成极大的损失。</w:t>
      </w:r>
    </w:p>
    <w:p w14:paraId="613945C9"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sz w:val="28"/>
          <w:szCs w:val="28"/>
        </w:rPr>
        <w:t>2.</w:t>
      </w:r>
      <w:r w:rsidRPr="001C291F">
        <w:rPr>
          <w:rFonts w:ascii="华文细黑" w:eastAsia="华文细黑" w:hAnsi="华文细黑" w:cs="华文细黑" w:hint="eastAsia"/>
          <w:sz w:val="28"/>
          <w:szCs w:val="28"/>
        </w:rPr>
        <w:t>种植农产品所需的科研技术团队。</w:t>
      </w:r>
    </w:p>
    <w:p w14:paraId="6D371445"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hint="eastAsia"/>
          <w:sz w:val="28"/>
          <w:szCs w:val="28"/>
        </w:rPr>
        <w:t>农产品种植为了提高其产量，需要建立自己的培育研究团队，避免不要的损失，利用科学研究将利益最大化。</w:t>
      </w:r>
    </w:p>
    <w:p w14:paraId="75119C9D"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sz w:val="28"/>
          <w:szCs w:val="28"/>
        </w:rPr>
        <w:t>3.</w:t>
      </w:r>
      <w:r w:rsidRPr="001C291F">
        <w:rPr>
          <w:rFonts w:ascii="华文细黑" w:eastAsia="华文细黑" w:hAnsi="华文细黑" w:cs="华文细黑" w:hint="eastAsia"/>
          <w:sz w:val="28"/>
          <w:szCs w:val="28"/>
        </w:rPr>
        <w:t>不同区域的供应与需求量。</w:t>
      </w:r>
    </w:p>
    <w:p w14:paraId="3FB2357C"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hint="eastAsia"/>
          <w:sz w:val="28"/>
          <w:szCs w:val="28"/>
        </w:rPr>
        <w:t>在不同的城市，市民需求的农产品品种不同，不同的区域可种植的农产品不同，导致供应与需求不同衡。</w:t>
      </w:r>
    </w:p>
    <w:p w14:paraId="32BAB907"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sz w:val="28"/>
          <w:szCs w:val="28"/>
        </w:rPr>
        <w:t>4.</w:t>
      </w:r>
      <w:r w:rsidRPr="001C291F">
        <w:rPr>
          <w:rFonts w:ascii="华文细黑" w:eastAsia="华文细黑" w:hAnsi="华文细黑" w:cs="华文细黑" w:hint="eastAsia"/>
          <w:sz w:val="28"/>
          <w:szCs w:val="28"/>
        </w:rPr>
        <w:t>农产品生长周期问题。</w:t>
      </w:r>
    </w:p>
    <w:p w14:paraId="4059195C" w14:textId="77777777" w:rsidR="00FE57F0" w:rsidRPr="001C291F" w:rsidRDefault="00AB60EF">
      <w:pPr>
        <w:rPr>
          <w:rFonts w:ascii="华文细黑" w:eastAsia="华文细黑" w:hAnsi="华文细黑" w:cs="华文细黑"/>
          <w:sz w:val="28"/>
          <w:szCs w:val="28"/>
        </w:rPr>
      </w:pPr>
      <w:r w:rsidRPr="001C291F">
        <w:rPr>
          <w:rFonts w:ascii="华文细黑" w:eastAsia="华文细黑" w:hAnsi="华文细黑" w:cs="华文细黑" w:hint="eastAsia"/>
          <w:sz w:val="28"/>
          <w:szCs w:val="28"/>
        </w:rPr>
        <w:t>有的农产品需要培育几年后才会结果实，无法预测农产品的产量以及质量。无法衡量一些潜在风险。</w:t>
      </w:r>
    </w:p>
    <w:p w14:paraId="352EB3C4" w14:textId="77777777" w:rsidR="00FE57F0" w:rsidRPr="001C291F" w:rsidRDefault="00FE57F0">
      <w:pPr>
        <w:rPr>
          <w:rFonts w:ascii="华文细黑" w:eastAsia="华文细黑" w:hAnsi="华文细黑" w:cs="华文细黑"/>
          <w:sz w:val="28"/>
          <w:szCs w:val="28"/>
        </w:rPr>
      </w:pPr>
    </w:p>
    <w:p w14:paraId="5BB33BC5" w14:textId="77777777" w:rsidR="00FE57F0" w:rsidRPr="001C291F" w:rsidRDefault="00FE57F0">
      <w:pPr>
        <w:rPr>
          <w:rFonts w:ascii="华文细黑" w:eastAsia="华文细黑" w:hAnsi="华文细黑" w:cs="华文细黑"/>
          <w:sz w:val="28"/>
          <w:szCs w:val="28"/>
        </w:rPr>
      </w:pPr>
    </w:p>
    <w:p w14:paraId="0608DF0B" w14:textId="77777777" w:rsidR="00FE57F0" w:rsidRDefault="00FE57F0">
      <w:pPr>
        <w:rPr>
          <w:rFonts w:ascii="华文细黑" w:eastAsia="华文细黑" w:hAnsi="华文细黑" w:cs="华文细黑"/>
          <w:sz w:val="28"/>
          <w:szCs w:val="28"/>
        </w:rPr>
      </w:pPr>
    </w:p>
    <w:p w14:paraId="1D6160BF" w14:textId="77777777" w:rsidR="00FE57F0" w:rsidRDefault="00FE57F0">
      <w:pPr>
        <w:rPr>
          <w:rFonts w:ascii="华文细黑" w:eastAsia="华文细黑" w:hAnsi="华文细黑" w:cs="华文细黑"/>
          <w:b/>
          <w:bCs/>
          <w:sz w:val="28"/>
          <w:szCs w:val="28"/>
        </w:rPr>
      </w:pPr>
    </w:p>
    <w:p w14:paraId="3BC93842" w14:textId="77777777" w:rsidR="001C291F" w:rsidRDefault="001C291F">
      <w:pPr>
        <w:rPr>
          <w:rFonts w:ascii="华文细黑" w:eastAsia="华文细黑" w:hAnsi="华文细黑" w:cs="华文细黑"/>
          <w:b/>
          <w:bCs/>
          <w:sz w:val="28"/>
          <w:szCs w:val="28"/>
        </w:rPr>
      </w:pPr>
    </w:p>
    <w:p w14:paraId="318010A6" w14:textId="77777777" w:rsidR="001C291F" w:rsidRDefault="001C291F">
      <w:pPr>
        <w:rPr>
          <w:rFonts w:ascii="华文细黑" w:eastAsia="华文细黑" w:hAnsi="华文细黑" w:cs="华文细黑"/>
          <w:b/>
          <w:bCs/>
          <w:sz w:val="28"/>
          <w:szCs w:val="28"/>
        </w:rPr>
      </w:pPr>
    </w:p>
    <w:p w14:paraId="190B6D86" w14:textId="77777777" w:rsidR="001C291F" w:rsidRDefault="001C291F">
      <w:pPr>
        <w:rPr>
          <w:rFonts w:ascii="华文细黑" w:eastAsia="华文细黑" w:hAnsi="华文细黑" w:cs="华文细黑"/>
          <w:b/>
          <w:bCs/>
          <w:sz w:val="28"/>
          <w:szCs w:val="28"/>
        </w:rPr>
      </w:pPr>
    </w:p>
    <w:p w14:paraId="66757084" w14:textId="77777777" w:rsidR="001C291F" w:rsidRDefault="001C291F">
      <w:pPr>
        <w:rPr>
          <w:rFonts w:ascii="华文细黑" w:eastAsia="华文细黑" w:hAnsi="华文细黑" w:cs="华文细黑"/>
          <w:b/>
          <w:bCs/>
          <w:sz w:val="28"/>
          <w:szCs w:val="28"/>
        </w:rPr>
      </w:pPr>
    </w:p>
    <w:p w14:paraId="426A52B1" w14:textId="77777777" w:rsidR="001C291F" w:rsidRDefault="001C291F">
      <w:pPr>
        <w:rPr>
          <w:rFonts w:ascii="华文细黑" w:eastAsia="华文细黑" w:hAnsi="华文细黑" w:cs="华文细黑"/>
          <w:b/>
          <w:bCs/>
          <w:sz w:val="28"/>
          <w:szCs w:val="28"/>
        </w:rPr>
      </w:pPr>
    </w:p>
    <w:p w14:paraId="03F328DF" w14:textId="77777777" w:rsidR="001C291F" w:rsidRDefault="001C291F">
      <w:pPr>
        <w:rPr>
          <w:rFonts w:ascii="华文细黑" w:eastAsia="华文细黑" w:hAnsi="华文细黑" w:cs="华文细黑"/>
          <w:b/>
          <w:bCs/>
          <w:sz w:val="28"/>
          <w:szCs w:val="28"/>
        </w:rPr>
      </w:pPr>
    </w:p>
    <w:p w14:paraId="22739AF3" w14:textId="77777777" w:rsidR="00FE57F0" w:rsidRDefault="00AB60EF">
      <w:pPr>
        <w:pStyle w:val="2"/>
        <w:rPr>
          <w:rFonts w:hint="default"/>
        </w:rPr>
      </w:pPr>
      <w:bookmarkStart w:id="22" w:name="_Toc6951174"/>
      <w:r>
        <w:lastRenderedPageBreak/>
        <w:t>PEST分析(宏观环境分析)</w:t>
      </w:r>
      <w:bookmarkEnd w:id="22"/>
    </w:p>
    <w:p w14:paraId="480C2EFF" w14:textId="77777777" w:rsidR="00FE57F0" w:rsidRPr="00714A03" w:rsidRDefault="00AB60EF">
      <w:pPr>
        <w:pStyle w:val="3"/>
      </w:pPr>
      <w:bookmarkStart w:id="23" w:name="_Toc6951175"/>
      <w:r w:rsidRPr="00714A03">
        <w:rPr>
          <w:rFonts w:hint="eastAsia"/>
        </w:rPr>
        <w:t>政治环境</w:t>
      </w:r>
      <w:bookmarkEnd w:id="23"/>
    </w:p>
    <w:p w14:paraId="1673DADC"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hint="eastAsia"/>
          <w:sz w:val="28"/>
          <w:szCs w:val="28"/>
        </w:rPr>
        <w:t>近年来,党和政府高度重</w:t>
      </w:r>
      <w:proofErr w:type="gramStart"/>
      <w:r w:rsidRPr="00714A03">
        <w:rPr>
          <w:rFonts w:ascii="华文细黑" w:eastAsia="华文细黑" w:hAnsi="华文细黑" w:cs="华文细黑" w:hint="eastAsia"/>
          <w:sz w:val="28"/>
          <w:szCs w:val="28"/>
        </w:rPr>
        <w:t>规</w:t>
      </w:r>
      <w:proofErr w:type="gramEnd"/>
      <w:r w:rsidRPr="00714A03">
        <w:rPr>
          <w:rFonts w:ascii="华文细黑" w:eastAsia="华文细黑" w:hAnsi="华文细黑" w:cs="华文细黑" w:hint="eastAsia"/>
          <w:sz w:val="28"/>
          <w:szCs w:val="28"/>
        </w:rPr>
        <w:t>土地问题,把土地资源定位为参不宏观调控的主要手段,国务院《关于深化改革严格土地管理的决定》下发后,特别是《国务院关于加强土地调控有关问题的通知》进一步明确土地管理和耕地保护的责</w:t>
      </w:r>
      <w:proofErr w:type="gramStart"/>
      <w:r w:rsidRPr="00714A03">
        <w:rPr>
          <w:rFonts w:ascii="华文细黑" w:eastAsia="华文细黑" w:hAnsi="华文细黑" w:cs="华文细黑" w:hint="eastAsia"/>
          <w:sz w:val="28"/>
          <w:szCs w:val="28"/>
        </w:rPr>
        <w:t>仸</w:t>
      </w:r>
      <w:proofErr w:type="gramEnd"/>
      <w:r w:rsidRPr="00714A03">
        <w:rPr>
          <w:rFonts w:ascii="华文细黑" w:eastAsia="华文细黑" w:hAnsi="华文细黑" w:cs="华文细黑" w:hint="eastAsia"/>
          <w:sz w:val="28"/>
          <w:szCs w:val="28"/>
        </w:rPr>
        <w:t>文件精神,明确各级政府是土地管理和耕地保护的第一责</w:t>
      </w:r>
      <w:proofErr w:type="gramStart"/>
      <w:r w:rsidRPr="00714A03">
        <w:rPr>
          <w:rFonts w:ascii="华文细黑" w:eastAsia="华文细黑" w:hAnsi="华文细黑" w:cs="华文细黑" w:hint="eastAsia"/>
          <w:sz w:val="28"/>
          <w:szCs w:val="28"/>
        </w:rPr>
        <w:t>仸</w:t>
      </w:r>
      <w:proofErr w:type="gramEnd"/>
      <w:r w:rsidRPr="00714A03">
        <w:rPr>
          <w:rFonts w:ascii="华文细黑" w:eastAsia="华文细黑" w:hAnsi="华文细黑" w:cs="华文细黑" w:hint="eastAsia"/>
          <w:sz w:val="28"/>
          <w:szCs w:val="28"/>
        </w:rPr>
        <w:t>人.各级地方政府和国土资源管理部门加大了对《土地管理法》的宣传和实施力度,执法部门也加大了对远法用地的查处力度,对农村土地管理尤其是耕地保护</w:t>
      </w:r>
      <w:proofErr w:type="gramStart"/>
      <w:r w:rsidRPr="00714A03">
        <w:rPr>
          <w:rFonts w:ascii="华文细黑" w:eastAsia="华文细黑" w:hAnsi="华文细黑" w:cs="华文细黑" w:hint="eastAsia"/>
          <w:sz w:val="28"/>
          <w:szCs w:val="28"/>
        </w:rPr>
        <w:t>作出</w:t>
      </w:r>
      <w:proofErr w:type="gramEnd"/>
      <w:r w:rsidRPr="00714A03">
        <w:rPr>
          <w:rFonts w:ascii="华文细黑" w:eastAsia="华文细黑" w:hAnsi="华文细黑" w:cs="华文细黑" w:hint="eastAsia"/>
          <w:sz w:val="28"/>
          <w:szCs w:val="28"/>
        </w:rPr>
        <w:t>了巨大努力。在农村中,远法用地,乱占、滥用耕地建房的现象虽然得到了有效遏制,农民建房</w:t>
      </w:r>
      <w:r w:rsidRPr="00714A03">
        <w:rPr>
          <w:rFonts w:ascii="华文细黑" w:eastAsia="华文细黑" w:hAnsi="华文细黑" w:cs="华文细黑"/>
          <w:sz w:val="28"/>
          <w:szCs w:val="28"/>
        </w:rPr>
        <w:t>也正在走上依法管理的道路</w:t>
      </w:r>
    </w:p>
    <w:p w14:paraId="759FE4D0"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为适应新形势下农村土地利用和管理的现实需要，2019</w:t>
      </w:r>
      <w:r w:rsidRPr="00714A03">
        <w:rPr>
          <w:rFonts w:ascii="华文细黑" w:eastAsia="华文细黑" w:hAnsi="华文细黑" w:cs="华文细黑" w:hint="eastAsia"/>
          <w:sz w:val="28"/>
          <w:szCs w:val="28"/>
        </w:rPr>
        <w:t>年</w:t>
      </w:r>
      <w:r w:rsidRPr="00714A03">
        <w:rPr>
          <w:rFonts w:ascii="华文细黑" w:eastAsia="华文细黑" w:hAnsi="华文细黑" w:cs="华文细黑"/>
          <w:sz w:val="28"/>
          <w:szCs w:val="28"/>
        </w:rPr>
        <w:t>2月3日，国土资源部印发《关于有序开展村土地利用规划编制工作的指导意见》，明确鼓励有条件的地区编制村土地利用规划，统筹安排各项土地利用活动，加强农村土地利用供给的精细化管理，为农村地区同步实现全面建成小康社会目标做好服务和保障。</w:t>
      </w:r>
      <w:r w:rsidRPr="00714A03">
        <w:rPr>
          <w:rFonts w:ascii="华文细黑" w:eastAsia="华文细黑" w:hAnsi="华文细黑" w:cs="华文细黑" w:hint="eastAsia"/>
          <w:sz w:val="28"/>
          <w:szCs w:val="28"/>
        </w:rPr>
        <w:t>《意见》指出，当前我国农村土地利用和管理面临建设布局散乱、用地粗放低效、公共设施缺乏、乡村风貌退化等问题，同时正在开展的农村土地征收、集体经营性建设用地入市、宅基地制度改革试点，推进农村一、二、三产业融合发展以及社会主义新农村建设等工作，都迫切需要编制村土地利用规划，通过细化乡（镇）土地利用总体规划安排，统筹各项土</w:t>
      </w:r>
      <w:r w:rsidRPr="00714A03">
        <w:rPr>
          <w:rFonts w:ascii="华文细黑" w:eastAsia="华文细黑" w:hAnsi="华文细黑" w:cs="华文细黑" w:hint="eastAsia"/>
          <w:sz w:val="28"/>
          <w:szCs w:val="28"/>
        </w:rPr>
        <w:lastRenderedPageBreak/>
        <w:t>地利用活动，适应新时期农业农村发展要求。《意见》明确，开展农村土地制度改革试点、社会主义新农村建设、新型农村社区建设、土地整治和特色景观旅游名镇名村保护的地方，应当编制村土地利用规划；其他地方要明确推进时间表，结合实际有序开展。村土地利用规划是乡（镇）土地利用总体规划的重要组成部分，是乡（镇）土地利用总体规划在村域内的进一步细化和落实。村土地利用规划编制工作，由县级人民政府统一部署，县级国土资源管理部门会同有关部门统筹协调，乡（镇）人民政府具体组织编制，引导村民委员会全程参与。《意见》强调，要坚持村民主体地位，切实保障村民的知情权、参与权、表达权和监督权，让村民真正参与到规划编制各个环节，使村土地利用规划成为实现村民意愿的载体和平台。《意见》强调，严格村土地利用规划实施管理。村土地利用规划一经公告，应当作为土地利用的村规民约严格执行。村庄建设、基础设施建设和各项土地利用活动，必须按照村土地利用规划确定的用途使用土地，不得随意突破或修改。确因特殊情况需要修改规划的，应制定规划修改方案，按法定程序</w:t>
      </w:r>
      <w:proofErr w:type="gramStart"/>
      <w:r w:rsidRPr="00714A03">
        <w:rPr>
          <w:rFonts w:ascii="华文细黑" w:eastAsia="华文细黑" w:hAnsi="华文细黑" w:cs="华文细黑" w:hint="eastAsia"/>
          <w:sz w:val="28"/>
          <w:szCs w:val="28"/>
        </w:rPr>
        <w:t>报规划原</w:t>
      </w:r>
      <w:proofErr w:type="gramEnd"/>
      <w:r w:rsidRPr="00714A03">
        <w:rPr>
          <w:rFonts w:ascii="华文细黑" w:eastAsia="华文细黑" w:hAnsi="华文细黑" w:cs="华文细黑" w:hint="eastAsia"/>
          <w:sz w:val="28"/>
          <w:szCs w:val="28"/>
        </w:rPr>
        <w:t>审批机关同意，确保规划的严肃性。</w:t>
      </w:r>
    </w:p>
    <w:p w14:paraId="1219F6ED" w14:textId="77777777" w:rsidR="00FE57F0" w:rsidRPr="00714A03" w:rsidRDefault="00AB60EF">
      <w:pPr>
        <w:pStyle w:val="3"/>
      </w:pPr>
      <w:bookmarkStart w:id="24" w:name="_Toc6951176"/>
      <w:r w:rsidRPr="00714A03">
        <w:rPr>
          <w:rFonts w:hint="eastAsia"/>
        </w:rPr>
        <w:t>经济环境</w:t>
      </w:r>
      <w:bookmarkEnd w:id="24"/>
    </w:p>
    <w:p w14:paraId="0922A337"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随着农村经济的发展,农民生活观念的逐渐变化,特别是在中央惠农政策的大环境下,农村农民住宅建设空前活跃,由于各地的地理位置、自然条件不尽相同,导致目前农民建房还存在着不少的问题,破坏、闲置浪费耕地现象随之大量出现。其原因归于以下:</w:t>
      </w:r>
    </w:p>
    <w:p w14:paraId="10DC228A"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lastRenderedPageBreak/>
        <w:t>1.缺乏耕地保护考评机制。</w:t>
      </w:r>
    </w:p>
    <w:p w14:paraId="6825CC64"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在农村土地开发利用中,尽管大多数村级组织已成立了与门的管理机构,安排工作人员与门负责农村土地的开发利用管理,提供土地方面法律咨询,但却未建立工作人员的考核机制,特别是作为地方政府重要管理职责的耕地保护工作没有纳入干部年终考核内容,形成管理上的缺位。</w:t>
      </w:r>
    </w:p>
    <w:p w14:paraId="0D1F0461"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2.没有建立和健全用地预审制度。</w:t>
      </w:r>
    </w:p>
    <w:p w14:paraId="79F7ADDD"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所谓用地预审就是审查该项目是否符合土地利用总体觃划,是否符合国家产丒政策,是否符合国家双控指标等用地条件。过去一段时期,虽然建立了用地预审制度,但未能根据村里实际情况,对相关机制作进一步完善,并不城建、觃划、环保等部门进行很好配合协作,使工厂、村办企丒私自</w:t>
      </w:r>
      <w:proofErr w:type="gramStart"/>
      <w:r w:rsidRPr="00714A03">
        <w:rPr>
          <w:rFonts w:ascii="华文细黑" w:eastAsia="华文细黑" w:hAnsi="华文细黑" w:cs="华文细黑"/>
          <w:sz w:val="28"/>
          <w:szCs w:val="28"/>
        </w:rPr>
        <w:t>不</w:t>
      </w:r>
      <w:proofErr w:type="gramEnd"/>
      <w:r w:rsidRPr="00714A03">
        <w:rPr>
          <w:rFonts w:ascii="华文细黑" w:eastAsia="华文细黑" w:hAnsi="华文细黑" w:cs="华文细黑"/>
          <w:sz w:val="28"/>
          <w:szCs w:val="28"/>
        </w:rPr>
        <w:t>农村集体经济组织签订征地协议,擅自征地、用地行为多次发生,这不仅</w:t>
      </w:r>
      <w:proofErr w:type="gramStart"/>
      <w:r w:rsidRPr="00714A03">
        <w:rPr>
          <w:rFonts w:ascii="华文细黑" w:eastAsia="华文细黑" w:hAnsi="华文细黑" w:cs="华文细黑"/>
          <w:sz w:val="28"/>
          <w:szCs w:val="28"/>
        </w:rPr>
        <w:t>严重远反了</w:t>
      </w:r>
      <w:proofErr w:type="gramEnd"/>
      <w:r w:rsidRPr="00714A03">
        <w:rPr>
          <w:rFonts w:ascii="华文细黑" w:eastAsia="华文细黑" w:hAnsi="华文细黑" w:cs="华文细黑"/>
          <w:sz w:val="28"/>
          <w:szCs w:val="28"/>
        </w:rPr>
        <w:t>土地利用总体觃</w:t>
      </w:r>
      <w:proofErr w:type="gramStart"/>
      <w:r w:rsidRPr="00714A03">
        <w:rPr>
          <w:rFonts w:ascii="华文细黑" w:eastAsia="华文细黑" w:hAnsi="华文细黑" w:cs="华文细黑"/>
          <w:sz w:val="28"/>
          <w:szCs w:val="28"/>
        </w:rPr>
        <w:t>划造成</w:t>
      </w:r>
      <w:proofErr w:type="gramEnd"/>
      <w:r w:rsidRPr="00714A03">
        <w:rPr>
          <w:rFonts w:ascii="华文细黑" w:eastAsia="华文细黑" w:hAnsi="华文细黑" w:cs="华文细黑"/>
          <w:sz w:val="28"/>
          <w:szCs w:val="28"/>
        </w:rPr>
        <w:t>村里土地大面积抛荒,损害了农民的利益,也使农民集体上访事件急增,影响了农村社会的稳定。</w:t>
      </w:r>
    </w:p>
    <w:p w14:paraId="2DD5F311"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3.农村土地执法难度依然存在。</w:t>
      </w:r>
    </w:p>
    <w:p w14:paraId="03DAAFB7"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农村土地执法难度依然存在,表现在“三难”:一是调查难。主要在开展案件调查工作时,有些村民不配合、不理睬,甚至设置障碍使调查工作难以开展;二是制止难。在制止远</w:t>
      </w:r>
      <w:proofErr w:type="gramStart"/>
      <w:r w:rsidRPr="00714A03">
        <w:rPr>
          <w:rFonts w:ascii="华文细黑" w:eastAsia="华文细黑" w:hAnsi="华文细黑" w:cs="华文细黑"/>
          <w:sz w:val="28"/>
          <w:szCs w:val="28"/>
        </w:rPr>
        <w:t>法村民</w:t>
      </w:r>
      <w:proofErr w:type="gramEnd"/>
      <w:r w:rsidRPr="00714A03">
        <w:rPr>
          <w:rFonts w:ascii="华文细黑" w:eastAsia="华文细黑" w:hAnsi="华文细黑" w:cs="华文细黑"/>
          <w:sz w:val="28"/>
          <w:szCs w:val="28"/>
        </w:rPr>
        <w:t>用地行为时往往会遇到较大阻力;三是执行难。对非法占地行为实施没收戒拆除远</w:t>
      </w:r>
      <w:proofErr w:type="gramStart"/>
      <w:r w:rsidRPr="00714A03">
        <w:rPr>
          <w:rFonts w:ascii="华文细黑" w:eastAsia="华文细黑" w:hAnsi="华文细黑" w:cs="华文细黑"/>
          <w:sz w:val="28"/>
          <w:szCs w:val="28"/>
        </w:rPr>
        <w:t>法建筑</w:t>
      </w:r>
      <w:proofErr w:type="gramEnd"/>
      <w:r w:rsidRPr="00714A03">
        <w:rPr>
          <w:rFonts w:ascii="华文细黑" w:eastAsia="华文细黑" w:hAnsi="华文细黑" w:cs="华文细黑"/>
          <w:sz w:val="28"/>
          <w:szCs w:val="28"/>
        </w:rPr>
        <w:t>的行政处罚时,</w:t>
      </w:r>
      <w:proofErr w:type="gramStart"/>
      <w:r w:rsidRPr="00714A03">
        <w:rPr>
          <w:rFonts w:ascii="华文细黑" w:eastAsia="华文细黑" w:hAnsi="华文细黑" w:cs="华文细黑"/>
          <w:sz w:val="28"/>
          <w:szCs w:val="28"/>
        </w:rPr>
        <w:t>尽管甲请了</w:t>
      </w:r>
      <w:proofErr w:type="gramEnd"/>
      <w:r w:rsidRPr="00714A03">
        <w:rPr>
          <w:rFonts w:ascii="华文细黑" w:eastAsia="华文细黑" w:hAnsi="华文细黑" w:cs="华文细黑"/>
          <w:sz w:val="28"/>
          <w:szCs w:val="28"/>
        </w:rPr>
        <w:t xml:space="preserve">法院强制执行,并交了执行费,但真正执行到位的很少,降低了执法效果。 </w:t>
      </w:r>
    </w:p>
    <w:p w14:paraId="7793BF77"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lastRenderedPageBreak/>
        <w:t>4.缺乏统一的地面物补偿标准。</w:t>
      </w:r>
    </w:p>
    <w:p w14:paraId="7A253D13"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由于相当长一段时期内,农村进行了大觃模的产丒结构调整,相当多的农民在集体土地上搭建临时管理用房,加上临时用房赔偿标准不一,给征地工作中的</w:t>
      </w:r>
      <w:proofErr w:type="gramStart"/>
      <w:r w:rsidRPr="00714A03">
        <w:rPr>
          <w:rFonts w:ascii="华文细黑" w:eastAsia="华文细黑" w:hAnsi="华文细黑" w:cs="华文细黑"/>
          <w:sz w:val="28"/>
          <w:szCs w:val="28"/>
        </w:rPr>
        <w:t>地上物</w:t>
      </w:r>
      <w:proofErr w:type="gramEnd"/>
      <w:r w:rsidRPr="00714A03">
        <w:rPr>
          <w:rFonts w:ascii="华文细黑" w:eastAsia="华文细黑" w:hAnsi="华文细黑" w:cs="华文细黑"/>
          <w:sz w:val="28"/>
          <w:szCs w:val="28"/>
        </w:rPr>
        <w:t>补偿工作带来了严重的阻力。</w:t>
      </w:r>
    </w:p>
    <w:p w14:paraId="01A5040F"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5.项目建设占用基本农田情况依然存在。</w:t>
      </w:r>
    </w:p>
    <w:p w14:paraId="32995432"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随着新农村建设项目的投入,建设占用耕地已经达到一定的数量,经常出现了只要发生用地就会涉及基本农田的现象。与此同时，非农建设用地征而不用，导致土地闲置，以及人为开采矿产资源、烧制砖瓦；建筑取土等生产和建设活动导致土地废弃，也是土地大量闲置撂荒的原因之一。</w:t>
      </w:r>
    </w:p>
    <w:p w14:paraId="3F3FC41A" w14:textId="77777777" w:rsidR="00714A03" w:rsidRPr="00714A03" w:rsidRDefault="00714A03" w:rsidP="00714A03">
      <w:pPr>
        <w:rPr>
          <w:highlight w:val="yellow"/>
        </w:rPr>
      </w:pPr>
    </w:p>
    <w:p w14:paraId="0C52F8CC" w14:textId="77777777" w:rsidR="00FE57F0" w:rsidRPr="00714A03" w:rsidRDefault="00AB60EF">
      <w:pPr>
        <w:pStyle w:val="3"/>
      </w:pPr>
      <w:bookmarkStart w:id="25" w:name="_Toc6951177"/>
      <w:r w:rsidRPr="00714A03">
        <w:rPr>
          <w:rFonts w:hint="eastAsia"/>
        </w:rPr>
        <w:t>社会环境</w:t>
      </w:r>
      <w:bookmarkEnd w:id="25"/>
    </w:p>
    <w:p w14:paraId="661F4FB9"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农村土地资源市场化是市场经济条件下的必然选择，也是解决目前我国农村土地利用中所存在矛盾的有效途径。</w:t>
      </w:r>
    </w:p>
    <w:p w14:paraId="5A424D17"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中国农村人口占总人口的75％左右，而农村居民点用地一度占全国城乡居民点用地总面积的87％。近年来，随着农民收入水平的提高，广大农村出现了一股“建房热”，村庄建设面积迅速增加，超过了国家规划用地的控制目标。与此同时，农村还出现了大量的“空心村”。随着农民生活水平的提高，对比较拥挤的住房条件不够满意等原因，许多农户选择新的宅基地建房，同时又占据着原来的老宅基地，导致村内少人或无人居住。“空心村”现象在我国广大农村普遍存在，使耕地占用浪费严重。</w:t>
      </w:r>
    </w:p>
    <w:p w14:paraId="3C943FE0"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hint="eastAsia"/>
          <w:sz w:val="28"/>
          <w:szCs w:val="28"/>
        </w:rPr>
        <w:lastRenderedPageBreak/>
        <w:t>沿海地区、大中城市郊区、国内经济发达地区，随着乡镇企业和农村第二、第三产业的迅速发展，加之工农业利润差居高不下，逐步拉大了农业与其他行业之间的收入差距。在农业内部，农业生产资料价格攀升，与粮食等主要农产品价格下降形成强烈反差，而且农产品销售不畅、卖粮难，导致农业效益比较低，挫伤农民种田积极性，以上是农民弃耕撂荒的主要原因。</w:t>
      </w:r>
    </w:p>
    <w:p w14:paraId="1E634A05"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 xml:space="preserve">　新的形势下，我国农村土地改革的根本出路还是在于逐步实现农村土地的市场化，逐步建立起与社会主义市场经济相适应的、有利于土地资源充分开发与合理利用的市场机制，实现土地资源配置合理化和资产效益最大化，以促进农村市场经济和农业现代化的发展。将农村土地推向市场，实行农村土地资源市场化是我国农村土地制度变革的重大举措，它必将对我国农业和农村经济发展产生巨大的作用和影响，有利于农业规模化、专业化、集约化的发展，有利于农村土地的合理开发利用、农业剩余劳动力的转移和农村产业结构的优化。</w:t>
      </w:r>
    </w:p>
    <w:p w14:paraId="621B6CE5" w14:textId="77777777" w:rsidR="00714A03" w:rsidRPr="00714A03" w:rsidRDefault="00714A03" w:rsidP="00714A03">
      <w:pPr>
        <w:rPr>
          <w:highlight w:val="yellow"/>
        </w:rPr>
      </w:pPr>
    </w:p>
    <w:p w14:paraId="512D672E" w14:textId="77777777" w:rsidR="00714A03" w:rsidRDefault="00AB60EF" w:rsidP="00714A03">
      <w:pPr>
        <w:pStyle w:val="3"/>
      </w:pPr>
      <w:bookmarkStart w:id="26" w:name="_Toc6951178"/>
      <w:r w:rsidRPr="00714A03">
        <w:rPr>
          <w:rFonts w:hint="eastAsia"/>
        </w:rPr>
        <w:t>技术环境</w:t>
      </w:r>
      <w:bookmarkEnd w:id="26"/>
    </w:p>
    <w:p w14:paraId="55DC2F52"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hint="eastAsia"/>
          <w:sz w:val="28"/>
          <w:szCs w:val="28"/>
        </w:rPr>
        <w:t>为了加强农村基层建设，不断提高农村的管理水平，党和政府做出了为广大农村配备大学生村官的重大决策。2008年，中央组织部等有关部门决定，用5年时间选聘10万名高校毕业生到农村任职。中共中央政治局委员、中央书记处书记、中组部部长李源潮同志指出，要切实做好选聘高校毕业生到村任职工作，这既是为社会主义新农村建设培养骨干力量，更是新时期培养新一代德才兼备干部的重要途</w:t>
      </w:r>
      <w:r w:rsidRPr="00714A03">
        <w:rPr>
          <w:rFonts w:ascii="华文细黑" w:eastAsia="华文细黑" w:hAnsi="华文细黑" w:cs="华文细黑" w:hint="eastAsia"/>
          <w:sz w:val="28"/>
          <w:szCs w:val="28"/>
        </w:rPr>
        <w:lastRenderedPageBreak/>
        <w:t>径，也是党和政府在十七大后所做出的最具战略意义的重大决策。实践证明，实施大学生“村官”工作计划对打破农村人才匮乏局面，改善农村干部队伍的人才结构，提高农村干部的整体素质，促进科技成果转化和推广，促进农村公共管理水平提高和城乡人才双向流动，拓宽培养选拔干部途径，推进新农村与和谐社会建设具有重要意义和积极作用。</w:t>
      </w:r>
    </w:p>
    <w:p w14:paraId="7B102DEF" w14:textId="77777777" w:rsidR="00714A03" w:rsidRPr="00714A03" w:rsidRDefault="00714A03"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t>基于村土地利用规划技术路线，优化规划编制的外部经济环境也至关重要。一是以深化农村土地制度改革增强农村活力，发展股份制、家庭农场等规模农业、特色农业经济形式，节约集约土地，为三产融合、产业兴旺奠定基础；二是建设城乡融合互利共赢的体制机制，推动城乡资源有序流动，资源流动中优化土地利用空间布局，提供空间发展的承载力；三是全域综合整治治理活动仅仅是单一的实施抓手，难以撬动整个农村经济活力，只有在发展战略目标确定的条件下，才是有效的实施措施。在无法达到整个系统持续运转的情况下，规范现有乡村经济的发展也是村土地利用规划的一条技术路径。</w:t>
      </w:r>
    </w:p>
    <w:p w14:paraId="36BF1F2A" w14:textId="77777777" w:rsidR="00714A03" w:rsidRPr="00714A03" w:rsidRDefault="00714A03" w:rsidP="00714A03">
      <w:pPr>
        <w:ind w:firstLineChars="200" w:firstLine="560"/>
        <w:rPr>
          <w:rFonts w:ascii="华文细黑" w:eastAsia="华文细黑" w:hAnsi="华文细黑" w:cs="华文细黑"/>
          <w:sz w:val="28"/>
          <w:szCs w:val="28"/>
        </w:rPr>
      </w:pPr>
    </w:p>
    <w:p w14:paraId="5D1B531E" w14:textId="77777777" w:rsidR="00FE57F0" w:rsidRPr="00714A03" w:rsidRDefault="00AB60EF" w:rsidP="00714A03">
      <w:pPr>
        <w:ind w:firstLineChars="200" w:firstLine="560"/>
        <w:rPr>
          <w:rFonts w:ascii="华文细黑" w:eastAsia="华文细黑" w:hAnsi="华文细黑" w:cs="华文细黑"/>
          <w:sz w:val="28"/>
          <w:szCs w:val="28"/>
        </w:rPr>
      </w:pPr>
      <w:r w:rsidRPr="00714A03">
        <w:rPr>
          <w:rFonts w:ascii="华文细黑" w:eastAsia="华文细黑" w:hAnsi="华文细黑" w:cs="华文细黑"/>
          <w:sz w:val="28"/>
          <w:szCs w:val="28"/>
        </w:rPr>
        <w:br w:type="page"/>
      </w:r>
    </w:p>
    <w:p w14:paraId="7C507CF6" w14:textId="77777777" w:rsidR="00FE57F0" w:rsidRDefault="00AB60EF">
      <w:pPr>
        <w:pStyle w:val="2"/>
        <w:rPr>
          <w:rFonts w:hint="default"/>
        </w:rPr>
      </w:pPr>
      <w:bookmarkStart w:id="27" w:name="_Toc6951179"/>
      <w:r>
        <w:lastRenderedPageBreak/>
        <w:t>SWOT分析（企业综合能力）</w:t>
      </w:r>
      <w:bookmarkEnd w:id="27"/>
    </w:p>
    <w:p w14:paraId="36D6EC1E" w14:textId="77777777" w:rsidR="00FE57F0" w:rsidRDefault="00FE57F0">
      <w:pPr>
        <w:widowControl/>
        <w:jc w:val="left"/>
        <w:rPr>
          <w:rFonts w:ascii="宋体" w:hAnsi="宋体"/>
          <w:b/>
          <w:kern w:val="0"/>
          <w:sz w:val="36"/>
          <w:szCs w:val="36"/>
        </w:rPr>
      </w:pPr>
    </w:p>
    <w:tbl>
      <w:tblPr>
        <w:tblStyle w:val="aa"/>
        <w:tblW w:w="8378" w:type="dxa"/>
        <w:tblLook w:val="04A0" w:firstRow="1" w:lastRow="0" w:firstColumn="1" w:lastColumn="0" w:noHBand="0" w:noVBand="1"/>
      </w:tblPr>
      <w:tblGrid>
        <w:gridCol w:w="2792"/>
        <w:gridCol w:w="2793"/>
        <w:gridCol w:w="2793"/>
      </w:tblGrid>
      <w:tr w:rsidR="00FE57F0" w14:paraId="15A6B8E5" w14:textId="77777777">
        <w:trPr>
          <w:trHeight w:val="539"/>
        </w:trPr>
        <w:tc>
          <w:tcPr>
            <w:tcW w:w="2792" w:type="dxa"/>
            <w:vMerge w:val="restart"/>
            <w:tcBorders>
              <w:tl2br w:val="single" w:sz="4" w:space="0" w:color="auto"/>
            </w:tcBorders>
          </w:tcPr>
          <w:p w14:paraId="6E2D1363" w14:textId="77777777" w:rsidR="00FE57F0" w:rsidRDefault="00FE57F0">
            <w:pPr>
              <w:widowControl/>
              <w:ind w:firstLineChars="300" w:firstLine="1084"/>
              <w:jc w:val="left"/>
              <w:rPr>
                <w:rFonts w:ascii="宋体" w:hAnsi="宋体"/>
                <w:b/>
                <w:kern w:val="0"/>
                <w:sz w:val="36"/>
                <w:szCs w:val="36"/>
              </w:rPr>
            </w:pPr>
          </w:p>
          <w:p w14:paraId="524DAAA9" w14:textId="77777777" w:rsidR="00FE57F0" w:rsidRDefault="00AB60EF">
            <w:pPr>
              <w:widowControl/>
              <w:ind w:firstLineChars="300" w:firstLine="1084"/>
              <w:jc w:val="left"/>
              <w:rPr>
                <w:rFonts w:ascii="宋体" w:hAnsi="宋体"/>
                <w:b/>
                <w:kern w:val="0"/>
                <w:sz w:val="36"/>
                <w:szCs w:val="36"/>
              </w:rPr>
            </w:pPr>
            <w:r>
              <w:rPr>
                <w:rFonts w:ascii="宋体" w:hAnsi="宋体" w:hint="eastAsia"/>
                <w:b/>
                <w:kern w:val="0"/>
                <w:sz w:val="36"/>
                <w:szCs w:val="36"/>
              </w:rPr>
              <w:t>内部能力</w:t>
            </w:r>
          </w:p>
          <w:p w14:paraId="0898EC3D" w14:textId="77777777" w:rsidR="00FE57F0" w:rsidRDefault="00FE57F0">
            <w:pPr>
              <w:widowControl/>
              <w:ind w:firstLineChars="200" w:firstLine="723"/>
              <w:jc w:val="left"/>
              <w:rPr>
                <w:rFonts w:ascii="宋体" w:hAnsi="宋体"/>
                <w:b/>
                <w:kern w:val="0"/>
                <w:sz w:val="36"/>
                <w:szCs w:val="36"/>
              </w:rPr>
            </w:pPr>
          </w:p>
          <w:p w14:paraId="6DABA7A4" w14:textId="77777777" w:rsidR="00FE57F0" w:rsidRDefault="00FE57F0">
            <w:pPr>
              <w:widowControl/>
              <w:ind w:firstLineChars="200" w:firstLine="723"/>
              <w:jc w:val="left"/>
              <w:rPr>
                <w:rFonts w:ascii="宋体" w:hAnsi="宋体"/>
                <w:b/>
                <w:kern w:val="0"/>
                <w:sz w:val="36"/>
                <w:szCs w:val="36"/>
              </w:rPr>
            </w:pPr>
          </w:p>
          <w:p w14:paraId="6D4B235B" w14:textId="77777777" w:rsidR="00FE57F0" w:rsidRDefault="00FE57F0">
            <w:pPr>
              <w:widowControl/>
              <w:ind w:firstLineChars="200" w:firstLine="723"/>
              <w:jc w:val="left"/>
              <w:rPr>
                <w:rFonts w:ascii="宋体" w:hAnsi="宋体"/>
                <w:b/>
                <w:kern w:val="0"/>
                <w:sz w:val="36"/>
                <w:szCs w:val="36"/>
              </w:rPr>
            </w:pPr>
          </w:p>
          <w:p w14:paraId="76983FBC" w14:textId="77777777" w:rsidR="00FE57F0" w:rsidRDefault="00AB60EF">
            <w:pPr>
              <w:widowControl/>
              <w:jc w:val="left"/>
              <w:rPr>
                <w:rFonts w:ascii="宋体" w:hAnsi="宋体"/>
                <w:b/>
                <w:kern w:val="0"/>
                <w:sz w:val="36"/>
                <w:szCs w:val="36"/>
              </w:rPr>
            </w:pPr>
            <w:r>
              <w:rPr>
                <w:rFonts w:ascii="宋体" w:hAnsi="宋体" w:hint="eastAsia"/>
                <w:b/>
                <w:kern w:val="0"/>
                <w:sz w:val="36"/>
                <w:szCs w:val="36"/>
              </w:rPr>
              <w:t>外部因素</w:t>
            </w:r>
          </w:p>
        </w:tc>
        <w:tc>
          <w:tcPr>
            <w:tcW w:w="2793" w:type="dxa"/>
          </w:tcPr>
          <w:p w14:paraId="49D1FBDE" w14:textId="77777777" w:rsidR="00FE57F0" w:rsidRDefault="00AB60EF">
            <w:pPr>
              <w:widowControl/>
              <w:jc w:val="left"/>
              <w:rPr>
                <w:rFonts w:ascii="宋体" w:hAnsi="宋体"/>
                <w:b/>
                <w:kern w:val="0"/>
                <w:sz w:val="36"/>
                <w:szCs w:val="36"/>
              </w:rPr>
            </w:pPr>
            <w:r>
              <w:rPr>
                <w:rFonts w:ascii="宋体" w:hAnsi="宋体" w:hint="eastAsia"/>
                <w:b/>
                <w:kern w:val="0"/>
                <w:sz w:val="36"/>
                <w:szCs w:val="36"/>
              </w:rPr>
              <w:t>S优势</w:t>
            </w:r>
          </w:p>
        </w:tc>
        <w:tc>
          <w:tcPr>
            <w:tcW w:w="2793" w:type="dxa"/>
          </w:tcPr>
          <w:p w14:paraId="17B85522" w14:textId="77777777" w:rsidR="00FE57F0" w:rsidRDefault="00AB60EF">
            <w:pPr>
              <w:widowControl/>
              <w:jc w:val="left"/>
              <w:rPr>
                <w:rFonts w:ascii="宋体" w:hAnsi="宋体"/>
                <w:b/>
                <w:kern w:val="0"/>
                <w:sz w:val="36"/>
                <w:szCs w:val="36"/>
              </w:rPr>
            </w:pPr>
            <w:r>
              <w:rPr>
                <w:rFonts w:ascii="宋体" w:hAnsi="宋体" w:hint="eastAsia"/>
                <w:b/>
                <w:kern w:val="0"/>
                <w:sz w:val="36"/>
                <w:szCs w:val="36"/>
              </w:rPr>
              <w:t>W劣势</w:t>
            </w:r>
          </w:p>
        </w:tc>
      </w:tr>
      <w:tr w:rsidR="00FE57F0" w14:paraId="6C98262F" w14:textId="77777777">
        <w:trPr>
          <w:trHeight w:val="3375"/>
        </w:trPr>
        <w:tc>
          <w:tcPr>
            <w:tcW w:w="2792" w:type="dxa"/>
            <w:vMerge/>
            <w:tcBorders>
              <w:tl2br w:val="single" w:sz="4" w:space="0" w:color="auto"/>
            </w:tcBorders>
          </w:tcPr>
          <w:p w14:paraId="380FDDDE" w14:textId="77777777" w:rsidR="00FE57F0" w:rsidRDefault="00FE57F0">
            <w:pPr>
              <w:widowControl/>
              <w:jc w:val="left"/>
              <w:rPr>
                <w:rFonts w:ascii="宋体" w:hAnsi="宋体"/>
                <w:b/>
                <w:kern w:val="0"/>
                <w:sz w:val="36"/>
                <w:szCs w:val="36"/>
              </w:rPr>
            </w:pPr>
          </w:p>
        </w:tc>
        <w:tc>
          <w:tcPr>
            <w:tcW w:w="2793" w:type="dxa"/>
          </w:tcPr>
          <w:p w14:paraId="53BF5BB9"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8" behindDoc="0" locked="0" layoutInCell="1" allowOverlap="1" wp14:anchorId="548C42BD" wp14:editId="23E93231">
                      <wp:simplePos x="0" y="0"/>
                      <wp:positionH relativeFrom="column">
                        <wp:posOffset>-33117</wp:posOffset>
                      </wp:positionH>
                      <wp:positionV relativeFrom="paragraph">
                        <wp:posOffset>23791</wp:posOffset>
                      </wp:positionV>
                      <wp:extent cx="1696177" cy="2059145"/>
                      <wp:effectExtent l="0" t="0" r="0" b="0"/>
                      <wp:wrapNone/>
                      <wp:docPr id="103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6177" cy="2059145"/>
                              </a:xfrm>
                              <a:prstGeom prst="rect">
                                <a:avLst/>
                              </a:prstGeom>
                              <a:solidFill>
                                <a:srgbClr val="FFFFFF"/>
                              </a:solidFill>
                              <a:ln>
                                <a:noFill/>
                              </a:ln>
                            </wps:spPr>
                            <wps:txbx>
                              <w:txbxContent>
                                <w:p w14:paraId="26D47928"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具有开创性，目前还没有企业做这种综合性业务。</w:t>
                                  </w:r>
                                </w:p>
                                <w:p w14:paraId="4038C80D"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国家政策对农村发展的大力支持。</w:t>
                                  </w:r>
                                </w:p>
                                <w:p w14:paraId="5D5F705D"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拥有大批的优良人力资源。</w:t>
                                  </w:r>
                                </w:p>
                                <w:p w14:paraId="3166913A" w14:textId="77777777" w:rsidR="00FE57F0" w:rsidRDefault="00FE57F0"/>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42BD" id="_x0000_s1029" style="position:absolute;margin-left:-2.6pt;margin-top:1.85pt;width:133.55pt;height:162.1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" stroked="f">
                      <v:textbox>
                        <w:txbxContent>
                          <w:p w14:paraId="26D47928"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具有开创性，目前还没有企业做这种综合性业务。</w:t>
                            </w:r>
                          </w:p>
                          <w:p w14:paraId="4038C80D"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国家政策对农村发展的大力支持。</w:t>
                            </w:r>
                          </w:p>
                          <w:p w14:paraId="5D5F705D" w14:textId="77777777" w:rsidR="00FE57F0" w:rsidRDefault="00AB60EF">
                            <w:pPr>
                              <w:pStyle w:val="a6"/>
                              <w:widowControl/>
                              <w:numPr>
                                <w:ilvl w:val="0"/>
                                <w:numId w:val="1"/>
                              </w:numPr>
                              <w:ind w:firstLineChars="0"/>
                              <w:jc w:val="left"/>
                              <w:rPr>
                                <w:rFonts w:ascii="宋体" w:hAnsi="宋体"/>
                                <w:kern w:val="0"/>
                                <w:sz w:val="24"/>
                                <w:szCs w:val="36"/>
                              </w:rPr>
                            </w:pPr>
                            <w:r>
                              <w:rPr>
                                <w:rFonts w:ascii="宋体" w:hAnsi="宋体" w:hint="eastAsia"/>
                                <w:kern w:val="0"/>
                                <w:sz w:val="24"/>
                                <w:szCs w:val="36"/>
                              </w:rPr>
                              <w:t>拥有大批的优良人力资源。</w:t>
                            </w:r>
                          </w:p>
                          <w:p w14:paraId="3166913A" w14:textId="77777777" w:rsidR="00FE57F0" w:rsidRDefault="00FE57F0"/>
                        </w:txbxContent>
                      </v:textbox>
                    </v:rect>
                  </w:pict>
                </mc:Fallback>
              </mc:AlternateContent>
            </w:r>
          </w:p>
        </w:tc>
        <w:tc>
          <w:tcPr>
            <w:tcW w:w="2793" w:type="dxa"/>
          </w:tcPr>
          <w:p w14:paraId="6F2EAC62"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9" behindDoc="0" locked="0" layoutInCell="1" allowOverlap="1" wp14:anchorId="443739FF" wp14:editId="15B8CE52">
                      <wp:simplePos x="0" y="0"/>
                      <wp:positionH relativeFrom="column">
                        <wp:posOffset>-40693</wp:posOffset>
                      </wp:positionH>
                      <wp:positionV relativeFrom="paragraph">
                        <wp:posOffset>23791</wp:posOffset>
                      </wp:positionV>
                      <wp:extent cx="1682215" cy="2058669"/>
                      <wp:effectExtent l="0" t="0" r="0" b="0"/>
                      <wp:wrapNone/>
                      <wp:docPr id="10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215" cy="2058669"/>
                              </a:xfrm>
                              <a:prstGeom prst="rect">
                                <a:avLst/>
                              </a:prstGeom>
                              <a:solidFill>
                                <a:srgbClr val="FFFFFF"/>
                              </a:solidFill>
                              <a:ln>
                                <a:noFill/>
                              </a:ln>
                            </wps:spPr>
                            <wps:txbx>
                              <w:txbxContent>
                                <w:p w14:paraId="5619770F" w14:textId="77777777" w:rsidR="00FE57F0" w:rsidRDefault="00AB60EF">
                                  <w:pPr>
                                    <w:pStyle w:val="a6"/>
                                    <w:numPr>
                                      <w:ilvl w:val="0"/>
                                      <w:numId w:val="10"/>
                                    </w:numPr>
                                    <w:ind w:firstLineChars="0"/>
                                  </w:pPr>
                                  <w:r>
                                    <w:rPr>
                                      <w:rFonts w:hint="eastAsia"/>
                                    </w:rPr>
                                    <w:t>随着市场发展，竞争着必然出现，并且可能有后发优势。</w:t>
                                  </w:r>
                                </w:p>
                                <w:p w14:paraId="29F94B99" w14:textId="77777777" w:rsidR="00FE57F0" w:rsidRDefault="00AB60EF">
                                  <w:pPr>
                                    <w:pStyle w:val="a6"/>
                                    <w:numPr>
                                      <w:ilvl w:val="0"/>
                                      <w:numId w:val="10"/>
                                    </w:numPr>
                                    <w:ind w:firstLineChars="0"/>
                                  </w:pPr>
                                  <w:r>
                                    <w:rPr>
                                      <w:rFonts w:hint="eastAsia"/>
                                    </w:rPr>
                                    <w:t>创业初期可能难以与农民，供应商，消费者顺利达成协议。</w:t>
                                  </w:r>
                                </w:p>
                                <w:p w14:paraId="5BD5FB8E" w14:textId="77777777" w:rsidR="00FE57F0" w:rsidRDefault="00AB60EF">
                                  <w:pPr>
                                    <w:pStyle w:val="a6"/>
                                    <w:numPr>
                                      <w:ilvl w:val="0"/>
                                      <w:numId w:val="10"/>
                                    </w:numPr>
                                    <w:ind w:firstLineChars="0"/>
                                  </w:pPr>
                                  <w:r>
                                    <w:rPr>
                                      <w:rFonts w:hint="eastAsia"/>
                                    </w:rPr>
                                    <w:t>企业规模小。</w:t>
                                  </w:r>
                                </w:p>
                              </w:txbxContent>
                            </wps:txbx>
                            <wps:bodyPr vert="horz" wrap="square" lIns="91440" tIns="45720" rIns="91440" bIns="45720" anchor="t">
                              <a:prstTxWarp prst="textNoShape">
                                <a:avLst/>
                              </a:prstTxWarp>
                              <a:noAutofit/>
                            </wps:bodyPr>
                          </wps:wsp>
                        </a:graphicData>
                      </a:graphic>
                    </wp:anchor>
                  </w:drawing>
                </mc:Choice>
                <mc:Fallback>
                  <w:pict>
                    <v:rect w14:anchorId="443739FF" id="_x0000_s1030" style="position:absolute;margin-left:-3.2pt;margin-top:1.85pt;width:132.45pt;height:162.1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" stroked="f">
                      <v:textbox>
                        <w:txbxContent>
                          <w:p w14:paraId="5619770F" w14:textId="77777777" w:rsidR="00FE57F0" w:rsidRDefault="00AB60EF">
                            <w:pPr>
                              <w:pStyle w:val="a6"/>
                              <w:numPr>
                                <w:ilvl w:val="0"/>
                                <w:numId w:val="10"/>
                              </w:numPr>
                              <w:ind w:firstLineChars="0"/>
                            </w:pPr>
                            <w:r>
                              <w:rPr>
                                <w:rFonts w:hint="eastAsia"/>
                              </w:rPr>
                              <w:t>随着市场发展，竞争着必然出现，并且可能有后发优势。</w:t>
                            </w:r>
                          </w:p>
                          <w:p w14:paraId="29F94B99" w14:textId="77777777" w:rsidR="00FE57F0" w:rsidRDefault="00AB60EF">
                            <w:pPr>
                              <w:pStyle w:val="a6"/>
                              <w:numPr>
                                <w:ilvl w:val="0"/>
                                <w:numId w:val="10"/>
                              </w:numPr>
                              <w:ind w:firstLineChars="0"/>
                            </w:pPr>
                            <w:r>
                              <w:rPr>
                                <w:rFonts w:hint="eastAsia"/>
                              </w:rPr>
                              <w:t>创业初期可能难以与农民，供应商，消费者顺利达成协议。</w:t>
                            </w:r>
                          </w:p>
                          <w:p w14:paraId="5BD5FB8E" w14:textId="77777777" w:rsidR="00FE57F0" w:rsidRDefault="00AB60EF">
                            <w:pPr>
                              <w:pStyle w:val="a6"/>
                              <w:numPr>
                                <w:ilvl w:val="0"/>
                                <w:numId w:val="10"/>
                              </w:numPr>
                              <w:ind w:firstLineChars="0"/>
                            </w:pPr>
                            <w:r>
                              <w:rPr>
                                <w:rFonts w:hint="eastAsia"/>
                              </w:rPr>
                              <w:t>企业规模小。</w:t>
                            </w:r>
                          </w:p>
                        </w:txbxContent>
                      </v:textbox>
                    </v:rect>
                  </w:pict>
                </mc:Fallback>
              </mc:AlternateContent>
            </w:r>
          </w:p>
        </w:tc>
      </w:tr>
      <w:tr w:rsidR="00FE57F0" w14:paraId="30174518" w14:textId="77777777">
        <w:trPr>
          <w:trHeight w:val="485"/>
        </w:trPr>
        <w:tc>
          <w:tcPr>
            <w:tcW w:w="2792" w:type="dxa"/>
          </w:tcPr>
          <w:p w14:paraId="23FDB936"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2" behindDoc="0" locked="0" layoutInCell="1" allowOverlap="1" wp14:anchorId="6DCFDBBB" wp14:editId="5A2D7AC3">
                      <wp:simplePos x="0" y="0"/>
                      <wp:positionH relativeFrom="column">
                        <wp:posOffset>1676981</wp:posOffset>
                      </wp:positionH>
                      <wp:positionV relativeFrom="paragraph">
                        <wp:posOffset>380189</wp:posOffset>
                      </wp:positionV>
                      <wp:extent cx="1710136" cy="2100551"/>
                      <wp:effectExtent l="0" t="0" r="0" b="0"/>
                      <wp:wrapNone/>
                      <wp:docPr id="103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0136" cy="2100551"/>
                              </a:xfrm>
                              <a:prstGeom prst="rect">
                                <a:avLst/>
                              </a:prstGeom>
                              <a:ln>
                                <a:noFill/>
                              </a:ln>
                            </wps:spPr>
                            <wps:txbx>
                              <w:txbxContent>
                                <w:p w14:paraId="644F5986" w14:textId="77777777" w:rsidR="00FE57F0" w:rsidRDefault="00AB60EF">
                                  <w:pPr>
                                    <w:pStyle w:val="a6"/>
                                    <w:numPr>
                                      <w:ilvl w:val="0"/>
                                      <w:numId w:val="11"/>
                                    </w:numPr>
                                    <w:ind w:firstLineChars="0"/>
                                  </w:pPr>
                                  <w:r>
                                    <w:rPr>
                                      <w:rFonts w:hint="eastAsia"/>
                                    </w:rPr>
                                    <w:t>顺应国家政策，从扶贫入手，赢得市场好感。</w:t>
                                  </w:r>
                                </w:p>
                                <w:p w14:paraId="532A4E4F" w14:textId="77777777" w:rsidR="00FE57F0" w:rsidRDefault="00AB60EF">
                                  <w:pPr>
                                    <w:pStyle w:val="a6"/>
                                    <w:numPr>
                                      <w:ilvl w:val="0"/>
                                      <w:numId w:val="11"/>
                                    </w:numPr>
                                    <w:ind w:firstLineChars="0"/>
                                  </w:pPr>
                                  <w:r>
                                    <w:rPr>
                                      <w:rFonts w:hint="eastAsia"/>
                                    </w:rPr>
                                    <w:t>与明星艺人合作，通过娱乐节目等，扩大企业影响力。</w:t>
                                  </w:r>
                                </w:p>
                                <w:p w14:paraId="190B045E" w14:textId="77777777" w:rsidR="00FE57F0" w:rsidRDefault="00AB60EF">
                                  <w:pPr>
                                    <w:pStyle w:val="a6"/>
                                    <w:numPr>
                                      <w:ilvl w:val="0"/>
                                      <w:numId w:val="11"/>
                                    </w:numPr>
                                    <w:ind w:firstLineChars="0"/>
                                  </w:pPr>
                                  <w:r>
                                    <w:rPr>
                                      <w:rFonts w:hint="eastAsia"/>
                                    </w:rPr>
                                    <w:t>广纳人才，吸收高质量员工，用人力资源的独特性，保证企业竞争力。</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FDBBB" id="文本框 5" o:spid="_x0000_s1031" style="position:absolute;margin-left:132.05pt;margin-top:29.95pt;width:134.65pt;height:165.4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" filled="f" stroked="f">
                      <v:textbox>
                        <w:txbxContent>
                          <w:p w14:paraId="644F5986" w14:textId="77777777" w:rsidR="00FE57F0" w:rsidRDefault="00AB60EF">
                            <w:pPr>
                              <w:pStyle w:val="a6"/>
                              <w:numPr>
                                <w:ilvl w:val="0"/>
                                <w:numId w:val="11"/>
                              </w:numPr>
                              <w:ind w:firstLineChars="0"/>
                            </w:pPr>
                            <w:r>
                              <w:rPr>
                                <w:rFonts w:hint="eastAsia"/>
                              </w:rPr>
                              <w:t>顺应国家政策，从扶贫入手，赢得市场好感。</w:t>
                            </w:r>
                          </w:p>
                          <w:p w14:paraId="532A4E4F" w14:textId="77777777" w:rsidR="00FE57F0" w:rsidRDefault="00AB60EF">
                            <w:pPr>
                              <w:pStyle w:val="a6"/>
                              <w:numPr>
                                <w:ilvl w:val="0"/>
                                <w:numId w:val="11"/>
                              </w:numPr>
                              <w:ind w:firstLineChars="0"/>
                            </w:pPr>
                            <w:r>
                              <w:rPr>
                                <w:rFonts w:hint="eastAsia"/>
                              </w:rPr>
                              <w:t>与明星艺人合作，通过娱乐节目等，扩大企业影响力。</w:t>
                            </w:r>
                          </w:p>
                          <w:p w14:paraId="190B045E" w14:textId="77777777" w:rsidR="00FE57F0" w:rsidRDefault="00AB60EF">
                            <w:pPr>
                              <w:pStyle w:val="a6"/>
                              <w:numPr>
                                <w:ilvl w:val="0"/>
                                <w:numId w:val="11"/>
                              </w:numPr>
                              <w:ind w:firstLineChars="0"/>
                            </w:pPr>
                            <w:r>
                              <w:rPr>
                                <w:rFonts w:hint="eastAsia"/>
                              </w:rPr>
                              <w:t>广纳人才，吸收高质量员工，用人力资源的独特性，保证企业竞争力。</w:t>
                            </w:r>
                          </w:p>
                        </w:txbxContent>
                      </v:textbox>
                    </v:rect>
                  </w:pict>
                </mc:Fallback>
              </mc:AlternateContent>
            </w:r>
            <w:r>
              <w:rPr>
                <w:rFonts w:ascii="宋体" w:hAnsi="宋体" w:hint="eastAsia"/>
                <w:b/>
                <w:kern w:val="0"/>
                <w:sz w:val="36"/>
                <w:szCs w:val="36"/>
              </w:rPr>
              <w:t>O机会</w:t>
            </w:r>
          </w:p>
        </w:tc>
        <w:tc>
          <w:tcPr>
            <w:tcW w:w="2793" w:type="dxa"/>
          </w:tcPr>
          <w:p w14:paraId="57B701E4" w14:textId="77777777" w:rsidR="00FE57F0" w:rsidRDefault="00AB60EF">
            <w:pPr>
              <w:widowControl/>
              <w:jc w:val="left"/>
              <w:rPr>
                <w:rFonts w:ascii="宋体" w:hAnsi="宋体"/>
                <w:b/>
                <w:kern w:val="0"/>
                <w:sz w:val="36"/>
                <w:szCs w:val="36"/>
              </w:rPr>
            </w:pPr>
            <w:r>
              <w:rPr>
                <w:rFonts w:ascii="宋体" w:hAnsi="宋体" w:hint="eastAsia"/>
                <w:b/>
                <w:kern w:val="0"/>
                <w:sz w:val="36"/>
                <w:szCs w:val="36"/>
              </w:rPr>
              <w:t>SO</w:t>
            </w:r>
          </w:p>
        </w:tc>
        <w:tc>
          <w:tcPr>
            <w:tcW w:w="2793" w:type="dxa"/>
          </w:tcPr>
          <w:p w14:paraId="22D0674A" w14:textId="77777777" w:rsidR="00FE57F0" w:rsidRDefault="00AB60EF">
            <w:pPr>
              <w:widowControl/>
              <w:jc w:val="left"/>
              <w:rPr>
                <w:rFonts w:ascii="宋体" w:hAnsi="宋体"/>
                <w:b/>
                <w:kern w:val="0"/>
                <w:sz w:val="36"/>
                <w:szCs w:val="36"/>
              </w:rPr>
            </w:pPr>
            <w:r>
              <w:rPr>
                <w:rFonts w:ascii="宋体" w:hAnsi="宋体" w:hint="eastAsia"/>
                <w:b/>
                <w:kern w:val="0"/>
                <w:sz w:val="36"/>
                <w:szCs w:val="36"/>
              </w:rPr>
              <w:t>WO</w:t>
            </w:r>
          </w:p>
        </w:tc>
      </w:tr>
      <w:tr w:rsidR="00FE57F0" w14:paraId="232F8E4C" w14:textId="77777777">
        <w:trPr>
          <w:trHeight w:val="3419"/>
        </w:trPr>
        <w:tc>
          <w:tcPr>
            <w:tcW w:w="2792" w:type="dxa"/>
          </w:tcPr>
          <w:p w14:paraId="07C280F0"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0" behindDoc="0" locked="0" layoutInCell="1" allowOverlap="1" wp14:anchorId="1DCB5EFD" wp14:editId="1E07C2B7">
                      <wp:simplePos x="0" y="0"/>
                      <wp:positionH relativeFrom="column">
                        <wp:posOffset>-60921</wp:posOffset>
                      </wp:positionH>
                      <wp:positionV relativeFrom="paragraph">
                        <wp:posOffset>19079</wp:posOffset>
                      </wp:positionV>
                      <wp:extent cx="1696177" cy="2059145"/>
                      <wp:effectExtent l="0" t="0" r="0" b="0"/>
                      <wp:wrapNone/>
                      <wp:docPr id="103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6177" cy="2059145"/>
                              </a:xfrm>
                              <a:prstGeom prst="rect">
                                <a:avLst/>
                              </a:prstGeom>
                              <a:solidFill>
                                <a:srgbClr val="FFFFFF"/>
                              </a:solidFill>
                              <a:ln>
                                <a:noFill/>
                              </a:ln>
                            </wps:spPr>
                            <wps:txbx>
                              <w:txbxContent>
                                <w:p w14:paraId="384C9266" w14:textId="77777777" w:rsidR="00FE57F0" w:rsidRDefault="00AB60EF">
                                  <w:pPr>
                                    <w:pStyle w:val="a6"/>
                                    <w:numPr>
                                      <w:ilvl w:val="0"/>
                                      <w:numId w:val="13"/>
                                    </w:numPr>
                                    <w:ind w:firstLineChars="0"/>
                                  </w:pPr>
                                  <w:r>
                                    <w:rPr>
                                      <w:rFonts w:hint="eastAsia"/>
                                    </w:rPr>
                                    <w:t>市场极具潜力，消费者，供应商，农民都有需求。</w:t>
                                  </w:r>
                                </w:p>
                                <w:p w14:paraId="6C99166A" w14:textId="77777777" w:rsidR="00FE57F0" w:rsidRDefault="00AB60EF">
                                  <w:pPr>
                                    <w:pStyle w:val="a6"/>
                                    <w:numPr>
                                      <w:ilvl w:val="0"/>
                                      <w:numId w:val="13"/>
                                    </w:numPr>
                                    <w:ind w:firstLineChars="0"/>
                                  </w:pPr>
                                  <w:r>
                                    <w:rPr>
                                      <w:rFonts w:hint="eastAsia"/>
                                    </w:rPr>
                                    <w:t>国家对于扶贫项目相当重视。</w:t>
                                  </w:r>
                                </w:p>
                                <w:p w14:paraId="47FDC5A9" w14:textId="77777777" w:rsidR="00FE57F0" w:rsidRDefault="00AB60EF">
                                  <w:pPr>
                                    <w:pStyle w:val="a6"/>
                                    <w:numPr>
                                      <w:ilvl w:val="0"/>
                                      <w:numId w:val="13"/>
                                    </w:numPr>
                                    <w:ind w:firstLineChars="0"/>
                                  </w:pPr>
                                  <w:r>
                                    <w:rPr>
                                      <w:rFonts w:hint="eastAsia"/>
                                    </w:rPr>
                                    <w:t>目前已有的农家乐，土地租赁有很大的不足</w:t>
                                  </w:r>
                                </w:p>
                                <w:p w14:paraId="6D94C6A0" w14:textId="77777777" w:rsidR="00FE57F0" w:rsidRDefault="00AB60EF">
                                  <w:pPr>
                                    <w:pStyle w:val="a6"/>
                                    <w:numPr>
                                      <w:ilvl w:val="0"/>
                                      <w:numId w:val="13"/>
                                    </w:numPr>
                                    <w:ind w:firstLineChars="0"/>
                                  </w:pPr>
                                  <w:r>
                                    <w:rPr>
                                      <w:rFonts w:hint="eastAsia"/>
                                    </w:rPr>
                                    <w:t>市场需要产业一体化</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5EFD" id="_x0000_s1032" style="position:absolute;margin-left:-4.8pt;margin-top:1.5pt;width:133.55pt;height:162.15pt;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" stroked="f">
                      <v:textbox>
                        <w:txbxContent>
                          <w:p w14:paraId="384C9266" w14:textId="77777777" w:rsidR="00FE57F0" w:rsidRDefault="00AB60EF">
                            <w:pPr>
                              <w:pStyle w:val="a6"/>
                              <w:numPr>
                                <w:ilvl w:val="0"/>
                                <w:numId w:val="13"/>
                              </w:numPr>
                              <w:ind w:firstLineChars="0"/>
                            </w:pPr>
                            <w:r>
                              <w:rPr>
                                <w:rFonts w:hint="eastAsia"/>
                              </w:rPr>
                              <w:t>市场极具潜力，消费者，供应商，农民都有需求。</w:t>
                            </w:r>
                          </w:p>
                          <w:p w14:paraId="6C99166A" w14:textId="77777777" w:rsidR="00FE57F0" w:rsidRDefault="00AB60EF">
                            <w:pPr>
                              <w:pStyle w:val="a6"/>
                              <w:numPr>
                                <w:ilvl w:val="0"/>
                                <w:numId w:val="13"/>
                              </w:numPr>
                              <w:ind w:firstLineChars="0"/>
                            </w:pPr>
                            <w:r>
                              <w:rPr>
                                <w:rFonts w:hint="eastAsia"/>
                              </w:rPr>
                              <w:t>国家对于扶贫项目相当重视。</w:t>
                            </w:r>
                          </w:p>
                          <w:p w14:paraId="47FDC5A9" w14:textId="77777777" w:rsidR="00FE57F0" w:rsidRDefault="00AB60EF">
                            <w:pPr>
                              <w:pStyle w:val="a6"/>
                              <w:numPr>
                                <w:ilvl w:val="0"/>
                                <w:numId w:val="13"/>
                              </w:numPr>
                              <w:ind w:firstLineChars="0"/>
                            </w:pPr>
                            <w:r>
                              <w:rPr>
                                <w:rFonts w:hint="eastAsia"/>
                              </w:rPr>
                              <w:t>目前已有的农家乐，土地租赁有很大的不足</w:t>
                            </w:r>
                          </w:p>
                          <w:p w14:paraId="6D94C6A0" w14:textId="77777777" w:rsidR="00FE57F0" w:rsidRDefault="00AB60EF">
                            <w:pPr>
                              <w:pStyle w:val="a6"/>
                              <w:numPr>
                                <w:ilvl w:val="0"/>
                                <w:numId w:val="13"/>
                              </w:numPr>
                              <w:ind w:firstLineChars="0"/>
                            </w:pPr>
                            <w:r>
                              <w:rPr>
                                <w:rFonts w:hint="eastAsia"/>
                              </w:rPr>
                              <w:t>市场需要产业一体化</w:t>
                            </w:r>
                          </w:p>
                        </w:txbxContent>
                      </v:textbox>
                    </v:rect>
                  </w:pict>
                </mc:Fallback>
              </mc:AlternateContent>
            </w:r>
          </w:p>
        </w:tc>
        <w:tc>
          <w:tcPr>
            <w:tcW w:w="2793" w:type="dxa"/>
          </w:tcPr>
          <w:p w14:paraId="4BD93B26" w14:textId="77777777" w:rsidR="00FE57F0" w:rsidRDefault="00FE57F0">
            <w:pPr>
              <w:widowControl/>
              <w:jc w:val="left"/>
              <w:rPr>
                <w:rFonts w:ascii="宋体" w:hAnsi="宋体"/>
                <w:b/>
                <w:kern w:val="0"/>
                <w:sz w:val="36"/>
                <w:szCs w:val="36"/>
              </w:rPr>
            </w:pPr>
          </w:p>
        </w:tc>
        <w:tc>
          <w:tcPr>
            <w:tcW w:w="2793" w:type="dxa"/>
          </w:tcPr>
          <w:p w14:paraId="67BEF0FA"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3" behindDoc="0" locked="0" layoutInCell="1" allowOverlap="1" wp14:anchorId="2AC59FCD" wp14:editId="7A905396">
                      <wp:simplePos x="0" y="0"/>
                      <wp:positionH relativeFrom="column">
                        <wp:posOffset>29108</wp:posOffset>
                      </wp:positionH>
                      <wp:positionV relativeFrom="paragraph">
                        <wp:posOffset>54382</wp:posOffset>
                      </wp:positionV>
                      <wp:extent cx="1612314" cy="2023163"/>
                      <wp:effectExtent l="0" t="0" r="6985" b="0"/>
                      <wp:wrapNone/>
                      <wp:docPr id="10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314" cy="2023163"/>
                              </a:xfrm>
                              <a:prstGeom prst="rect">
                                <a:avLst/>
                              </a:prstGeom>
                              <a:solidFill>
                                <a:srgbClr val="FFFFFF"/>
                              </a:solidFill>
                              <a:ln>
                                <a:noFill/>
                              </a:ln>
                            </wps:spPr>
                            <wps:txbx>
                              <w:txbxContent>
                                <w:p w14:paraId="09A289E4" w14:textId="77777777" w:rsidR="00FE57F0" w:rsidRDefault="00AB60EF">
                                  <w:pPr>
                                    <w:pStyle w:val="a6"/>
                                    <w:numPr>
                                      <w:ilvl w:val="0"/>
                                      <w:numId w:val="3"/>
                                    </w:numPr>
                                    <w:ind w:firstLineChars="0"/>
                                  </w:pPr>
                                  <w:r>
                                    <w:rPr>
                                      <w:rFonts w:hint="eastAsia"/>
                                    </w:rPr>
                                    <w:t>适度扩大企业规模。提高市场占有率。</w:t>
                                  </w:r>
                                </w:p>
                                <w:p w14:paraId="3B90A94C" w14:textId="77777777" w:rsidR="00FE57F0" w:rsidRDefault="00AB60EF">
                                  <w:pPr>
                                    <w:pStyle w:val="a6"/>
                                    <w:numPr>
                                      <w:ilvl w:val="0"/>
                                      <w:numId w:val="3"/>
                                    </w:numPr>
                                    <w:ind w:firstLineChars="0"/>
                                  </w:pPr>
                                  <w:r>
                                    <w:rPr>
                                      <w:rFonts w:hint="eastAsia"/>
                                    </w:rPr>
                                    <w:t>与一些老牌旅游企业合作。</w:t>
                                  </w:r>
                                </w:p>
                                <w:p w14:paraId="37BBAEAA" w14:textId="77777777" w:rsidR="00FE57F0" w:rsidRDefault="00AB60EF">
                                  <w:pPr>
                                    <w:pStyle w:val="a6"/>
                                    <w:numPr>
                                      <w:ilvl w:val="0"/>
                                      <w:numId w:val="3"/>
                                    </w:numPr>
                                    <w:ind w:firstLineChars="0"/>
                                  </w:pPr>
                                  <w:r>
                                    <w:rPr>
                                      <w:rFonts w:hint="eastAsia"/>
                                    </w:rPr>
                                    <w:t>给与农民一定补贴。尽可能吸纳更多的个体农家乐私营户。扩大企业经营能力与范围。</w:t>
                                  </w:r>
                                </w:p>
                              </w:txbxContent>
                            </wps:txbx>
                            <wps:bodyPr vert="horz" wrap="square" lIns="91440" tIns="45720" rIns="91440" bIns="45720" anchor="t">
                              <a:prstTxWarp prst="textNoShape">
                                <a:avLst/>
                              </a:prstTxWarp>
                              <a:noAutofit/>
                            </wps:bodyPr>
                          </wps:wsp>
                        </a:graphicData>
                      </a:graphic>
                    </wp:anchor>
                  </w:drawing>
                </mc:Choice>
                <mc:Fallback>
                  <w:pict>
                    <v:rect w14:anchorId="2AC59FCD" id="文本框 6" o:spid="_x0000_s1033" style="position:absolute;margin-left:2.3pt;margin-top:4.3pt;width:126.95pt;height:159.3pt;z-index:1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" stroked="f">
                      <v:textbox>
                        <w:txbxContent>
                          <w:p w14:paraId="09A289E4" w14:textId="77777777" w:rsidR="00FE57F0" w:rsidRDefault="00AB60EF">
                            <w:pPr>
                              <w:pStyle w:val="a6"/>
                              <w:numPr>
                                <w:ilvl w:val="0"/>
                                <w:numId w:val="3"/>
                              </w:numPr>
                              <w:ind w:firstLineChars="0"/>
                            </w:pPr>
                            <w:r>
                              <w:rPr>
                                <w:rFonts w:hint="eastAsia"/>
                              </w:rPr>
                              <w:t>适度扩大企业规模。提高市场占有率。</w:t>
                            </w:r>
                          </w:p>
                          <w:p w14:paraId="3B90A94C" w14:textId="77777777" w:rsidR="00FE57F0" w:rsidRDefault="00AB60EF">
                            <w:pPr>
                              <w:pStyle w:val="a6"/>
                              <w:numPr>
                                <w:ilvl w:val="0"/>
                                <w:numId w:val="3"/>
                              </w:numPr>
                              <w:ind w:firstLineChars="0"/>
                            </w:pPr>
                            <w:r>
                              <w:rPr>
                                <w:rFonts w:hint="eastAsia"/>
                              </w:rPr>
                              <w:t>与一些老牌旅游企业合作。</w:t>
                            </w:r>
                          </w:p>
                          <w:p w14:paraId="37BBAEAA" w14:textId="77777777" w:rsidR="00FE57F0" w:rsidRDefault="00AB60EF">
                            <w:pPr>
                              <w:pStyle w:val="a6"/>
                              <w:numPr>
                                <w:ilvl w:val="0"/>
                                <w:numId w:val="3"/>
                              </w:numPr>
                              <w:ind w:firstLineChars="0"/>
                            </w:pPr>
                            <w:r>
                              <w:rPr>
                                <w:rFonts w:hint="eastAsia"/>
                              </w:rPr>
                              <w:t>给与农民一定补贴。尽可能吸纳更多的个体农家乐私营户。扩大企业经营能力与范围。</w:t>
                            </w:r>
                          </w:p>
                        </w:txbxContent>
                      </v:textbox>
                    </v:rect>
                  </w:pict>
                </mc:Fallback>
              </mc:AlternateContent>
            </w:r>
          </w:p>
        </w:tc>
      </w:tr>
      <w:tr w:rsidR="00FE57F0" w14:paraId="6EDC54B2" w14:textId="77777777">
        <w:trPr>
          <w:trHeight w:val="441"/>
        </w:trPr>
        <w:tc>
          <w:tcPr>
            <w:tcW w:w="2792" w:type="dxa"/>
          </w:tcPr>
          <w:p w14:paraId="7272CD87" w14:textId="77777777" w:rsidR="00FE57F0" w:rsidRDefault="00AB60EF">
            <w:pPr>
              <w:widowControl/>
              <w:jc w:val="left"/>
              <w:rPr>
                <w:rFonts w:ascii="宋体" w:hAnsi="宋体"/>
                <w:b/>
                <w:kern w:val="0"/>
                <w:sz w:val="36"/>
                <w:szCs w:val="36"/>
              </w:rPr>
            </w:pPr>
            <w:r>
              <w:rPr>
                <w:rFonts w:ascii="宋体" w:hAnsi="宋体" w:hint="eastAsia"/>
                <w:b/>
                <w:kern w:val="0"/>
                <w:sz w:val="36"/>
                <w:szCs w:val="36"/>
              </w:rPr>
              <w:t>T风险</w:t>
            </w:r>
          </w:p>
        </w:tc>
        <w:tc>
          <w:tcPr>
            <w:tcW w:w="2793" w:type="dxa"/>
          </w:tcPr>
          <w:p w14:paraId="39439EAB" w14:textId="77777777" w:rsidR="00FE57F0" w:rsidRDefault="00AB60EF">
            <w:pPr>
              <w:widowControl/>
              <w:jc w:val="left"/>
              <w:rPr>
                <w:rFonts w:ascii="宋体" w:hAnsi="宋体"/>
                <w:b/>
                <w:kern w:val="0"/>
                <w:sz w:val="36"/>
                <w:szCs w:val="36"/>
              </w:rPr>
            </w:pPr>
            <w:r>
              <w:rPr>
                <w:rFonts w:ascii="宋体" w:hAnsi="宋体" w:hint="eastAsia"/>
                <w:b/>
                <w:kern w:val="0"/>
                <w:sz w:val="36"/>
                <w:szCs w:val="36"/>
              </w:rPr>
              <w:t>ST</w:t>
            </w:r>
          </w:p>
        </w:tc>
        <w:tc>
          <w:tcPr>
            <w:tcW w:w="2793" w:type="dxa"/>
          </w:tcPr>
          <w:p w14:paraId="722ACBE0" w14:textId="77777777" w:rsidR="00FE57F0" w:rsidRDefault="00AB60EF">
            <w:pPr>
              <w:widowControl/>
              <w:jc w:val="left"/>
              <w:rPr>
                <w:rFonts w:ascii="宋体" w:hAnsi="宋体"/>
                <w:b/>
                <w:kern w:val="0"/>
                <w:sz w:val="36"/>
                <w:szCs w:val="36"/>
              </w:rPr>
            </w:pPr>
            <w:r>
              <w:rPr>
                <w:rFonts w:ascii="宋体" w:hAnsi="宋体" w:hint="eastAsia"/>
                <w:b/>
                <w:kern w:val="0"/>
                <w:sz w:val="36"/>
                <w:szCs w:val="36"/>
              </w:rPr>
              <w:t>WT</w:t>
            </w:r>
          </w:p>
        </w:tc>
      </w:tr>
      <w:tr w:rsidR="00FE57F0" w14:paraId="648AF31D" w14:textId="77777777">
        <w:trPr>
          <w:trHeight w:val="3463"/>
        </w:trPr>
        <w:tc>
          <w:tcPr>
            <w:tcW w:w="2792" w:type="dxa"/>
          </w:tcPr>
          <w:p w14:paraId="15AA287A"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1" behindDoc="0" locked="0" layoutInCell="1" allowOverlap="1" wp14:anchorId="0DE392B6" wp14:editId="6E801546">
                      <wp:simplePos x="0" y="0"/>
                      <wp:positionH relativeFrom="column">
                        <wp:posOffset>-123898</wp:posOffset>
                      </wp:positionH>
                      <wp:positionV relativeFrom="paragraph">
                        <wp:posOffset>1192</wp:posOffset>
                      </wp:positionV>
                      <wp:extent cx="1800812" cy="2184788"/>
                      <wp:effectExtent l="0" t="0" r="0" b="6350"/>
                      <wp:wrapNone/>
                      <wp:docPr id="1035"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812" cy="2184788"/>
                              </a:xfrm>
                              <a:prstGeom prst="rect">
                                <a:avLst/>
                              </a:prstGeom>
                              <a:ln>
                                <a:noFill/>
                              </a:ln>
                            </wps:spPr>
                            <wps:txbx>
                              <w:txbxContent>
                                <w:p w14:paraId="48B86C58" w14:textId="77777777" w:rsidR="00FE57F0" w:rsidRDefault="00AB60EF">
                                  <w:pPr>
                                    <w:pStyle w:val="a6"/>
                                    <w:numPr>
                                      <w:ilvl w:val="0"/>
                                      <w:numId w:val="2"/>
                                    </w:numPr>
                                    <w:ind w:firstLineChars="0"/>
                                  </w:pPr>
                                  <w:r>
                                    <w:rPr>
                                      <w:rFonts w:hint="eastAsia"/>
                                    </w:rPr>
                                    <w:t>已有的旅游企业很可能对这块新市场虎视眈眈。</w:t>
                                  </w:r>
                                </w:p>
                                <w:p w14:paraId="662150E5" w14:textId="77777777" w:rsidR="00FE57F0" w:rsidRDefault="00AB60EF">
                                  <w:pPr>
                                    <w:pStyle w:val="a6"/>
                                    <w:numPr>
                                      <w:ilvl w:val="0"/>
                                      <w:numId w:val="2"/>
                                    </w:numPr>
                                    <w:ind w:firstLineChars="0"/>
                                  </w:pPr>
                                  <w:r>
                                    <w:rPr>
                                      <w:rFonts w:hint="eastAsia"/>
                                    </w:rPr>
                                    <w:t>目前市场散乱，很难做到整合。</w:t>
                                  </w:r>
                                </w:p>
                                <w:p w14:paraId="272954BC" w14:textId="77777777" w:rsidR="00FE57F0" w:rsidRDefault="00AB60EF">
                                  <w:pPr>
                                    <w:pStyle w:val="a6"/>
                                    <w:numPr>
                                      <w:ilvl w:val="0"/>
                                      <w:numId w:val="2"/>
                                    </w:numPr>
                                    <w:ind w:firstLineChars="0"/>
                                  </w:pPr>
                                  <w:r>
                                    <w:rPr>
                                      <w:rFonts w:hint="eastAsia"/>
                                    </w:rPr>
                                    <w:t>大的旅游公司可能收购本企业。</w:t>
                                  </w:r>
                                </w:p>
                                <w:p w14:paraId="77A46737" w14:textId="77777777" w:rsidR="00FE57F0" w:rsidRDefault="00AB60EF">
                                  <w:pPr>
                                    <w:pStyle w:val="a6"/>
                                    <w:numPr>
                                      <w:ilvl w:val="0"/>
                                      <w:numId w:val="2"/>
                                    </w:numPr>
                                    <w:ind w:firstLineChars="0"/>
                                  </w:pPr>
                                  <w:r>
                                    <w:rPr>
                                      <w:rFonts w:hint="eastAsia"/>
                                    </w:rPr>
                                    <w:t>农业产品的生产活动与很多因素有关，如果天气恶劣，损失如何承担。</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392B6" id="文本框 4" o:spid="_x0000_s1034" style="position:absolute;margin-left:-9.75pt;margin-top:.1pt;width:141.8pt;height:172.05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" filled="f" stroked="f">
                      <v:textbox>
                        <w:txbxContent>
                          <w:p w14:paraId="48B86C58" w14:textId="77777777" w:rsidR="00FE57F0" w:rsidRDefault="00AB60EF">
                            <w:pPr>
                              <w:pStyle w:val="a6"/>
                              <w:numPr>
                                <w:ilvl w:val="0"/>
                                <w:numId w:val="2"/>
                              </w:numPr>
                              <w:ind w:firstLineChars="0"/>
                            </w:pPr>
                            <w:r>
                              <w:rPr>
                                <w:rFonts w:hint="eastAsia"/>
                              </w:rPr>
                              <w:t>已有的旅游企业很可能对这块新市场虎视眈眈。</w:t>
                            </w:r>
                          </w:p>
                          <w:p w14:paraId="662150E5" w14:textId="77777777" w:rsidR="00FE57F0" w:rsidRDefault="00AB60EF">
                            <w:pPr>
                              <w:pStyle w:val="a6"/>
                              <w:numPr>
                                <w:ilvl w:val="0"/>
                                <w:numId w:val="2"/>
                              </w:numPr>
                              <w:ind w:firstLineChars="0"/>
                            </w:pPr>
                            <w:r>
                              <w:rPr>
                                <w:rFonts w:hint="eastAsia"/>
                              </w:rPr>
                              <w:t>目前市场散乱，很难做到整合。</w:t>
                            </w:r>
                          </w:p>
                          <w:p w14:paraId="272954BC" w14:textId="77777777" w:rsidR="00FE57F0" w:rsidRDefault="00AB60EF">
                            <w:pPr>
                              <w:pStyle w:val="a6"/>
                              <w:numPr>
                                <w:ilvl w:val="0"/>
                                <w:numId w:val="2"/>
                              </w:numPr>
                              <w:ind w:firstLineChars="0"/>
                            </w:pPr>
                            <w:r>
                              <w:rPr>
                                <w:rFonts w:hint="eastAsia"/>
                              </w:rPr>
                              <w:t>大的旅游公司可能收购本企业。</w:t>
                            </w:r>
                          </w:p>
                          <w:p w14:paraId="77A46737" w14:textId="77777777" w:rsidR="00FE57F0" w:rsidRDefault="00AB60EF">
                            <w:pPr>
                              <w:pStyle w:val="a6"/>
                              <w:numPr>
                                <w:ilvl w:val="0"/>
                                <w:numId w:val="2"/>
                              </w:numPr>
                              <w:ind w:firstLineChars="0"/>
                            </w:pPr>
                            <w:r>
                              <w:rPr>
                                <w:rFonts w:hint="eastAsia"/>
                              </w:rPr>
                              <w:t>农业产品的生产活动与很多因素有关，如果天气恶劣，损失如何承担。</w:t>
                            </w:r>
                          </w:p>
                        </w:txbxContent>
                      </v:textbox>
                    </v:rect>
                  </w:pict>
                </mc:Fallback>
              </mc:AlternateContent>
            </w:r>
          </w:p>
        </w:tc>
        <w:tc>
          <w:tcPr>
            <w:tcW w:w="2793" w:type="dxa"/>
          </w:tcPr>
          <w:p w14:paraId="3BDF94E1"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5" behindDoc="0" locked="0" layoutInCell="1" allowOverlap="1" wp14:anchorId="42BD115F" wp14:editId="6A503590">
                      <wp:simplePos x="0" y="0"/>
                      <wp:positionH relativeFrom="column">
                        <wp:posOffset>-33117</wp:posOffset>
                      </wp:positionH>
                      <wp:positionV relativeFrom="paragraph">
                        <wp:posOffset>1192</wp:posOffset>
                      </wp:positionV>
                      <wp:extent cx="1647137" cy="2058603"/>
                      <wp:effectExtent l="0" t="0" r="0" b="0"/>
                      <wp:wrapNone/>
                      <wp:docPr id="1036"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137" cy="2058603"/>
                              </a:xfrm>
                              <a:prstGeom prst="rect">
                                <a:avLst/>
                              </a:prstGeom>
                              <a:ln>
                                <a:noFill/>
                              </a:ln>
                            </wps:spPr>
                            <wps:txbx>
                              <w:txbxContent>
                                <w:p w14:paraId="42F1184E" w14:textId="77777777" w:rsidR="00FE57F0" w:rsidRDefault="00AB60EF">
                                  <w:pPr>
                                    <w:pStyle w:val="a6"/>
                                    <w:numPr>
                                      <w:ilvl w:val="0"/>
                                      <w:numId w:val="8"/>
                                    </w:numPr>
                                    <w:ind w:firstLineChars="0"/>
                                  </w:pPr>
                                  <w:r>
                                    <w:rPr>
                                      <w:rFonts w:hint="eastAsia"/>
                                    </w:rPr>
                                    <w:t>依靠国家政策，进行大幅度的市场扩张，拥有一定基数的用户，才能对营业不产生负担。</w:t>
                                  </w:r>
                                </w:p>
                                <w:p w14:paraId="363E47DF" w14:textId="77777777" w:rsidR="00FE57F0" w:rsidRDefault="00AB60EF">
                                  <w:pPr>
                                    <w:pStyle w:val="a6"/>
                                    <w:numPr>
                                      <w:ilvl w:val="0"/>
                                      <w:numId w:val="8"/>
                                    </w:numPr>
                                    <w:ind w:firstLineChars="0"/>
                                  </w:pPr>
                                  <w:r>
                                    <w:rPr>
                                      <w:rFonts w:hint="eastAsia"/>
                                    </w:rPr>
                                    <w:t>与供应商，农民，高校，科学研究院都要形成好的合作关系。</w:t>
                                  </w:r>
                                </w:p>
                                <w:p w14:paraId="0E580032" w14:textId="77777777" w:rsidR="00FE57F0" w:rsidRDefault="00AB60EF">
                                  <w:pPr>
                                    <w:pStyle w:val="a6"/>
                                    <w:numPr>
                                      <w:ilvl w:val="0"/>
                                      <w:numId w:val="8"/>
                                    </w:numPr>
                                    <w:ind w:firstLineChars="0"/>
                                  </w:pPr>
                                  <w:r>
                                    <w:rPr>
                                      <w:rFonts w:hint="eastAsia"/>
                                    </w:rPr>
                                    <w:t>完善制度规则，尽量避免不必要损失。</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D115F" id="文本框 8" o:spid="_x0000_s1035" style="position:absolute;margin-left:-2.6pt;margin-top:.1pt;width:129.7pt;height:162.1pt;z-index:1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" filled="f" stroked="f">
                      <v:textbox>
                        <w:txbxContent>
                          <w:p w14:paraId="42F1184E" w14:textId="77777777" w:rsidR="00FE57F0" w:rsidRDefault="00AB60EF">
                            <w:pPr>
                              <w:pStyle w:val="a6"/>
                              <w:numPr>
                                <w:ilvl w:val="0"/>
                                <w:numId w:val="8"/>
                              </w:numPr>
                              <w:ind w:firstLineChars="0"/>
                            </w:pPr>
                            <w:r>
                              <w:rPr>
                                <w:rFonts w:hint="eastAsia"/>
                              </w:rPr>
                              <w:t>依靠国家政策，进行大幅度的市场扩张，拥有一定基数的用户，才能对营业不产生负担。</w:t>
                            </w:r>
                          </w:p>
                          <w:p w14:paraId="363E47DF" w14:textId="77777777" w:rsidR="00FE57F0" w:rsidRDefault="00AB60EF">
                            <w:pPr>
                              <w:pStyle w:val="a6"/>
                              <w:numPr>
                                <w:ilvl w:val="0"/>
                                <w:numId w:val="8"/>
                              </w:numPr>
                              <w:ind w:firstLineChars="0"/>
                            </w:pPr>
                            <w:r>
                              <w:rPr>
                                <w:rFonts w:hint="eastAsia"/>
                              </w:rPr>
                              <w:t>与供应商，农民，高校，科学研究院都要形成好的合作关系。</w:t>
                            </w:r>
                          </w:p>
                          <w:p w14:paraId="0E580032" w14:textId="77777777" w:rsidR="00FE57F0" w:rsidRDefault="00AB60EF">
                            <w:pPr>
                              <w:pStyle w:val="a6"/>
                              <w:numPr>
                                <w:ilvl w:val="0"/>
                                <w:numId w:val="8"/>
                              </w:numPr>
                              <w:ind w:firstLineChars="0"/>
                            </w:pPr>
                            <w:r>
                              <w:rPr>
                                <w:rFonts w:hint="eastAsia"/>
                              </w:rPr>
                              <w:t>完善制度规则，尽量避免不必要损失。</w:t>
                            </w:r>
                          </w:p>
                        </w:txbxContent>
                      </v:textbox>
                    </v:rect>
                  </w:pict>
                </mc:Fallback>
              </mc:AlternateContent>
            </w:r>
          </w:p>
        </w:tc>
        <w:tc>
          <w:tcPr>
            <w:tcW w:w="2793" w:type="dxa"/>
          </w:tcPr>
          <w:p w14:paraId="0B5F5D4C" w14:textId="77777777" w:rsidR="00FE57F0" w:rsidRDefault="00AB60EF">
            <w:pPr>
              <w:widowControl/>
              <w:jc w:val="left"/>
              <w:rPr>
                <w:rFonts w:ascii="宋体" w:hAnsi="宋体"/>
                <w:b/>
                <w:kern w:val="0"/>
                <w:sz w:val="36"/>
                <w:szCs w:val="36"/>
              </w:rPr>
            </w:pPr>
            <w:r>
              <w:rPr>
                <w:rFonts w:ascii="宋体" w:hAnsi="宋体" w:hint="eastAsia"/>
                <w:b/>
                <w:noProof/>
                <w:kern w:val="0"/>
                <w:sz w:val="36"/>
                <w:szCs w:val="36"/>
              </w:rPr>
              <mc:AlternateContent>
                <mc:Choice Requires="wps">
                  <w:drawing>
                    <wp:anchor distT="0" distB="0" distL="0" distR="0" simplePos="0" relativeHeight="14" behindDoc="0" locked="0" layoutInCell="1" allowOverlap="1" wp14:anchorId="2223BD2A" wp14:editId="501CC4A8">
                      <wp:simplePos x="0" y="0"/>
                      <wp:positionH relativeFrom="column">
                        <wp:posOffset>29108</wp:posOffset>
                      </wp:positionH>
                      <wp:positionV relativeFrom="paragraph">
                        <wp:posOffset>57034</wp:posOffset>
                      </wp:positionV>
                      <wp:extent cx="1612264" cy="2052164"/>
                      <wp:effectExtent l="0" t="0" r="6985" b="5715"/>
                      <wp:wrapNone/>
                      <wp:docPr id="103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264" cy="2052164"/>
                              </a:xfrm>
                              <a:prstGeom prst="rect">
                                <a:avLst/>
                              </a:prstGeom>
                              <a:solidFill>
                                <a:srgbClr val="FFFFFF"/>
                              </a:solidFill>
                              <a:ln>
                                <a:noFill/>
                              </a:ln>
                            </wps:spPr>
                            <wps:txbx>
                              <w:txbxContent>
                                <w:p w14:paraId="2AD67DE4" w14:textId="77777777" w:rsidR="00FE57F0" w:rsidRDefault="00AB60EF">
                                  <w:pPr>
                                    <w:pStyle w:val="a6"/>
                                    <w:numPr>
                                      <w:ilvl w:val="0"/>
                                      <w:numId w:val="12"/>
                                    </w:numPr>
                                    <w:ind w:firstLineChars="0"/>
                                  </w:pPr>
                                  <w:r>
                                    <w:rPr>
                                      <w:rFonts w:hint="eastAsia"/>
                                    </w:rPr>
                                    <w:t>避免在企业经营能力不足的时候与大旅游企业合作，避免被收购。</w:t>
                                  </w:r>
                                </w:p>
                                <w:p w14:paraId="01A8607C" w14:textId="77777777" w:rsidR="00FE57F0" w:rsidRDefault="00AB60EF">
                                  <w:pPr>
                                    <w:pStyle w:val="a6"/>
                                    <w:numPr>
                                      <w:ilvl w:val="0"/>
                                      <w:numId w:val="12"/>
                                    </w:numPr>
                                    <w:ind w:firstLineChars="0"/>
                                  </w:pPr>
                                  <w:r>
                                    <w:rPr>
                                      <w:rFonts w:hint="eastAsia"/>
                                    </w:rPr>
                                    <w:t>健全客户保障工作。</w:t>
                                  </w:r>
                                </w:p>
                                <w:p w14:paraId="338A218E" w14:textId="77777777" w:rsidR="00FE57F0" w:rsidRDefault="00AB60EF">
                                  <w:pPr>
                                    <w:pStyle w:val="a6"/>
                                    <w:numPr>
                                      <w:ilvl w:val="0"/>
                                      <w:numId w:val="12"/>
                                    </w:numPr>
                                    <w:ind w:firstLineChars="0"/>
                                  </w:pPr>
                                  <w:r>
                                    <w:rPr>
                                      <w:rFonts w:hint="eastAsia"/>
                                    </w:rPr>
                                    <w:t>不断的创新经营内容，这样才能拥有强的竞争力</w:t>
                                  </w:r>
                                </w:p>
                              </w:txbxContent>
                            </wps:txbx>
                            <wps:bodyPr vert="horz" wrap="square" lIns="91440" tIns="45720" rIns="91440" bIns="45720" anchor="t">
                              <a:prstTxWarp prst="textNoShape">
                                <a:avLst/>
                              </a:prstTxWarp>
                              <a:noAutofit/>
                            </wps:bodyPr>
                          </wps:wsp>
                        </a:graphicData>
                      </a:graphic>
                    </wp:anchor>
                  </w:drawing>
                </mc:Choice>
                <mc:Fallback>
                  <w:pict>
                    <v:rect w14:anchorId="2223BD2A" id="文本框 7" o:spid="_x0000_s1036" style="position:absolute;margin-left:2.3pt;margin-top:4.5pt;width:126.95pt;height:161.6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" stroked="f">
                      <v:textbox>
                        <w:txbxContent>
                          <w:p w14:paraId="2AD67DE4" w14:textId="77777777" w:rsidR="00FE57F0" w:rsidRDefault="00AB60EF">
                            <w:pPr>
                              <w:pStyle w:val="a6"/>
                              <w:numPr>
                                <w:ilvl w:val="0"/>
                                <w:numId w:val="12"/>
                              </w:numPr>
                              <w:ind w:firstLineChars="0"/>
                            </w:pPr>
                            <w:r>
                              <w:rPr>
                                <w:rFonts w:hint="eastAsia"/>
                              </w:rPr>
                              <w:t>避免在企业经营能力不足的时候与大旅游企业合作，避免被收购。</w:t>
                            </w:r>
                          </w:p>
                          <w:p w14:paraId="01A8607C" w14:textId="77777777" w:rsidR="00FE57F0" w:rsidRDefault="00AB60EF">
                            <w:pPr>
                              <w:pStyle w:val="a6"/>
                              <w:numPr>
                                <w:ilvl w:val="0"/>
                                <w:numId w:val="12"/>
                              </w:numPr>
                              <w:ind w:firstLineChars="0"/>
                            </w:pPr>
                            <w:r>
                              <w:rPr>
                                <w:rFonts w:hint="eastAsia"/>
                              </w:rPr>
                              <w:t>健全客户保障工作。</w:t>
                            </w:r>
                          </w:p>
                          <w:p w14:paraId="338A218E" w14:textId="77777777" w:rsidR="00FE57F0" w:rsidRDefault="00AB60EF">
                            <w:pPr>
                              <w:pStyle w:val="a6"/>
                              <w:numPr>
                                <w:ilvl w:val="0"/>
                                <w:numId w:val="12"/>
                              </w:numPr>
                              <w:ind w:firstLineChars="0"/>
                            </w:pPr>
                            <w:r>
                              <w:rPr>
                                <w:rFonts w:hint="eastAsia"/>
                              </w:rPr>
                              <w:t>不断的创新经营内容，这样才能拥有强的竞争力</w:t>
                            </w:r>
                          </w:p>
                        </w:txbxContent>
                      </v:textbox>
                    </v:rect>
                  </w:pict>
                </mc:Fallback>
              </mc:AlternateContent>
            </w:r>
          </w:p>
        </w:tc>
      </w:tr>
    </w:tbl>
    <w:p w14:paraId="419D9CD1" w14:textId="77777777" w:rsidR="00FE57F0" w:rsidRDefault="00AB60EF">
      <w:pPr>
        <w:pStyle w:val="2"/>
        <w:rPr>
          <w:rFonts w:hint="default"/>
        </w:rPr>
      </w:pPr>
      <w:bookmarkStart w:id="28" w:name="_Toc6951180"/>
      <w:r>
        <w:rPr>
          <w:noProof/>
        </w:rPr>
        <w:lastRenderedPageBreak/>
        <mc:AlternateContent>
          <mc:Choice Requires="wpg">
            <w:drawing>
              <wp:anchor distT="0" distB="0" distL="0" distR="0" simplePos="0" relativeHeight="16" behindDoc="0" locked="0" layoutInCell="1" allowOverlap="1" wp14:anchorId="7AB1370C" wp14:editId="7B99B547">
                <wp:simplePos x="0" y="0"/>
                <wp:positionH relativeFrom="column">
                  <wp:posOffset>57227</wp:posOffset>
                </wp:positionH>
                <wp:positionV relativeFrom="paragraph">
                  <wp:posOffset>453390</wp:posOffset>
                </wp:positionV>
                <wp:extent cx="5339816" cy="3678539"/>
                <wp:effectExtent l="0" t="0" r="13334" b="17780"/>
                <wp:wrapNone/>
                <wp:docPr id="1038"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9816" cy="3678539"/>
                          <a:chOff x="0" y="0"/>
                          <a:chExt cx="4871642" cy="3720363"/>
                        </a:xfrm>
                      </wpg:grpSpPr>
                      <wps:wsp>
                        <wps:cNvPr id="1" name="椭圆 1"/>
                        <wps:cNvSpPr/>
                        <wps:spPr>
                          <a:xfrm>
                            <a:off x="0" y="1214546"/>
                            <a:ext cx="1102360" cy="1144270"/>
                          </a:xfrm>
                          <a:prstGeom prst="ellipse">
                            <a:avLst/>
                          </a:prstGeom>
                          <a:solidFill>
                            <a:srgbClr val="D7E3BC"/>
                          </a:solidFill>
                          <a:ln w="25400" cap="flat" cmpd="sng">
                            <a:solidFill>
                              <a:srgbClr val="76923C"/>
                            </a:solidFill>
                            <a:prstDash val="solid"/>
                            <a:round/>
                            <a:headEnd/>
                            <a:tailEnd/>
                          </a:ln>
                        </wps:spPr>
                        <wps:txbx>
                          <w:txbxContent>
                            <w:p w14:paraId="179EDFC2" w14:textId="77777777" w:rsidR="00FE57F0" w:rsidRDefault="00AB60EF">
                              <w:pPr>
                                <w:jc w:val="center"/>
                                <w:rPr>
                                  <w:b/>
                                  <w:color w:val="4F6228"/>
                                  <w:sz w:val="28"/>
                                </w:rPr>
                              </w:pPr>
                              <w:r>
                                <w:rPr>
                                  <w:rFonts w:hint="eastAsia"/>
                                  <w:b/>
                                  <w:color w:val="4F6228"/>
                                  <w:sz w:val="28"/>
                                </w:rPr>
                                <w:t>供方</w:t>
                              </w:r>
                            </w:p>
                          </w:txbxContent>
                        </wps:txbx>
                        <wps:bodyPr vert="horz" wrap="square" lIns="91440" tIns="45720" rIns="91440" bIns="45720" anchor="ctr">
                          <a:prstTxWarp prst="textNoShape">
                            <a:avLst/>
                          </a:prstTxWarp>
                          <a:noAutofit/>
                        </wps:bodyPr>
                      </wps:wsp>
                      <wps:wsp>
                        <wps:cNvPr id="2" name="椭圆 2"/>
                        <wps:cNvSpPr/>
                        <wps:spPr>
                          <a:xfrm>
                            <a:off x="1710137" y="2889783"/>
                            <a:ext cx="1521460" cy="830580"/>
                          </a:xfrm>
                          <a:prstGeom prst="ellipse">
                            <a:avLst/>
                          </a:prstGeom>
                          <a:solidFill>
                            <a:srgbClr val="D7E3BC"/>
                          </a:solidFill>
                          <a:ln w="25400" cap="flat" cmpd="sng">
                            <a:solidFill>
                              <a:srgbClr val="76923C"/>
                            </a:solidFill>
                            <a:prstDash val="solid"/>
                            <a:round/>
                            <a:headEnd/>
                            <a:tailEnd/>
                          </a:ln>
                        </wps:spPr>
                        <wps:txbx>
                          <w:txbxContent>
                            <w:p w14:paraId="64F61F0F" w14:textId="77777777" w:rsidR="00FE57F0" w:rsidRDefault="00AB60EF">
                              <w:pPr>
                                <w:jc w:val="center"/>
                                <w:rPr>
                                  <w:b/>
                                  <w:color w:val="4F6228"/>
                                  <w:sz w:val="28"/>
                                </w:rPr>
                              </w:pPr>
                              <w:r>
                                <w:rPr>
                                  <w:rFonts w:hint="eastAsia"/>
                                  <w:b/>
                                  <w:color w:val="4F6228"/>
                                  <w:sz w:val="28"/>
                                </w:rPr>
                                <w:t>替代者</w:t>
                              </w:r>
                            </w:p>
                          </w:txbxContent>
                        </wps:txbx>
                        <wps:bodyPr vert="horz" wrap="square" lIns="91440" tIns="45720" rIns="91440" bIns="45720" anchor="ctr">
                          <a:prstTxWarp prst="textNoShape">
                            <a:avLst/>
                          </a:prstTxWarp>
                          <a:noAutofit/>
                        </wps:bodyPr>
                      </wps:wsp>
                      <wps:wsp>
                        <wps:cNvPr id="3" name="直接箭头连接符 3"/>
                        <wps:cNvCnPr/>
                        <wps:spPr>
                          <a:xfrm>
                            <a:off x="1165685" y="1765979"/>
                            <a:ext cx="607273" cy="0"/>
                          </a:xfrm>
                          <a:prstGeom prst="straightConnector1">
                            <a:avLst/>
                          </a:prstGeom>
                          <a:ln w="44450" cap="flat" cmpd="sng">
                            <a:solidFill>
                              <a:srgbClr val="76923C"/>
                            </a:solidFill>
                            <a:prstDash val="solid"/>
                            <a:round/>
                            <a:headEnd/>
                            <a:tailEnd type="arrow" w="med" len="med"/>
                          </a:ln>
                          <a:effectLst>
                            <a:outerShdw blurRad="12700" dist="63500" dir="5160000" sx="102000" sy="102000" algn="ctr" rotWithShape="0">
                              <a:srgbClr val="000000">
                                <a:alpha val="43138"/>
                              </a:srgbClr>
                            </a:outerShdw>
                            <a:softEdge rad="0"/>
                          </a:effectLst>
                        </wps:spPr>
                        <wps:bodyPr/>
                      </wps:wsp>
                      <wps:wsp>
                        <wps:cNvPr id="4" name="直接箭头连接符 4"/>
                        <wps:cNvCnPr/>
                        <wps:spPr>
                          <a:xfrm flipV="1">
                            <a:off x="2450033" y="2519835"/>
                            <a:ext cx="0" cy="328295"/>
                          </a:xfrm>
                          <a:prstGeom prst="straightConnector1">
                            <a:avLst/>
                          </a:prstGeom>
                          <a:ln w="44450" cap="flat" cmpd="sng">
                            <a:solidFill>
                              <a:srgbClr val="76923C"/>
                            </a:solidFill>
                            <a:prstDash val="solid"/>
                            <a:round/>
                            <a:headEnd/>
                            <a:tailEnd type="arrow" w="med" len="med"/>
                          </a:ln>
                          <a:effectLst>
                            <a:outerShdw blurRad="12700" dist="63500" dir="5160000" sx="102000" sy="102000" algn="ctr" rotWithShape="0">
                              <a:srgbClr val="000000">
                                <a:alpha val="43138"/>
                              </a:srgbClr>
                            </a:outerShdw>
                            <a:softEdge rad="0"/>
                          </a:effectLst>
                        </wps:spPr>
                        <wps:bodyPr/>
                      </wps:wsp>
                      <wpg:grpSp>
                        <wpg:cNvPr id="5" name="组合 5"/>
                        <wpg:cNvGrpSpPr/>
                        <wpg:grpSpPr>
                          <a:xfrm>
                            <a:off x="1535633" y="0"/>
                            <a:ext cx="3336009" cy="2463519"/>
                            <a:chOff x="0" y="0"/>
                            <a:chExt cx="3336009" cy="2463519"/>
                          </a:xfrm>
                        </wpg:grpSpPr>
                        <wps:wsp>
                          <wps:cNvPr id="6" name="椭圆 6"/>
                          <wps:cNvSpPr/>
                          <wps:spPr>
                            <a:xfrm>
                              <a:off x="328067" y="1319249"/>
                              <a:ext cx="1102360" cy="1144270"/>
                            </a:xfrm>
                            <a:prstGeom prst="ellipse">
                              <a:avLst/>
                            </a:prstGeom>
                            <a:solidFill>
                              <a:srgbClr val="D7E3BC"/>
                            </a:solidFill>
                            <a:ln w="25400" cap="flat" cmpd="sng">
                              <a:solidFill>
                                <a:srgbClr val="76923C"/>
                              </a:solidFill>
                              <a:prstDash val="solid"/>
                              <a:round/>
                              <a:headEnd/>
                              <a:tailEnd/>
                            </a:ln>
                          </wps:spPr>
                          <wps:txbx>
                            <w:txbxContent>
                              <w:p w14:paraId="4C1D0A02" w14:textId="77777777" w:rsidR="00FE57F0" w:rsidRDefault="00AB60EF">
                                <w:pPr>
                                  <w:jc w:val="center"/>
                                  <w:rPr>
                                    <w:b/>
                                    <w:color w:val="4F6228"/>
                                    <w:sz w:val="28"/>
                                  </w:rPr>
                                </w:pPr>
                                <w:r>
                                  <w:rPr>
                                    <w:rFonts w:hint="eastAsia"/>
                                    <w:b/>
                                    <w:color w:val="4F6228"/>
                                    <w:sz w:val="28"/>
                                  </w:rPr>
                                  <w:t>同行</w:t>
                                </w:r>
                              </w:p>
                              <w:p w14:paraId="1115BB02" w14:textId="77777777" w:rsidR="00FE57F0" w:rsidRDefault="00AB60EF">
                                <w:pPr>
                                  <w:jc w:val="center"/>
                                  <w:rPr>
                                    <w:b/>
                                    <w:color w:val="4F6228"/>
                                    <w:sz w:val="28"/>
                                  </w:rPr>
                                </w:pPr>
                                <w:r>
                                  <w:rPr>
                                    <w:rFonts w:hint="eastAsia"/>
                                    <w:b/>
                                    <w:color w:val="4F6228"/>
                                    <w:sz w:val="28"/>
                                  </w:rPr>
                                  <w:t>竞争者</w:t>
                                </w:r>
                              </w:p>
                            </w:txbxContent>
                          </wps:txbx>
                          <wps:bodyPr vert="horz" wrap="square" lIns="91440" tIns="45720" rIns="91440" bIns="45720" anchor="ctr">
                            <a:prstTxWarp prst="textNoShape">
                              <a:avLst/>
                            </a:prstTxWarp>
                            <a:noAutofit/>
                          </wps:bodyPr>
                        </wps:wsp>
                        <wps:wsp>
                          <wps:cNvPr id="7" name="椭圆 7"/>
                          <wps:cNvSpPr/>
                          <wps:spPr>
                            <a:xfrm>
                              <a:off x="0" y="0"/>
                              <a:ext cx="1521673" cy="830638"/>
                            </a:xfrm>
                            <a:prstGeom prst="ellipse">
                              <a:avLst/>
                            </a:prstGeom>
                            <a:solidFill>
                              <a:srgbClr val="D7E3BC"/>
                            </a:solidFill>
                            <a:ln w="25400" cap="flat" cmpd="sng">
                              <a:solidFill>
                                <a:srgbClr val="76923C"/>
                              </a:solidFill>
                              <a:prstDash val="solid"/>
                              <a:round/>
                              <a:headEnd/>
                              <a:tailEnd/>
                            </a:ln>
                          </wps:spPr>
                          <wps:txbx>
                            <w:txbxContent>
                              <w:p w14:paraId="56683583" w14:textId="77777777" w:rsidR="00FE57F0" w:rsidRDefault="00AB60EF">
                                <w:pPr>
                                  <w:jc w:val="center"/>
                                  <w:rPr>
                                    <w:b/>
                                    <w:color w:val="4F6228"/>
                                    <w:sz w:val="24"/>
                                  </w:rPr>
                                </w:pPr>
                                <w:r>
                                  <w:rPr>
                                    <w:rFonts w:hint="eastAsia"/>
                                    <w:b/>
                                    <w:color w:val="4F6228"/>
                                    <w:sz w:val="24"/>
                                  </w:rPr>
                                  <w:t>潜在进入者</w:t>
                                </w:r>
                              </w:p>
                            </w:txbxContent>
                          </wps:txbx>
                          <wps:bodyPr vert="horz" wrap="square" lIns="91440" tIns="45720" rIns="91440" bIns="45720" anchor="ctr">
                            <a:prstTxWarp prst="textNoShape">
                              <a:avLst/>
                            </a:prstTxWarp>
                            <a:noAutofit/>
                          </wps:bodyPr>
                        </wps:wsp>
                        <wps:wsp>
                          <wps:cNvPr id="8" name="椭圆 8"/>
                          <wps:cNvSpPr/>
                          <wps:spPr>
                            <a:xfrm>
                              <a:off x="2233649" y="1172666"/>
                              <a:ext cx="1102360" cy="1144270"/>
                            </a:xfrm>
                            <a:prstGeom prst="ellipse">
                              <a:avLst/>
                            </a:prstGeom>
                            <a:solidFill>
                              <a:srgbClr val="D7E3BC"/>
                            </a:solidFill>
                            <a:ln w="25400" cap="flat" cmpd="sng">
                              <a:solidFill>
                                <a:srgbClr val="76923C"/>
                              </a:solidFill>
                              <a:prstDash val="solid"/>
                              <a:round/>
                              <a:headEnd/>
                              <a:tailEnd/>
                            </a:ln>
                          </wps:spPr>
                          <wps:txbx>
                            <w:txbxContent>
                              <w:p w14:paraId="19B71E4B" w14:textId="77777777" w:rsidR="00FE57F0" w:rsidRDefault="00AB60EF">
                                <w:pPr>
                                  <w:jc w:val="center"/>
                                  <w:rPr>
                                    <w:b/>
                                    <w:color w:val="4F6228"/>
                                    <w:sz w:val="28"/>
                                  </w:rPr>
                                </w:pPr>
                                <w:r>
                                  <w:rPr>
                                    <w:rFonts w:hint="eastAsia"/>
                                    <w:b/>
                                    <w:color w:val="4F6228"/>
                                    <w:sz w:val="28"/>
                                  </w:rPr>
                                  <w:t>买方</w:t>
                                </w:r>
                              </w:p>
                            </w:txbxContent>
                          </wps:txbx>
                          <wps:bodyPr vert="horz" wrap="square" lIns="91440" tIns="45720" rIns="91440" bIns="45720" anchor="ctr">
                            <a:prstTxWarp prst="textNoShape">
                              <a:avLst/>
                            </a:prstTxWarp>
                            <a:noAutofit/>
                          </wps:bodyPr>
                        </wps:wsp>
                        <wps:wsp>
                          <wps:cNvPr id="9" name="直接箭头连接符 9"/>
                          <wps:cNvCnPr/>
                          <wps:spPr>
                            <a:xfrm flipH="1">
                              <a:off x="1521674" y="1772959"/>
                              <a:ext cx="635194" cy="0"/>
                            </a:xfrm>
                            <a:prstGeom prst="straightConnector1">
                              <a:avLst/>
                            </a:prstGeom>
                            <a:ln w="44450" cap="flat" cmpd="sng">
                              <a:solidFill>
                                <a:srgbClr val="76923C"/>
                              </a:solidFill>
                              <a:prstDash val="solid"/>
                              <a:round/>
                              <a:headEnd/>
                              <a:tailEnd type="arrow" w="med" len="med"/>
                            </a:ln>
                            <a:effectLst>
                              <a:outerShdw blurRad="12700" dist="63500" dir="5160000" sx="102000" sy="102000" algn="ctr" rotWithShape="0">
                                <a:srgbClr val="000000">
                                  <a:alpha val="43138"/>
                                </a:srgbClr>
                              </a:outerShdw>
                              <a:softEdge rad="0"/>
                            </a:effectLst>
                          </wps:spPr>
                          <wps:bodyPr/>
                        </wps:wsp>
                        <wps:wsp>
                          <wps:cNvPr id="10" name="直接箭头连接符 10"/>
                          <wps:cNvCnPr/>
                          <wps:spPr>
                            <a:xfrm>
                              <a:off x="830638" y="886479"/>
                              <a:ext cx="0" cy="383540"/>
                            </a:xfrm>
                            <a:prstGeom prst="straightConnector1">
                              <a:avLst/>
                            </a:prstGeom>
                            <a:ln w="44450" cap="flat" cmpd="sng">
                              <a:solidFill>
                                <a:srgbClr val="76923C"/>
                              </a:solidFill>
                              <a:prstDash val="solid"/>
                              <a:round/>
                              <a:headEnd/>
                              <a:tailEnd type="arrow" w="med" len="med"/>
                            </a:ln>
                            <a:effectLst>
                              <a:outerShdw blurRad="12700" dist="63500" dir="5160000" sx="102000" sy="102000" algn="ctr" rotWithShape="0">
                                <a:srgbClr val="000000">
                                  <a:alpha val="43138"/>
                                </a:srgbClr>
                              </a:outerShdw>
                              <a:softEdge rad="0"/>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7AB1370C" id="组合 21" o:spid="_x0000_s1037" style="position:absolute;margin-left:4.5pt;margin-top:35.7pt;width:420.45pt;height:289.65pt;z-index:16;mso-wrap-distance-left:0;mso-wrap-distance-right:0;mso-width-relative:margin;mso-height-relative:margin" coordsize="48716,3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">
                <v:oval id="椭圆 1" o:spid="_x0000_s1038" style="position:absolute;top:12145;width:11023;height:1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" fillcolor="#d7e3bc" strokecolor="#76923c" strokeweight="2pt">
                  <v:textbox>
                    <w:txbxContent>
                      <w:p w14:paraId="179EDFC2" w14:textId="77777777" w:rsidR="00FE57F0" w:rsidRDefault="00AB60EF">
                        <w:pPr>
                          <w:jc w:val="center"/>
                          <w:rPr>
                            <w:b/>
                            <w:color w:val="4F6228"/>
                            <w:sz w:val="28"/>
                          </w:rPr>
                        </w:pPr>
                        <w:r>
                          <w:rPr>
                            <w:rFonts w:hint="eastAsia"/>
                            <w:b/>
                            <w:color w:val="4F6228"/>
                            <w:sz w:val="28"/>
                          </w:rPr>
                          <w:t>供方</w:t>
                        </w:r>
                      </w:p>
                    </w:txbxContent>
                  </v:textbox>
                </v:oval>
                <v:oval id="椭圆 2" o:spid="_x0000_s1039" style="position:absolute;left:17101;top:28897;width:15214;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" fillcolor="#d7e3bc" strokecolor="#76923c" strokeweight="2pt">
                  <v:textbox>
                    <w:txbxContent>
                      <w:p w14:paraId="64F61F0F" w14:textId="77777777" w:rsidR="00FE57F0" w:rsidRDefault="00AB60EF">
                        <w:pPr>
                          <w:jc w:val="center"/>
                          <w:rPr>
                            <w:b/>
                            <w:color w:val="4F6228"/>
                            <w:sz w:val="28"/>
                          </w:rPr>
                        </w:pPr>
                        <w:r>
                          <w:rPr>
                            <w:rFonts w:hint="eastAsia"/>
                            <w:b/>
                            <w:color w:val="4F6228"/>
                            <w:sz w:val="28"/>
                          </w:rPr>
                          <w:t>替代者</w:t>
                        </w:r>
                      </w:p>
                    </w:txbxContent>
                  </v:textbox>
                </v:oval>
                <v:shapetype id="_x0000_t32" coordsize="21600,21600" o:spt="32" o:oned="t" path="m,l21600,21600e" filled="f">
                  <v:path arrowok="t" fillok="f" o:connecttype="none"/>
                  <o:lock v:ext="edit" shapetype="t"/>
                </v:shapetype>
                <v:shape id="直接箭头连接符 3" o:spid="_x0000_s1040" type="#_x0000_t32" style="position:absolute;left:11656;top:17659;width:6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" strokecolor="#76923c" strokeweight="3.5pt">
                  <v:stroke endarrow="open"/>
                  <v:shadow on="t" type="perspective" color="black" opacity="28270f" offset=".1231mm,1.75958mm" matrix="66847f,,,66847f"/>
                </v:shape>
                <v:shape id="直接箭头连接符 4" o:spid="_x0000_s1041" type="#_x0000_t32" style="position:absolute;left:24500;top:25198;width:0;height:32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" strokecolor="#76923c" strokeweight="3.5pt">
                  <v:stroke endarrow="open"/>
                  <v:shadow on="t" type="perspective" color="black" opacity="28270f" offset=".1231mm,1.75958mm" matrix="66847f,,,66847f"/>
                </v:shape>
                <v:group id="组合 5" o:spid="_x0000_s1042" style="position:absolute;left:15356;width:33360;height:24635" coordsize="33360,2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椭圆 6" o:spid="_x0000_s1043" style="position:absolute;left:3280;top:13192;width:11024;height:1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" fillcolor="#d7e3bc" strokecolor="#76923c" strokeweight="2pt">
                    <v:textbox>
                      <w:txbxContent>
                        <w:p w14:paraId="4C1D0A02" w14:textId="77777777" w:rsidR="00FE57F0" w:rsidRDefault="00AB60EF">
                          <w:pPr>
                            <w:jc w:val="center"/>
                            <w:rPr>
                              <w:b/>
                              <w:color w:val="4F6228"/>
                              <w:sz w:val="28"/>
                            </w:rPr>
                          </w:pPr>
                          <w:r>
                            <w:rPr>
                              <w:rFonts w:hint="eastAsia"/>
                              <w:b/>
                              <w:color w:val="4F6228"/>
                              <w:sz w:val="28"/>
                            </w:rPr>
                            <w:t>同行</w:t>
                          </w:r>
                        </w:p>
                        <w:p w14:paraId="1115BB02" w14:textId="77777777" w:rsidR="00FE57F0" w:rsidRDefault="00AB60EF">
                          <w:pPr>
                            <w:jc w:val="center"/>
                            <w:rPr>
                              <w:b/>
                              <w:color w:val="4F6228"/>
                              <w:sz w:val="28"/>
                            </w:rPr>
                          </w:pPr>
                          <w:r>
                            <w:rPr>
                              <w:rFonts w:hint="eastAsia"/>
                              <w:b/>
                              <w:color w:val="4F6228"/>
                              <w:sz w:val="28"/>
                            </w:rPr>
                            <w:t>竞争者</w:t>
                          </w:r>
                        </w:p>
                      </w:txbxContent>
                    </v:textbox>
                  </v:oval>
                  <v:oval id="椭圆 7" o:spid="_x0000_s1044" style="position:absolute;width:15216;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" fillcolor="#d7e3bc" strokecolor="#76923c" strokeweight="2pt">
                    <v:textbox>
                      <w:txbxContent>
                        <w:p w14:paraId="56683583" w14:textId="77777777" w:rsidR="00FE57F0" w:rsidRDefault="00AB60EF">
                          <w:pPr>
                            <w:jc w:val="center"/>
                            <w:rPr>
                              <w:b/>
                              <w:color w:val="4F6228"/>
                              <w:sz w:val="24"/>
                            </w:rPr>
                          </w:pPr>
                          <w:r>
                            <w:rPr>
                              <w:rFonts w:hint="eastAsia"/>
                              <w:b/>
                              <w:color w:val="4F6228"/>
                              <w:sz w:val="24"/>
                            </w:rPr>
                            <w:t>潜在进入者</w:t>
                          </w:r>
                        </w:p>
                      </w:txbxContent>
                    </v:textbox>
                  </v:oval>
                  <v:oval id="椭圆 8" o:spid="_x0000_s1045" style="position:absolute;left:22336;top:11726;width:11024;height:11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" fillcolor="#d7e3bc" strokecolor="#76923c" strokeweight="2pt">
                    <v:textbox>
                      <w:txbxContent>
                        <w:p w14:paraId="19B71E4B" w14:textId="77777777" w:rsidR="00FE57F0" w:rsidRDefault="00AB60EF">
                          <w:pPr>
                            <w:jc w:val="center"/>
                            <w:rPr>
                              <w:b/>
                              <w:color w:val="4F6228"/>
                              <w:sz w:val="28"/>
                            </w:rPr>
                          </w:pPr>
                          <w:r>
                            <w:rPr>
                              <w:rFonts w:hint="eastAsia"/>
                              <w:b/>
                              <w:color w:val="4F6228"/>
                              <w:sz w:val="28"/>
                            </w:rPr>
                            <w:t>买方</w:t>
                          </w:r>
                        </w:p>
                      </w:txbxContent>
                    </v:textbox>
                  </v:oval>
                  <v:shape id="直接箭头连接符 9" o:spid="_x0000_s1046" type="#_x0000_t32" style="position:absolute;left:15216;top:17729;width:63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" strokecolor="#76923c" strokeweight="3.5pt">
                    <v:stroke endarrow="open"/>
                    <v:shadow on="t" type="perspective" color="black" opacity="28270f" offset=".1231mm,1.75958mm" matrix="66847f,,,66847f"/>
                  </v:shape>
                  <v:shape id="直接箭头连接符 10" o:spid="_x0000_s1047" type="#_x0000_t32" style="position:absolute;left:8306;top:8864;width:0;height:3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" strokecolor="#76923c" strokeweight="3.5pt">
                    <v:stroke endarrow="open"/>
                    <v:shadow on="t" type="perspective" color="black" opacity="28270f" offset=".1231mm,1.75958mm" matrix="66847f,,,66847f"/>
                  </v:shape>
                </v:group>
              </v:group>
            </w:pict>
          </mc:Fallback>
        </mc:AlternateContent>
      </w:r>
      <w:r>
        <w:t>波特五力分析（行业竞争分析）</w:t>
      </w:r>
      <w:bookmarkEnd w:id="28"/>
    </w:p>
    <w:p w14:paraId="5695CC60" w14:textId="77777777" w:rsidR="00FE57F0" w:rsidRDefault="00FE57F0">
      <w:pPr>
        <w:rPr>
          <w:rFonts w:ascii="华文细黑" w:eastAsia="华文细黑" w:hAnsi="华文细黑" w:cs="华文细黑"/>
          <w:b/>
          <w:bCs/>
          <w:sz w:val="28"/>
          <w:szCs w:val="28"/>
        </w:rPr>
      </w:pPr>
    </w:p>
    <w:p w14:paraId="4BCE5F88" w14:textId="77777777" w:rsidR="00FE57F0" w:rsidRDefault="00FE57F0">
      <w:pPr>
        <w:rPr>
          <w:rFonts w:ascii="华文细黑" w:eastAsia="华文细黑" w:hAnsi="华文细黑" w:cs="华文细黑"/>
          <w:b/>
          <w:bCs/>
          <w:sz w:val="28"/>
          <w:szCs w:val="28"/>
        </w:rPr>
      </w:pPr>
    </w:p>
    <w:p w14:paraId="4733CA62" w14:textId="77777777" w:rsidR="00FE57F0" w:rsidRDefault="00FE57F0">
      <w:pPr>
        <w:rPr>
          <w:rFonts w:ascii="华文细黑" w:eastAsia="华文细黑" w:hAnsi="华文细黑" w:cs="华文细黑"/>
          <w:b/>
          <w:bCs/>
          <w:sz w:val="28"/>
          <w:szCs w:val="28"/>
        </w:rPr>
      </w:pPr>
    </w:p>
    <w:p w14:paraId="28E7F39C" w14:textId="77777777" w:rsidR="00FE57F0" w:rsidRDefault="00FE57F0">
      <w:pPr>
        <w:rPr>
          <w:rFonts w:ascii="华文细黑" w:eastAsia="华文细黑" w:hAnsi="华文细黑" w:cs="华文细黑"/>
          <w:b/>
          <w:bCs/>
          <w:sz w:val="28"/>
          <w:szCs w:val="28"/>
        </w:rPr>
      </w:pPr>
    </w:p>
    <w:p w14:paraId="657971A0" w14:textId="77777777" w:rsidR="00FE57F0" w:rsidRDefault="00FE57F0">
      <w:pPr>
        <w:rPr>
          <w:rFonts w:ascii="华文细黑" w:eastAsia="华文细黑" w:hAnsi="华文细黑" w:cs="华文细黑"/>
          <w:b/>
          <w:bCs/>
          <w:sz w:val="28"/>
          <w:szCs w:val="28"/>
        </w:rPr>
      </w:pPr>
    </w:p>
    <w:p w14:paraId="7F08EBAD" w14:textId="77777777" w:rsidR="00FE57F0" w:rsidRDefault="00FE57F0">
      <w:pPr>
        <w:rPr>
          <w:rFonts w:ascii="华文细黑" w:eastAsia="华文细黑" w:hAnsi="华文细黑" w:cs="华文细黑"/>
          <w:b/>
          <w:bCs/>
          <w:sz w:val="28"/>
          <w:szCs w:val="28"/>
        </w:rPr>
      </w:pPr>
    </w:p>
    <w:p w14:paraId="144642E9" w14:textId="77777777" w:rsidR="00FE57F0" w:rsidRDefault="00FE57F0">
      <w:pPr>
        <w:rPr>
          <w:rFonts w:ascii="华文细黑" w:eastAsia="华文细黑" w:hAnsi="华文细黑" w:cs="华文细黑"/>
          <w:b/>
          <w:bCs/>
          <w:sz w:val="28"/>
          <w:szCs w:val="28"/>
        </w:rPr>
      </w:pPr>
    </w:p>
    <w:p w14:paraId="6681B03F" w14:textId="77777777" w:rsidR="00FE57F0" w:rsidRDefault="00FE57F0">
      <w:pPr>
        <w:rPr>
          <w:rFonts w:ascii="华文细黑" w:eastAsia="华文细黑" w:hAnsi="华文细黑" w:cs="华文细黑"/>
          <w:b/>
          <w:bCs/>
          <w:sz w:val="28"/>
          <w:szCs w:val="28"/>
        </w:rPr>
      </w:pPr>
    </w:p>
    <w:p w14:paraId="1853454B" w14:textId="77777777" w:rsidR="00FE57F0" w:rsidRDefault="00FE57F0">
      <w:pPr>
        <w:rPr>
          <w:rFonts w:ascii="华文细黑" w:eastAsia="华文细黑" w:hAnsi="华文细黑" w:cs="华文细黑"/>
          <w:b/>
          <w:bCs/>
          <w:sz w:val="28"/>
          <w:szCs w:val="28"/>
        </w:rPr>
      </w:pPr>
    </w:p>
    <w:p w14:paraId="4D961102" w14:textId="77777777" w:rsidR="00FE57F0" w:rsidRDefault="00FE57F0">
      <w:pPr>
        <w:rPr>
          <w:rFonts w:ascii="华文细黑" w:eastAsia="华文细黑" w:hAnsi="华文细黑" w:cs="华文细黑"/>
          <w:b/>
          <w:bCs/>
          <w:sz w:val="28"/>
          <w:szCs w:val="28"/>
        </w:rPr>
      </w:pPr>
    </w:p>
    <w:p w14:paraId="11174D80" w14:textId="77777777" w:rsidR="00FE57F0" w:rsidRDefault="00AB60EF">
      <w:pPr>
        <w:pStyle w:val="3"/>
      </w:pPr>
      <w:bookmarkStart w:id="29" w:name="_Toc6951181"/>
      <w:r>
        <w:rPr>
          <w:rFonts w:hint="eastAsia"/>
        </w:rPr>
        <w:t>供应商的议价能力</w:t>
      </w:r>
      <w:bookmarkEnd w:id="29"/>
    </w:p>
    <w:p w14:paraId="4604DDD3"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供应商的议价能力是说现有企业向供应商购买原料时，供应商争取获得较好价格的能力。对于本公司来说，其“供应商”就是大批的农家乐个体户和农村有空闲地的人员，以及农产品供应商，广告投资赞助商等。我公司以农村经济发展为根本，在国家帮扶政策上占有优势，但是前期在议价能力上我们没有绝对的优势，前期运营成本较高，后期会有所好转。虽然“供应商”体量庞大，数目众多，但只要能在初期吸收大批的农民和加工商合作，后期的市场规模扩大就不成问题。前期可能有优惠政策等，但总的来说投入不会过大，难点在于如何说服农村个体经营散户加入我们。</w:t>
      </w:r>
    </w:p>
    <w:p w14:paraId="43BEB594" w14:textId="77777777" w:rsidR="00FE57F0" w:rsidRDefault="00AB60EF">
      <w:pPr>
        <w:pStyle w:val="3"/>
      </w:pPr>
      <w:bookmarkStart w:id="30" w:name="_Toc6951182"/>
      <w:r>
        <w:rPr>
          <w:rFonts w:hint="eastAsia"/>
        </w:rPr>
        <w:lastRenderedPageBreak/>
        <w:t>购买者的议价能力</w:t>
      </w:r>
      <w:bookmarkEnd w:id="30"/>
    </w:p>
    <w:p w14:paraId="0648C503"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购买者议价能力简单的说就是借助“货比三家”要求“物美价廉”的能力，通过从卖方和竞争者彼此对立的状态中获利。由于这个市场现在正处于婴儿期，拥有无限的潜力，“购买者”包括乡村体验消费者，农民，加工商等的需求都未被满足，所以在购买者议价能力上我们占有绝对优势。</w:t>
      </w:r>
    </w:p>
    <w:p w14:paraId="30BABA30" w14:textId="77777777" w:rsidR="00FE57F0" w:rsidRDefault="00AB60EF">
      <w:pPr>
        <w:pStyle w:val="3"/>
      </w:pPr>
      <w:bookmarkStart w:id="31" w:name="_Toc6951183"/>
      <w:r>
        <w:rPr>
          <w:rFonts w:hint="eastAsia"/>
        </w:rPr>
        <w:t>替代竞争者的威胁</w:t>
      </w:r>
      <w:bookmarkEnd w:id="31"/>
    </w:p>
    <w:p w14:paraId="0685A2D3"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由于乡村经济没有形成生产，加工，娱乐消费与服务一体化的产业，一旦我们公司开始对这个市场进行一体化，就必然会吸引到老牌的，实力雄厚的旅游企业的注意。这些大的旅游企业，依靠其自身的雄厚实力和后发优势，很有可能对我们公司进行迅速的吞并。替代竞争者威胁极大，因此，我们应该注意在初期就迅速占有市场，后期则以项目创新为主，保持独有的竞争优势。</w:t>
      </w:r>
    </w:p>
    <w:p w14:paraId="4FC434E5" w14:textId="77777777" w:rsidR="00FE57F0" w:rsidRDefault="00AB60EF">
      <w:pPr>
        <w:pStyle w:val="3"/>
      </w:pPr>
      <w:bookmarkStart w:id="32" w:name="_Toc6951184"/>
      <w:r>
        <w:rPr>
          <w:rStyle w:val="30"/>
          <w:rFonts w:hint="eastAsia"/>
          <w:b/>
          <w:bCs/>
        </w:rPr>
        <w:t>潜在竞争者的威胁</w:t>
      </w:r>
      <w:bookmarkEnd w:id="32"/>
    </w:p>
    <w:p w14:paraId="352E1088"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潜在竞争者的进入取决于市场进入壁垒和生存环境。目前看来，现有的行业不存在潜在竞争者，个体散户的农家乐经营也不会对我们构成威胁。因此不存在潜在竞争者威胁。</w:t>
      </w:r>
    </w:p>
    <w:p w14:paraId="433CF4FE" w14:textId="77777777" w:rsidR="00FE57F0" w:rsidRDefault="00FE57F0">
      <w:pPr>
        <w:rPr>
          <w:rFonts w:ascii="华文细黑" w:eastAsia="华文细黑" w:hAnsi="华文细黑" w:cs="华文细黑"/>
          <w:sz w:val="28"/>
          <w:szCs w:val="28"/>
        </w:rPr>
      </w:pPr>
    </w:p>
    <w:p w14:paraId="148F87F9" w14:textId="77777777" w:rsidR="00FE57F0" w:rsidRDefault="00AB60EF">
      <w:pPr>
        <w:pStyle w:val="3"/>
      </w:pPr>
      <w:bookmarkStart w:id="33" w:name="_Toc6951185"/>
      <w:r>
        <w:rPr>
          <w:rFonts w:hint="eastAsia"/>
        </w:rPr>
        <w:lastRenderedPageBreak/>
        <w:t>行业内同类竞争者的威胁</w:t>
      </w:r>
      <w:bookmarkEnd w:id="33"/>
    </w:p>
    <w:p w14:paraId="61600ACF" w14:textId="77777777" w:rsidR="00FE57F0" w:rsidRDefault="00FE57F0"/>
    <w:p w14:paraId="3C8B9F9C" w14:textId="77777777" w:rsidR="00FE57F0" w:rsidRDefault="00AB60EF">
      <w:pPr>
        <w:rPr>
          <w:rFonts w:ascii="华文细黑" w:eastAsia="华文细黑" w:hAnsi="华文细黑" w:cs="华文细黑"/>
          <w:sz w:val="28"/>
          <w:szCs w:val="28"/>
        </w:rPr>
        <w:sectPr w:rsidR="00FE57F0">
          <w:pgSz w:w="11906" w:h="16838"/>
          <w:pgMar w:top="1440" w:right="1800" w:bottom="1440" w:left="1800" w:header="851" w:footer="992" w:gutter="0"/>
          <w:cols w:space="425"/>
          <w:docGrid w:type="lines" w:linePitch="312"/>
        </w:sectPr>
      </w:pPr>
      <w:r>
        <w:rPr>
          <w:rFonts w:ascii="华文细黑" w:eastAsia="华文细黑" w:hAnsi="华文细黑" w:cs="华文细黑" w:hint="eastAsia"/>
          <w:sz w:val="28"/>
          <w:szCs w:val="28"/>
        </w:rPr>
        <w:t>这样一体化的企业目前还在市场上不存在，我们公司一旦开始，就必然会吸引很多人进入这个市场。新进入市场的同行，同样也享受国家政策的帮扶，而且他们具有后发优势，对我们的经营可能会有很大的冲击，应努力依靠提高企业自身的竞争力来立足于市场的不败之地，如：通过与娱乐节目合作，提高曝光率，招聘优秀员工，好的人力资源管理也是企业的独有竞争优势，并且具有其他企业难以效仿的特性。注意避免价格战等一系列恶意竞争。</w:t>
      </w:r>
    </w:p>
    <w:p w14:paraId="5376F98A" w14:textId="77777777" w:rsidR="00FE57F0" w:rsidRDefault="00AB60EF">
      <w:pPr>
        <w:rPr>
          <w:b/>
          <w:bCs/>
          <w:sz w:val="28"/>
          <w:szCs w:val="28"/>
        </w:rPr>
      </w:pPr>
      <w:r>
        <w:rPr>
          <w:noProof/>
          <w:sz w:val="28"/>
        </w:rPr>
        <w:lastRenderedPageBreak/>
        <mc:AlternateContent>
          <mc:Choice Requires="wps">
            <w:drawing>
              <wp:anchor distT="0" distB="0" distL="0" distR="0" simplePos="0" relativeHeight="5" behindDoc="0" locked="0" layoutInCell="1" allowOverlap="1" wp14:anchorId="52CC509D" wp14:editId="033D7F90">
                <wp:simplePos x="0" y="0"/>
                <wp:positionH relativeFrom="column">
                  <wp:posOffset>-84455</wp:posOffset>
                </wp:positionH>
                <wp:positionV relativeFrom="paragraph">
                  <wp:posOffset>-99060</wp:posOffset>
                </wp:positionV>
                <wp:extent cx="2178050" cy="1828800"/>
                <wp:effectExtent l="0" t="0" r="0" b="0"/>
                <wp:wrapNone/>
                <wp:docPr id="104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0" cy="1828800"/>
                        </a:xfrm>
                        <a:prstGeom prst="rect">
                          <a:avLst/>
                        </a:prstGeom>
                        <a:ln>
                          <a:noFill/>
                        </a:ln>
                      </wps:spPr>
                      <wps:txbx>
                        <w:txbxContent>
                          <w:p w14:paraId="43985231"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34" w:name="_Toc6943316"/>
                            <w:bookmarkStart w:id="35" w:name="_Toc6951186"/>
                            <w:r>
                              <w:rPr>
                                <w:rFonts w:hint="eastAsia"/>
                                <w14:shadow w14:blurRad="38100" w14:dist="25400" w14:dir="5400000" w14:sx="100000" w14:sy="100000" w14:kx="0" w14:ky="0" w14:algn="ctr">
                                  <w14:srgbClr w14:val="6E747A">
                                    <w14:alpha w14:val="57000"/>
                                  </w14:srgbClr>
                                </w14:shadow>
                              </w:rPr>
                              <w:t>运营方式</w:t>
                            </w:r>
                            <w:bookmarkEnd w:id="34"/>
                            <w:bookmarkEnd w:id="35"/>
                          </w:p>
                        </w:txbxContent>
                      </wps:txbx>
                      <wps:bodyPr vert="horz" wrap="square" lIns="91440" tIns="45720" rIns="91440" bIns="45720" anchor="t">
                        <a:prstTxWarp prst="textNoShape">
                          <a:avLst/>
                        </a:prstTxWarp>
                        <a:spAutoFit/>
                      </wps:bodyPr>
                    </wps:wsp>
                  </a:graphicData>
                </a:graphic>
              </wp:anchor>
            </w:drawing>
          </mc:Choice>
          <mc:Fallback>
            <w:pict>
              <v:rect w14:anchorId="52CC509D" id="_x0000_s1048" style="position:absolute;left:0;text-align:left;margin-left:-6.65pt;margin-top:-7.8pt;width:171.5pt;height:2in;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" filled="f" stroked="f">
                <v:textbox style="mso-fit-shape-to-text:t">
                  <w:txbxContent>
                    <w:p w14:paraId="43985231"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36" w:name="_Toc6943316"/>
                      <w:bookmarkStart w:id="37" w:name="_Toc6951186"/>
                      <w:r>
                        <w:rPr>
                          <w:rFonts w:hint="eastAsia"/>
                          <w14:shadow w14:blurRad="38100" w14:dist="25400" w14:dir="5400000" w14:sx="100000" w14:sy="100000" w14:kx="0" w14:ky="0" w14:algn="ctr">
                            <w14:srgbClr w14:val="6E747A">
                              <w14:alpha w14:val="57000"/>
                            </w14:srgbClr>
                          </w14:shadow>
                        </w:rPr>
                        <w:t>运营方式</w:t>
                      </w:r>
                      <w:bookmarkEnd w:id="36"/>
                      <w:bookmarkEnd w:id="37"/>
                    </w:p>
                  </w:txbxContent>
                </v:textbox>
              </v:rect>
            </w:pict>
          </mc:Fallback>
        </mc:AlternateContent>
      </w:r>
    </w:p>
    <w:p w14:paraId="1650031E" w14:textId="77777777" w:rsidR="00FE57F0" w:rsidRDefault="00FE57F0">
      <w:pPr>
        <w:rPr>
          <w:b/>
          <w:bCs/>
          <w:sz w:val="28"/>
          <w:szCs w:val="28"/>
        </w:rPr>
      </w:pPr>
    </w:p>
    <w:p w14:paraId="16946387" w14:textId="77777777" w:rsidR="00FE57F0" w:rsidRDefault="00AB60EF">
      <w:pPr>
        <w:rPr>
          <w:sz w:val="28"/>
          <w:szCs w:val="28"/>
        </w:rPr>
      </w:pPr>
      <w:r>
        <w:rPr>
          <w:sz w:val="28"/>
          <w:szCs w:val="28"/>
        </w:rPr>
        <w:t>“</w:t>
      </w:r>
      <w:r>
        <w:rPr>
          <w:rFonts w:hint="eastAsia"/>
          <w:sz w:val="28"/>
          <w:szCs w:val="28"/>
        </w:rPr>
        <w:t>a farmer</w:t>
      </w:r>
      <w:r>
        <w:rPr>
          <w:sz w:val="28"/>
          <w:szCs w:val="28"/>
        </w:rPr>
        <w:t>”</w:t>
      </w:r>
      <w:r>
        <w:rPr>
          <w:rFonts w:hint="eastAsia"/>
          <w:sz w:val="28"/>
          <w:szCs w:val="28"/>
        </w:rPr>
        <w:t>通过线上运营的方式将土地、民宿的租赁信息发布在页面上，客户在浏览后可以选择自己想要预定的相关内容，通过微信支付宝银行卡等支付方式完成订单。</w:t>
      </w:r>
    </w:p>
    <w:p w14:paraId="55BAEC69" w14:textId="77777777" w:rsidR="00FE57F0" w:rsidRDefault="00FE57F0">
      <w:pPr>
        <w:rPr>
          <w:sz w:val="28"/>
          <w:szCs w:val="28"/>
        </w:rPr>
      </w:pPr>
    </w:p>
    <w:p w14:paraId="7F0C6516" w14:textId="77777777" w:rsidR="00FE57F0" w:rsidRDefault="00AB60EF">
      <w:pPr>
        <w:rPr>
          <w:sz w:val="28"/>
          <w:szCs w:val="28"/>
        </w:rPr>
      </w:pPr>
      <w:r>
        <w:rPr>
          <w:rFonts w:hint="eastAsia"/>
          <w:sz w:val="28"/>
          <w:szCs w:val="28"/>
        </w:rPr>
        <w:t>每块租赁的土地根据都是以年为单位，根据所处位置的不同、面积的大小，价格也不同。除此之外，考虑不同顾客的不同需求，在不同时间季节，我们还提供用户种植体验、采摘体验、乡村娱乐项目体验等项目。</w:t>
      </w:r>
    </w:p>
    <w:p w14:paraId="198F013E" w14:textId="77777777" w:rsidR="00FE57F0" w:rsidRDefault="00FE57F0">
      <w:pPr>
        <w:rPr>
          <w:sz w:val="28"/>
          <w:szCs w:val="28"/>
        </w:rPr>
      </w:pPr>
    </w:p>
    <w:p w14:paraId="1E2F71EE" w14:textId="77777777" w:rsidR="00FE57F0" w:rsidRDefault="00AB60EF">
      <w:pPr>
        <w:rPr>
          <w:sz w:val="28"/>
          <w:szCs w:val="28"/>
        </w:rPr>
      </w:pPr>
      <w:r>
        <w:rPr>
          <w:rFonts w:hint="eastAsia"/>
          <w:sz w:val="28"/>
          <w:szCs w:val="28"/>
        </w:rPr>
        <w:t>我们所建立的实验基地选址会考虑交通、离城市的距离等多方因素，并做好宣传工作，以便争取更多的客户资源。</w:t>
      </w:r>
    </w:p>
    <w:p w14:paraId="1D32791A" w14:textId="77777777" w:rsidR="00FE57F0" w:rsidRDefault="00FE57F0">
      <w:pPr>
        <w:rPr>
          <w:sz w:val="28"/>
          <w:szCs w:val="28"/>
        </w:rPr>
      </w:pPr>
    </w:p>
    <w:p w14:paraId="345C926B" w14:textId="77777777" w:rsidR="00FE57F0" w:rsidRDefault="00AB60EF">
      <w:pPr>
        <w:rPr>
          <w:sz w:val="28"/>
          <w:szCs w:val="28"/>
        </w:rPr>
        <w:sectPr w:rsidR="00FE57F0">
          <w:pgSz w:w="11906" w:h="16838"/>
          <w:pgMar w:top="1440" w:right="1800" w:bottom="1440" w:left="1800" w:header="851" w:footer="992" w:gutter="0"/>
          <w:cols w:space="425"/>
          <w:docGrid w:type="lines" w:linePitch="312"/>
        </w:sectPr>
      </w:pPr>
      <w:r>
        <w:rPr>
          <w:rFonts w:hint="eastAsia"/>
          <w:sz w:val="28"/>
          <w:szCs w:val="28"/>
        </w:rPr>
        <w:t>在周围民宿等基础设施的建设以及团队管理方面，我们也会制定合理的规划与培训，使顾客获得更好的服务体验。</w:t>
      </w:r>
    </w:p>
    <w:p w14:paraId="5E69E0A5" w14:textId="77777777" w:rsidR="00FE57F0" w:rsidRDefault="00AB60EF">
      <w:pPr>
        <w:pStyle w:val="1"/>
      </w:pPr>
      <w:bookmarkStart w:id="38" w:name="_Toc6951187"/>
      <w:r>
        <w:rPr>
          <w:rFonts w:hint="eastAsia"/>
        </w:rPr>
        <w:lastRenderedPageBreak/>
        <w:t>成本分析及利润空间</w:t>
      </w:r>
      <w:bookmarkEnd w:id="38"/>
    </w:p>
    <w:p w14:paraId="1EDC089D" w14:textId="77777777" w:rsidR="00FE57F0" w:rsidRDefault="00AB60EF">
      <w:pPr>
        <w:pStyle w:val="2"/>
        <w:rPr>
          <w:rFonts w:hint="default"/>
        </w:rPr>
      </w:pPr>
      <w:bookmarkStart w:id="39" w:name="_Toc6951188"/>
      <w:r>
        <w:t>成本分析</w:t>
      </w:r>
      <w:bookmarkEnd w:id="39"/>
    </w:p>
    <w:p w14:paraId="7A432D5F" w14:textId="77777777" w:rsidR="00FE57F0" w:rsidRDefault="00AB60EF">
      <w:pPr>
        <w:rPr>
          <w:rFonts w:ascii="华文细黑" w:eastAsia="华文细黑" w:hAnsi="华文细黑" w:cs="华文细黑"/>
          <w:kern w:val="0"/>
          <w:sz w:val="28"/>
          <w:szCs w:val="28"/>
        </w:rPr>
      </w:pPr>
      <w:r>
        <w:rPr>
          <w:rFonts w:ascii="华文细黑" w:eastAsia="华文细黑" w:hAnsi="华文细黑" w:cs="华文细黑" w:hint="eastAsia"/>
          <w:kern w:val="0"/>
          <w:sz w:val="28"/>
          <w:szCs w:val="28"/>
        </w:rPr>
        <w:t>成本是拟定产品价格的重要依据，是为了达到某一种特定目的而耗或放弃的资源，生产活动中所使用的生产要素的价格。控制成本是提高资金效益的重要手段，产品成本的高低直接影响企业的资金效益。企业投入等量资金，合理的成本的企业生产合理价格的产品，有利于扩大销售收入，提高资金效益和市场竞争，为在市场经济中的盈利打下坚实基础。</w:t>
      </w:r>
      <w:r>
        <w:rPr>
          <w:rFonts w:ascii="华文细黑" w:eastAsia="华文细黑" w:hAnsi="华文细黑" w:cs="华文细黑" w:hint="eastAsia"/>
          <w:kern w:val="0"/>
          <w:sz w:val="28"/>
          <w:szCs w:val="28"/>
        </w:rPr>
        <w:br/>
      </w:r>
      <w:r>
        <w:rPr>
          <w:rFonts w:ascii="华文细黑" w:eastAsia="华文细黑" w:hAnsi="华文细黑" w:cs="华文细黑" w:hint="eastAsia"/>
          <w:kern w:val="0"/>
          <w:sz w:val="28"/>
          <w:szCs w:val="28"/>
        </w:rPr>
        <w:br/>
        <w:t>我公司产品的成本主要来源于信息采集成本，土地成本，人力成本，基础设施建设成本，线上平台运营成本这五个方面。</w:t>
      </w:r>
      <w:r>
        <w:rPr>
          <w:rFonts w:ascii="华文细黑" w:eastAsia="华文细黑" w:hAnsi="华文细黑" w:cs="华文细黑" w:hint="eastAsia"/>
          <w:kern w:val="0"/>
          <w:sz w:val="28"/>
          <w:szCs w:val="28"/>
        </w:rPr>
        <w:br/>
      </w:r>
      <w:r>
        <w:rPr>
          <w:rFonts w:ascii="华文细黑" w:eastAsia="华文细黑" w:hAnsi="华文细黑" w:cs="华文细黑" w:hint="eastAsia"/>
          <w:kern w:val="0"/>
          <w:sz w:val="28"/>
          <w:szCs w:val="28"/>
        </w:rPr>
        <w:br/>
      </w:r>
      <w:r>
        <w:rPr>
          <w:rStyle w:val="30"/>
          <w:rFonts w:hint="eastAsia"/>
        </w:rPr>
        <w:t>一、信息采集成本</w:t>
      </w:r>
      <w:r>
        <w:rPr>
          <w:rFonts w:ascii="华文细黑" w:eastAsia="华文细黑" w:hAnsi="华文细黑" w:cs="华文细黑" w:hint="eastAsia"/>
          <w:kern w:val="0"/>
          <w:sz w:val="28"/>
          <w:szCs w:val="28"/>
        </w:rPr>
        <w:br/>
        <w:t>一进入线上平台首个界面就需要一副带有农作物标记的中国地图，以及各地特色有代表性的农产品大数据详细资料统计。需要在卫星地图上的大量投入，以及各地农业部门的精确数据，将各种需求集中起来，为必要成本输出。</w:t>
      </w:r>
      <w:r>
        <w:rPr>
          <w:rFonts w:ascii="华文细黑" w:eastAsia="华文细黑" w:hAnsi="华文细黑" w:cs="华文细黑" w:hint="eastAsia"/>
          <w:kern w:val="0"/>
          <w:sz w:val="28"/>
          <w:szCs w:val="28"/>
        </w:rPr>
        <w:br/>
        <w:t>但要注意不定的量值变化，例如，某地的创新型蔬果的出现，或不具特色产量下降的产品及时更新地图数据，对成本升降有一定影响。</w:t>
      </w:r>
      <w:r>
        <w:rPr>
          <w:rFonts w:ascii="华文细黑" w:eastAsia="华文细黑" w:hAnsi="华文细黑" w:cs="华文细黑" w:hint="eastAsia"/>
          <w:kern w:val="0"/>
          <w:sz w:val="28"/>
          <w:szCs w:val="28"/>
        </w:rPr>
        <w:br/>
      </w:r>
      <w:r>
        <w:rPr>
          <w:rStyle w:val="30"/>
          <w:rFonts w:hint="eastAsia"/>
        </w:rPr>
        <w:t>二、土地成本</w:t>
      </w:r>
      <w:r>
        <w:rPr>
          <w:rFonts w:ascii="华文细黑" w:eastAsia="华文细黑" w:hAnsi="华文细黑" w:cs="华文细黑" w:hint="eastAsia"/>
          <w:kern w:val="0"/>
          <w:sz w:val="28"/>
          <w:szCs w:val="28"/>
        </w:rPr>
        <w:br/>
      </w:r>
      <w:r>
        <w:rPr>
          <w:rFonts w:ascii="华文细黑" w:eastAsia="华文细黑" w:hAnsi="华文细黑" w:cs="华文细黑" w:hint="eastAsia"/>
          <w:kern w:val="0"/>
          <w:sz w:val="28"/>
          <w:szCs w:val="28"/>
        </w:rPr>
        <w:lastRenderedPageBreak/>
        <w:t>我们的线上平台要给现代的城市人更直观清晰的农村体验与新的出行选择，就需要从全国各地租赁或购买大量的试验田。较大数量的土地需求可能获得应对应的折扣价格或政府支持，以此使我们的体验产品也有一个较优惠的价格。</w:t>
      </w:r>
      <w:r>
        <w:rPr>
          <w:rFonts w:ascii="华文细黑" w:eastAsia="华文细黑" w:hAnsi="华文细黑" w:cs="华文细黑" w:hint="eastAsia"/>
          <w:kern w:val="0"/>
          <w:sz w:val="28"/>
          <w:szCs w:val="28"/>
        </w:rPr>
        <w:br/>
        <w:t>同时需要了解更多的市场信息，土地价格高则体验价格高，土地价格低则体验价格低。土地价格的升降是影响成本的主要因素。选择利益最大品质最优的土地可以让用户拥有优秀的体验实践获得最大的收益。</w:t>
      </w:r>
      <w:r>
        <w:rPr>
          <w:rFonts w:ascii="华文细黑" w:eastAsia="华文细黑" w:hAnsi="华文细黑" w:cs="华文细黑" w:hint="eastAsia"/>
          <w:kern w:val="0"/>
          <w:sz w:val="28"/>
          <w:szCs w:val="28"/>
        </w:rPr>
        <w:br/>
      </w:r>
      <w:r>
        <w:rPr>
          <w:rStyle w:val="30"/>
          <w:rFonts w:hint="eastAsia"/>
        </w:rPr>
        <w:t>三、人力成本</w:t>
      </w:r>
      <w:r>
        <w:rPr>
          <w:rFonts w:ascii="华文细黑" w:eastAsia="华文细黑" w:hAnsi="华文细黑" w:cs="华文细黑" w:hint="eastAsia"/>
          <w:kern w:val="0"/>
          <w:sz w:val="28"/>
          <w:szCs w:val="28"/>
        </w:rPr>
        <w:br/>
        <w:t>作为一个关于“farmer”线上平台，人员必须包括:产品经理，程序开发人员，测试专员，运营团队，UI设计等。注重人员的合理配置，建立合理的组织机构。坚持合理的引进和使用人才，充分发挥个人潜能。</w:t>
      </w:r>
      <w:r>
        <w:rPr>
          <w:rFonts w:ascii="华文细黑" w:eastAsia="华文细黑" w:hAnsi="华文细黑" w:cs="华文细黑" w:hint="eastAsia"/>
          <w:kern w:val="0"/>
          <w:sz w:val="28"/>
          <w:szCs w:val="28"/>
        </w:rPr>
        <w:br/>
        <w:t>进行人力资源成本的效益性分析，目的是有效的利用人力资源，保证每条程序的合理运行与严格执行。</w:t>
      </w:r>
      <w:r>
        <w:rPr>
          <w:rFonts w:ascii="华文细黑" w:eastAsia="华文细黑" w:hAnsi="华文细黑" w:cs="华文细黑" w:hint="eastAsia"/>
          <w:kern w:val="0"/>
          <w:sz w:val="28"/>
          <w:szCs w:val="28"/>
        </w:rPr>
        <w:br/>
      </w:r>
      <w:r>
        <w:rPr>
          <w:rStyle w:val="30"/>
          <w:rFonts w:hint="eastAsia"/>
        </w:rPr>
        <w:t>四、基础设施建设成本</w:t>
      </w:r>
      <w:r>
        <w:rPr>
          <w:rFonts w:ascii="华文细黑" w:eastAsia="华文细黑" w:hAnsi="华文细黑" w:cs="华文细黑" w:hint="eastAsia"/>
          <w:kern w:val="0"/>
          <w:sz w:val="28"/>
          <w:szCs w:val="28"/>
        </w:rPr>
        <w:br/>
        <w:t>大部分试验田附近都有我们设置的民宿，供旅客在在体验农家生活的同时休闲娱乐，成为真正的“农民”。这些民宿大部分是我们寻找的合作伙伴，既承担日常的民宿职能又为我们提供民宿体验。我们只需要与他们达成协议进行分成即可。这样我们的投入成本将会大大降低。其他的基础设施即为试验田所需的各种设施，要严格控制各种设施的合理使用，杜绝浪费，加强监督。</w:t>
      </w:r>
      <w:r>
        <w:rPr>
          <w:rFonts w:ascii="华文细黑" w:eastAsia="华文细黑" w:hAnsi="华文细黑" w:cs="华文细黑" w:hint="eastAsia"/>
          <w:kern w:val="0"/>
          <w:sz w:val="28"/>
          <w:szCs w:val="28"/>
        </w:rPr>
        <w:br/>
      </w:r>
      <w:r>
        <w:rPr>
          <w:rStyle w:val="30"/>
          <w:rFonts w:hint="eastAsia"/>
        </w:rPr>
        <w:lastRenderedPageBreak/>
        <w:t>五、线上平台运营成本</w:t>
      </w:r>
      <w:r>
        <w:rPr>
          <w:rFonts w:ascii="华文细黑" w:eastAsia="华文细黑" w:hAnsi="华文细黑" w:cs="华文细黑" w:hint="eastAsia"/>
          <w:kern w:val="0"/>
          <w:sz w:val="28"/>
          <w:szCs w:val="28"/>
        </w:rPr>
        <w:br/>
        <w:t>平台的运营需求越多越仔细开发成本越高。以app为例，一个简单的APP，通常就需要五大产品，即安卓版APP、苹果iOS版APP、电脑端的运营管理后台、手机端的运营管理助手，还有就是服务器的部署。背后都需要庞大的系统做支持，而且功能的细分非常多。一个简单的APP，就涉及登录注册、商品发布、信息发布、个人中心、在线沟通、积分系统、下单支付、收藏评论、转发分享、会员管理等几大板块。每一个板块后，又有很多小的功能细节，最简单的，注册功能，也包含手册注册、邮箱注册、验证码等。APP后期运营也从需要专业人员进行维护，因此专业人员的需求非常重要。app运行新颖有创意更加吸引客户也更能提高资金效益。</w:t>
      </w:r>
    </w:p>
    <w:p w14:paraId="7E309A82" w14:textId="77777777" w:rsidR="00FE57F0" w:rsidRDefault="00AB60EF">
      <w:pPr>
        <w:pStyle w:val="2"/>
        <w:rPr>
          <w:rFonts w:hint="default"/>
        </w:rPr>
      </w:pPr>
      <w:bookmarkStart w:id="40" w:name="_Toc6951189"/>
      <w:r>
        <w:t>利润空间</w:t>
      </w:r>
      <w:bookmarkEnd w:id="40"/>
    </w:p>
    <w:p w14:paraId="29A456F4"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我们会联系相关区域的政府部门，大规模收集闲散土地，争取以最优惠的价格购买或长时间租赁土地，而客户所支付的租赁费用是我们主要的利润来源之一。</w:t>
      </w:r>
    </w:p>
    <w:p w14:paraId="20A88D82"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除此之外，还有供应商应缴会员费，乡村娱乐旅游活动费用抽成。</w:t>
      </w:r>
    </w:p>
    <w:p w14:paraId="7D4976E9" w14:textId="77777777" w:rsidR="00FE57F0" w:rsidRDefault="00AB60EF">
      <w:pPr>
        <w:rPr>
          <w:rFonts w:ascii="华文细黑" w:eastAsia="华文细黑" w:hAnsi="华文细黑" w:cs="华文细黑"/>
          <w:sz w:val="28"/>
          <w:szCs w:val="28"/>
        </w:rPr>
      </w:pPr>
      <w:r>
        <w:rPr>
          <w:rFonts w:ascii="华文细黑" w:eastAsia="华文细黑" w:hAnsi="华文细黑" w:cs="华文细黑" w:hint="eastAsia"/>
          <w:sz w:val="28"/>
          <w:szCs w:val="28"/>
        </w:rPr>
        <w:t>除去平台的点击下载量，在平台用户规模增长后，广告商也是一部分收入来源。</w:t>
      </w:r>
    </w:p>
    <w:p w14:paraId="0663BBD0" w14:textId="77777777" w:rsidR="00FE57F0" w:rsidRDefault="00AB60EF">
      <w:pPr>
        <w:widowControl/>
        <w:jc w:val="left"/>
      </w:pPr>
      <w:r>
        <w:rPr>
          <w:rFonts w:ascii="宋体" w:hAnsi="宋体" w:hint="eastAsia"/>
          <w:kern w:val="0"/>
          <w:sz w:val="24"/>
        </w:rPr>
        <w:t>（</w:t>
      </w:r>
      <w:r>
        <w:rPr>
          <w:rFonts w:ascii="宋体" w:hAnsi="宋体"/>
          <w:kern w:val="0"/>
          <w:sz w:val="24"/>
        </w:rPr>
        <w:t>一般来说:土地价格普遍在500-2000之间，相对偏远的地方每亩在500-800元一年，地理位置好的地方在每亩在1000-2000元每年;农村的地如果靠近城市或国道征收了，一亩可值三到四万不等;租用的话，土地没有附着物没有农作物的话，500-1500元一亩一年;林地价格从50-2000元左右都有，主要看土地位置</w:t>
      </w:r>
      <w:r>
        <w:rPr>
          <w:rFonts w:ascii="宋体" w:hAnsi="宋体" w:hint="eastAsia"/>
          <w:kern w:val="0"/>
          <w:sz w:val="24"/>
        </w:rPr>
        <w:t>）</w:t>
      </w:r>
    </w:p>
    <w:p w14:paraId="3B28D515" w14:textId="77777777" w:rsidR="00FE57F0" w:rsidRDefault="00FE57F0">
      <w:pPr>
        <w:widowControl/>
        <w:spacing w:after="240"/>
        <w:ind w:left="560" w:hangingChars="200" w:hanging="560"/>
        <w:jc w:val="left"/>
        <w:rPr>
          <w:rFonts w:ascii="华文细黑" w:eastAsia="华文细黑" w:hAnsi="华文细黑" w:cs="华文细黑"/>
          <w:sz w:val="28"/>
          <w:szCs w:val="28"/>
        </w:rPr>
      </w:pPr>
    </w:p>
    <w:p w14:paraId="28835B26" w14:textId="77777777" w:rsidR="00FE57F0" w:rsidRDefault="00FE57F0">
      <w:pPr>
        <w:rPr>
          <w:rFonts w:ascii="华文细黑" w:eastAsia="华文细黑" w:hAnsi="华文细黑" w:cs="华文细黑"/>
          <w:sz w:val="28"/>
          <w:szCs w:val="28"/>
        </w:rPr>
        <w:sectPr w:rsidR="00FE57F0">
          <w:pgSz w:w="11906" w:h="16838"/>
          <w:pgMar w:top="1440" w:right="1800" w:bottom="1440" w:left="1800" w:header="851" w:footer="992" w:gutter="0"/>
          <w:cols w:space="425"/>
          <w:docGrid w:type="lines" w:linePitch="312"/>
        </w:sectPr>
      </w:pPr>
    </w:p>
    <w:p w14:paraId="524C9672" w14:textId="77777777" w:rsidR="00FE57F0" w:rsidRDefault="00AB60EF">
      <w:pPr>
        <w:rPr>
          <w:b/>
          <w:bCs/>
          <w:sz w:val="28"/>
          <w:szCs w:val="28"/>
        </w:rPr>
      </w:pPr>
      <w:r>
        <w:rPr>
          <w:noProof/>
          <w:sz w:val="28"/>
        </w:rPr>
        <w:lastRenderedPageBreak/>
        <mc:AlternateContent>
          <mc:Choice Requires="wps">
            <w:drawing>
              <wp:anchor distT="0" distB="0" distL="0" distR="0" simplePos="0" relativeHeight="6" behindDoc="0" locked="0" layoutInCell="1" allowOverlap="1" wp14:anchorId="695379B2" wp14:editId="42709F52">
                <wp:simplePos x="0" y="0"/>
                <wp:positionH relativeFrom="column">
                  <wp:posOffset>-356870</wp:posOffset>
                </wp:positionH>
                <wp:positionV relativeFrom="paragraph">
                  <wp:posOffset>-19050</wp:posOffset>
                </wp:positionV>
                <wp:extent cx="1828800" cy="1828800"/>
                <wp:effectExtent l="0" t="0" r="0" b="0"/>
                <wp:wrapNone/>
                <wp:docPr id="1050"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244B669E"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41" w:name="_Toc6951190"/>
                            <w:r>
                              <w:rPr>
                                <w14:shadow w14:blurRad="38100" w14:dist="25400" w14:dir="5400000" w14:sx="100000" w14:sy="100000" w14:kx="0" w14:ky="0" w14:algn="ctr">
                                  <w14:srgbClr w14:val="6E747A">
                                    <w14:alpha w14:val="57000"/>
                                  </w14:srgbClr>
                                </w14:shadow>
                              </w:rPr>
                              <w:t>战略定位及风险评估</w:t>
                            </w:r>
                            <w:bookmarkEnd w:id="41"/>
                          </w:p>
                        </w:txbxContent>
                      </wps:txbx>
                      <wps:bodyPr vert="horz" wrap="none" lIns="91440" tIns="45720" rIns="91440" bIns="45720" anchor="t">
                        <a:prstTxWarp prst="textNoShape">
                          <a:avLst/>
                        </a:prstTxWarp>
                        <a:spAutoFit/>
                      </wps:bodyPr>
                    </wps:wsp>
                  </a:graphicData>
                </a:graphic>
              </wp:anchor>
            </w:drawing>
          </mc:Choice>
          <mc:Fallback>
            <w:pict>
              <v:rect w14:anchorId="695379B2" id="_x0000_s1049" style="position:absolute;left:0;text-align:left;margin-left:-28.1pt;margin-top:-1.5pt;width:2in;height:2in;z-index:6;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" filled="f" stroked="f">
                <v:textbox style="mso-fit-shape-to-text:t">
                  <w:txbxContent>
                    <w:p w14:paraId="244B669E" w14:textId="77777777" w:rsidR="00FE57F0" w:rsidRDefault="00AB60EF">
                      <w:pPr>
                        <w:pStyle w:val="1"/>
                        <w:rPr>
                          <w:sz w:val="72"/>
                          <w14:shadow w14:blurRad="38100" w14:dist="25400" w14:dir="5400000" w14:sx="100000" w14:sy="100000" w14:kx="0" w14:ky="0" w14:algn="ctr">
                            <w14:srgbClr w14:val="6E747A">
                              <w14:alpha w14:val="57000"/>
                            </w14:srgbClr>
                          </w14:shadow>
                        </w:rPr>
                      </w:pPr>
                      <w:bookmarkStart w:id="42" w:name="_Toc6951190"/>
                      <w:r>
                        <w:rPr>
                          <w14:shadow w14:blurRad="38100" w14:dist="25400" w14:dir="5400000" w14:sx="100000" w14:sy="100000" w14:kx="0" w14:ky="0" w14:algn="ctr">
                            <w14:srgbClr w14:val="6E747A">
                              <w14:alpha w14:val="57000"/>
                            </w14:srgbClr>
                          </w14:shadow>
                        </w:rPr>
                        <w:t>战略定位及风险评估</w:t>
                      </w:r>
                      <w:bookmarkEnd w:id="42"/>
                    </w:p>
                  </w:txbxContent>
                </v:textbox>
              </v:rect>
            </w:pict>
          </mc:Fallback>
        </mc:AlternateContent>
      </w:r>
    </w:p>
    <w:p w14:paraId="5F3484DB" w14:textId="77777777" w:rsidR="00FE57F0" w:rsidRDefault="00FE57F0">
      <w:pPr>
        <w:rPr>
          <w:b/>
          <w:bCs/>
          <w:sz w:val="28"/>
          <w:szCs w:val="28"/>
        </w:rPr>
      </w:pPr>
    </w:p>
    <w:p w14:paraId="7CD99F8B" w14:textId="77777777" w:rsidR="00FE57F0" w:rsidRDefault="00AB60EF">
      <w:pPr>
        <w:pStyle w:val="3"/>
      </w:pPr>
      <w:bookmarkStart w:id="43" w:name="_Toc6951191"/>
      <w:r>
        <w:rPr>
          <w:rFonts w:hint="eastAsia"/>
        </w:rPr>
        <w:t>战略定位</w:t>
      </w:r>
      <w:bookmarkEnd w:id="43"/>
    </w:p>
    <w:p w14:paraId="43CA9D78" w14:textId="77777777" w:rsidR="00FE57F0" w:rsidRDefault="00FE57F0">
      <w:pPr>
        <w:rPr>
          <w:b/>
          <w:bCs/>
          <w:sz w:val="28"/>
          <w:szCs w:val="28"/>
        </w:rPr>
      </w:pPr>
    </w:p>
    <w:p w14:paraId="4F07D5BE" w14:textId="77777777" w:rsidR="00FE57F0" w:rsidRDefault="00AB60EF">
      <w:pPr>
        <w:numPr>
          <w:ilvl w:val="0"/>
          <w:numId w:val="4"/>
        </w:numPr>
        <w:rPr>
          <w:sz w:val="28"/>
          <w:szCs w:val="28"/>
        </w:rPr>
      </w:pPr>
      <w:r>
        <w:rPr>
          <w:rFonts w:hint="eastAsia"/>
          <w:sz w:val="28"/>
          <w:szCs w:val="28"/>
        </w:rPr>
        <w:t>核心竞争力分析：目前行业对手较少，本项目的竞争力较强，若形成完善的运作模式，市场潜力较大。</w:t>
      </w:r>
    </w:p>
    <w:p w14:paraId="7A9FA8FF" w14:textId="77777777" w:rsidR="00FE57F0" w:rsidRDefault="00FE57F0">
      <w:pPr>
        <w:rPr>
          <w:sz w:val="28"/>
          <w:szCs w:val="28"/>
        </w:rPr>
      </w:pPr>
    </w:p>
    <w:p w14:paraId="5A2329B5" w14:textId="77777777" w:rsidR="00FE57F0" w:rsidRDefault="00AB60EF">
      <w:pPr>
        <w:numPr>
          <w:ilvl w:val="0"/>
          <w:numId w:val="4"/>
        </w:numPr>
        <w:rPr>
          <w:sz w:val="28"/>
          <w:szCs w:val="28"/>
        </w:rPr>
      </w:pPr>
      <w:r>
        <w:rPr>
          <w:rFonts w:hint="eastAsia"/>
          <w:sz w:val="28"/>
          <w:szCs w:val="28"/>
        </w:rPr>
        <w:t>外部环境分析：在第一章项目背景中我们提到，不论是社会现状，还是政策等方面，我们都占据着一定的优势。</w:t>
      </w:r>
    </w:p>
    <w:p w14:paraId="1203F453" w14:textId="77777777" w:rsidR="00FE57F0" w:rsidRDefault="00FE57F0">
      <w:pPr>
        <w:rPr>
          <w:sz w:val="28"/>
          <w:szCs w:val="28"/>
        </w:rPr>
      </w:pPr>
    </w:p>
    <w:p w14:paraId="3CC0D963" w14:textId="77777777" w:rsidR="00FE57F0" w:rsidRDefault="00AB60EF">
      <w:pPr>
        <w:numPr>
          <w:ilvl w:val="0"/>
          <w:numId w:val="4"/>
        </w:numPr>
        <w:rPr>
          <w:sz w:val="28"/>
          <w:szCs w:val="28"/>
        </w:rPr>
      </w:pPr>
      <w:r>
        <w:rPr>
          <w:rFonts w:hint="eastAsia"/>
          <w:sz w:val="28"/>
          <w:szCs w:val="28"/>
        </w:rPr>
        <w:t>战略规划</w:t>
      </w:r>
      <w:r>
        <w:rPr>
          <w:rFonts w:hint="eastAsia"/>
          <w:sz w:val="28"/>
          <w:szCs w:val="28"/>
        </w:rPr>
        <w:t>:</w:t>
      </w:r>
      <w:r>
        <w:rPr>
          <w:rFonts w:hint="eastAsia"/>
          <w:sz w:val="28"/>
          <w:szCs w:val="28"/>
        </w:rPr>
        <w:t>我们在研发</w:t>
      </w:r>
      <w:r>
        <w:rPr>
          <w:rFonts w:hint="eastAsia"/>
          <w:sz w:val="28"/>
          <w:szCs w:val="28"/>
        </w:rPr>
        <w:t>APP</w:t>
      </w:r>
      <w:r>
        <w:rPr>
          <w:rFonts w:hint="eastAsia"/>
          <w:sz w:val="28"/>
          <w:szCs w:val="28"/>
        </w:rPr>
        <w:t>的同时要做好数据采集和整理，在获得小规模土地租赁使用权后试运行，在试运行中发现不足，完善运营模式。</w:t>
      </w:r>
    </w:p>
    <w:p w14:paraId="4D607E82" w14:textId="77777777" w:rsidR="00FE57F0" w:rsidRDefault="00FE57F0">
      <w:pPr>
        <w:rPr>
          <w:sz w:val="28"/>
          <w:szCs w:val="28"/>
        </w:rPr>
      </w:pPr>
    </w:p>
    <w:p w14:paraId="09E22F60" w14:textId="77777777" w:rsidR="00FE57F0" w:rsidRDefault="00AB60EF">
      <w:pPr>
        <w:pStyle w:val="3"/>
      </w:pPr>
      <w:bookmarkStart w:id="44" w:name="_Toc6951192"/>
      <w:r w:rsidRPr="00025218">
        <w:rPr>
          <w:rFonts w:hint="eastAsia"/>
        </w:rPr>
        <w:t>风险评估</w:t>
      </w:r>
      <w:bookmarkEnd w:id="44"/>
    </w:p>
    <w:p w14:paraId="454029CD" w14:textId="77777777" w:rsidR="00FE57F0" w:rsidRDefault="00FE57F0">
      <w:pPr>
        <w:rPr>
          <w:b/>
          <w:bCs/>
          <w:sz w:val="28"/>
          <w:szCs w:val="28"/>
        </w:rPr>
      </w:pPr>
    </w:p>
    <w:p w14:paraId="49907297"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t>经营风险：人力资源短缺，前期技术积累不足，技术人才短缺、部门协调与管理风险；应收账款风险，</w:t>
      </w:r>
      <w:proofErr w:type="gramStart"/>
      <w:r w:rsidRPr="00025218">
        <w:rPr>
          <w:rFonts w:hint="eastAsia"/>
          <w:sz w:val="28"/>
          <w:szCs w:val="28"/>
        </w:rPr>
        <w:t>账期内</w:t>
      </w:r>
      <w:proofErr w:type="gramEnd"/>
      <w:r w:rsidRPr="00025218">
        <w:rPr>
          <w:rFonts w:hint="eastAsia"/>
          <w:sz w:val="28"/>
          <w:szCs w:val="28"/>
        </w:rPr>
        <w:t>不能有效的回收账款；存货风险，农产品的堆积与存货，引起资金断裂。</w:t>
      </w:r>
    </w:p>
    <w:p w14:paraId="4588F1E2" w14:textId="77777777" w:rsidR="00025218" w:rsidRPr="00025218" w:rsidRDefault="00025218" w:rsidP="00025218">
      <w:pPr>
        <w:rPr>
          <w:sz w:val="28"/>
          <w:szCs w:val="28"/>
        </w:rPr>
      </w:pPr>
    </w:p>
    <w:p w14:paraId="31B43B93"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lastRenderedPageBreak/>
        <w:t>交易风险：签约客户自身是否有履行能力，是否会出现无法交易或交易的成本超出预算导致的亏损；合同履行的风险，在违约的处理，纠纷处理，终止合约等带来的额外责任与成本。</w:t>
      </w:r>
    </w:p>
    <w:p w14:paraId="6A5E5363" w14:textId="77777777" w:rsidR="00025218" w:rsidRPr="00025218" w:rsidRDefault="00025218" w:rsidP="00025218">
      <w:pPr>
        <w:rPr>
          <w:sz w:val="28"/>
          <w:szCs w:val="28"/>
        </w:rPr>
      </w:pPr>
    </w:p>
    <w:p w14:paraId="3FB1E6C4"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t>市场风险：产品认可度低，客户证明交付能力和产品性能的作用，引起市场扩张和布局，市场布局层面的均衡长短的风险；同类产品的竞争：同类产品引发价格战，使回收成本周期加长；</w:t>
      </w:r>
    </w:p>
    <w:p w14:paraId="26EEB2F7" w14:textId="77777777" w:rsidR="00025218" w:rsidRPr="00025218" w:rsidRDefault="00025218" w:rsidP="00025218">
      <w:pPr>
        <w:rPr>
          <w:sz w:val="28"/>
          <w:szCs w:val="28"/>
        </w:rPr>
      </w:pPr>
    </w:p>
    <w:p w14:paraId="2E546554"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t>产品维护风险：维护客户关注度及持续经营能力，信誉风险、用户体验差等</w:t>
      </w:r>
    </w:p>
    <w:p w14:paraId="76C018CF" w14:textId="77777777" w:rsidR="00025218" w:rsidRPr="00025218" w:rsidRDefault="00025218" w:rsidP="00025218">
      <w:pPr>
        <w:rPr>
          <w:sz w:val="28"/>
          <w:szCs w:val="28"/>
        </w:rPr>
      </w:pPr>
    </w:p>
    <w:p w14:paraId="4284C079"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t>技术风险：研发问题：产品研发经费超支、技术瓶颈、数据采集和处理困难等，后期运营问题：后期技术的支持，产品实时数据的收集处理</w:t>
      </w:r>
    </w:p>
    <w:p w14:paraId="79D8C4C9" w14:textId="77777777" w:rsidR="00025218" w:rsidRPr="00025218" w:rsidRDefault="00025218" w:rsidP="00025218">
      <w:pPr>
        <w:rPr>
          <w:sz w:val="28"/>
          <w:szCs w:val="28"/>
        </w:rPr>
      </w:pPr>
    </w:p>
    <w:p w14:paraId="0C024344" w14:textId="77777777" w:rsidR="00025218" w:rsidRPr="00025218" w:rsidRDefault="00025218" w:rsidP="00025218">
      <w:pPr>
        <w:pStyle w:val="a6"/>
        <w:numPr>
          <w:ilvl w:val="0"/>
          <w:numId w:val="17"/>
        </w:numPr>
        <w:ind w:firstLineChars="0"/>
        <w:rPr>
          <w:sz w:val="28"/>
          <w:szCs w:val="28"/>
        </w:rPr>
      </w:pPr>
      <w:r w:rsidRPr="00025218">
        <w:rPr>
          <w:rFonts w:hint="eastAsia"/>
          <w:sz w:val="28"/>
          <w:szCs w:val="28"/>
        </w:rPr>
        <w:t>自然因素风险</w:t>
      </w:r>
      <w:r w:rsidRPr="00025218">
        <w:rPr>
          <w:rFonts w:hint="eastAsia"/>
          <w:sz w:val="28"/>
          <w:szCs w:val="28"/>
        </w:rPr>
        <w:t>:</w:t>
      </w:r>
      <w:r w:rsidRPr="00025218">
        <w:rPr>
          <w:rFonts w:hint="eastAsia"/>
          <w:sz w:val="28"/>
          <w:szCs w:val="28"/>
        </w:rPr>
        <w:t>农产品的特点之一就是依赖自然条件，不同地区的不同自然灾害对农产品的生长有着极大的影响，如</w:t>
      </w:r>
      <w:proofErr w:type="gramStart"/>
      <w:r w:rsidRPr="00025218">
        <w:rPr>
          <w:rFonts w:hint="eastAsia"/>
          <w:sz w:val="28"/>
          <w:szCs w:val="28"/>
        </w:rPr>
        <w:t>过遇到</w:t>
      </w:r>
      <w:proofErr w:type="gramEnd"/>
      <w:r w:rsidRPr="00025218">
        <w:rPr>
          <w:rFonts w:hint="eastAsia"/>
          <w:sz w:val="28"/>
          <w:szCs w:val="28"/>
        </w:rPr>
        <w:t>自然灾害，尤其是对以一年为一个周期的农产品来说是无法挽救的。</w:t>
      </w:r>
    </w:p>
    <w:p w14:paraId="4DDB3F13" w14:textId="77777777" w:rsidR="00025218" w:rsidRPr="00025218" w:rsidRDefault="00025218" w:rsidP="00025218">
      <w:pPr>
        <w:rPr>
          <w:sz w:val="28"/>
          <w:szCs w:val="28"/>
        </w:rPr>
      </w:pPr>
    </w:p>
    <w:p w14:paraId="6F0F9EA8" w14:textId="77777777" w:rsidR="00FE57F0" w:rsidRPr="00025218" w:rsidRDefault="00025218" w:rsidP="00025218">
      <w:pPr>
        <w:pStyle w:val="a6"/>
        <w:numPr>
          <w:ilvl w:val="0"/>
          <w:numId w:val="17"/>
        </w:numPr>
        <w:ind w:firstLineChars="0"/>
        <w:rPr>
          <w:sz w:val="28"/>
          <w:szCs w:val="28"/>
        </w:rPr>
        <w:sectPr w:rsidR="00FE57F0" w:rsidRPr="00025218">
          <w:pgSz w:w="11906" w:h="16838"/>
          <w:pgMar w:top="1440" w:right="1800" w:bottom="1440" w:left="1800" w:header="851" w:footer="992" w:gutter="0"/>
          <w:cols w:space="425"/>
          <w:docGrid w:type="lines" w:linePitch="312"/>
        </w:sectPr>
      </w:pPr>
      <w:r w:rsidRPr="00025218">
        <w:rPr>
          <w:rFonts w:hint="eastAsia"/>
          <w:sz w:val="28"/>
          <w:szCs w:val="28"/>
        </w:rPr>
        <w:t>产业波动风险</w:t>
      </w:r>
      <w:r w:rsidRPr="00025218">
        <w:rPr>
          <w:rFonts w:hint="eastAsia"/>
          <w:sz w:val="28"/>
          <w:szCs w:val="28"/>
        </w:rPr>
        <w:t>:</w:t>
      </w:r>
      <w:r w:rsidRPr="00025218">
        <w:rPr>
          <w:rFonts w:hint="eastAsia"/>
          <w:sz w:val="28"/>
          <w:szCs w:val="28"/>
        </w:rPr>
        <w:t>整个农产品产业波动与整个市场环境，需求变动，资本成本，政府干预，法律法规的影响，致使农产品在不同的阶段不同年份，价格不稳定，无法确定我们的投资与回报成正比。</w:t>
      </w:r>
    </w:p>
    <w:p w14:paraId="45467C4E" w14:textId="77777777" w:rsidR="00FE57F0" w:rsidRDefault="00AB60EF">
      <w:pPr>
        <w:rPr>
          <w:b/>
          <w:bCs/>
          <w:sz w:val="28"/>
          <w:szCs w:val="28"/>
        </w:rPr>
      </w:pPr>
      <w:r>
        <w:rPr>
          <w:noProof/>
          <w:sz w:val="28"/>
        </w:rPr>
        <w:lastRenderedPageBreak/>
        <mc:AlternateContent>
          <mc:Choice Requires="wps">
            <w:drawing>
              <wp:anchor distT="0" distB="0" distL="0" distR="0" simplePos="0" relativeHeight="7" behindDoc="0" locked="0" layoutInCell="1" allowOverlap="1" wp14:anchorId="759CEEB8" wp14:editId="207EF232">
                <wp:simplePos x="0" y="0"/>
                <wp:positionH relativeFrom="column">
                  <wp:posOffset>0</wp:posOffset>
                </wp:positionH>
                <wp:positionV relativeFrom="paragraph">
                  <wp:posOffset>68580</wp:posOffset>
                </wp:positionV>
                <wp:extent cx="1828800" cy="1828800"/>
                <wp:effectExtent l="0" t="0" r="0" b="0"/>
                <wp:wrapNone/>
                <wp:docPr id="105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828800"/>
                        </a:xfrm>
                        <a:prstGeom prst="rect">
                          <a:avLst/>
                        </a:prstGeom>
                        <a:ln>
                          <a:noFill/>
                        </a:ln>
                      </wps:spPr>
                      <wps:txbx>
                        <w:txbxContent>
                          <w:p w14:paraId="228AC903" w14:textId="77777777" w:rsidR="00FE57F0" w:rsidRDefault="00AB60EF">
                            <w:pPr>
                              <w:pStyle w:val="1"/>
                              <w:rPr>
                                <w14:shadow w14:blurRad="38100" w14:dist="25400" w14:dir="5400000" w14:sx="100000" w14:sy="100000" w14:kx="0" w14:ky="0" w14:algn="ctr">
                                  <w14:srgbClr w14:val="6E747A">
                                    <w14:alpha w14:val="57000"/>
                                  </w14:srgbClr>
                                </w14:shadow>
                              </w:rPr>
                            </w:pPr>
                            <w:bookmarkStart w:id="45" w:name="_Toc6951193"/>
                            <w:r>
                              <w:rPr>
                                <w14:shadow w14:blurRad="38100" w14:dist="25400" w14:dir="5400000" w14:sx="100000" w14:sy="100000" w14:kx="0" w14:ky="0" w14:algn="ctr">
                                  <w14:srgbClr w14:val="6E747A">
                                    <w14:alpha w14:val="57000"/>
                                  </w14:srgbClr>
                                </w14:shadow>
                              </w:rPr>
                              <w:t>团队管理与组织</w:t>
                            </w:r>
                            <w:bookmarkEnd w:id="45"/>
                          </w:p>
                        </w:txbxContent>
                      </wps:txbx>
                      <wps:bodyPr vert="horz" wrap="none" lIns="91440" tIns="45720" rIns="91440" bIns="45720" anchor="t">
                        <a:prstTxWarp prst="textNoShape">
                          <a:avLst/>
                        </a:prstTxWarp>
                        <a:spAutoFit/>
                      </wps:bodyPr>
                    </wps:wsp>
                  </a:graphicData>
                </a:graphic>
              </wp:anchor>
            </w:drawing>
          </mc:Choice>
          <mc:Fallback>
            <w:pict>
              <v:rect w14:anchorId="759CEEB8" id="_x0000_s1050" style="position:absolute;left:0;text-align:left;margin-left:0;margin-top:5.4pt;width:2in;height:2in;z-index:7;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" filled="f" stroked="f">
                <v:textbox style="mso-fit-shape-to-text:t">
                  <w:txbxContent>
                    <w:p w14:paraId="228AC903" w14:textId="77777777" w:rsidR="00FE57F0" w:rsidRDefault="00AB60EF">
                      <w:pPr>
                        <w:pStyle w:val="1"/>
                        <w:rPr>
                          <w14:shadow w14:blurRad="38100" w14:dist="25400" w14:dir="5400000" w14:sx="100000" w14:sy="100000" w14:kx="0" w14:ky="0" w14:algn="ctr">
                            <w14:srgbClr w14:val="6E747A">
                              <w14:alpha w14:val="57000"/>
                            </w14:srgbClr>
                          </w14:shadow>
                        </w:rPr>
                      </w:pPr>
                      <w:bookmarkStart w:id="46" w:name="_Toc6951193"/>
                      <w:r>
                        <w:rPr>
                          <w14:shadow w14:blurRad="38100" w14:dist="25400" w14:dir="5400000" w14:sx="100000" w14:sy="100000" w14:kx="0" w14:ky="0" w14:algn="ctr">
                            <w14:srgbClr w14:val="6E747A">
                              <w14:alpha w14:val="57000"/>
                            </w14:srgbClr>
                          </w14:shadow>
                        </w:rPr>
                        <w:t>团队管理与组织</w:t>
                      </w:r>
                      <w:bookmarkEnd w:id="46"/>
                    </w:p>
                  </w:txbxContent>
                </v:textbox>
              </v:rect>
            </w:pict>
          </mc:Fallback>
        </mc:AlternateContent>
      </w:r>
    </w:p>
    <w:p w14:paraId="3C1B9E1E" w14:textId="77777777" w:rsidR="00FE57F0" w:rsidRDefault="00FE57F0">
      <w:pPr>
        <w:rPr>
          <w:b/>
          <w:bCs/>
          <w:sz w:val="28"/>
          <w:szCs w:val="28"/>
        </w:rPr>
      </w:pPr>
    </w:p>
    <w:p w14:paraId="0A8DC051" w14:textId="77777777" w:rsidR="00FE57F0" w:rsidRDefault="00AB60EF">
      <w:pPr>
        <w:widowControl/>
        <w:jc w:val="left"/>
        <w:rPr>
          <w:rFonts w:ascii="华文细黑" w:eastAsia="华文细黑" w:hAnsi="华文细黑" w:cs="华文细黑"/>
          <w:kern w:val="0"/>
          <w:sz w:val="28"/>
          <w:szCs w:val="28"/>
        </w:rPr>
      </w:pPr>
      <w:r>
        <w:rPr>
          <w:rFonts w:ascii="华文细黑" w:eastAsia="华文细黑" w:hAnsi="华文细黑" w:cs="华文细黑" w:hint="eastAsia"/>
          <w:kern w:val="0"/>
          <w:sz w:val="28"/>
          <w:szCs w:val="28"/>
        </w:rPr>
        <w:t>团队组织与管理</w:t>
      </w:r>
      <w:r>
        <w:rPr>
          <w:rFonts w:ascii="华文细黑" w:eastAsia="华文细黑" w:hAnsi="华文细黑" w:cs="华文细黑" w:hint="eastAsia"/>
          <w:kern w:val="0"/>
          <w:sz w:val="28"/>
          <w:szCs w:val="28"/>
        </w:rPr>
        <w:br/>
        <w:t>综述</w:t>
      </w:r>
      <w:r>
        <w:rPr>
          <w:rFonts w:ascii="华文细黑" w:eastAsia="华文细黑" w:hAnsi="华文细黑" w:cs="华文细黑" w:hint="eastAsia"/>
          <w:kern w:val="0"/>
          <w:sz w:val="28"/>
          <w:szCs w:val="28"/>
        </w:rPr>
        <w:br/>
        <w:t>随着近期我国不断走向转型化进程以及社会就业压力的不断加剧，创业逐渐成为在校大学生和毕业大学生的一种职业选择方式。大学生作为我国的年轻高级知识人群，有着较为丰富的知识储备和相较于其他高级知识份子所欠缺的创造力，是符合在我国十三五规划的创业主要人群。</w:t>
      </w:r>
      <w:r>
        <w:rPr>
          <w:rFonts w:ascii="华文细黑" w:eastAsia="华文细黑" w:hAnsi="华文细黑" w:cs="华文细黑" w:hint="eastAsia"/>
          <w:kern w:val="0"/>
          <w:sz w:val="28"/>
          <w:szCs w:val="28"/>
        </w:rPr>
        <w:br/>
        <w:t>本团队以大力发展农村经济为出发点，设计研发并经营“a farmer”手机端第三方应用程序。该app 的普及可以带动乡村经济，解决一部分人口的就业问题（尤其集中于由于种种因素未能就业的大学生），加速城乡建设同时保护环境。</w:t>
      </w:r>
      <w:r>
        <w:rPr>
          <w:rFonts w:ascii="华文细黑" w:eastAsia="华文细黑" w:hAnsi="华文细黑" w:cs="华文细黑" w:hint="eastAsia"/>
          <w:kern w:val="0"/>
          <w:sz w:val="28"/>
          <w:szCs w:val="28"/>
        </w:rPr>
        <w:br/>
        <w:t>“a farmer”app页面美观，操作简单。主要功能包括采摘体验预定，种植体验预定，乡村度假预定（与农家乐个体合作），农副产品种类及亩产量查询，农场种植承包等。</w:t>
      </w:r>
      <w:r>
        <w:rPr>
          <w:rFonts w:ascii="华文细黑" w:eastAsia="华文细黑" w:hAnsi="华文细黑" w:cs="华文细黑" w:hint="eastAsia"/>
          <w:kern w:val="0"/>
          <w:sz w:val="28"/>
          <w:szCs w:val="28"/>
        </w:rPr>
        <w:br/>
        <w:t>团队组织</w:t>
      </w:r>
      <w:r>
        <w:rPr>
          <w:rFonts w:ascii="华文细黑" w:eastAsia="华文细黑" w:hAnsi="华文细黑" w:cs="华文细黑" w:hint="eastAsia"/>
          <w:kern w:val="0"/>
          <w:sz w:val="28"/>
          <w:szCs w:val="28"/>
        </w:rPr>
        <w:br/>
        <w:t>团队阶段划分及工作内容；</w:t>
      </w:r>
      <w:r>
        <w:rPr>
          <w:rFonts w:ascii="华文细黑" w:eastAsia="华文细黑" w:hAnsi="华文细黑" w:cs="华文细黑" w:hint="eastAsia"/>
          <w:kern w:val="0"/>
          <w:sz w:val="28"/>
          <w:szCs w:val="28"/>
        </w:rPr>
        <w:br/>
        <w:t>计划准备包括编写商业项目计划书，制作项目策划案，app试研发，申请审批，审核通过后即进入项目前期运营阶段。</w:t>
      </w:r>
      <w:r>
        <w:rPr>
          <w:rFonts w:ascii="华文细黑" w:eastAsia="华文细黑" w:hAnsi="华文细黑" w:cs="华文细黑" w:hint="eastAsia"/>
          <w:kern w:val="0"/>
          <w:sz w:val="28"/>
          <w:szCs w:val="28"/>
        </w:rPr>
        <w:br/>
        <w:t>运营前期工作内容包括各地农村实际情况调研，app研发及测试，</w:t>
      </w:r>
      <w:r>
        <w:rPr>
          <w:rFonts w:ascii="华文细黑" w:eastAsia="华文细黑" w:hAnsi="华文细黑" w:cs="华文细黑" w:hint="eastAsia"/>
          <w:kern w:val="0"/>
          <w:sz w:val="28"/>
          <w:szCs w:val="28"/>
        </w:rPr>
        <w:lastRenderedPageBreak/>
        <w:t>pc端页面设计，“a farmer”广告宣传等。</w:t>
      </w:r>
      <w:r>
        <w:rPr>
          <w:rFonts w:ascii="华文细黑" w:eastAsia="华文细黑" w:hAnsi="华文细黑" w:cs="华文细黑" w:hint="eastAsia"/>
          <w:kern w:val="0"/>
          <w:sz w:val="28"/>
          <w:szCs w:val="28"/>
        </w:rPr>
        <w:br/>
        <w:t>成熟期工作内容：线上经营及维护。</w:t>
      </w:r>
    </w:p>
    <w:p w14:paraId="7B17879D" w14:textId="77777777" w:rsidR="00FE57F0" w:rsidRDefault="00AB60EF">
      <w:pPr>
        <w:widowControl/>
        <w:jc w:val="left"/>
        <w:rPr>
          <w:rFonts w:ascii="华文细黑" w:eastAsia="华文细黑" w:hAnsi="华文细黑" w:cs="华文细黑"/>
          <w:sz w:val="28"/>
          <w:szCs w:val="28"/>
        </w:rPr>
        <w:sectPr w:rsidR="00FE57F0">
          <w:pgSz w:w="11906" w:h="16838"/>
          <w:pgMar w:top="1440" w:right="1800" w:bottom="1440" w:left="1800" w:header="851" w:footer="992" w:gutter="0"/>
          <w:cols w:space="425"/>
          <w:docGrid w:type="lines" w:linePitch="312"/>
        </w:sectPr>
      </w:pPr>
      <w:r>
        <w:rPr>
          <w:rFonts w:ascii="华文细黑" w:eastAsia="华文细黑" w:hAnsi="华文细黑" w:cs="华文细黑" w:hint="eastAsia"/>
          <w:noProof/>
          <w:kern w:val="0"/>
          <w:sz w:val="28"/>
          <w:szCs w:val="28"/>
        </w:rPr>
        <w:drawing>
          <wp:inline distT="0" distB="0" distL="0" distR="0" wp14:anchorId="411E2AA0" wp14:editId="3D561A63">
            <wp:extent cx="6177435" cy="3015426"/>
            <wp:effectExtent l="0" t="38100" r="0" b="0"/>
            <wp:docPr id="1052" name="图示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rFonts w:ascii="华文细黑" w:eastAsia="华文细黑" w:hAnsi="华文细黑" w:cs="华文细黑" w:hint="eastAsia"/>
          <w:kern w:val="0"/>
          <w:sz w:val="28"/>
          <w:szCs w:val="28"/>
        </w:rPr>
        <w:br/>
        <w:t>团队成员分工；</w:t>
      </w:r>
      <w:r>
        <w:rPr>
          <w:rFonts w:ascii="华文细黑" w:eastAsia="华文细黑" w:hAnsi="华文细黑" w:cs="华文细黑" w:hint="eastAsia"/>
          <w:kern w:val="0"/>
          <w:sz w:val="28"/>
          <w:szCs w:val="28"/>
        </w:rPr>
        <w:br/>
        <w:t>主负责人：魏征 主要负责项目企划，网页设计开发，市场营销部分。</w:t>
      </w:r>
      <w:r>
        <w:rPr>
          <w:rFonts w:ascii="华文细黑" w:eastAsia="华文细黑" w:hAnsi="华文细黑" w:cs="华文细黑" w:hint="eastAsia"/>
          <w:kern w:val="0"/>
          <w:sz w:val="28"/>
          <w:szCs w:val="28"/>
        </w:rPr>
        <w:br/>
        <w:t>成员：关舒馨 高雪燕 主要负责前期审批工作，app开发测试，数据处理部分，</w:t>
      </w:r>
      <w:r>
        <w:rPr>
          <w:rFonts w:ascii="华文细黑" w:eastAsia="华文细黑" w:hAnsi="华文细黑" w:cs="华文细黑" w:hint="eastAsia"/>
          <w:kern w:val="0"/>
          <w:sz w:val="28"/>
          <w:szCs w:val="28"/>
        </w:rPr>
        <w:br/>
        <w:t>高文彬 主要负责实地调研，信息收集，网页及app维修升级部分</w:t>
      </w:r>
      <w:r>
        <w:rPr>
          <w:rFonts w:ascii="华文细黑" w:eastAsia="华文细黑" w:hAnsi="华文细黑" w:cs="华文细黑" w:hint="eastAsia"/>
          <w:kern w:val="0"/>
          <w:sz w:val="28"/>
          <w:szCs w:val="28"/>
        </w:rPr>
        <w:br/>
        <w:t>魏征   主要负责电子商务运营，客户管理，人力资源管理部分 </w:t>
      </w:r>
      <w:r>
        <w:rPr>
          <w:rFonts w:ascii="华文细黑" w:eastAsia="华文细黑" w:hAnsi="华文细黑" w:cs="华文细黑" w:hint="eastAsia"/>
          <w:kern w:val="0"/>
          <w:sz w:val="28"/>
          <w:szCs w:val="28"/>
        </w:rPr>
        <w:br/>
        <w:t>陈昕怡 主要负责网页及app美化，a farmer公众号相关事项，广告宣传部分</w:t>
      </w:r>
      <w:r>
        <w:rPr>
          <w:rFonts w:ascii="华文细黑" w:eastAsia="华文细黑" w:hAnsi="华文细黑" w:cs="华文细黑" w:hint="eastAsia"/>
          <w:kern w:val="0"/>
          <w:sz w:val="28"/>
          <w:szCs w:val="28"/>
        </w:rPr>
        <w:br/>
        <w:t>团队管理</w:t>
      </w:r>
      <w:r>
        <w:rPr>
          <w:rFonts w:ascii="华文细黑" w:eastAsia="华文细黑" w:hAnsi="华文细黑" w:cs="华文细黑" w:hint="eastAsia"/>
          <w:kern w:val="0"/>
          <w:sz w:val="28"/>
          <w:szCs w:val="28"/>
        </w:rPr>
        <w:br/>
        <w:t>创业团队成员均属领导层，均以股东身份占股20%.前期可接受天使投资，投资人以货币资金占有股份，该股份由领导层股份中稀释。创</w:t>
      </w:r>
      <w:r>
        <w:rPr>
          <w:rFonts w:ascii="华文细黑" w:eastAsia="华文细黑" w:hAnsi="华文细黑" w:cs="华文细黑" w:hint="eastAsia"/>
          <w:kern w:val="0"/>
          <w:sz w:val="28"/>
          <w:szCs w:val="28"/>
        </w:rPr>
        <w:lastRenderedPageBreak/>
        <w:t>业顾问不占股。项目成熟后期招聘的财务人员，各地区代理，杂志主编，售后经理，网页维修升级人员</w:t>
      </w:r>
      <w:r w:rsidR="001C291F">
        <w:rPr>
          <w:rFonts w:ascii="华文细黑" w:eastAsia="华文细黑" w:hAnsi="华文细黑" w:cs="华文细黑" w:hint="eastAsia"/>
          <w:kern w:val="0"/>
          <w:sz w:val="28"/>
          <w:szCs w:val="28"/>
        </w:rPr>
        <w:t>等专业性人才均不占股。</w:t>
      </w:r>
    </w:p>
    <w:p w14:paraId="50BA87F9" w14:textId="77777777" w:rsidR="00FE57F0" w:rsidRDefault="00FE57F0">
      <w:pPr>
        <w:tabs>
          <w:tab w:val="left" w:pos="312"/>
        </w:tabs>
        <w:rPr>
          <w:rFonts w:ascii="华文细黑" w:eastAsia="华文细黑" w:hAnsi="华文细黑" w:cs="华文细黑"/>
          <w:b/>
          <w:bCs/>
          <w:sz w:val="28"/>
          <w:szCs w:val="28"/>
        </w:rPr>
      </w:pPr>
    </w:p>
    <w:sectPr w:rsidR="00FE5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5989C" w14:textId="77777777" w:rsidR="00DC2B2D" w:rsidRDefault="00DC2B2D" w:rsidP="00714A03">
      <w:r>
        <w:separator/>
      </w:r>
    </w:p>
  </w:endnote>
  <w:endnote w:type="continuationSeparator" w:id="0">
    <w:p w14:paraId="1FE3B9F9" w14:textId="77777777" w:rsidR="00DC2B2D" w:rsidRDefault="00DC2B2D" w:rsidP="00714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064F" w14:textId="77777777" w:rsidR="00DC2B2D" w:rsidRDefault="00DC2B2D" w:rsidP="00714A03">
      <w:r>
        <w:separator/>
      </w:r>
    </w:p>
  </w:footnote>
  <w:footnote w:type="continuationSeparator" w:id="0">
    <w:p w14:paraId="21E9D5EB" w14:textId="77777777" w:rsidR="00DC2B2D" w:rsidRDefault="00DC2B2D" w:rsidP="0071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E0A3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4DD66A38"/>
    <w:lvl w:ilvl="0" w:tplc="6408D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singleLevel"/>
    <w:tmpl w:val="7C8DFA79"/>
    <w:lvl w:ilvl="0">
      <w:start w:val="1"/>
      <w:numFmt w:val="chineseCounting"/>
      <w:suff w:val="nothing"/>
      <w:lvlText w:val="%1．"/>
      <w:lvlJc w:val="left"/>
      <w:rPr>
        <w:rFonts w:hint="eastAsia"/>
      </w:rPr>
    </w:lvl>
  </w:abstractNum>
  <w:abstractNum w:abstractNumId="3" w15:restartNumberingAfterBreak="0">
    <w:nsid w:val="00000004"/>
    <w:multiLevelType w:val="singleLevel"/>
    <w:tmpl w:val="1E080120"/>
    <w:lvl w:ilvl="0">
      <w:start w:val="1"/>
      <w:numFmt w:val="decimal"/>
      <w:lvlText w:val="%1."/>
      <w:lvlJc w:val="left"/>
      <w:pPr>
        <w:tabs>
          <w:tab w:val="left" w:pos="312"/>
        </w:tabs>
      </w:pPr>
    </w:lvl>
  </w:abstractNum>
  <w:abstractNum w:abstractNumId="4" w15:restartNumberingAfterBreak="0">
    <w:nsid w:val="00000005"/>
    <w:multiLevelType w:val="multilevel"/>
    <w:tmpl w:val="315D09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6"/>
    <w:multiLevelType w:val="singleLevel"/>
    <w:tmpl w:val="DABC58C0"/>
    <w:lvl w:ilvl="0">
      <w:start w:val="1"/>
      <w:numFmt w:val="chineseCounting"/>
      <w:suff w:val="nothing"/>
      <w:lvlText w:val="%1．"/>
      <w:lvlJc w:val="left"/>
      <w:rPr>
        <w:rFonts w:hint="eastAsia"/>
      </w:rPr>
    </w:lvl>
  </w:abstractNum>
  <w:abstractNum w:abstractNumId="6" w15:restartNumberingAfterBreak="0">
    <w:nsid w:val="00000007"/>
    <w:multiLevelType w:val="hybridMultilevel"/>
    <w:tmpl w:val="9934CE14"/>
    <w:lvl w:ilvl="0" w:tplc="54D25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A53A1774"/>
    <w:lvl w:ilvl="0" w:tplc="F5067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9"/>
    <w:multiLevelType w:val="hybridMultilevel"/>
    <w:tmpl w:val="B858999E"/>
    <w:lvl w:ilvl="0" w:tplc="1CE83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A"/>
    <w:multiLevelType w:val="singleLevel"/>
    <w:tmpl w:val="B0A0B54F"/>
    <w:lvl w:ilvl="0">
      <w:start w:val="1"/>
      <w:numFmt w:val="decimal"/>
      <w:lvlText w:val="%1."/>
      <w:lvlJc w:val="left"/>
      <w:pPr>
        <w:tabs>
          <w:tab w:val="left" w:pos="312"/>
        </w:tabs>
      </w:pPr>
    </w:lvl>
  </w:abstractNum>
  <w:abstractNum w:abstractNumId="10" w15:restartNumberingAfterBreak="0">
    <w:nsid w:val="0000000B"/>
    <w:multiLevelType w:val="hybridMultilevel"/>
    <w:tmpl w:val="01961A8E"/>
    <w:lvl w:ilvl="0" w:tplc="113A4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C"/>
    <w:multiLevelType w:val="hybridMultilevel"/>
    <w:tmpl w:val="A614DE00"/>
    <w:lvl w:ilvl="0" w:tplc="21147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000000D"/>
    <w:multiLevelType w:val="hybridMultilevel"/>
    <w:tmpl w:val="E146D64A"/>
    <w:lvl w:ilvl="0" w:tplc="90F21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000000E"/>
    <w:multiLevelType w:val="singleLevel"/>
    <w:tmpl w:val="E432A004"/>
    <w:lvl w:ilvl="0">
      <w:start w:val="1"/>
      <w:numFmt w:val="decimal"/>
      <w:lvlText w:val="%1."/>
      <w:lvlJc w:val="left"/>
      <w:pPr>
        <w:tabs>
          <w:tab w:val="left" w:pos="312"/>
        </w:tabs>
      </w:pPr>
    </w:lvl>
  </w:abstractNum>
  <w:abstractNum w:abstractNumId="14" w15:restartNumberingAfterBreak="0">
    <w:nsid w:val="31177B95"/>
    <w:multiLevelType w:val="hybridMultilevel"/>
    <w:tmpl w:val="5FB653D2"/>
    <w:lvl w:ilvl="0" w:tplc="4BEC1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8133F4"/>
    <w:multiLevelType w:val="hybridMultilevel"/>
    <w:tmpl w:val="A622D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C0D3AE3"/>
    <w:multiLevelType w:val="hybridMultilevel"/>
    <w:tmpl w:val="A01844F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8"/>
  </w:num>
  <w:num w:numId="3">
    <w:abstractNumId w:val="7"/>
  </w:num>
  <w:num w:numId="4">
    <w:abstractNumId w:val="13"/>
  </w:num>
  <w:num w:numId="5">
    <w:abstractNumId w:val="2"/>
  </w:num>
  <w:num w:numId="6">
    <w:abstractNumId w:val="4"/>
  </w:num>
  <w:num w:numId="7">
    <w:abstractNumId w:val="9"/>
  </w:num>
  <w:num w:numId="8">
    <w:abstractNumId w:val="11"/>
  </w:num>
  <w:num w:numId="9">
    <w:abstractNumId w:val="3"/>
  </w:num>
  <w:num w:numId="10">
    <w:abstractNumId w:val="10"/>
  </w:num>
  <w:num w:numId="11">
    <w:abstractNumId w:val="6"/>
  </w:num>
  <w:num w:numId="12">
    <w:abstractNumId w:val="12"/>
  </w:num>
  <w:num w:numId="13">
    <w:abstractNumId w:val="1"/>
  </w:num>
  <w:num w:numId="14">
    <w:abstractNumId w:val="0"/>
  </w:num>
  <w:num w:numId="15">
    <w:abstractNumId w:val="5"/>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F0"/>
    <w:rsid w:val="00025218"/>
    <w:rsid w:val="001C291F"/>
    <w:rsid w:val="00425F81"/>
    <w:rsid w:val="00427E7F"/>
    <w:rsid w:val="0055177E"/>
    <w:rsid w:val="00714A03"/>
    <w:rsid w:val="00752FF1"/>
    <w:rsid w:val="00AB60EF"/>
    <w:rsid w:val="00CA0A18"/>
    <w:rsid w:val="00DC2B2D"/>
    <w:rsid w:val="00FE5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C86AF"/>
  <w15:docId w15:val="{4FBE9FBB-DC2D-49AF-84B1-064CFD84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kern w:val="0"/>
      <w:sz w:val="24"/>
    </w:rPr>
  </w:style>
  <w:style w:type="paragraph" w:styleId="a6">
    <w:name w:val="List Paragraph"/>
    <w:basedOn w:val="a"/>
    <w:uiPriority w:val="34"/>
    <w:qFormat/>
    <w:pPr>
      <w:ind w:firstLineChars="200" w:firstLine="420"/>
    </w:pPr>
  </w:style>
  <w:style w:type="paragraph" w:styleId="a7">
    <w:name w:val="Balloon Text"/>
    <w:basedOn w:val="a"/>
    <w:link w:val="a8"/>
    <w:uiPriority w:val="99"/>
    <w:rPr>
      <w:sz w:val="18"/>
      <w:szCs w:val="18"/>
    </w:rPr>
  </w:style>
  <w:style w:type="character" w:customStyle="1" w:styleId="a8">
    <w:name w:val="批注框文本 字符"/>
    <w:basedOn w:val="a0"/>
    <w:link w:val="a7"/>
    <w:uiPriority w:val="99"/>
    <w:rPr>
      <w:rFonts w:ascii="Calibri" w:hAnsi="Calibri" w:cs="宋体"/>
      <w:kern w:val="2"/>
      <w:sz w:val="18"/>
      <w:szCs w:val="18"/>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styleId="TOC2">
    <w:name w:val="toc 2"/>
    <w:basedOn w:val="a"/>
    <w:next w:val="a"/>
    <w:uiPriority w:val="39"/>
    <w:qFormat/>
    <w:pPr>
      <w:ind w:leftChars="200" w:left="420"/>
    </w:pPr>
  </w:style>
  <w:style w:type="paragraph" w:styleId="TOC1">
    <w:name w:val="toc 1"/>
    <w:basedOn w:val="a"/>
    <w:next w:val="a"/>
    <w:uiPriority w:val="39"/>
    <w:qFormat/>
  </w:style>
  <w:style w:type="character" w:styleId="a9">
    <w:name w:val="Hyperlink"/>
    <w:basedOn w:val="a0"/>
    <w:uiPriority w:val="99"/>
    <w:rPr>
      <w:color w:val="0000FF"/>
      <w:u w:val="single"/>
    </w:rPr>
  </w:style>
  <w:style w:type="character" w:customStyle="1" w:styleId="30">
    <w:name w:val="标题 3 字符"/>
    <w:basedOn w:val="a0"/>
    <w:link w:val="3"/>
    <w:uiPriority w:val="9"/>
    <w:rPr>
      <w:rFonts w:ascii="Calibri" w:hAnsi="Calibri" w:cs="宋体"/>
      <w:b/>
      <w:bCs/>
      <w:kern w:val="2"/>
      <w:sz w:val="32"/>
      <w:szCs w:val="32"/>
    </w:rPr>
  </w:style>
  <w:style w:type="paragraph" w:styleId="TOC3">
    <w:name w:val="toc 3"/>
    <w:basedOn w:val="a"/>
    <w:next w:val="a"/>
    <w:uiPriority w:val="39"/>
    <w:qFormat/>
    <w:pPr>
      <w:widowControl/>
      <w:spacing w:after="100" w:line="276" w:lineRule="auto"/>
      <w:ind w:left="440"/>
      <w:jc w:val="left"/>
    </w:pPr>
    <w:rPr>
      <w:kern w:val="0"/>
      <w:sz w:val="22"/>
      <w:szCs w:val="22"/>
    </w:rPr>
  </w:style>
  <w:style w:type="character" w:customStyle="1" w:styleId="40">
    <w:name w:val="标题 4 字符"/>
    <w:basedOn w:val="a0"/>
    <w:link w:val="4"/>
    <w:uiPriority w:val="9"/>
    <w:rPr>
      <w:rFonts w:ascii="Cambria" w:eastAsia="宋体" w:hAnsi="Cambria" w:cs="宋体"/>
      <w:b/>
      <w:bCs/>
      <w:kern w:val="2"/>
      <w:sz w:val="28"/>
      <w:szCs w:val="2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39759;&#24449;/Desktop/a%20farmer.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yperlink" Target="file:/C:/Users/&#39759;&#24449;/Desktop/a%20farmer.docx" TargetMode="External"/><Relationship Id="rId17" Type="http://schemas.openxmlformats.org/officeDocument/2006/relationships/image" Target="media/image3.png"/><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finance.china.com.cn/stock/quote/sz0000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39759;&#24449;/Desktop/a%20farmer.docx" TargetMode="External"/><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hyperlink" Target="file:/C:/Users/&#39759;&#24449;/Desktop/a%20farmer.docx" TargetMode="External"/><Relationship Id="rId23" Type="http://schemas.openxmlformats.org/officeDocument/2006/relationships/diagramQuickStyle" Target="diagrams/quickStyle1.xml"/><Relationship Id="rId10" Type="http://schemas.openxmlformats.org/officeDocument/2006/relationships/hyperlink" Target="file:/C:/Users/&#39759;&#24449;/Desktop/a%20farmer.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39759;&#24449;/Desktop/a%20farmer.docx" TargetMode="External"/><Relationship Id="rId22" Type="http://schemas.openxmlformats.org/officeDocument/2006/relationships/diagramLayout" Target="diagrams/layout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an\AppData\Roaming\Kingsoft\wps\addons\pool\win-i386\knewfileres_1.0.0.1\wps\0.docx" TargetMode="External"/></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7B9FF1-6A8E-44B7-9E3B-A5E8626292DD}" type="doc">
      <dgm:prSet loTypeId="urn:microsoft.com/office/officeart/2005/8/layout/orgChart1" loCatId="hierarchy" qsTypeId="urn:microsoft.com/office/officeart/2005/8/quickstyle/3d4" qsCatId="3D" csTypeId="urn:microsoft.com/office/officeart/2005/8/colors/accent3_4" csCatId="accent3" phldr="1"/>
      <dgm:spPr/>
      <dgm:t>
        <a:bodyPr/>
        <a:lstStyle/>
        <a:p>
          <a:endParaRPr lang="zh-CN" altLang="en-US"/>
        </a:p>
      </dgm:t>
    </dgm:pt>
    <dgm:pt modelId="{55838A1E-93D0-4CD9-ACFB-D2541AB4B64E}">
      <dgm:prSet phldrT="[文本]"/>
      <dgm:spPr/>
      <dgm:t>
        <a:bodyPr/>
        <a:lstStyle/>
        <a:p>
          <a:r>
            <a:rPr lang="zh-CN" altLang="en-US"/>
            <a:t>总经理</a:t>
          </a:r>
        </a:p>
      </dgm:t>
    </dgm:pt>
    <dgm:pt modelId="{CD8C3C30-353D-47EA-9986-6C401309C5A0}" type="parTrans" cxnId="{46829594-708F-4251-9884-3FED8F3B2838}">
      <dgm:prSet/>
      <dgm:spPr/>
      <dgm:t>
        <a:bodyPr/>
        <a:lstStyle/>
        <a:p>
          <a:endParaRPr lang="zh-CN" altLang="en-US"/>
        </a:p>
      </dgm:t>
    </dgm:pt>
    <dgm:pt modelId="{CFFD5C5A-A95D-4970-AD3E-B318944CF31D}" type="sibTrans" cxnId="{46829594-708F-4251-9884-3FED8F3B2838}">
      <dgm:prSet/>
      <dgm:spPr/>
      <dgm:t>
        <a:bodyPr/>
        <a:lstStyle/>
        <a:p>
          <a:endParaRPr lang="zh-CN" altLang="en-US"/>
        </a:p>
      </dgm:t>
    </dgm:pt>
    <dgm:pt modelId="{373E8731-4BA1-46F6-B0CA-FC150D3B2026}" type="asst">
      <dgm:prSet phldrT="[文本]"/>
      <dgm:spPr/>
      <dgm:t>
        <a:bodyPr/>
        <a:lstStyle/>
        <a:p>
          <a:r>
            <a:rPr lang="zh-CN" altLang="en-US"/>
            <a:t>助理</a:t>
          </a:r>
        </a:p>
      </dgm:t>
    </dgm:pt>
    <dgm:pt modelId="{F301D796-72C2-42C8-83FC-549EF15AEB81}" type="parTrans" cxnId="{7009FD83-C71B-4C50-A50A-1F9D6A5B4B96}">
      <dgm:prSet/>
      <dgm:spPr/>
      <dgm:t>
        <a:bodyPr/>
        <a:lstStyle/>
        <a:p>
          <a:endParaRPr lang="zh-CN" altLang="en-US"/>
        </a:p>
      </dgm:t>
    </dgm:pt>
    <dgm:pt modelId="{BEC3F5BC-BECC-4161-8F58-169E8FC39D6F}" type="sibTrans" cxnId="{7009FD83-C71B-4C50-A50A-1F9D6A5B4B96}">
      <dgm:prSet/>
      <dgm:spPr/>
      <dgm:t>
        <a:bodyPr/>
        <a:lstStyle/>
        <a:p>
          <a:endParaRPr lang="zh-CN" altLang="en-US"/>
        </a:p>
      </dgm:t>
    </dgm:pt>
    <dgm:pt modelId="{4B805D6A-1BEE-47DC-A1E6-FBA500246EC9}">
      <dgm:prSet phldrT="[文本]"/>
      <dgm:spPr/>
      <dgm:t>
        <a:bodyPr/>
        <a:lstStyle/>
        <a:p>
          <a:r>
            <a:rPr lang="zh-CN" altLang="en-US"/>
            <a:t>线上运营部门</a:t>
          </a:r>
        </a:p>
      </dgm:t>
    </dgm:pt>
    <dgm:pt modelId="{C3C563EC-4982-4B21-8DFA-1EBB77940E55}" type="parTrans" cxnId="{B5C72DE8-AD00-4AD2-8907-B7DEFF6B0A3A}">
      <dgm:prSet/>
      <dgm:spPr/>
      <dgm:t>
        <a:bodyPr/>
        <a:lstStyle/>
        <a:p>
          <a:endParaRPr lang="zh-CN" altLang="en-US"/>
        </a:p>
      </dgm:t>
    </dgm:pt>
    <dgm:pt modelId="{AC0A0A58-4A19-4481-9D56-9615E9FF9F5F}" type="sibTrans" cxnId="{B5C72DE8-AD00-4AD2-8907-B7DEFF6B0A3A}">
      <dgm:prSet/>
      <dgm:spPr/>
      <dgm:t>
        <a:bodyPr/>
        <a:lstStyle/>
        <a:p>
          <a:endParaRPr lang="zh-CN" altLang="en-US"/>
        </a:p>
      </dgm:t>
    </dgm:pt>
    <dgm:pt modelId="{F5D79EB1-3DEE-4DFC-93DE-929EFFF552BA}">
      <dgm:prSet phldrT="[文本]"/>
      <dgm:spPr/>
      <dgm:t>
        <a:bodyPr/>
        <a:lstStyle/>
        <a:p>
          <a:r>
            <a:rPr lang="zh-CN" altLang="en-US"/>
            <a:t>财务部门</a:t>
          </a:r>
        </a:p>
      </dgm:t>
    </dgm:pt>
    <dgm:pt modelId="{809AEF4E-B3FD-4E5C-BEFE-F9BC997288D9}" type="parTrans" cxnId="{3D6CF6C3-4F30-4D83-9507-B350E5242E01}">
      <dgm:prSet/>
      <dgm:spPr/>
      <dgm:t>
        <a:bodyPr/>
        <a:lstStyle/>
        <a:p>
          <a:endParaRPr lang="zh-CN" altLang="en-US"/>
        </a:p>
      </dgm:t>
    </dgm:pt>
    <dgm:pt modelId="{532D5AA1-3469-4CDF-A796-1F336B75EBF9}" type="sibTrans" cxnId="{3D6CF6C3-4F30-4D83-9507-B350E5242E01}">
      <dgm:prSet/>
      <dgm:spPr/>
      <dgm:t>
        <a:bodyPr/>
        <a:lstStyle/>
        <a:p>
          <a:endParaRPr lang="zh-CN" altLang="en-US"/>
        </a:p>
      </dgm:t>
    </dgm:pt>
    <dgm:pt modelId="{2ABE0D08-AE5C-47BC-8F2E-335605A0B922}">
      <dgm:prSet phldrT="[文本]"/>
      <dgm:spPr/>
      <dgm:t>
        <a:bodyPr/>
        <a:lstStyle/>
        <a:p>
          <a:r>
            <a:rPr lang="zh-CN" altLang="en-US"/>
            <a:t>人事公关</a:t>
          </a:r>
        </a:p>
      </dgm:t>
    </dgm:pt>
    <dgm:pt modelId="{99736176-2763-4D30-B1A7-69AF029B04A3}" type="parTrans" cxnId="{2C201605-C118-4B20-A58D-03D5A70927DB}">
      <dgm:prSet/>
      <dgm:spPr/>
      <dgm:t>
        <a:bodyPr/>
        <a:lstStyle/>
        <a:p>
          <a:endParaRPr lang="zh-CN" altLang="en-US"/>
        </a:p>
      </dgm:t>
    </dgm:pt>
    <dgm:pt modelId="{68D6C869-BE43-44C7-B9AF-B47AF885DD9D}" type="sibTrans" cxnId="{2C201605-C118-4B20-A58D-03D5A70927DB}">
      <dgm:prSet/>
      <dgm:spPr/>
      <dgm:t>
        <a:bodyPr/>
        <a:lstStyle/>
        <a:p>
          <a:endParaRPr lang="zh-CN" altLang="en-US"/>
        </a:p>
      </dgm:t>
    </dgm:pt>
    <dgm:pt modelId="{FB9D2F96-ACE3-40A9-BCC8-8C22DB68DFEA}">
      <dgm:prSet/>
      <dgm:spPr/>
      <dgm:t>
        <a:bodyPr/>
        <a:lstStyle/>
        <a:p>
          <a:r>
            <a:rPr lang="zh-CN" altLang="en-US"/>
            <a:t>技术部门</a:t>
          </a:r>
        </a:p>
      </dgm:t>
    </dgm:pt>
    <dgm:pt modelId="{088B5B19-1347-4A06-8163-3A4BDFA09439}" type="parTrans" cxnId="{989FAFC1-EFA2-458E-9310-7808B573E35D}">
      <dgm:prSet/>
      <dgm:spPr/>
      <dgm:t>
        <a:bodyPr/>
        <a:lstStyle/>
        <a:p>
          <a:endParaRPr lang="zh-CN" altLang="en-US"/>
        </a:p>
      </dgm:t>
    </dgm:pt>
    <dgm:pt modelId="{AF1F9FCB-543B-4984-A53F-4CB001BFBA5A}" type="sibTrans" cxnId="{989FAFC1-EFA2-458E-9310-7808B573E35D}">
      <dgm:prSet/>
      <dgm:spPr/>
      <dgm:t>
        <a:bodyPr/>
        <a:lstStyle/>
        <a:p>
          <a:endParaRPr lang="zh-CN" altLang="en-US"/>
        </a:p>
      </dgm:t>
    </dgm:pt>
    <dgm:pt modelId="{789BA608-4460-41F3-87DC-AC0A33C898D2}" type="pres">
      <dgm:prSet presAssocID="{547B9FF1-6A8E-44B7-9E3B-A5E8626292DD}" presName="hierChild1" presStyleCnt="0">
        <dgm:presLayoutVars>
          <dgm:orgChart val="1"/>
          <dgm:chPref val="1"/>
          <dgm:dir/>
          <dgm:animOne val="branch"/>
          <dgm:animLvl val="lvl"/>
          <dgm:resizeHandles/>
        </dgm:presLayoutVars>
      </dgm:prSet>
      <dgm:spPr/>
    </dgm:pt>
    <dgm:pt modelId="{6C540564-0A8D-4636-AA43-2BC3D5593130}" type="pres">
      <dgm:prSet presAssocID="{55838A1E-93D0-4CD9-ACFB-D2541AB4B64E}" presName="hierRoot1" presStyleCnt="0">
        <dgm:presLayoutVars>
          <dgm:hierBranch val="init"/>
        </dgm:presLayoutVars>
      </dgm:prSet>
      <dgm:spPr/>
    </dgm:pt>
    <dgm:pt modelId="{5E73CE79-D37B-44F2-956A-3248BC683965}" type="pres">
      <dgm:prSet presAssocID="{55838A1E-93D0-4CD9-ACFB-D2541AB4B64E}" presName="rootComposite1" presStyleCnt="0"/>
      <dgm:spPr/>
    </dgm:pt>
    <dgm:pt modelId="{17A138B5-A1C4-48D3-9E2F-F9AEEC638A37}" type="pres">
      <dgm:prSet presAssocID="{55838A1E-93D0-4CD9-ACFB-D2541AB4B64E}" presName="rootText1" presStyleLbl="node0" presStyleIdx="0" presStyleCnt="1">
        <dgm:presLayoutVars>
          <dgm:chPref val="3"/>
        </dgm:presLayoutVars>
      </dgm:prSet>
      <dgm:spPr/>
    </dgm:pt>
    <dgm:pt modelId="{63BF2DAD-3E52-4BDD-A464-0A27E385852D}" type="pres">
      <dgm:prSet presAssocID="{55838A1E-93D0-4CD9-ACFB-D2541AB4B64E}" presName="rootConnector1" presStyleLbl="node1" presStyleIdx="0" presStyleCnt="0"/>
      <dgm:spPr/>
    </dgm:pt>
    <dgm:pt modelId="{206D0D15-54F4-4585-9CE9-1DBEA40A3B94}" type="pres">
      <dgm:prSet presAssocID="{55838A1E-93D0-4CD9-ACFB-D2541AB4B64E}" presName="hierChild2" presStyleCnt="0"/>
      <dgm:spPr/>
    </dgm:pt>
    <dgm:pt modelId="{882F5F9D-A3D5-4392-9AD4-D0F3A68A2E55}" type="pres">
      <dgm:prSet presAssocID="{C3C563EC-4982-4B21-8DFA-1EBB77940E55}" presName="Name37" presStyleLbl="parChTrans1D2" presStyleIdx="0" presStyleCnt="4"/>
      <dgm:spPr/>
    </dgm:pt>
    <dgm:pt modelId="{3519D94D-775F-4453-845A-55D7E98DEFCB}" type="pres">
      <dgm:prSet presAssocID="{4B805D6A-1BEE-47DC-A1E6-FBA500246EC9}" presName="hierRoot2" presStyleCnt="0">
        <dgm:presLayoutVars>
          <dgm:hierBranch val="init"/>
        </dgm:presLayoutVars>
      </dgm:prSet>
      <dgm:spPr/>
    </dgm:pt>
    <dgm:pt modelId="{A9D76F2C-9B99-4349-A76E-E5DA55CA8B74}" type="pres">
      <dgm:prSet presAssocID="{4B805D6A-1BEE-47DC-A1E6-FBA500246EC9}" presName="rootComposite" presStyleCnt="0"/>
      <dgm:spPr/>
    </dgm:pt>
    <dgm:pt modelId="{DF344867-C614-42AA-8946-E545B4D620A2}" type="pres">
      <dgm:prSet presAssocID="{4B805D6A-1BEE-47DC-A1E6-FBA500246EC9}" presName="rootText" presStyleLbl="node2" presStyleIdx="0" presStyleCnt="3">
        <dgm:presLayoutVars>
          <dgm:chPref val="3"/>
        </dgm:presLayoutVars>
      </dgm:prSet>
      <dgm:spPr/>
    </dgm:pt>
    <dgm:pt modelId="{AFD64773-6F5A-479A-B888-691AF0EA70EF}" type="pres">
      <dgm:prSet presAssocID="{4B805D6A-1BEE-47DC-A1E6-FBA500246EC9}" presName="rootConnector" presStyleLbl="node2" presStyleIdx="0" presStyleCnt="3"/>
      <dgm:spPr/>
    </dgm:pt>
    <dgm:pt modelId="{52B58C07-ED0A-451A-934E-BB397FCFCD02}" type="pres">
      <dgm:prSet presAssocID="{4B805D6A-1BEE-47DC-A1E6-FBA500246EC9}" presName="hierChild4" presStyleCnt="0"/>
      <dgm:spPr/>
    </dgm:pt>
    <dgm:pt modelId="{B673020F-F578-45E5-94B6-0EAB84830362}" type="pres">
      <dgm:prSet presAssocID="{088B5B19-1347-4A06-8163-3A4BDFA09439}" presName="Name37" presStyleLbl="parChTrans1D3" presStyleIdx="0" presStyleCnt="1"/>
      <dgm:spPr/>
    </dgm:pt>
    <dgm:pt modelId="{A4F3C9FE-88E4-463B-9216-1BB12A3FB050}" type="pres">
      <dgm:prSet presAssocID="{FB9D2F96-ACE3-40A9-BCC8-8C22DB68DFEA}" presName="hierRoot2" presStyleCnt="0">
        <dgm:presLayoutVars>
          <dgm:hierBranch val="init"/>
        </dgm:presLayoutVars>
      </dgm:prSet>
      <dgm:spPr/>
    </dgm:pt>
    <dgm:pt modelId="{A7172CE6-824A-4C27-BCE6-E95A6F942B01}" type="pres">
      <dgm:prSet presAssocID="{FB9D2F96-ACE3-40A9-BCC8-8C22DB68DFEA}" presName="rootComposite" presStyleCnt="0"/>
      <dgm:spPr/>
    </dgm:pt>
    <dgm:pt modelId="{C79ED55F-0771-473C-B37A-63CA81C9402C}" type="pres">
      <dgm:prSet presAssocID="{FB9D2F96-ACE3-40A9-BCC8-8C22DB68DFEA}" presName="rootText" presStyleLbl="node3" presStyleIdx="0" presStyleCnt="1" custLinFactX="-13857" custLinFactNeighborX="-100000" custLinFactNeighborY="-9523">
        <dgm:presLayoutVars>
          <dgm:chPref val="3"/>
        </dgm:presLayoutVars>
      </dgm:prSet>
      <dgm:spPr/>
    </dgm:pt>
    <dgm:pt modelId="{2B2E635F-C794-4890-8BAF-7B87F7EDFEFD}" type="pres">
      <dgm:prSet presAssocID="{FB9D2F96-ACE3-40A9-BCC8-8C22DB68DFEA}" presName="rootConnector" presStyleLbl="node3" presStyleIdx="0" presStyleCnt="1"/>
      <dgm:spPr/>
    </dgm:pt>
    <dgm:pt modelId="{7FCAF95A-E994-40FC-BCE6-12F8766C2EE3}" type="pres">
      <dgm:prSet presAssocID="{FB9D2F96-ACE3-40A9-BCC8-8C22DB68DFEA}" presName="hierChild4" presStyleCnt="0"/>
      <dgm:spPr/>
    </dgm:pt>
    <dgm:pt modelId="{BA6A5112-3337-477D-B924-2499687FEA56}" type="pres">
      <dgm:prSet presAssocID="{FB9D2F96-ACE3-40A9-BCC8-8C22DB68DFEA}" presName="hierChild5" presStyleCnt="0"/>
      <dgm:spPr/>
    </dgm:pt>
    <dgm:pt modelId="{E0A6FB14-FDA5-4497-A0F9-63888EF860B9}" type="pres">
      <dgm:prSet presAssocID="{4B805D6A-1BEE-47DC-A1E6-FBA500246EC9}" presName="hierChild5" presStyleCnt="0"/>
      <dgm:spPr/>
    </dgm:pt>
    <dgm:pt modelId="{B3CA14EA-5317-4DAD-AAD7-365036763F7C}" type="pres">
      <dgm:prSet presAssocID="{809AEF4E-B3FD-4E5C-BEFE-F9BC997288D9}" presName="Name37" presStyleLbl="parChTrans1D2" presStyleIdx="1" presStyleCnt="4"/>
      <dgm:spPr/>
    </dgm:pt>
    <dgm:pt modelId="{89452B6B-1C80-4F94-8029-9F62FFF84769}" type="pres">
      <dgm:prSet presAssocID="{F5D79EB1-3DEE-4DFC-93DE-929EFFF552BA}" presName="hierRoot2" presStyleCnt="0">
        <dgm:presLayoutVars>
          <dgm:hierBranch val="init"/>
        </dgm:presLayoutVars>
      </dgm:prSet>
      <dgm:spPr/>
    </dgm:pt>
    <dgm:pt modelId="{D0E68422-ED22-4653-9AA3-1D2D46AE8017}" type="pres">
      <dgm:prSet presAssocID="{F5D79EB1-3DEE-4DFC-93DE-929EFFF552BA}" presName="rootComposite" presStyleCnt="0"/>
      <dgm:spPr/>
    </dgm:pt>
    <dgm:pt modelId="{AB1CEDC8-1956-4E4C-B5DF-233A2DB3B561}" type="pres">
      <dgm:prSet presAssocID="{F5D79EB1-3DEE-4DFC-93DE-929EFFF552BA}" presName="rootText" presStyleLbl="node2" presStyleIdx="1" presStyleCnt="3">
        <dgm:presLayoutVars>
          <dgm:chPref val="3"/>
        </dgm:presLayoutVars>
      </dgm:prSet>
      <dgm:spPr/>
    </dgm:pt>
    <dgm:pt modelId="{70EF63A0-EBF4-4F60-8E11-858DFBAA870D}" type="pres">
      <dgm:prSet presAssocID="{F5D79EB1-3DEE-4DFC-93DE-929EFFF552BA}" presName="rootConnector" presStyleLbl="node2" presStyleIdx="1" presStyleCnt="3"/>
      <dgm:spPr/>
    </dgm:pt>
    <dgm:pt modelId="{5FA660EE-DEE3-4330-98CA-8D611F70C205}" type="pres">
      <dgm:prSet presAssocID="{F5D79EB1-3DEE-4DFC-93DE-929EFFF552BA}" presName="hierChild4" presStyleCnt="0"/>
      <dgm:spPr/>
    </dgm:pt>
    <dgm:pt modelId="{4DC0605D-FD8B-4DD4-B71F-DA337B7A63AA}" type="pres">
      <dgm:prSet presAssocID="{F5D79EB1-3DEE-4DFC-93DE-929EFFF552BA}" presName="hierChild5" presStyleCnt="0"/>
      <dgm:spPr/>
    </dgm:pt>
    <dgm:pt modelId="{C59B4612-2A65-4710-9304-645572B59F02}" type="pres">
      <dgm:prSet presAssocID="{99736176-2763-4D30-B1A7-69AF029B04A3}" presName="Name37" presStyleLbl="parChTrans1D2" presStyleIdx="2" presStyleCnt="4"/>
      <dgm:spPr/>
    </dgm:pt>
    <dgm:pt modelId="{FC8A54D9-E81D-41B4-8DAF-33729D0E504F}" type="pres">
      <dgm:prSet presAssocID="{2ABE0D08-AE5C-47BC-8F2E-335605A0B922}" presName="hierRoot2" presStyleCnt="0">
        <dgm:presLayoutVars>
          <dgm:hierBranch val="init"/>
        </dgm:presLayoutVars>
      </dgm:prSet>
      <dgm:spPr/>
    </dgm:pt>
    <dgm:pt modelId="{B26FB619-4AE1-4E58-A48F-567D9760672F}" type="pres">
      <dgm:prSet presAssocID="{2ABE0D08-AE5C-47BC-8F2E-335605A0B922}" presName="rootComposite" presStyleCnt="0"/>
      <dgm:spPr/>
    </dgm:pt>
    <dgm:pt modelId="{E15CC3B0-B283-4969-BB40-6EFE04345F4C}" type="pres">
      <dgm:prSet presAssocID="{2ABE0D08-AE5C-47BC-8F2E-335605A0B922}" presName="rootText" presStyleLbl="node2" presStyleIdx="2" presStyleCnt="3">
        <dgm:presLayoutVars>
          <dgm:chPref val="3"/>
        </dgm:presLayoutVars>
      </dgm:prSet>
      <dgm:spPr/>
    </dgm:pt>
    <dgm:pt modelId="{C8A39545-1868-4F96-A0ED-F4DEA0FF2FFC}" type="pres">
      <dgm:prSet presAssocID="{2ABE0D08-AE5C-47BC-8F2E-335605A0B922}" presName="rootConnector" presStyleLbl="node2" presStyleIdx="2" presStyleCnt="3"/>
      <dgm:spPr/>
    </dgm:pt>
    <dgm:pt modelId="{C0224778-F386-43E6-86FF-A6363EE84DB3}" type="pres">
      <dgm:prSet presAssocID="{2ABE0D08-AE5C-47BC-8F2E-335605A0B922}" presName="hierChild4" presStyleCnt="0"/>
      <dgm:spPr/>
    </dgm:pt>
    <dgm:pt modelId="{DECC3896-97A0-459A-9745-5591110F2F60}" type="pres">
      <dgm:prSet presAssocID="{2ABE0D08-AE5C-47BC-8F2E-335605A0B922}" presName="hierChild5" presStyleCnt="0"/>
      <dgm:spPr/>
    </dgm:pt>
    <dgm:pt modelId="{689AF499-8DD2-41A2-B2D5-64340ED0C9FD}" type="pres">
      <dgm:prSet presAssocID="{55838A1E-93D0-4CD9-ACFB-D2541AB4B64E}" presName="hierChild3" presStyleCnt="0"/>
      <dgm:spPr/>
    </dgm:pt>
    <dgm:pt modelId="{E81AA301-9940-4893-A19A-5AF9448D6B25}" type="pres">
      <dgm:prSet presAssocID="{F301D796-72C2-42C8-83FC-549EF15AEB81}" presName="Name111" presStyleLbl="parChTrans1D2" presStyleIdx="3" presStyleCnt="4"/>
      <dgm:spPr/>
    </dgm:pt>
    <dgm:pt modelId="{316C45EC-9F2F-423E-9DD8-F6B9E2B64394}" type="pres">
      <dgm:prSet presAssocID="{373E8731-4BA1-46F6-B0CA-FC150D3B2026}" presName="hierRoot3" presStyleCnt="0">
        <dgm:presLayoutVars>
          <dgm:hierBranch val="init"/>
        </dgm:presLayoutVars>
      </dgm:prSet>
      <dgm:spPr/>
    </dgm:pt>
    <dgm:pt modelId="{4920487F-58C9-472A-A48B-B4FA31FA6F4E}" type="pres">
      <dgm:prSet presAssocID="{373E8731-4BA1-46F6-B0CA-FC150D3B2026}" presName="rootComposite3" presStyleCnt="0"/>
      <dgm:spPr/>
    </dgm:pt>
    <dgm:pt modelId="{2DAE7184-A470-4F64-B15D-8E5FDB6C8019}" type="pres">
      <dgm:prSet presAssocID="{373E8731-4BA1-46F6-B0CA-FC150D3B2026}" presName="rootText3" presStyleLbl="asst1" presStyleIdx="0" presStyleCnt="1">
        <dgm:presLayoutVars>
          <dgm:chPref val="3"/>
        </dgm:presLayoutVars>
      </dgm:prSet>
      <dgm:spPr/>
    </dgm:pt>
    <dgm:pt modelId="{2B0E161A-BC4E-46C1-A295-5BB3A0CE1263}" type="pres">
      <dgm:prSet presAssocID="{373E8731-4BA1-46F6-B0CA-FC150D3B2026}" presName="rootConnector3" presStyleLbl="asst1" presStyleIdx="0" presStyleCnt="1"/>
      <dgm:spPr/>
    </dgm:pt>
    <dgm:pt modelId="{AB0C30B1-5C46-4B77-A65D-8402FE3F1946}" type="pres">
      <dgm:prSet presAssocID="{373E8731-4BA1-46F6-B0CA-FC150D3B2026}" presName="hierChild6" presStyleCnt="0"/>
      <dgm:spPr/>
    </dgm:pt>
    <dgm:pt modelId="{243B6A7B-3092-459F-B43D-9A2244F2A54E}" type="pres">
      <dgm:prSet presAssocID="{373E8731-4BA1-46F6-B0CA-FC150D3B2026}" presName="hierChild7" presStyleCnt="0"/>
      <dgm:spPr/>
    </dgm:pt>
  </dgm:ptLst>
  <dgm:cxnLst>
    <dgm:cxn modelId="{941D9300-8968-4DF7-8E48-99FB784EADDD}" type="presOf" srcId="{088B5B19-1347-4A06-8163-3A4BDFA09439}" destId="{B673020F-F578-45E5-94B6-0EAB84830362}" srcOrd="0" destOrd="0" presId="urn:microsoft.com/office/officeart/2005/8/layout/orgChart1"/>
    <dgm:cxn modelId="{C4E6E302-6DB3-479E-9032-B8976DBFEC5D}" type="presOf" srcId="{55838A1E-93D0-4CD9-ACFB-D2541AB4B64E}" destId="{17A138B5-A1C4-48D3-9E2F-F9AEEC638A37}" srcOrd="0" destOrd="0" presId="urn:microsoft.com/office/officeart/2005/8/layout/orgChart1"/>
    <dgm:cxn modelId="{2C201605-C118-4B20-A58D-03D5A70927DB}" srcId="{55838A1E-93D0-4CD9-ACFB-D2541AB4B64E}" destId="{2ABE0D08-AE5C-47BC-8F2E-335605A0B922}" srcOrd="3" destOrd="0" parTransId="{99736176-2763-4D30-B1A7-69AF029B04A3}" sibTransId="{68D6C869-BE43-44C7-B9AF-B47AF885DD9D}"/>
    <dgm:cxn modelId="{3998660C-EBDB-47E2-95EF-0CAFF5A6F248}" type="presOf" srcId="{2ABE0D08-AE5C-47BC-8F2E-335605A0B922}" destId="{C8A39545-1868-4F96-A0ED-F4DEA0FF2FFC}" srcOrd="1" destOrd="0" presId="urn:microsoft.com/office/officeart/2005/8/layout/orgChart1"/>
    <dgm:cxn modelId="{D9FB4A13-6A67-4D9F-80E1-E9AD6406E684}" type="presOf" srcId="{547B9FF1-6A8E-44B7-9E3B-A5E8626292DD}" destId="{789BA608-4460-41F3-87DC-AC0A33C898D2}" srcOrd="0" destOrd="0" presId="urn:microsoft.com/office/officeart/2005/8/layout/orgChart1"/>
    <dgm:cxn modelId="{BE268220-64B7-473D-B2D6-756C81803956}" type="presOf" srcId="{F5D79EB1-3DEE-4DFC-93DE-929EFFF552BA}" destId="{AB1CEDC8-1956-4E4C-B5DF-233A2DB3B561}" srcOrd="0" destOrd="0" presId="urn:microsoft.com/office/officeart/2005/8/layout/orgChart1"/>
    <dgm:cxn modelId="{D1EF3D3E-9D87-43C9-A7A8-1CBB86617B46}" type="presOf" srcId="{809AEF4E-B3FD-4E5C-BEFE-F9BC997288D9}" destId="{B3CA14EA-5317-4DAD-AAD7-365036763F7C}" srcOrd="0" destOrd="0" presId="urn:microsoft.com/office/officeart/2005/8/layout/orgChart1"/>
    <dgm:cxn modelId="{0E97D165-B2AD-4B21-941B-A7501A0B0F45}" type="presOf" srcId="{373E8731-4BA1-46F6-B0CA-FC150D3B2026}" destId="{2DAE7184-A470-4F64-B15D-8E5FDB6C8019}" srcOrd="0" destOrd="0" presId="urn:microsoft.com/office/officeart/2005/8/layout/orgChart1"/>
    <dgm:cxn modelId="{205B855A-6B48-4788-810B-39904E8BBE0A}" type="presOf" srcId="{373E8731-4BA1-46F6-B0CA-FC150D3B2026}" destId="{2B0E161A-BC4E-46C1-A295-5BB3A0CE1263}" srcOrd="1" destOrd="0" presId="urn:microsoft.com/office/officeart/2005/8/layout/orgChart1"/>
    <dgm:cxn modelId="{75C0F780-185F-40E4-B645-6B9D6EAE86BD}" type="presOf" srcId="{C3C563EC-4982-4B21-8DFA-1EBB77940E55}" destId="{882F5F9D-A3D5-4392-9AD4-D0F3A68A2E55}" srcOrd="0" destOrd="0" presId="urn:microsoft.com/office/officeart/2005/8/layout/orgChart1"/>
    <dgm:cxn modelId="{7009FD83-C71B-4C50-A50A-1F9D6A5B4B96}" srcId="{55838A1E-93D0-4CD9-ACFB-D2541AB4B64E}" destId="{373E8731-4BA1-46F6-B0CA-FC150D3B2026}" srcOrd="0" destOrd="0" parTransId="{F301D796-72C2-42C8-83FC-549EF15AEB81}" sibTransId="{BEC3F5BC-BECC-4161-8F58-169E8FC39D6F}"/>
    <dgm:cxn modelId="{C041E193-5CB8-4E11-B12C-2BB78A98DE7B}" type="presOf" srcId="{FB9D2F96-ACE3-40A9-BCC8-8C22DB68DFEA}" destId="{C79ED55F-0771-473C-B37A-63CA81C9402C}" srcOrd="0" destOrd="0" presId="urn:microsoft.com/office/officeart/2005/8/layout/orgChart1"/>
    <dgm:cxn modelId="{46829594-708F-4251-9884-3FED8F3B2838}" srcId="{547B9FF1-6A8E-44B7-9E3B-A5E8626292DD}" destId="{55838A1E-93D0-4CD9-ACFB-D2541AB4B64E}" srcOrd="0" destOrd="0" parTransId="{CD8C3C30-353D-47EA-9986-6C401309C5A0}" sibTransId="{CFFD5C5A-A95D-4970-AD3E-B318944CF31D}"/>
    <dgm:cxn modelId="{A311E696-49A6-4A2D-9CA5-FF9D32E1763E}" type="presOf" srcId="{4B805D6A-1BEE-47DC-A1E6-FBA500246EC9}" destId="{DF344867-C614-42AA-8946-E545B4D620A2}" srcOrd="0" destOrd="0" presId="urn:microsoft.com/office/officeart/2005/8/layout/orgChart1"/>
    <dgm:cxn modelId="{4672FC96-0D3E-45AD-AFDB-EAC811E60870}" type="presOf" srcId="{2ABE0D08-AE5C-47BC-8F2E-335605A0B922}" destId="{E15CC3B0-B283-4969-BB40-6EFE04345F4C}" srcOrd="0" destOrd="0" presId="urn:microsoft.com/office/officeart/2005/8/layout/orgChart1"/>
    <dgm:cxn modelId="{1BC96899-D655-4237-9168-92D538E5A133}" type="presOf" srcId="{F5D79EB1-3DEE-4DFC-93DE-929EFFF552BA}" destId="{70EF63A0-EBF4-4F60-8E11-858DFBAA870D}" srcOrd="1" destOrd="0" presId="urn:microsoft.com/office/officeart/2005/8/layout/orgChart1"/>
    <dgm:cxn modelId="{A7BD08A9-589F-4479-A34C-C636050061EA}" type="presOf" srcId="{55838A1E-93D0-4CD9-ACFB-D2541AB4B64E}" destId="{63BF2DAD-3E52-4BDD-A464-0A27E385852D}" srcOrd="1" destOrd="0" presId="urn:microsoft.com/office/officeart/2005/8/layout/orgChart1"/>
    <dgm:cxn modelId="{989FAFC1-EFA2-458E-9310-7808B573E35D}" srcId="{4B805D6A-1BEE-47DC-A1E6-FBA500246EC9}" destId="{FB9D2F96-ACE3-40A9-BCC8-8C22DB68DFEA}" srcOrd="0" destOrd="0" parTransId="{088B5B19-1347-4A06-8163-3A4BDFA09439}" sibTransId="{AF1F9FCB-543B-4984-A53F-4CB001BFBA5A}"/>
    <dgm:cxn modelId="{3D6CF6C3-4F30-4D83-9507-B350E5242E01}" srcId="{55838A1E-93D0-4CD9-ACFB-D2541AB4B64E}" destId="{F5D79EB1-3DEE-4DFC-93DE-929EFFF552BA}" srcOrd="2" destOrd="0" parTransId="{809AEF4E-B3FD-4E5C-BEFE-F9BC997288D9}" sibTransId="{532D5AA1-3469-4CDF-A796-1F336B75EBF9}"/>
    <dgm:cxn modelId="{2EE3C5D3-AA8F-4221-A6B3-7DF3C899C0B8}" type="presOf" srcId="{F301D796-72C2-42C8-83FC-549EF15AEB81}" destId="{E81AA301-9940-4893-A19A-5AF9448D6B25}" srcOrd="0" destOrd="0" presId="urn:microsoft.com/office/officeart/2005/8/layout/orgChart1"/>
    <dgm:cxn modelId="{AD9AD3E2-6249-4757-9E62-7E1A57508CA3}" type="presOf" srcId="{FB9D2F96-ACE3-40A9-BCC8-8C22DB68DFEA}" destId="{2B2E635F-C794-4890-8BAF-7B87F7EDFEFD}" srcOrd="1" destOrd="0" presId="urn:microsoft.com/office/officeart/2005/8/layout/orgChart1"/>
    <dgm:cxn modelId="{4CB8C1E3-838E-48B2-B4F5-ABB671FBCB6C}" type="presOf" srcId="{4B805D6A-1BEE-47DC-A1E6-FBA500246EC9}" destId="{AFD64773-6F5A-479A-B888-691AF0EA70EF}" srcOrd="1" destOrd="0" presId="urn:microsoft.com/office/officeart/2005/8/layout/orgChart1"/>
    <dgm:cxn modelId="{B5C72DE8-AD00-4AD2-8907-B7DEFF6B0A3A}" srcId="{55838A1E-93D0-4CD9-ACFB-D2541AB4B64E}" destId="{4B805D6A-1BEE-47DC-A1E6-FBA500246EC9}" srcOrd="1" destOrd="0" parTransId="{C3C563EC-4982-4B21-8DFA-1EBB77940E55}" sibTransId="{AC0A0A58-4A19-4481-9D56-9615E9FF9F5F}"/>
    <dgm:cxn modelId="{BCA232F1-A23C-4A39-A55B-9F94A7C69FA8}" type="presOf" srcId="{99736176-2763-4D30-B1A7-69AF029B04A3}" destId="{C59B4612-2A65-4710-9304-645572B59F02}" srcOrd="0" destOrd="0" presId="urn:microsoft.com/office/officeart/2005/8/layout/orgChart1"/>
    <dgm:cxn modelId="{C22F8388-F363-4F2A-846B-6DD8E7BDA7DF}" type="presParOf" srcId="{789BA608-4460-41F3-87DC-AC0A33C898D2}" destId="{6C540564-0A8D-4636-AA43-2BC3D5593130}" srcOrd="0" destOrd="0" presId="urn:microsoft.com/office/officeart/2005/8/layout/orgChart1"/>
    <dgm:cxn modelId="{14D84FE4-11D5-474F-A985-5E2119CDC73B}" type="presParOf" srcId="{6C540564-0A8D-4636-AA43-2BC3D5593130}" destId="{5E73CE79-D37B-44F2-956A-3248BC683965}" srcOrd="0" destOrd="0" presId="urn:microsoft.com/office/officeart/2005/8/layout/orgChart1"/>
    <dgm:cxn modelId="{48E7C11B-56C1-43A5-B2F3-A20C783469FB}" type="presParOf" srcId="{5E73CE79-D37B-44F2-956A-3248BC683965}" destId="{17A138B5-A1C4-48D3-9E2F-F9AEEC638A37}" srcOrd="0" destOrd="0" presId="urn:microsoft.com/office/officeart/2005/8/layout/orgChart1"/>
    <dgm:cxn modelId="{1689F522-5445-43C9-937A-6DD716D93AEF}" type="presParOf" srcId="{5E73CE79-D37B-44F2-956A-3248BC683965}" destId="{63BF2DAD-3E52-4BDD-A464-0A27E385852D}" srcOrd="1" destOrd="0" presId="urn:microsoft.com/office/officeart/2005/8/layout/orgChart1"/>
    <dgm:cxn modelId="{996C3E64-1E5E-49E5-84E9-1074751E5D17}" type="presParOf" srcId="{6C540564-0A8D-4636-AA43-2BC3D5593130}" destId="{206D0D15-54F4-4585-9CE9-1DBEA40A3B94}" srcOrd="1" destOrd="0" presId="urn:microsoft.com/office/officeart/2005/8/layout/orgChart1"/>
    <dgm:cxn modelId="{F261F3BF-7475-4DF6-BF73-802A44AFF210}" type="presParOf" srcId="{206D0D15-54F4-4585-9CE9-1DBEA40A3B94}" destId="{882F5F9D-A3D5-4392-9AD4-D0F3A68A2E55}" srcOrd="0" destOrd="0" presId="urn:microsoft.com/office/officeart/2005/8/layout/orgChart1"/>
    <dgm:cxn modelId="{8AB2DFF0-5334-44FE-B24E-8353FD1A54DD}" type="presParOf" srcId="{206D0D15-54F4-4585-9CE9-1DBEA40A3B94}" destId="{3519D94D-775F-4453-845A-55D7E98DEFCB}" srcOrd="1" destOrd="0" presId="urn:microsoft.com/office/officeart/2005/8/layout/orgChart1"/>
    <dgm:cxn modelId="{5BE211B9-F2B6-4DA6-8960-3766ACEF80CA}" type="presParOf" srcId="{3519D94D-775F-4453-845A-55D7E98DEFCB}" destId="{A9D76F2C-9B99-4349-A76E-E5DA55CA8B74}" srcOrd="0" destOrd="0" presId="urn:microsoft.com/office/officeart/2005/8/layout/orgChart1"/>
    <dgm:cxn modelId="{E3F04F6A-25AC-45AA-AB65-9FC1688787D2}" type="presParOf" srcId="{A9D76F2C-9B99-4349-A76E-E5DA55CA8B74}" destId="{DF344867-C614-42AA-8946-E545B4D620A2}" srcOrd="0" destOrd="0" presId="urn:microsoft.com/office/officeart/2005/8/layout/orgChart1"/>
    <dgm:cxn modelId="{5D0F6E38-E725-455E-BD01-4338401C0604}" type="presParOf" srcId="{A9D76F2C-9B99-4349-A76E-E5DA55CA8B74}" destId="{AFD64773-6F5A-479A-B888-691AF0EA70EF}" srcOrd="1" destOrd="0" presId="urn:microsoft.com/office/officeart/2005/8/layout/orgChart1"/>
    <dgm:cxn modelId="{59A7E704-4245-4FBF-8BE6-BFE7239E8C3A}" type="presParOf" srcId="{3519D94D-775F-4453-845A-55D7E98DEFCB}" destId="{52B58C07-ED0A-451A-934E-BB397FCFCD02}" srcOrd="1" destOrd="0" presId="urn:microsoft.com/office/officeart/2005/8/layout/orgChart1"/>
    <dgm:cxn modelId="{38630D34-0FB8-418B-A702-23435A047C45}" type="presParOf" srcId="{52B58C07-ED0A-451A-934E-BB397FCFCD02}" destId="{B673020F-F578-45E5-94B6-0EAB84830362}" srcOrd="0" destOrd="0" presId="urn:microsoft.com/office/officeart/2005/8/layout/orgChart1"/>
    <dgm:cxn modelId="{707023A4-AAAD-45FD-8D74-BAB05ACAA5BF}" type="presParOf" srcId="{52B58C07-ED0A-451A-934E-BB397FCFCD02}" destId="{A4F3C9FE-88E4-463B-9216-1BB12A3FB050}" srcOrd="1" destOrd="0" presId="urn:microsoft.com/office/officeart/2005/8/layout/orgChart1"/>
    <dgm:cxn modelId="{0BCB87D6-264F-438E-87DD-BE3DB1B5DEA6}" type="presParOf" srcId="{A4F3C9FE-88E4-463B-9216-1BB12A3FB050}" destId="{A7172CE6-824A-4C27-BCE6-E95A6F942B01}" srcOrd="0" destOrd="0" presId="urn:microsoft.com/office/officeart/2005/8/layout/orgChart1"/>
    <dgm:cxn modelId="{B4E26276-8197-42D6-B6CE-B1841523B4AF}" type="presParOf" srcId="{A7172CE6-824A-4C27-BCE6-E95A6F942B01}" destId="{C79ED55F-0771-473C-B37A-63CA81C9402C}" srcOrd="0" destOrd="0" presId="urn:microsoft.com/office/officeart/2005/8/layout/orgChart1"/>
    <dgm:cxn modelId="{A851536C-9B5D-4FD4-AA2B-3BB8D600FA22}" type="presParOf" srcId="{A7172CE6-824A-4C27-BCE6-E95A6F942B01}" destId="{2B2E635F-C794-4890-8BAF-7B87F7EDFEFD}" srcOrd="1" destOrd="0" presId="urn:microsoft.com/office/officeart/2005/8/layout/orgChart1"/>
    <dgm:cxn modelId="{E439D617-4030-46EC-AD78-EB6C2F037328}" type="presParOf" srcId="{A4F3C9FE-88E4-463B-9216-1BB12A3FB050}" destId="{7FCAF95A-E994-40FC-BCE6-12F8766C2EE3}" srcOrd="1" destOrd="0" presId="urn:microsoft.com/office/officeart/2005/8/layout/orgChart1"/>
    <dgm:cxn modelId="{B8EDD338-4FAD-4831-9863-29EDC42D196E}" type="presParOf" srcId="{A4F3C9FE-88E4-463B-9216-1BB12A3FB050}" destId="{BA6A5112-3337-477D-B924-2499687FEA56}" srcOrd="2" destOrd="0" presId="urn:microsoft.com/office/officeart/2005/8/layout/orgChart1"/>
    <dgm:cxn modelId="{A92AE8EB-3AEE-464C-B302-47F0DD32E305}" type="presParOf" srcId="{3519D94D-775F-4453-845A-55D7E98DEFCB}" destId="{E0A6FB14-FDA5-4497-A0F9-63888EF860B9}" srcOrd="2" destOrd="0" presId="urn:microsoft.com/office/officeart/2005/8/layout/orgChart1"/>
    <dgm:cxn modelId="{109D407B-BF8A-4D95-B2EC-FAE4E6867552}" type="presParOf" srcId="{206D0D15-54F4-4585-9CE9-1DBEA40A3B94}" destId="{B3CA14EA-5317-4DAD-AAD7-365036763F7C}" srcOrd="2" destOrd="0" presId="urn:microsoft.com/office/officeart/2005/8/layout/orgChart1"/>
    <dgm:cxn modelId="{83CA07B4-803D-4CD1-9C94-181B54C6EA7E}" type="presParOf" srcId="{206D0D15-54F4-4585-9CE9-1DBEA40A3B94}" destId="{89452B6B-1C80-4F94-8029-9F62FFF84769}" srcOrd="3" destOrd="0" presId="urn:microsoft.com/office/officeart/2005/8/layout/orgChart1"/>
    <dgm:cxn modelId="{51EB439F-FAF2-4541-8AF2-D6156DDEC49D}" type="presParOf" srcId="{89452B6B-1C80-4F94-8029-9F62FFF84769}" destId="{D0E68422-ED22-4653-9AA3-1D2D46AE8017}" srcOrd="0" destOrd="0" presId="urn:microsoft.com/office/officeart/2005/8/layout/orgChart1"/>
    <dgm:cxn modelId="{14B28C03-F0D6-426B-A401-CD6E9EF788D0}" type="presParOf" srcId="{D0E68422-ED22-4653-9AA3-1D2D46AE8017}" destId="{AB1CEDC8-1956-4E4C-B5DF-233A2DB3B561}" srcOrd="0" destOrd="0" presId="urn:microsoft.com/office/officeart/2005/8/layout/orgChart1"/>
    <dgm:cxn modelId="{617682C3-916A-44F7-9656-6BDA27D844FE}" type="presParOf" srcId="{D0E68422-ED22-4653-9AA3-1D2D46AE8017}" destId="{70EF63A0-EBF4-4F60-8E11-858DFBAA870D}" srcOrd="1" destOrd="0" presId="urn:microsoft.com/office/officeart/2005/8/layout/orgChart1"/>
    <dgm:cxn modelId="{89D4F5E9-64C7-4143-AB13-7F7A5FC4B712}" type="presParOf" srcId="{89452B6B-1C80-4F94-8029-9F62FFF84769}" destId="{5FA660EE-DEE3-4330-98CA-8D611F70C205}" srcOrd="1" destOrd="0" presId="urn:microsoft.com/office/officeart/2005/8/layout/orgChart1"/>
    <dgm:cxn modelId="{07F299D9-35DD-4F04-93D6-B14988A83889}" type="presParOf" srcId="{89452B6B-1C80-4F94-8029-9F62FFF84769}" destId="{4DC0605D-FD8B-4DD4-B71F-DA337B7A63AA}" srcOrd="2" destOrd="0" presId="urn:microsoft.com/office/officeart/2005/8/layout/orgChart1"/>
    <dgm:cxn modelId="{8910EDEA-84DB-4DAE-9896-015831193277}" type="presParOf" srcId="{206D0D15-54F4-4585-9CE9-1DBEA40A3B94}" destId="{C59B4612-2A65-4710-9304-645572B59F02}" srcOrd="4" destOrd="0" presId="urn:microsoft.com/office/officeart/2005/8/layout/orgChart1"/>
    <dgm:cxn modelId="{C012F4A5-928F-412D-A513-1379501CFE36}" type="presParOf" srcId="{206D0D15-54F4-4585-9CE9-1DBEA40A3B94}" destId="{FC8A54D9-E81D-41B4-8DAF-33729D0E504F}" srcOrd="5" destOrd="0" presId="urn:microsoft.com/office/officeart/2005/8/layout/orgChart1"/>
    <dgm:cxn modelId="{16EEDE5D-7D1F-4259-80FA-943F8693881A}" type="presParOf" srcId="{FC8A54D9-E81D-41B4-8DAF-33729D0E504F}" destId="{B26FB619-4AE1-4E58-A48F-567D9760672F}" srcOrd="0" destOrd="0" presId="urn:microsoft.com/office/officeart/2005/8/layout/orgChart1"/>
    <dgm:cxn modelId="{6D332541-126D-4585-B368-90E0868F9247}" type="presParOf" srcId="{B26FB619-4AE1-4E58-A48F-567D9760672F}" destId="{E15CC3B0-B283-4969-BB40-6EFE04345F4C}" srcOrd="0" destOrd="0" presId="urn:microsoft.com/office/officeart/2005/8/layout/orgChart1"/>
    <dgm:cxn modelId="{F4B90557-45DA-402E-808D-51E026A006C7}" type="presParOf" srcId="{B26FB619-4AE1-4E58-A48F-567D9760672F}" destId="{C8A39545-1868-4F96-A0ED-F4DEA0FF2FFC}" srcOrd="1" destOrd="0" presId="urn:microsoft.com/office/officeart/2005/8/layout/orgChart1"/>
    <dgm:cxn modelId="{62D9D4E9-8318-460B-B5FE-298FC09ACCC1}" type="presParOf" srcId="{FC8A54D9-E81D-41B4-8DAF-33729D0E504F}" destId="{C0224778-F386-43E6-86FF-A6363EE84DB3}" srcOrd="1" destOrd="0" presId="urn:microsoft.com/office/officeart/2005/8/layout/orgChart1"/>
    <dgm:cxn modelId="{AB47725D-8683-4E28-B0B2-0670DB5F9185}" type="presParOf" srcId="{FC8A54D9-E81D-41B4-8DAF-33729D0E504F}" destId="{DECC3896-97A0-459A-9745-5591110F2F60}" srcOrd="2" destOrd="0" presId="urn:microsoft.com/office/officeart/2005/8/layout/orgChart1"/>
    <dgm:cxn modelId="{ABC70287-1549-4757-98DB-5DF34358AB26}" type="presParOf" srcId="{6C540564-0A8D-4636-AA43-2BC3D5593130}" destId="{689AF499-8DD2-41A2-B2D5-64340ED0C9FD}" srcOrd="2" destOrd="0" presId="urn:microsoft.com/office/officeart/2005/8/layout/orgChart1"/>
    <dgm:cxn modelId="{9F84FE8D-0C1E-4B13-9B37-8494EF1A7A37}" type="presParOf" srcId="{689AF499-8DD2-41A2-B2D5-64340ED0C9FD}" destId="{E81AA301-9940-4893-A19A-5AF9448D6B25}" srcOrd="0" destOrd="0" presId="urn:microsoft.com/office/officeart/2005/8/layout/orgChart1"/>
    <dgm:cxn modelId="{90D05C21-D948-4EA9-8734-53362199BF49}" type="presParOf" srcId="{689AF499-8DD2-41A2-B2D5-64340ED0C9FD}" destId="{316C45EC-9F2F-423E-9DD8-F6B9E2B64394}" srcOrd="1" destOrd="0" presId="urn:microsoft.com/office/officeart/2005/8/layout/orgChart1"/>
    <dgm:cxn modelId="{560A0ED2-3D8D-4BEC-9F86-AD01E36F3B16}" type="presParOf" srcId="{316C45EC-9F2F-423E-9DD8-F6B9E2B64394}" destId="{4920487F-58C9-472A-A48B-B4FA31FA6F4E}" srcOrd="0" destOrd="0" presId="urn:microsoft.com/office/officeart/2005/8/layout/orgChart1"/>
    <dgm:cxn modelId="{5D436862-4053-42F2-ADF2-2CE45702D2C6}" type="presParOf" srcId="{4920487F-58C9-472A-A48B-B4FA31FA6F4E}" destId="{2DAE7184-A470-4F64-B15D-8E5FDB6C8019}" srcOrd="0" destOrd="0" presId="urn:microsoft.com/office/officeart/2005/8/layout/orgChart1"/>
    <dgm:cxn modelId="{A6601700-7EDC-4650-B305-10251D64B274}" type="presParOf" srcId="{4920487F-58C9-472A-A48B-B4FA31FA6F4E}" destId="{2B0E161A-BC4E-46C1-A295-5BB3A0CE1263}" srcOrd="1" destOrd="0" presId="urn:microsoft.com/office/officeart/2005/8/layout/orgChart1"/>
    <dgm:cxn modelId="{CDFF9173-4FB5-4F58-B0AF-CB4DAE9D4151}" type="presParOf" srcId="{316C45EC-9F2F-423E-9DD8-F6B9E2B64394}" destId="{AB0C30B1-5C46-4B77-A65D-8402FE3F1946}" srcOrd="1" destOrd="0" presId="urn:microsoft.com/office/officeart/2005/8/layout/orgChart1"/>
    <dgm:cxn modelId="{E7858158-59EC-41ED-A899-9FB3DFC5E5FA}" type="presParOf" srcId="{316C45EC-9F2F-423E-9DD8-F6B9E2B64394}" destId="{243B6A7B-3092-459F-B43D-9A2244F2A54E}"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1AA301-9940-4893-A19A-5AF9448D6B25}">
      <dsp:nvSpPr>
        <dsp:cNvPr id="0" name=""/>
        <dsp:cNvSpPr/>
      </dsp:nvSpPr>
      <dsp:spPr>
        <a:xfrm>
          <a:off x="2968366" y="573556"/>
          <a:ext cx="120351" cy="527253"/>
        </a:xfrm>
        <a:custGeom>
          <a:avLst/>
          <a:gdLst/>
          <a:ahLst/>
          <a:cxnLst/>
          <a:rect l="0" t="0" r="0" b="0"/>
          <a:pathLst>
            <a:path>
              <a:moveTo>
                <a:pt x="120351" y="0"/>
              </a:moveTo>
              <a:lnTo>
                <a:pt x="120351" y="527253"/>
              </a:lnTo>
              <a:lnTo>
                <a:pt x="0" y="527253"/>
              </a:lnTo>
            </a:path>
          </a:pathLst>
        </a:custGeom>
        <a:noFill/>
        <a:ln w="25400" cap="flat" cmpd="sng" algn="ctr">
          <a:solidFill>
            <a:schemeClr val="accent3">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C59B4612-2A65-4710-9304-645572B59F02}">
      <dsp:nvSpPr>
        <dsp:cNvPr id="0" name=""/>
        <dsp:cNvSpPr/>
      </dsp:nvSpPr>
      <dsp:spPr>
        <a:xfrm>
          <a:off x="3088717" y="573556"/>
          <a:ext cx="1386906" cy="1054507"/>
        </a:xfrm>
        <a:custGeom>
          <a:avLst/>
          <a:gdLst/>
          <a:ahLst/>
          <a:cxnLst/>
          <a:rect l="0" t="0" r="0" b="0"/>
          <a:pathLst>
            <a:path>
              <a:moveTo>
                <a:pt x="0" y="0"/>
              </a:moveTo>
              <a:lnTo>
                <a:pt x="0" y="934156"/>
              </a:lnTo>
              <a:lnTo>
                <a:pt x="1386906" y="934156"/>
              </a:lnTo>
              <a:lnTo>
                <a:pt x="1386906" y="1054507"/>
              </a:lnTo>
            </a:path>
          </a:pathLst>
        </a:custGeom>
        <a:noFill/>
        <a:ln w="25400" cap="flat" cmpd="sng" algn="ctr">
          <a:solidFill>
            <a:schemeClr val="accent3">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3CA14EA-5317-4DAD-AAD7-365036763F7C}">
      <dsp:nvSpPr>
        <dsp:cNvPr id="0" name=""/>
        <dsp:cNvSpPr/>
      </dsp:nvSpPr>
      <dsp:spPr>
        <a:xfrm>
          <a:off x="3042997" y="573556"/>
          <a:ext cx="91440" cy="1054507"/>
        </a:xfrm>
        <a:custGeom>
          <a:avLst/>
          <a:gdLst/>
          <a:ahLst/>
          <a:cxnLst/>
          <a:rect l="0" t="0" r="0" b="0"/>
          <a:pathLst>
            <a:path>
              <a:moveTo>
                <a:pt x="45720" y="0"/>
              </a:moveTo>
              <a:lnTo>
                <a:pt x="45720" y="1054507"/>
              </a:lnTo>
            </a:path>
          </a:pathLst>
        </a:custGeom>
        <a:noFill/>
        <a:ln w="25400" cap="flat" cmpd="sng" algn="ctr">
          <a:solidFill>
            <a:schemeClr val="accent3">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673020F-F578-45E5-94B6-0EAB84830362}">
      <dsp:nvSpPr>
        <dsp:cNvPr id="0" name=""/>
        <dsp:cNvSpPr/>
      </dsp:nvSpPr>
      <dsp:spPr>
        <a:xfrm>
          <a:off x="1197609" y="2201166"/>
          <a:ext cx="91440" cy="472677"/>
        </a:xfrm>
        <a:custGeom>
          <a:avLst/>
          <a:gdLst/>
          <a:ahLst/>
          <a:cxnLst/>
          <a:rect l="0" t="0" r="0" b="0"/>
          <a:pathLst>
            <a:path>
              <a:moveTo>
                <a:pt x="45720" y="0"/>
              </a:moveTo>
              <a:lnTo>
                <a:pt x="58821" y="472677"/>
              </a:lnTo>
            </a:path>
          </a:pathLst>
        </a:custGeom>
        <a:noFill/>
        <a:ln w="25400" cap="flat" cmpd="sng" algn="ctr">
          <a:solidFill>
            <a:schemeClr val="accent3">
              <a:tint val="7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82F5F9D-A3D5-4392-9AD4-D0F3A68A2E55}">
      <dsp:nvSpPr>
        <dsp:cNvPr id="0" name=""/>
        <dsp:cNvSpPr/>
      </dsp:nvSpPr>
      <dsp:spPr>
        <a:xfrm>
          <a:off x="1701810" y="573556"/>
          <a:ext cx="1386906" cy="1054507"/>
        </a:xfrm>
        <a:custGeom>
          <a:avLst/>
          <a:gdLst/>
          <a:ahLst/>
          <a:cxnLst/>
          <a:rect l="0" t="0" r="0" b="0"/>
          <a:pathLst>
            <a:path>
              <a:moveTo>
                <a:pt x="1386906" y="0"/>
              </a:moveTo>
              <a:lnTo>
                <a:pt x="1386906" y="934156"/>
              </a:lnTo>
              <a:lnTo>
                <a:pt x="0" y="934156"/>
              </a:lnTo>
              <a:lnTo>
                <a:pt x="0" y="1054507"/>
              </a:lnTo>
            </a:path>
          </a:pathLst>
        </a:custGeom>
        <a:noFill/>
        <a:ln w="25400" cap="flat" cmpd="sng" algn="ctr">
          <a:solidFill>
            <a:schemeClr val="accent3">
              <a:tint val="9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17A138B5-A1C4-48D3-9E2F-F9AEEC638A37}">
      <dsp:nvSpPr>
        <dsp:cNvPr id="0" name=""/>
        <dsp:cNvSpPr/>
      </dsp:nvSpPr>
      <dsp:spPr>
        <a:xfrm>
          <a:off x="2515615" y="455"/>
          <a:ext cx="1146203" cy="573101"/>
        </a:xfrm>
        <a:prstGeom prst="rect">
          <a:avLst/>
        </a:prstGeom>
        <a:solidFill>
          <a:schemeClr val="accent3">
            <a:shade val="6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总经理</a:t>
          </a:r>
        </a:p>
      </dsp:txBody>
      <dsp:txXfrm>
        <a:off x="2515615" y="455"/>
        <a:ext cx="1146203" cy="573101"/>
      </dsp:txXfrm>
    </dsp:sp>
    <dsp:sp modelId="{DF344867-C614-42AA-8946-E545B4D620A2}">
      <dsp:nvSpPr>
        <dsp:cNvPr id="0" name=""/>
        <dsp:cNvSpPr/>
      </dsp:nvSpPr>
      <dsp:spPr>
        <a:xfrm>
          <a:off x="1128709" y="1628064"/>
          <a:ext cx="1146203" cy="573101"/>
        </a:xfrm>
        <a:prstGeom prst="rect">
          <a:avLst/>
        </a:prstGeom>
        <a:solidFill>
          <a:schemeClr val="accent3">
            <a:shade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线上运营部门</a:t>
          </a:r>
        </a:p>
      </dsp:txBody>
      <dsp:txXfrm>
        <a:off x="1128709" y="1628064"/>
        <a:ext cx="1146203" cy="573101"/>
      </dsp:txXfrm>
    </dsp:sp>
    <dsp:sp modelId="{C79ED55F-0771-473C-B37A-63CA81C9402C}">
      <dsp:nvSpPr>
        <dsp:cNvPr id="0" name=""/>
        <dsp:cNvSpPr/>
      </dsp:nvSpPr>
      <dsp:spPr>
        <a:xfrm>
          <a:off x="110226" y="2387292"/>
          <a:ext cx="1146203" cy="573101"/>
        </a:xfrm>
        <a:prstGeom prst="rect">
          <a:avLst/>
        </a:prstGeom>
        <a:solidFill>
          <a:schemeClr val="accent3">
            <a:tint val="99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技术部门</a:t>
          </a:r>
        </a:p>
      </dsp:txBody>
      <dsp:txXfrm>
        <a:off x="110226" y="2387292"/>
        <a:ext cx="1146203" cy="573101"/>
      </dsp:txXfrm>
    </dsp:sp>
    <dsp:sp modelId="{AB1CEDC8-1956-4E4C-B5DF-233A2DB3B561}">
      <dsp:nvSpPr>
        <dsp:cNvPr id="0" name=""/>
        <dsp:cNvSpPr/>
      </dsp:nvSpPr>
      <dsp:spPr>
        <a:xfrm>
          <a:off x="2515615" y="1628064"/>
          <a:ext cx="1146203" cy="573101"/>
        </a:xfrm>
        <a:prstGeom prst="rect">
          <a:avLst/>
        </a:prstGeom>
        <a:solidFill>
          <a:schemeClr val="accent3">
            <a:shade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财务部门</a:t>
          </a:r>
        </a:p>
      </dsp:txBody>
      <dsp:txXfrm>
        <a:off x="2515615" y="1628064"/>
        <a:ext cx="1146203" cy="573101"/>
      </dsp:txXfrm>
    </dsp:sp>
    <dsp:sp modelId="{E15CC3B0-B283-4969-BB40-6EFE04345F4C}">
      <dsp:nvSpPr>
        <dsp:cNvPr id="0" name=""/>
        <dsp:cNvSpPr/>
      </dsp:nvSpPr>
      <dsp:spPr>
        <a:xfrm>
          <a:off x="3902522" y="1628064"/>
          <a:ext cx="1146203" cy="573101"/>
        </a:xfrm>
        <a:prstGeom prst="rect">
          <a:avLst/>
        </a:prstGeom>
        <a:solidFill>
          <a:schemeClr val="accent3">
            <a:shade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人事公关</a:t>
          </a:r>
        </a:p>
      </dsp:txBody>
      <dsp:txXfrm>
        <a:off x="3902522" y="1628064"/>
        <a:ext cx="1146203" cy="573101"/>
      </dsp:txXfrm>
    </dsp:sp>
    <dsp:sp modelId="{2DAE7184-A470-4F64-B15D-8E5FDB6C8019}">
      <dsp:nvSpPr>
        <dsp:cNvPr id="0" name=""/>
        <dsp:cNvSpPr/>
      </dsp:nvSpPr>
      <dsp:spPr>
        <a:xfrm>
          <a:off x="1822162" y="814259"/>
          <a:ext cx="1146203" cy="573101"/>
        </a:xfrm>
        <a:prstGeom prst="rect">
          <a:avLst/>
        </a:prstGeom>
        <a:solidFill>
          <a:schemeClr val="accent3">
            <a:shade val="80000"/>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助理</a:t>
          </a:r>
        </a:p>
      </dsp:txBody>
      <dsp:txXfrm>
        <a:off x="1822162" y="814259"/>
        <a:ext cx="1146203" cy="5731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16066-6A5F-469F-82DD-1922A35B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0</TotalTime>
  <Pages>42</Pages>
  <Words>2512</Words>
  <Characters>14322</Characters>
  <Application>Microsoft Office Word</Application>
  <DocSecurity>0</DocSecurity>
  <Lines>119</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顾秋</dc:creator>
  <cp:lastModifiedBy>魏 征</cp:lastModifiedBy>
  <cp:revision>2</cp:revision>
  <dcterms:created xsi:type="dcterms:W3CDTF">2020-02-26T16:30:00Z</dcterms:created>
  <dcterms:modified xsi:type="dcterms:W3CDTF">2020-02-26T16:30:00Z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