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Infectivity</w:t>
      </w:r>
      <w:r>
        <w:t xml:space="preserve"> </w:t>
      </w:r>
      <w:r>
        <w:t xml:space="preserve">of</w:t>
      </w:r>
      <w:r>
        <w:t xml:space="preserve"> </w:t>
      </w:r>
      <w:r>
        <w:t xml:space="preserve">human</w:t>
      </w:r>
      <w:r>
        <w:t xml:space="preserve"> </w:t>
      </w:r>
      <w:r>
        <w:t xml:space="preserve">norovirus</w:t>
      </w:r>
      <w:r>
        <w:t xml:space="preserve"> </w:t>
      </w:r>
      <w:r>
        <w:t xml:space="preserve">in</w:t>
      </w:r>
      <w:r>
        <w:t xml:space="preserve"> </w:t>
      </w:r>
      <w:r>
        <w:t xml:space="preserve">live</w:t>
      </w:r>
      <w:r>
        <w:t xml:space="preserve"> </w:t>
      </w:r>
      <w:r>
        <w:t xml:space="preserve">challenge</w:t>
      </w:r>
      <w:r>
        <w:t xml:space="preserve"> </w:t>
      </w:r>
      <w:r>
        <w:t xml:space="preserve">trials:</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W.</w:t>
      </w:r>
      <w:r>
        <w:t xml:space="preserve"> </w:t>
      </w:r>
      <w:r>
        <w:t xml:space="preserve">Zane</w:t>
      </w:r>
      <w:r>
        <w:t xml:space="preserve"> </w:t>
      </w:r>
      <w:r>
        <w:t xml:space="preserve">Billings</w:t>
      </w:r>
    </w:p>
    <w:p>
      <w:pPr>
        <w:pStyle w:val="Date"/>
      </w:pPr>
      <w:r>
        <w:t xml:space="preserve">2021-12-13</w:t>
      </w:r>
    </w:p>
    <w:p>
      <w:pPr>
        <w:pStyle w:val="Abstract"/>
      </w:pPr>
      <w:r>
        <w:t xml:space="preserve">Human</w:t>
      </w:r>
      <w:r>
        <w:t xml:space="preserve"> </w:t>
      </w:r>
      <w:r>
        <w:t xml:space="preserve">norovirus</w:t>
      </w:r>
      <w:r>
        <w:t xml:space="preserve"> </w:t>
      </w:r>
      <w:r>
        <w:t xml:space="preserve">is</w:t>
      </w:r>
      <w:r>
        <w:t xml:space="preserve"> </w:t>
      </w:r>
      <w:r>
        <w:t xml:space="preserve">the</w:t>
      </w:r>
      <w:r>
        <w:t xml:space="preserve"> </w:t>
      </w:r>
      <w:r>
        <w:t xml:space="preserve">most</w:t>
      </w:r>
      <w:r>
        <w:t xml:space="preserve"> </w:t>
      </w:r>
      <w:r>
        <w:t xml:space="preserve">common</w:t>
      </w:r>
      <w:r>
        <w:t xml:space="preserve"> </w:t>
      </w:r>
      <w:r>
        <w:t xml:space="preserve">cause</w:t>
      </w:r>
      <w:r>
        <w:t xml:space="preserve"> </w:t>
      </w:r>
      <w:r>
        <w:t xml:space="preserve">of</w:t>
      </w:r>
      <w:r>
        <w:t xml:space="preserve"> </w:t>
      </w:r>
      <w:r>
        <w:t xml:space="preserve">acute</w:t>
      </w:r>
      <w:r>
        <w:t xml:space="preserve"> </w:t>
      </w:r>
      <w:r>
        <w:t xml:space="preserve">gastroenteritis</w:t>
      </w:r>
      <w:r>
        <w:t xml:space="preserve"> </w:t>
      </w:r>
      <w:r>
        <w:t xml:space="preserve">and</w:t>
      </w:r>
      <w:r>
        <w:t xml:space="preserve"> </w:t>
      </w:r>
      <w:r>
        <w:t xml:space="preserve">food-borne</w:t>
      </w:r>
      <w:r>
        <w:t xml:space="preserve"> </w:t>
      </w:r>
      <w:r>
        <w:t xml:space="preserve">illness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A</w:t>
      </w:r>
      <w:r>
        <w:t xml:space="preserve"> </w:t>
      </w:r>
      <w:r>
        <w:t xml:space="preserve">low</w:t>
      </w:r>
      <w:r>
        <w:t xml:space="preserve"> </w:t>
      </w:r>
      <w:r>
        <w:t xml:space="preserve">infectious</w:t>
      </w:r>
      <w:r>
        <w:t xml:space="preserve"> </w:t>
      </w:r>
      <w:r>
        <w:t xml:space="preserve">viral</w:t>
      </w:r>
      <w:r>
        <w:t xml:space="preserve"> </w:t>
      </w:r>
      <w:r>
        <w:t xml:space="preserve">load,</w:t>
      </w:r>
      <w:r>
        <w:t xml:space="preserve"> </w:t>
      </w:r>
      <w:r>
        <w:t xml:space="preserve">high</w:t>
      </w:r>
      <w:r>
        <w:t xml:space="preserve"> </w:t>
      </w:r>
      <w:r>
        <w:t xml:space="preserve">environmental</w:t>
      </w:r>
      <w:r>
        <w:t xml:space="preserve"> </w:t>
      </w:r>
      <w:r>
        <w:t xml:space="preserve">persistence,</w:t>
      </w:r>
      <w:r>
        <w:t xml:space="preserve"> </w:t>
      </w:r>
      <w:r>
        <w:t xml:space="preserve">potential</w:t>
      </w:r>
      <w:r>
        <w:t xml:space="preserve"> </w:t>
      </w:r>
      <w:r>
        <w:t xml:space="preserve">for</w:t>
      </w:r>
      <w:r>
        <w:t xml:space="preserve"> </w:t>
      </w:r>
      <w:r>
        <w:t xml:space="preserve">aerosolization,</w:t>
      </w:r>
      <w:r>
        <w:t xml:space="preserve"> </w:t>
      </w:r>
      <w:r>
        <w:t xml:space="preserve">and</w:t>
      </w:r>
      <w:r>
        <w:t xml:space="preserve"> </w:t>
      </w:r>
      <w:r>
        <w:t xml:space="preserve">long-term</w:t>
      </w:r>
      <w:r>
        <w:t xml:space="preserve"> </w:t>
      </w:r>
      <w:r>
        <w:t xml:space="preserve">induction</w:t>
      </w:r>
      <w:r>
        <w:t xml:space="preserve"> </w:t>
      </w:r>
      <w:r>
        <w:t xml:space="preserve">of</w:t>
      </w:r>
      <w:r>
        <w:t xml:space="preserve"> </w:t>
      </w:r>
      <w:r>
        <w:t xml:space="preserve">viral</w:t>
      </w:r>
      <w:r>
        <w:t xml:space="preserve"> </w:t>
      </w:r>
      <w:r>
        <w:t xml:space="preserve">shedding</w:t>
      </w:r>
      <w:r>
        <w:t xml:space="preserve"> </w:t>
      </w:r>
      <w:r>
        <w:t xml:space="preserve">work</w:t>
      </w:r>
      <w:r>
        <w:t xml:space="preserve"> </w:t>
      </w:r>
      <w:r>
        <w:t xml:space="preserve">in</w:t>
      </w:r>
      <w:r>
        <w:t xml:space="preserve"> </w:t>
      </w:r>
      <w:r>
        <w:t xml:space="preserve">tandem</w:t>
      </w:r>
      <w:r>
        <w:t xml:space="preserve"> </w:t>
      </w:r>
      <w:r>
        <w:t xml:space="preserve">to</w:t>
      </w:r>
      <w:r>
        <w:t xml:space="preserve"> </w:t>
      </w:r>
      <w:r>
        <w:t xml:space="preserve">make</w:t>
      </w:r>
      <w:r>
        <w:t xml:space="preserve"> </w:t>
      </w:r>
      <w:r>
        <w:t xml:space="preserve">norovirus</w:t>
      </w:r>
      <w:r>
        <w:t xml:space="preserve"> </w:t>
      </w:r>
      <w:r>
        <w:t xml:space="preserve">extremely</w:t>
      </w:r>
      <w:r>
        <w:t xml:space="preserve"> </w:t>
      </w:r>
      <w:r>
        <w:t xml:space="preserve">transmissible.</w:t>
      </w:r>
      <w:r>
        <w:t xml:space="preserve"> </w:t>
      </w:r>
      <w:r>
        <w:t xml:space="preserve">However,</w:t>
      </w:r>
      <w:r>
        <w:t xml:space="preserve"> </w:t>
      </w:r>
      <w:r>
        <w:t xml:space="preserve">norovirus</w:t>
      </w:r>
      <w:r>
        <w:t xml:space="preserve"> </w:t>
      </w:r>
      <w:r>
        <w:t xml:space="preserve">outbreaks</w:t>
      </w:r>
      <w:r>
        <w:t xml:space="preserve"> </w:t>
      </w:r>
      <w:r>
        <w:t xml:space="preserve">are</w:t>
      </w:r>
      <w:r>
        <w:t xml:space="preserve"> </w:t>
      </w:r>
      <w:r>
        <w:t xml:space="preserve">often</w:t>
      </w:r>
      <w:r>
        <w:t xml:space="preserve"> </w:t>
      </w:r>
      <w:r>
        <w:t xml:space="preserve">self-limiting,</w:t>
      </w:r>
      <w:r>
        <w:t xml:space="preserve"> </w:t>
      </w:r>
      <w:r>
        <w:t xml:space="preserve">and</w:t>
      </w:r>
      <w:r>
        <w:t xml:space="preserve"> </w:t>
      </w:r>
      <w:r>
        <w:t xml:space="preserve">the</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routes</w:t>
      </w:r>
      <w:r>
        <w:t xml:space="preserve"> </w:t>
      </w:r>
      <w:r>
        <w:t xml:space="preserve">of</w:t>
      </w:r>
      <w:r>
        <w:t xml:space="preserve"> </w:t>
      </w:r>
      <w:r>
        <w:t xml:space="preserve">exposure</w:t>
      </w:r>
      <w:r>
        <w:t xml:space="preserve"> </w:t>
      </w:r>
      <w:r>
        <w:t xml:space="preserve">make</w:t>
      </w:r>
      <w:r>
        <w:t xml:space="preserve"> </w:t>
      </w:r>
      <w:r>
        <w:t xml:space="preserve">estimates</w:t>
      </w:r>
      <w:r>
        <w:t xml:space="preserve"> </w:t>
      </w:r>
      <w:r>
        <w:t xml:space="preserve">of</w:t>
      </w:r>
      <w:r>
        <w:t xml:space="preserve"> </w:t>
      </w:r>
      <w:r>
        <w:t xml:space="preserve">transmissibility</w:t>
      </w:r>
      <w:r>
        <w:t xml:space="preserve"> </w:t>
      </w:r>
      <w:r>
        <w:t xml:space="preserve">from</w:t>
      </w:r>
      <w:r>
        <w:t xml:space="preserve"> </w:t>
      </w:r>
      <w:r>
        <w:t xml:space="preserve">outbreak</w:t>
      </w:r>
      <w:r>
        <w:t xml:space="preserve"> </w:t>
      </w:r>
      <w:r>
        <w:t xml:space="preserve">data</w:t>
      </w:r>
      <w:r>
        <w:t xml:space="preserve"> </w:t>
      </w:r>
      <w:r>
        <w:t xml:space="preserve">somewhat</w:t>
      </w:r>
      <w:r>
        <w:t xml:space="preserve"> </w:t>
      </w:r>
      <w:r>
        <w:t xml:space="preserve">unreliable.</w:t>
      </w:r>
      <w:r>
        <w:t xml:space="preserve"> </w:t>
      </w:r>
      <w:r>
        <w:t xml:space="preserve">In</w:t>
      </w:r>
      <w:r>
        <w:t xml:space="preserve"> </w:t>
      </w:r>
      <w:r>
        <w:t xml:space="preserve">contrast,</w:t>
      </w:r>
      <w:r>
        <w:t xml:space="preserve"> </w:t>
      </w:r>
      <w:r>
        <w:t xml:space="preserve">human</w:t>
      </w:r>
      <w:r>
        <w:t xml:space="preserve"> </w:t>
      </w:r>
      <w:r>
        <w:t xml:space="preserve">challenge</w:t>
      </w:r>
      <w:r>
        <w:t xml:space="preserve"> </w:t>
      </w:r>
      <w:r>
        <w:t xml:space="preserve">studies</w:t>
      </w:r>
      <w:r>
        <w:t xml:space="preserve"> </w:t>
      </w:r>
      <w:r>
        <w:t xml:space="preserve">involve</w:t>
      </w:r>
      <w:r>
        <w:t xml:space="preserve"> </w:t>
      </w:r>
      <w:r>
        <w:t xml:space="preserve">a</w:t>
      </w:r>
      <w:r>
        <w:t xml:space="preserve"> </w:t>
      </w:r>
      <w:r>
        <w:t xml:space="preserve">controlled</w:t>
      </w:r>
      <w:r>
        <w:t xml:space="preserve"> </w:t>
      </w:r>
      <w:r>
        <w:t xml:space="preserve">inoculation,</w:t>
      </w:r>
      <w:r>
        <w:t xml:space="preserve"> </w:t>
      </w:r>
      <w:r>
        <w:t xml:space="preserve">after</w:t>
      </w:r>
      <w:r>
        <w:t xml:space="preserve"> </w:t>
      </w:r>
      <w:r>
        <w:t xml:space="preserve">which</w:t>
      </w:r>
      <w:r>
        <w:t xml:space="preserve"> </w:t>
      </w:r>
      <w:r>
        <w:t xml:space="preserve">subjects</w:t>
      </w:r>
      <w:r>
        <w:t xml:space="preserve"> </w:t>
      </w:r>
      <w:r>
        <w:t xml:space="preserve">are</w:t>
      </w:r>
      <w:r>
        <w:t xml:space="preserve"> </w:t>
      </w:r>
      <w:r>
        <w:t xml:space="preserve">closely</w:t>
      </w:r>
      <w:r>
        <w:t xml:space="preserve"> </w:t>
      </w:r>
      <w:r>
        <w:t xml:space="preserve">monitored</w:t>
      </w:r>
      <w:r>
        <w:t xml:space="preserve"> </w:t>
      </w:r>
      <w:r>
        <w:t xml:space="preserve">for</w:t>
      </w:r>
      <w:r>
        <w:t xml:space="preserve"> </w:t>
      </w:r>
      <w:r>
        <w:t xml:space="preserve">the</w:t>
      </w:r>
      <w:r>
        <w:t xml:space="preserve"> </w:t>
      </w:r>
      <w:r>
        <w:t xml:space="preserve">duration</w:t>
      </w:r>
      <w:r>
        <w:t xml:space="preserve"> </w:t>
      </w:r>
      <w:r>
        <w:t xml:space="preserve">of</w:t>
      </w:r>
      <w:r>
        <w:t xml:space="preserve"> </w:t>
      </w:r>
      <w:r>
        <w:t xml:space="preserve">inducted</w:t>
      </w:r>
      <w:r>
        <w:t xml:space="preserve"> </w:t>
      </w:r>
      <w:r>
        <w:t xml:space="preserve">illness.</w:t>
      </w:r>
      <w:r>
        <w:t xml:space="preserve"> </w:t>
      </w:r>
      <w:r>
        <w:t xml:space="preserve">Such</w:t>
      </w:r>
      <w:r>
        <w:t xml:space="preserve"> </w:t>
      </w:r>
      <w:r>
        <w:t xml:space="preserve">challenge</w:t>
      </w:r>
      <w:r>
        <w:t xml:space="preserve"> </w:t>
      </w:r>
      <w:r>
        <w:t xml:space="preserve">studies</w:t>
      </w:r>
      <w:r>
        <w:t xml:space="preserve"> </w:t>
      </w:r>
      <w:r>
        <w:t xml:space="preserve">provide</w:t>
      </w:r>
      <w:r>
        <w:t xml:space="preserve"> </w:t>
      </w:r>
      <w:r>
        <w:t xml:space="preserve">the</w:t>
      </w:r>
      <w:r>
        <w:t xml:space="preserve"> </w:t>
      </w:r>
      <w:r>
        <w:t xml:space="preserve">opportunity</w:t>
      </w:r>
      <w:r>
        <w:t xml:space="preserve"> </w:t>
      </w:r>
      <w:r>
        <w:t xml:space="preserve">to</w:t>
      </w:r>
      <w:r>
        <w:t xml:space="preserve"> </w:t>
      </w:r>
      <w:r>
        <w:t xml:space="preserve">control</w:t>
      </w:r>
      <w:r>
        <w:t xml:space="preserve"> </w:t>
      </w:r>
      <w:r>
        <w:t xml:space="preserve">factors</w:t>
      </w:r>
      <w:r>
        <w:t xml:space="preserve"> </w:t>
      </w:r>
      <w:r>
        <w:t xml:space="preserve">like</w:t>
      </w:r>
      <w:r>
        <w:t xml:space="preserve"> </w:t>
      </w:r>
      <w:r>
        <w:t xml:space="preserve">inoculum</w:t>
      </w:r>
      <w:r>
        <w:t xml:space="preserve"> </w:t>
      </w:r>
      <w:r>
        <w:t xml:space="preserve">strain,</w:t>
      </w:r>
      <w:r>
        <w:t xml:space="preserve"> </w:t>
      </w:r>
      <w:r>
        <w:t xml:space="preserve">inoculum</w:t>
      </w:r>
      <w:r>
        <w:t xml:space="preserve"> </w:t>
      </w:r>
      <w:r>
        <w:t xml:space="preserve">dose,</w:t>
      </w:r>
      <w:r>
        <w:t xml:space="preserve"> </w:t>
      </w:r>
      <w:r>
        <w:t xml:space="preserve">and</w:t>
      </w:r>
      <w:r>
        <w:t xml:space="preserve"> </w:t>
      </w:r>
      <w:r>
        <w:t xml:space="preserve">participant</w:t>
      </w:r>
      <w:r>
        <w:t xml:space="preserve"> </w:t>
      </w:r>
      <w:r>
        <w:t xml:space="preserve">histo-blood</w:t>
      </w:r>
      <w:r>
        <w:t xml:space="preserve"> </w:t>
      </w:r>
      <w:r>
        <w:t xml:space="preserve">group.</w:t>
      </w:r>
      <w:r>
        <w:t xml:space="preserve"> </w:t>
      </w:r>
      <w:r>
        <w:t xml:space="preserve">Recall</w:t>
      </w:r>
      <w:r>
        <w:t xml:space="preserve"> </w:t>
      </w:r>
      <w:r>
        <w:t xml:space="preserve">bias</w:t>
      </w:r>
      <w:r>
        <w:t xml:space="preserve"> </w:t>
      </w:r>
      <w:r>
        <w:t xml:space="preserve">is</w:t>
      </w:r>
      <w:r>
        <w:t xml:space="preserve"> </w:t>
      </w:r>
      <w:r>
        <w:t xml:space="preserve">also</w:t>
      </w:r>
      <w:r>
        <w:t xml:space="preserve"> </w:t>
      </w:r>
      <w:r>
        <w:t xml:space="preserve">less</w:t>
      </w:r>
      <w:r>
        <w:t xml:space="preserve"> </w:t>
      </w:r>
      <w:r>
        <w:t xml:space="preserve">likely</w:t>
      </w:r>
      <w:r>
        <w:t xml:space="preserve"> </w:t>
      </w:r>
      <w:r>
        <w:t xml:space="preserve">to</w:t>
      </w:r>
      <w:r>
        <w:t xml:space="preserve"> </w:t>
      </w:r>
      <w:r>
        <w:t xml:space="preserve">influence</w:t>
      </w:r>
      <w:r>
        <w:t xml:space="preserve"> </w:t>
      </w:r>
      <w:r>
        <w:t xml:space="preserve">the</w:t>
      </w:r>
      <w:r>
        <w:t xml:space="preserve"> </w:t>
      </w:r>
      <w:r>
        <w:t xml:space="preserve">result</w:t>
      </w:r>
      <w:r>
        <w:t xml:space="preserve"> </w:t>
      </w:r>
      <w:r>
        <w:t xml:space="preserve">of</w:t>
      </w:r>
      <w:r>
        <w:t xml:space="preserve"> </w:t>
      </w:r>
      <w:r>
        <w:t xml:space="preserve">challenge</w:t>
      </w:r>
      <w:r>
        <w:t xml:space="preserve"> </w:t>
      </w:r>
      <w:r>
        <w:t xml:space="preserve">studies.</w:t>
      </w:r>
      <w:r>
        <w:t xml:space="preserve"> </w:t>
      </w:r>
      <w:r>
        <w:t xml:space="preserve">Thus,</w:t>
      </w:r>
      <w:r>
        <w:t xml:space="preserve"> </w:t>
      </w:r>
      <w:r>
        <w:t xml:space="preserve">using</w:t>
      </w:r>
      <w:r>
        <w:t xml:space="preserve"> </w:t>
      </w:r>
      <w:r>
        <w:t xml:space="preserve">challenge</w:t>
      </w:r>
      <w:r>
        <w:t xml:space="preserve"> </w:t>
      </w:r>
      <w:r>
        <w:t xml:space="preserve">studies</w:t>
      </w:r>
      <w:r>
        <w:t xml:space="preserve"> </w:t>
      </w:r>
      <w:r>
        <w:t xml:space="preserve">to</w:t>
      </w:r>
      <w:r>
        <w:t xml:space="preserve"> </w:t>
      </w:r>
      <w:r>
        <w:t xml:space="preserve">explore</w:t>
      </w:r>
      <w:r>
        <w:t xml:space="preserve"> </w:t>
      </w:r>
      <w:r>
        <w:t xml:space="preserve">norovirus</w:t>
      </w:r>
      <w:r>
        <w:t xml:space="preserve"> </w:t>
      </w:r>
      <w:r>
        <w:t xml:space="preserve">infectivity</w:t>
      </w:r>
      <w:r>
        <w:t xml:space="preserve"> </w:t>
      </w:r>
      <w:r>
        <w:t xml:space="preserve">is</w:t>
      </w:r>
      <w:r>
        <w:t xml:space="preserve"> </w:t>
      </w:r>
      <w:r>
        <w:t xml:space="preserve">less</w:t>
      </w:r>
      <w:r>
        <w:t xml:space="preserve"> </w:t>
      </w:r>
      <w:r>
        <w:t xml:space="preserve">prone</w:t>
      </w:r>
      <w:r>
        <w:t xml:space="preserve"> </w:t>
      </w:r>
      <w:r>
        <w:t xml:space="preserve">to</w:t>
      </w:r>
      <w:r>
        <w:t xml:space="preserve"> </w:t>
      </w:r>
      <w:r>
        <w:t xml:space="preserve">bias</w:t>
      </w:r>
      <w:r>
        <w:t xml:space="preserve"> </w:t>
      </w:r>
      <w:r>
        <w:t xml:space="preserve">than</w:t>
      </w:r>
      <w:r>
        <w:t xml:space="preserve"> </w:t>
      </w:r>
      <w:r>
        <w:t xml:space="preserve">challenge</w:t>
      </w:r>
      <w:r>
        <w:t xml:space="preserve"> </w:t>
      </w:r>
      <w:r>
        <w:t xml:space="preserve">studies,</w:t>
      </w:r>
      <w:r>
        <w:t xml:space="preserve"> </w:t>
      </w:r>
      <w:r>
        <w:t xml:space="preserve">even</w:t>
      </w:r>
      <w:r>
        <w:t xml:space="preserve"> </w:t>
      </w:r>
      <w:r>
        <w:t xml:space="preserve">if</w:t>
      </w:r>
      <w:r>
        <w:t xml:space="preserve"> </w:t>
      </w:r>
      <w:r>
        <w:t xml:space="preserve">the</w:t>
      </w:r>
      <w:r>
        <w:t xml:space="preserve"> </w:t>
      </w:r>
      <w:r>
        <w:t xml:space="preserve">results</w:t>
      </w:r>
      <w:r>
        <w:t xml:space="preserve"> </w:t>
      </w:r>
      <w:r>
        <w:t xml:space="preserve">are</w:t>
      </w:r>
      <w:r>
        <w:t xml:space="preserve"> </w:t>
      </w:r>
      <w:r>
        <w:t xml:space="preserve">not</w:t>
      </w:r>
      <w:r>
        <w:t xml:space="preserve"> </w:t>
      </w:r>
      <w:r>
        <w:t xml:space="preserve">always</w:t>
      </w:r>
      <w:r>
        <w:t xml:space="preserve"> </w:t>
      </w:r>
      <w:r>
        <w:t xml:space="preserve">generalizable</w:t>
      </w:r>
      <w:r>
        <w:t xml:space="preserve"> </w:t>
      </w:r>
      <w:r>
        <w:t xml:space="preserve">to</w:t>
      </w:r>
      <w:r>
        <w:t xml:space="preserve"> </w:t>
      </w:r>
      <w:r>
        <w:t xml:space="preserve">natural</w:t>
      </w:r>
      <w:r>
        <w:t xml:space="preserve"> </w:t>
      </w:r>
      <w:r>
        <w:t xml:space="preserve">outbreaks.</w:t>
      </w:r>
      <w:r>
        <w:t xml:space="preserve"> </w:t>
      </w:r>
      <w:r>
        <w:t xml:space="preserve">We</w:t>
      </w:r>
      <w:r>
        <w:t xml:space="preserve"> </w:t>
      </w:r>
      <w:r>
        <w:t xml:space="preserve">conducted</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literature</w:t>
      </w:r>
      <w:r>
        <w:t xml:space="preserve"> </w:t>
      </w:r>
      <w:r>
        <w:t xml:space="preserve">in</w:t>
      </w:r>
      <w:r>
        <w:t xml:space="preserve"> </w:t>
      </w:r>
      <w:r>
        <w:t xml:space="preserve">order</w:t>
      </w:r>
      <w:r>
        <w:t xml:space="preserve"> </w:t>
      </w:r>
      <w:r>
        <w:t xml:space="preserve">to</w:t>
      </w:r>
      <w:r>
        <w:t xml:space="preserve"> </w:t>
      </w:r>
      <w:r>
        <w:t xml:space="preserve">find</w:t>
      </w:r>
      <w:r>
        <w:t xml:space="preserve"> </w:t>
      </w:r>
      <w:r>
        <w:t xml:space="preserve">all</w:t>
      </w:r>
      <w:r>
        <w:t xml:space="preserve"> </w:t>
      </w:r>
      <w:r>
        <w:t xml:space="preserve">studies</w:t>
      </w:r>
      <w:r>
        <w:t xml:space="preserve"> </w:t>
      </w:r>
      <w:r>
        <w:t xml:space="preserve">which</w:t>
      </w:r>
      <w:r>
        <w:t xml:space="preserve"> </w:t>
      </w:r>
      <w:r>
        <w:t xml:space="preserve">report</w:t>
      </w:r>
      <w:r>
        <w:t xml:space="preserve"> </w:t>
      </w:r>
      <w:r>
        <w:t xml:space="preserve">using</w:t>
      </w:r>
      <w:r>
        <w:t xml:space="preserve"> </w:t>
      </w:r>
      <w:r>
        <w:t xml:space="preserve">norovirus</w:t>
      </w:r>
      <w:r>
        <w:t xml:space="preserve"> </w:t>
      </w:r>
      <w:r>
        <w:t xml:space="preserve">challenge</w:t>
      </w:r>
      <w:r>
        <w:t xml:space="preserve"> </w:t>
      </w:r>
      <w:r>
        <w:t xml:space="preserve">data,</w:t>
      </w:r>
      <w:r>
        <w:t xml:space="preserve"> </w:t>
      </w:r>
      <w:r>
        <w:t xml:space="preserve">and</w:t>
      </w:r>
      <w:r>
        <w:t xml:space="preserve"> </w:t>
      </w:r>
      <w:r>
        <w:t xml:space="preserve">from</w:t>
      </w:r>
      <w:r>
        <w:t xml:space="preserve"> </w:t>
      </w:r>
      <w:r>
        <w:t xml:space="preserve">these</w:t>
      </w:r>
      <w:r>
        <w:t xml:space="preserve"> </w:t>
      </w:r>
      <w:r>
        <w:t xml:space="preserve">studies,</w:t>
      </w:r>
      <w:r>
        <w:t xml:space="preserve"> </w:t>
      </w:r>
      <w:r>
        <w:t xml:space="preserve">we</w:t>
      </w:r>
      <w:r>
        <w:t xml:space="preserve"> </w:t>
      </w:r>
      <w:r>
        <w:t xml:space="preserve">abstract</w:t>
      </w:r>
      <w:r>
        <w:t xml:space="preserve"> </w:t>
      </w:r>
      <w:r>
        <w:t xml:space="preserve">data</w:t>
      </w:r>
      <w:r>
        <w:t xml:space="preserve"> </w:t>
      </w:r>
      <w:r>
        <w:t xml:space="preserve">to</w:t>
      </w:r>
      <w:r>
        <w:t xml:space="preserve"> </w:t>
      </w:r>
      <w:r>
        <w:t xml:space="preserve">obtain</w:t>
      </w:r>
      <w:r>
        <w:t xml:space="preserve"> </w:t>
      </w:r>
      <w:r>
        <w:t xml:space="preserve">unique</w:t>
      </w:r>
      <w:r>
        <w:t xml:space="preserve"> </w:t>
      </w:r>
      <w:r>
        <w:t xml:space="preserve">challenge</w:t>
      </w:r>
      <w:r>
        <w:t xml:space="preserve"> </w:t>
      </w:r>
      <w:r>
        <w:t xml:space="preserve">cohort</w:t>
      </w:r>
      <w:r>
        <w:t xml:space="preserve"> </w:t>
      </w:r>
      <w:r>
        <w:t xml:space="preserve">data.</w:t>
      </w:r>
      <w:r>
        <w:t xml:space="preserve"> </w:t>
      </w:r>
      <w:r>
        <w:t xml:space="preserve">From</w:t>
      </w:r>
      <w:r>
        <w:t xml:space="preserve"> </w:t>
      </w:r>
      <w:r>
        <w:t xml:space="preserve">unique</w:t>
      </w:r>
      <w:r>
        <w:t xml:space="preserve"> </w:t>
      </w:r>
      <w:r>
        <w:t xml:space="preserve">cohorts,</w:t>
      </w:r>
      <w:r>
        <w:t xml:space="preserve"> </w:t>
      </w:r>
      <w:r>
        <w:t xml:space="preserve">we</w:t>
      </w:r>
      <w:r>
        <w:t xml:space="preserve"> </w:t>
      </w:r>
      <w:r>
        <w:t xml:space="preserve">conduct</w:t>
      </w:r>
      <w:r>
        <w:t xml:space="preserve"> </w:t>
      </w:r>
      <w:r>
        <w:t xml:space="preserve">a</w:t>
      </w:r>
      <w:r>
        <w:t xml:space="preserve"> </w:t>
      </w:r>
      <w:r>
        <w:t xml:space="preserve">meta-analysis</w:t>
      </w:r>
      <w:r>
        <w:t xml:space="preserve"> </w:t>
      </w:r>
      <w:r>
        <w:t xml:space="preserve">of</w:t>
      </w:r>
      <w:r>
        <w:t xml:space="preserve"> </w:t>
      </w:r>
      <w:r>
        <w:t xml:space="preserve">the</w:t>
      </w:r>
      <w:r>
        <w:t xml:space="preserve"> </w:t>
      </w:r>
      <w:r>
        <w:t xml:space="preserve">proportion</w:t>
      </w:r>
      <w:r>
        <w:t xml:space="preserve"> </w:t>
      </w:r>
      <w:r>
        <w:t xml:space="preserve">of</w:t>
      </w:r>
      <w:r>
        <w:t xml:space="preserve"> </w:t>
      </w:r>
      <w:r>
        <w:t xml:space="preserve">individuals</w:t>
      </w:r>
      <w:r>
        <w:t xml:space="preserve"> </w:t>
      </w:r>
      <w:r>
        <w:t xml:space="preserve">infected</w:t>
      </w:r>
      <w:r>
        <w:t xml:space="preserve"> </w:t>
      </w:r>
      <w:r>
        <w:t xml:space="preserve">during</w:t>
      </w:r>
      <w:r>
        <w:t xml:space="preserve"> </w:t>
      </w:r>
      <w:r>
        <w:t xml:space="preserve">each</w:t>
      </w:r>
      <w:r>
        <w:t xml:space="preserve"> </w:t>
      </w:r>
      <w:r>
        <w:t xml:space="preserve">study,</w:t>
      </w:r>
      <w:r>
        <w:t xml:space="preserve"> </w:t>
      </w:r>
      <w:r>
        <w:t xml:space="preserve">including</w:t>
      </w:r>
      <w:r>
        <w:t xml:space="preserve"> </w:t>
      </w:r>
      <w:r>
        <w:t xml:space="preserve">subgroup</w:t>
      </w:r>
      <w:r>
        <w:t xml:space="preserve"> </w:t>
      </w:r>
      <w:r>
        <w:t xml:space="preserve">analyses</w:t>
      </w:r>
      <w:r>
        <w:t xml:space="preserve"> </w:t>
      </w:r>
      <w:r>
        <w:t xml:space="preserve">by</w:t>
      </w:r>
      <w:r>
        <w:t xml:space="preserve"> </w:t>
      </w:r>
      <w:r>
        <w:t xml:space="preserve">study</w:t>
      </w:r>
      <w:r>
        <w:t xml:space="preserve"> </w:t>
      </w:r>
      <w:r>
        <w:t xml:space="preserve">risk</w:t>
      </w:r>
      <w:r>
        <w:t xml:space="preserve"> </w:t>
      </w:r>
      <w:r>
        <w:t xml:space="preserve">of</w:t>
      </w:r>
      <w:r>
        <w:t xml:space="preserve"> </w:t>
      </w:r>
      <w:r>
        <w:t xml:space="preserve">bias,</w:t>
      </w:r>
      <w:r>
        <w:t xml:space="preserve"> </w:t>
      </w:r>
      <w:r>
        <w:t xml:space="preserve">inoculum</w:t>
      </w:r>
      <w:r>
        <w:t xml:space="preserve"> </w:t>
      </w:r>
      <w:r>
        <w:t xml:space="preserve">genogroup,</w:t>
      </w:r>
      <w:r>
        <w:t xml:space="preserve"> </w:t>
      </w:r>
      <w:r>
        <w:t xml:space="preserve">and</w:t>
      </w:r>
      <w:r>
        <w:t xml:space="preserve"> </w:t>
      </w:r>
      <w:r>
        <w:t xml:space="preserve">FUT2</w:t>
      </w:r>
      <w:r>
        <w:t xml:space="preserve"> </w:t>
      </w:r>
      <w:r>
        <w:t xml:space="preserve">participant</w:t>
      </w:r>
      <w:r>
        <w:t xml:space="preserve"> </w:t>
      </w:r>
      <w:r>
        <w:t xml:space="preserve">genotype</w:t>
      </w:r>
      <w:r>
        <w:t xml:space="preserve"> </w:t>
      </w:r>
      <w:r>
        <w:t xml:space="preserve">control.</w:t>
      </w:r>
      <w:r>
        <w:t xml:space="preserve"> </w:t>
      </w:r>
      <w:r>
        <w:t xml:space="preserve">We</w:t>
      </w:r>
      <w:r>
        <w:t xml:space="preserve"> </w:t>
      </w:r>
      <w:r>
        <w:t xml:space="preserve">also</w:t>
      </w:r>
      <w:r>
        <w:t xml:space="preserve"> </w:t>
      </w:r>
      <w:r>
        <w:t xml:space="preserve">perform</w:t>
      </w:r>
      <w:r>
        <w:t xml:space="preserve"> </w:t>
      </w:r>
      <w:r>
        <w:t xml:space="preserve">a</w:t>
      </w:r>
      <w:r>
        <w:t xml:space="preserve"> </w:t>
      </w:r>
      <w:r>
        <w:t xml:space="preserve">meta</w:t>
      </w:r>
      <w:r>
        <w:t xml:space="preserve"> </w:t>
      </w:r>
      <w:r>
        <w:t xml:space="preserve">regression</w:t>
      </w:r>
      <w:r>
        <w:t xml:space="preserve"> </w:t>
      </w:r>
      <w:r>
        <w:t xml:space="preserve">on</w:t>
      </w:r>
      <w:r>
        <w:t xml:space="preserve"> </w:t>
      </w:r>
      <w:r>
        <w:t xml:space="preserve">inoculum</w:t>
      </w:r>
      <w:r>
        <w:t xml:space="preserve"> </w:t>
      </w:r>
      <w:r>
        <w:t xml:space="preserve">dose.</w:t>
      </w:r>
      <w:r>
        <w:t xml:space="preserve"> </w:t>
      </w:r>
      <w:r>
        <w:t xml:space="preserve">We</w:t>
      </w:r>
      <w:r>
        <w:t xml:space="preserve"> </w:t>
      </w:r>
      <w:r>
        <w:t xml:space="preserve">find</w:t>
      </w:r>
      <w:r>
        <w:t xml:space="preserve"> </w:t>
      </w:r>
      <w:r>
        <w:t xml:space="preserve">that</w:t>
      </w:r>
      <w:r>
        <w:t xml:space="preserve"> </w:t>
      </w:r>
      <w:r>
        <w:t xml:space="preserve">[EXPLAIN</w:t>
      </w:r>
      <w:r>
        <w:t xml:space="preserve"> </w:t>
      </w:r>
      <w:r>
        <w:t xml:space="preserve">RESULTS].</w:t>
      </w:r>
    </w:p>
    <w:bookmarkStart w:id="20" w:name="introduction"/>
    <w:p>
      <w:pPr>
        <w:pStyle w:val="Heading1"/>
      </w:pPr>
      <w:r>
        <w:rPr>
          <w:rStyle w:val="SectionNumber"/>
        </w:rPr>
        <w:t xml:space="preserve">1</w:t>
      </w:r>
      <w:r>
        <w:tab/>
      </w:r>
      <w:r>
        <w:t xml:space="preserve">Introduction</w:t>
      </w:r>
    </w:p>
    <w:p>
      <w:pPr>
        <w:pStyle w:val="FirstParagraph"/>
      </w:pPr>
      <w:r>
        <w:t xml:space="preserve">Human norovirus (NoV) is a small, round-structured, unenveloped, positive-sense single-strand RNA virus with a linear, unsegmented genome, belonging to the caliciviridae family. NoV was first isolated in .</w:t>
      </w:r>
    </w:p>
    <w:bookmarkEnd w:id="20"/>
    <w:bookmarkStart w:id="26" w:name="methods"/>
    <w:p>
      <w:pPr>
        <w:pStyle w:val="Heading1"/>
      </w:pPr>
      <w:r>
        <w:rPr>
          <w:rStyle w:val="SectionNumber"/>
        </w:rPr>
        <w:t xml:space="preserve">2</w:t>
      </w:r>
      <w:r>
        <w:tab/>
      </w:r>
      <w:r>
        <w:t xml:space="preserve">Methods</w:t>
      </w:r>
    </w:p>
    <w:p>
      <w:pPr>
        <w:pStyle w:val="FirstParagraph"/>
      </w:pPr>
      <w:r>
        <w:t xml:space="preserve">Short intro here</w:t>
      </w:r>
    </w:p>
    <w:bookmarkStart w:id="23" w:name="literature-search"/>
    <w:p>
      <w:pPr>
        <w:pStyle w:val="Heading2"/>
      </w:pPr>
      <w:r>
        <w:rPr>
          <w:rStyle w:val="SectionNumber"/>
        </w:rPr>
        <w:t xml:space="preserve">2.1</w:t>
      </w:r>
      <w:r>
        <w:tab/>
      </w:r>
      <w:r>
        <w:t xml:space="preserve">Literature search</w:t>
      </w:r>
    </w:p>
    <w:p>
      <w:pPr>
        <w:pStyle w:val="FirstParagraph"/>
      </w:pPr>
      <w:r>
        <w:t xml:space="preserve">We searched two databases to find literature: PubMed</w:t>
      </w:r>
      <w:r>
        <w:t xml:space="preserve"> </w:t>
      </w:r>
      <w:hyperlink r:id="rId21">
        <w:r>
          <w:rPr>
            <w:rStyle w:val="Hyperlink"/>
          </w:rPr>
          <w:t xml:space="preserve">(https://www.ncbi.nlm.nih.gov/pubmed/)</w:t>
        </w:r>
      </w:hyperlink>
      <w:r>
        <w:t xml:space="preserve"> </w:t>
      </w:r>
      <w:r>
        <w:t xml:space="preserve">and Web of Science</w:t>
      </w:r>
      <w:r>
        <w:t xml:space="preserve"> </w:t>
      </w:r>
      <w:hyperlink r:id="rId22">
        <w:r>
          <w:rPr>
            <w:rStyle w:val="Hyperlink"/>
          </w:rPr>
          <w:t xml:space="preserve">(https://www.webofscience.com/)</w:t>
        </w:r>
      </w:hyperlink>
      <w:r>
        <w:t xml:space="preserve">. The search terms, included in Table</w:t>
      </w:r>
      <w:r>
        <w:t xml:space="preserve"> </w:t>
      </w:r>
      <w:r>
        <w:t xml:space="preserve">2.1</w:t>
      </w:r>
      <w:r>
        <w:t xml:space="preserve">, contained terms for norovirus,</w:t>
      </w:r>
    </w:p>
    <w:p>
      <w:pPr>
        <w:pStyle w:val="TableCaption"/>
      </w:pPr>
      <w:r>
        <w:t xml:space="preserve">Table 2.1:</w:t>
      </w:r>
      <w:r>
        <w:t xml:space="preserve"> </w:t>
      </w:r>
      <w:bookmarkStart w:id="a3acf6c7-b4c5-44f3-b66b-d0707be7086e" w:name="tab:SearchTerms"/>
      <w:r>
        <w:t xml:space="preserve">
          <w:r>
            <w:t xml:space="preserve">Search strings for the two databases searched.</w:t>
          </w:r>
        </w:t>
      </w:r>
      <w:bookmarkEnd w:id="a3acf6c7-b4c5-44f3-b66b-d0707be7086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database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search strategy</w:t>
            </w:r>
          </w:p>
        </w:tc>
      </w:tr>
      <w:tr>
        <w:trPr>
          <w:cantSplit/>
          <w:trHeight w:val="617"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PubMed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("norovirus" [MeSH Major Topic]) AND</w:t>
              <w:br/>
              <w:t xml:space="preserve">("norovirus" OR "Norwalk virus" OR "snow mountain virus" OR</w:t>
              <w:br/>
              <w:t xml:space="preserve">     "Norwalk agent" OR "nonbacterial gastroenteritis" OR</w:t>
              <w:br/>
              <w:t xml:space="preserve">     "viral gastroenteritis" [Title/Abstract]) AND</w:t>
              <w:br/>
              <w:t xml:space="preserve">(human OR challenge OR experimental OR infect* OR volunteer OR</w:t>
              <w:br/>
              <w:t xml:space="preserve">   vaccin* OR adult OR clinical OR randomized OR</w:t>
              <w:br/>
              <w:t xml:space="preserve">    individual [Title/Abstract]) NOT</w:t>
              <w:br/>
              <w:t xml:space="preserve">("mouse" or "murine" or "mice" [Title])</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WoS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(TS=("norovirus" OR "Norwalk virus" OR "snow mountain virus" OR</w:t>
              <w:br/>
              <w:t xml:space="preserve">    "Norwalk agent" OR "nonbacterial gastroenteritis" OR</w:t>
              <w:br/>
              <w:t xml:space="preserve">     "viral gastroenteritis")) AND</w:t>
              <w:br/>
              <w:t xml:space="preserve">(TS=(human OR man OR adult OR volunteer)) AND</w:t>
              <w:br/>
              <w:t xml:space="preserve">(TS=(volunteer OR challenge OR experimental OR infect* OR vaccin* OR</w:t>
              <w:br/>
              <w:t xml:space="preserve">     inoculum))</w:t>
            </w:r>
          </w:p>
        </w:tc>
      </w:tr>
    </w:tbl>
    <w:bookmarkEnd w:id="23"/>
    <w:bookmarkStart w:id="24" w:name="data-abstraction"/>
    <w:p>
      <w:pPr>
        <w:pStyle w:val="Heading2"/>
      </w:pPr>
      <w:r>
        <w:rPr>
          <w:rStyle w:val="SectionNumber"/>
        </w:rPr>
        <w:t xml:space="preserve">2.2</w:t>
      </w:r>
      <w:r>
        <w:tab/>
      </w:r>
      <w:r>
        <w:t xml:space="preserve">Data abstraction</w:t>
      </w:r>
    </w:p>
    <w:bookmarkEnd w:id="24"/>
    <w:bookmarkStart w:id="25" w:name="statistical-methods"/>
    <w:p>
      <w:pPr>
        <w:pStyle w:val="Heading2"/>
      </w:pPr>
      <w:r>
        <w:rPr>
          <w:rStyle w:val="SectionNumber"/>
        </w:rPr>
        <w:t xml:space="preserve">2.3</w:t>
      </w:r>
      <w:r>
        <w:tab/>
      </w:r>
      <w:r>
        <w:t xml:space="preserve">Statistical methods</w:t>
      </w:r>
    </w:p>
    <w:bookmarkEnd w:id="25"/>
    <w:bookmarkEnd w:id="26"/>
    <w:bookmarkStart w:id="27" w:name="results"/>
    <w:p>
      <w:pPr>
        <w:pStyle w:val="Heading1"/>
      </w:pPr>
      <w:r>
        <w:rPr>
          <w:rStyle w:val="SectionNumber"/>
        </w:rPr>
        <w:t xml:space="preserve">3</w:t>
      </w:r>
      <w:r>
        <w:tab/>
      </w:r>
      <w:r>
        <w:t xml:space="preserve">Results</w:t>
      </w:r>
    </w:p>
    <w:bookmarkEnd w:id="27"/>
    <w:bookmarkStart w:id="28" w:name="discussion"/>
    <w:p>
      <w:pPr>
        <w:pStyle w:val="Heading1"/>
      </w:pPr>
      <w:r>
        <w:rPr>
          <w:rStyle w:val="SectionNumber"/>
        </w:rPr>
        <w:t xml:space="preserve">4</w:t>
      </w:r>
      <w:r>
        <w:tab/>
      </w:r>
      <w:r>
        <w:t xml:space="preserve">Discussion</w:t>
      </w:r>
    </w:p>
    <w:bookmarkEnd w:id="28"/>
    <w:bookmarkStart w:id="29" w:name="references"/>
    <w:p>
      <w:pPr>
        <w:pStyle w:val="Heading1"/>
      </w:pPr>
      <w:r>
        <w:rPr>
          <w:rStyle w:val="SectionNumber"/>
        </w:rPr>
        <w:t xml:space="preserve">5</w:t>
      </w:r>
      <w:r>
        <w:tab/>
      </w:r>
      <w:r>
        <w:t xml:space="preserve">References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cbi.nlm.nih.gov/pubmed/" TargetMode="External" /><Relationship Type="http://schemas.openxmlformats.org/officeDocument/2006/relationships/hyperlink" Id="rId22" Target="https://www.webofscience.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ncbi.nlm.nih.gov/pubmed/" TargetMode="External" /><Relationship Type="http://schemas.openxmlformats.org/officeDocument/2006/relationships/hyperlink" Id="rId22" Target="https://www.webof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Infectivity of human norovirus in live challenge trials: a systematic review and meta-analysis</dc:title>
  <dc:creator>W. Zane Billings</dc:creator>
  <cp:keywords/>
  <dcterms:created xsi:type="dcterms:W3CDTF">2021-12-07T04:32:05Z</dcterms:created>
  <dcterms:modified xsi:type="dcterms:W3CDTF">2021-12-07T04:32:05Z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Human norovirus is the most common cause of acute gastroenteritis and food-borne illness in the United States. A low infectious viral load, high environmental persistence, potential for aerosolization, and long-term induction of viral shedding work in tandem to make norovirus extremely transmissible. However, norovirus outbreaks are often self-limiting, and the wide variety of potential routes of exposure make estimates of transmissibility from outbreak data somewhat unreliable. In contrast, human challenge studies involve a controlled inoculation, after which subjects are closely monitored for the duration of inducted illness. Such challenge studies provide the opportunity to control factors like inoculum strain, inoculum dose, and participant histo-blood group. Recall bias is also less likely to influence the result of challenge studies. Thus, using challenge studies to explore norovirus infectivity is less prone to bias than challenge studies, even if the results are not always generalizable to natural outbreaks. We conducted a systematic review of the literature in order to find all studies which report using norovirus challenge data, and from these studies, we abstract data to obtain unique challenge cohort data. From unique cohorts, we conduct a meta-analysis of the proportion of individuals infected during each study, including subgroup analyses by study risk of bias, inoculum genogroup, and FUT2 participant genotype control. We also perform a meta regression on inoculum dose. We find that [EXPLAIN RESULTS].</vt:lpwstr>
  </property>
  <property fmtid="{D5CDD505-2E9C-101B-9397-08002B2CF9AE}" pid="3" name="bibliography">
    <vt:lpwstr>http://127.0.0.1:23119/better-bibtex/export/collection?/1/Class//EPID%208130%20Final%20Project.biblatex</vt:lpwstr>
  </property>
  <property fmtid="{D5CDD505-2E9C-101B-9397-08002B2CF9AE}" pid="4" name="csl">
    <vt:lpwstr>jama.csl</vt:lpwstr>
  </property>
  <property fmtid="{D5CDD505-2E9C-101B-9397-08002B2CF9AE}" pid="5" name="date">
    <vt:lpwstr>2021-12-13</vt:lpwstr>
  </property>
  <property fmtid="{D5CDD505-2E9C-101B-9397-08002B2CF9AE}" pid="6" name="editor_options">
    <vt:lpwstr/>
  </property>
  <property fmtid="{D5CDD505-2E9C-101B-9397-08002B2CF9AE}" pid="7" name="output">
    <vt:lpwstr/>
  </property>
  <property fmtid="{D5CDD505-2E9C-101B-9397-08002B2CF9AE}" pid="8" name="site">
    <vt:lpwstr>bookdown::bookdown_site</vt:lpwstr>
  </property>
</Properties>
</file>