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72"/>
        </w:rPr>
      </w:pPr>
    </w:p>
    <w:p>
      <w:pPr>
        <w:jc w:val="center"/>
        <w:rPr>
          <w:sz w:val="72"/>
        </w:rPr>
      </w:pPr>
      <w:r>
        <w:rPr>
          <w:rFonts w:hint="eastAsia"/>
          <w:sz w:val="72"/>
        </w:rPr>
        <w:t>监</w:t>
      </w:r>
    </w:p>
    <w:p>
      <w:pPr>
        <w:jc w:val="center"/>
        <w:rPr>
          <w:sz w:val="72"/>
        </w:rPr>
      </w:pPr>
      <w:r>
        <w:rPr>
          <w:rFonts w:hint="eastAsia"/>
          <w:sz w:val="72"/>
        </w:rPr>
        <w:t>理</w:t>
      </w:r>
    </w:p>
    <w:p>
      <w:pPr>
        <w:jc w:val="center"/>
        <w:rPr>
          <w:sz w:val="72"/>
        </w:rPr>
      </w:pPr>
      <w:r>
        <w:rPr>
          <w:rFonts w:hint="eastAsia"/>
          <w:sz w:val="72"/>
        </w:rPr>
        <w:t>信</w:t>
      </w:r>
    </w:p>
    <w:p>
      <w:pPr>
        <w:jc w:val="center"/>
        <w:rPr>
          <w:sz w:val="72"/>
        </w:rPr>
      </w:pPr>
      <w:r>
        <w:rPr>
          <w:rFonts w:hint="eastAsia"/>
          <w:sz w:val="72"/>
        </w:rPr>
        <w:t>息</w:t>
      </w:r>
    </w:p>
    <w:p>
      <w:pPr>
        <w:jc w:val="center"/>
        <w:rPr>
          <w:sz w:val="72"/>
        </w:rPr>
      </w:pPr>
      <w:r>
        <w:rPr>
          <w:rFonts w:hint="eastAsia"/>
          <w:sz w:val="72"/>
        </w:rPr>
        <w:t>管</w:t>
      </w:r>
    </w:p>
    <w:p>
      <w:pPr>
        <w:jc w:val="center"/>
        <w:rPr>
          <w:sz w:val="72"/>
        </w:rPr>
      </w:pPr>
      <w:r>
        <w:rPr>
          <w:rFonts w:hint="eastAsia"/>
          <w:sz w:val="72"/>
        </w:rPr>
        <w:t>理</w:t>
      </w:r>
    </w:p>
    <w:p>
      <w:pPr>
        <w:jc w:val="center"/>
        <w:rPr>
          <w:sz w:val="72"/>
        </w:rPr>
      </w:pPr>
      <w:r>
        <w:rPr>
          <w:rFonts w:hint="eastAsia"/>
          <w:sz w:val="72"/>
        </w:rPr>
        <w:t>系</w:t>
      </w:r>
    </w:p>
    <w:p>
      <w:pPr>
        <w:jc w:val="center"/>
        <w:rPr>
          <w:sz w:val="72"/>
        </w:rPr>
      </w:pPr>
      <w:r>
        <w:rPr>
          <w:rFonts w:hint="eastAsia"/>
          <w:sz w:val="72"/>
        </w:rPr>
        <w:t>统</w:t>
      </w:r>
    </w:p>
    <w:p>
      <w:pPr>
        <w:rPr>
          <w:sz w:val="72"/>
        </w:rPr>
      </w:pPr>
    </w:p>
    <w:p>
      <w:pPr>
        <w:rPr>
          <w:sz w:val="72"/>
        </w:rPr>
      </w:pPr>
    </w:p>
    <w:p>
      <w:pPr>
        <w:rPr>
          <w:sz w:val="72"/>
        </w:rPr>
      </w:pPr>
    </w:p>
    <w:p>
      <w:pPr>
        <w:rPr>
          <w:sz w:val="72"/>
        </w:rPr>
      </w:pPr>
    </w:p>
    <w:p>
      <w:pPr>
        <w:jc w:val="center"/>
        <w:rPr>
          <w:sz w:val="40"/>
        </w:rPr>
      </w:pPr>
      <w:r>
        <w:rPr>
          <w:rFonts w:hint="eastAsia"/>
          <w:sz w:val="40"/>
        </w:rPr>
        <w:t>西安摩尔石油工程实验室股份有限公司</w:t>
      </w:r>
    </w:p>
    <w:p>
      <w:pPr>
        <w:jc w:val="center"/>
        <w:rPr>
          <w:sz w:val="40"/>
        </w:rPr>
      </w:pPr>
      <w:r>
        <w:rPr>
          <w:rFonts w:hint="eastAsia"/>
          <w:sz w:val="40"/>
        </w:rPr>
        <w:t>质量检验室</w:t>
      </w:r>
    </w:p>
    <w:p/>
    <w:p>
      <w:pPr>
        <w:pStyle w:val="20"/>
        <w:jc w:val="center"/>
        <w:rPr>
          <w:lang w:val="zh-CN"/>
        </w:rPr>
      </w:pPr>
      <w:r>
        <w:rPr>
          <w:rFonts w:hint="eastAsia"/>
          <w:lang w:val="zh-CN"/>
        </w:rPr>
        <w:t>目</w:t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录</w:t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"_Toc455411979" </w:instrText>
      </w:r>
      <w:r>
        <w:fldChar w:fldCharType="separate"/>
      </w:r>
      <w:r>
        <w:rPr>
          <w:rStyle w:val="11"/>
        </w:rPr>
        <w:t>1</w:t>
      </w:r>
      <w:r>
        <w:rPr>
          <w:rStyle w:val="11"/>
          <w:rFonts w:hint="eastAsia"/>
        </w:rPr>
        <w:t>、任务提醒</w:t>
      </w:r>
      <w:r>
        <w:tab/>
      </w:r>
      <w:r>
        <w:fldChar w:fldCharType="begin"/>
      </w:r>
      <w:r>
        <w:instrText xml:space="preserve"> PAGEREF _Toc455411979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"_Toc455411980" </w:instrText>
      </w:r>
      <w:r>
        <w:fldChar w:fldCharType="separate"/>
      </w:r>
      <w:r>
        <w:rPr>
          <w:rStyle w:val="11"/>
        </w:rPr>
        <w:t>1.1</w:t>
      </w:r>
      <w:r>
        <w:rPr>
          <w:rStyle w:val="11"/>
          <w:rFonts w:hint="eastAsia"/>
        </w:rPr>
        <w:t>、公司管理员任务提醒</w:t>
      </w:r>
      <w:r>
        <w:tab/>
      </w:r>
      <w:r>
        <w:fldChar w:fldCharType="begin"/>
      </w:r>
      <w:r>
        <w:instrText xml:space="preserve"> PAGEREF _Toc455411980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"_Toc455411981" </w:instrText>
      </w:r>
      <w:r>
        <w:fldChar w:fldCharType="separate"/>
      </w:r>
      <w:r>
        <w:rPr>
          <w:rStyle w:val="11"/>
        </w:rPr>
        <w:t>1.2</w:t>
      </w:r>
      <w:r>
        <w:rPr>
          <w:rStyle w:val="11"/>
          <w:rFonts w:hint="eastAsia"/>
        </w:rPr>
        <w:t>、项目经理任务提醒</w:t>
      </w:r>
      <w:r>
        <w:tab/>
      </w:r>
      <w:r>
        <w:fldChar w:fldCharType="begin"/>
      </w:r>
      <w:r>
        <w:instrText xml:space="preserve"> PAGEREF _Toc455411981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"_Toc455411982" </w:instrText>
      </w:r>
      <w:r>
        <w:fldChar w:fldCharType="separate"/>
      </w:r>
      <w:r>
        <w:rPr>
          <w:rStyle w:val="11"/>
        </w:rPr>
        <w:t>1.3</w:t>
      </w:r>
      <w:r>
        <w:rPr>
          <w:rStyle w:val="11"/>
          <w:rFonts w:hint="eastAsia"/>
        </w:rPr>
        <w:t>、监理员任务提醒</w:t>
      </w:r>
      <w:r>
        <w:tab/>
      </w:r>
      <w:r>
        <w:fldChar w:fldCharType="begin"/>
      </w:r>
      <w:r>
        <w:instrText xml:space="preserve"> PAGEREF _Toc455411982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"_Toc455411983" </w:instrText>
      </w:r>
      <w:r>
        <w:fldChar w:fldCharType="separate"/>
      </w:r>
      <w:r>
        <w:rPr>
          <w:rStyle w:val="11"/>
        </w:rPr>
        <w:t>2</w:t>
      </w:r>
      <w:r>
        <w:rPr>
          <w:rStyle w:val="11"/>
          <w:rFonts w:hint="eastAsia"/>
        </w:rPr>
        <w:t>、动态公告</w:t>
      </w:r>
      <w:r>
        <w:tab/>
      </w:r>
      <w:r>
        <w:fldChar w:fldCharType="begin"/>
      </w:r>
      <w:r>
        <w:instrText xml:space="preserve"> PAGEREF _Toc455411983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"_Toc455411984" </w:instrText>
      </w:r>
      <w:r>
        <w:fldChar w:fldCharType="separate"/>
      </w:r>
      <w:r>
        <w:rPr>
          <w:rStyle w:val="11"/>
        </w:rPr>
        <w:t>3</w:t>
      </w:r>
      <w:r>
        <w:rPr>
          <w:rStyle w:val="11"/>
          <w:rFonts w:hint="eastAsia"/>
        </w:rPr>
        <w:t>、项目管理</w:t>
      </w:r>
      <w:r>
        <w:tab/>
      </w:r>
      <w:r>
        <w:fldChar w:fldCharType="begin"/>
      </w:r>
      <w:r>
        <w:instrText xml:space="preserve"> PAGEREF _Toc455411984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"_Toc455411985" </w:instrText>
      </w:r>
      <w:r>
        <w:fldChar w:fldCharType="separate"/>
      </w:r>
      <w:r>
        <w:rPr>
          <w:rStyle w:val="11"/>
        </w:rPr>
        <w:t>3.1</w:t>
      </w:r>
      <w:r>
        <w:rPr>
          <w:rStyle w:val="11"/>
          <w:rFonts w:hint="eastAsia"/>
        </w:rPr>
        <w:t>、项目管理架构</w:t>
      </w:r>
      <w:r>
        <w:tab/>
      </w:r>
      <w:r>
        <w:fldChar w:fldCharType="begin"/>
      </w:r>
      <w:r>
        <w:instrText xml:space="preserve"> PAGEREF _Toc455411985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"_Toc455411986" </w:instrText>
      </w:r>
      <w:r>
        <w:fldChar w:fldCharType="separate"/>
      </w:r>
      <w:r>
        <w:rPr>
          <w:rStyle w:val="11"/>
        </w:rPr>
        <w:t>3.2</w:t>
      </w:r>
      <w:r>
        <w:rPr>
          <w:rStyle w:val="11"/>
          <w:rFonts w:hint="eastAsia"/>
        </w:rPr>
        <w:t>、项目总览</w:t>
      </w:r>
      <w:r>
        <w:tab/>
      </w:r>
      <w:r>
        <w:fldChar w:fldCharType="begin"/>
      </w:r>
      <w:r>
        <w:instrText xml:space="preserve"> PAGEREF _Toc455411986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"_Toc455411987" </w:instrText>
      </w:r>
      <w:r>
        <w:fldChar w:fldCharType="separate"/>
      </w:r>
      <w:r>
        <w:rPr>
          <w:rStyle w:val="11"/>
        </w:rPr>
        <w:t>3.3</w:t>
      </w:r>
      <w:r>
        <w:rPr>
          <w:rStyle w:val="11"/>
          <w:rFonts w:hint="eastAsia"/>
        </w:rPr>
        <w:t>、项目概况</w:t>
      </w:r>
      <w:r>
        <w:tab/>
      </w:r>
      <w:r>
        <w:fldChar w:fldCharType="begin"/>
      </w:r>
      <w:r>
        <w:instrText xml:space="preserve"> PAGEREF _Toc455411987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"_Toc455411988" </w:instrText>
      </w:r>
      <w:r>
        <w:fldChar w:fldCharType="separate"/>
      </w:r>
      <w:r>
        <w:rPr>
          <w:rStyle w:val="11"/>
        </w:rPr>
        <w:t>3.4</w:t>
      </w:r>
      <w:r>
        <w:rPr>
          <w:rStyle w:val="11"/>
          <w:rFonts w:hint="eastAsia"/>
        </w:rPr>
        <w:t>、委托管理</w:t>
      </w:r>
      <w:r>
        <w:tab/>
      </w:r>
      <w:r>
        <w:fldChar w:fldCharType="begin"/>
      </w:r>
      <w:r>
        <w:instrText xml:space="preserve"> PAGEREF _Toc455411988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"_Toc455411989" </w:instrText>
      </w:r>
      <w:r>
        <w:fldChar w:fldCharType="separate"/>
      </w:r>
      <w:r>
        <w:rPr>
          <w:rStyle w:val="11"/>
        </w:rPr>
        <w:t>3.5</w:t>
      </w:r>
      <w:r>
        <w:rPr>
          <w:rStyle w:val="11"/>
          <w:rFonts w:hint="eastAsia"/>
        </w:rPr>
        <w:t>、服务策划</w:t>
      </w:r>
      <w:r>
        <w:tab/>
      </w:r>
      <w:r>
        <w:fldChar w:fldCharType="begin"/>
      </w:r>
      <w:r>
        <w:instrText xml:space="preserve"> PAGEREF _Toc455411989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"_Toc455411990" </w:instrText>
      </w:r>
      <w:r>
        <w:fldChar w:fldCharType="separate"/>
      </w:r>
      <w:r>
        <w:rPr>
          <w:rStyle w:val="11"/>
        </w:rPr>
        <w:t>3.6</w:t>
      </w:r>
      <w:r>
        <w:rPr>
          <w:rStyle w:val="11"/>
          <w:rFonts w:hint="eastAsia"/>
        </w:rPr>
        <w:t>、人员派遣</w:t>
      </w:r>
      <w:r>
        <w:tab/>
      </w:r>
      <w:r>
        <w:fldChar w:fldCharType="begin"/>
      </w:r>
      <w:r>
        <w:instrText xml:space="preserve"> PAGEREF _Toc455411990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"_Toc455411991" </w:instrText>
      </w:r>
      <w:r>
        <w:fldChar w:fldCharType="separate"/>
      </w:r>
      <w:r>
        <w:rPr>
          <w:rStyle w:val="11"/>
        </w:rPr>
        <w:t>3.7</w:t>
      </w:r>
      <w:r>
        <w:rPr>
          <w:rStyle w:val="11"/>
          <w:rFonts w:hint="eastAsia"/>
        </w:rPr>
        <w:t>、质量控制</w:t>
      </w:r>
      <w:r>
        <w:tab/>
      </w:r>
      <w:r>
        <w:fldChar w:fldCharType="begin"/>
      </w:r>
      <w:r>
        <w:instrText xml:space="preserve"> PAGEREF _Toc455411991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"_Toc455411992" </w:instrText>
      </w:r>
      <w:r>
        <w:fldChar w:fldCharType="separate"/>
      </w:r>
      <w:r>
        <w:rPr>
          <w:rStyle w:val="11"/>
        </w:rPr>
        <w:t>3.8</w:t>
      </w:r>
      <w:r>
        <w:rPr>
          <w:rStyle w:val="11"/>
          <w:rFonts w:hint="eastAsia"/>
        </w:rPr>
        <w:t>、日常汇报</w:t>
      </w:r>
      <w:r>
        <w:tab/>
      </w:r>
      <w:r>
        <w:fldChar w:fldCharType="begin"/>
      </w:r>
      <w:r>
        <w:instrText xml:space="preserve"> PAGEREF _Toc455411992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"_Toc455411993" </w:instrText>
      </w:r>
      <w:r>
        <w:fldChar w:fldCharType="separate"/>
      </w:r>
      <w:r>
        <w:rPr>
          <w:rStyle w:val="11"/>
        </w:rPr>
        <w:t>3.9</w:t>
      </w:r>
      <w:r>
        <w:rPr>
          <w:rStyle w:val="11"/>
          <w:rFonts w:hint="eastAsia"/>
        </w:rPr>
        <w:t>、问题处理</w:t>
      </w:r>
      <w:r>
        <w:tab/>
      </w:r>
      <w:r>
        <w:fldChar w:fldCharType="begin"/>
      </w:r>
      <w:r>
        <w:instrText xml:space="preserve"> PAGEREF _Toc455411993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"_Toc455411994" </w:instrText>
      </w:r>
      <w:r>
        <w:fldChar w:fldCharType="separate"/>
      </w:r>
      <w:r>
        <w:rPr>
          <w:rStyle w:val="11"/>
        </w:rPr>
        <w:t>3.10</w:t>
      </w:r>
      <w:r>
        <w:rPr>
          <w:rStyle w:val="11"/>
          <w:rFonts w:hint="eastAsia"/>
        </w:rPr>
        <w:t>、项目进度</w:t>
      </w:r>
      <w:r>
        <w:tab/>
      </w:r>
      <w:r>
        <w:fldChar w:fldCharType="begin"/>
      </w:r>
      <w:r>
        <w:instrText xml:space="preserve"> PAGEREF _Toc455411994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"_Toc455411995" </w:instrText>
      </w:r>
      <w:r>
        <w:fldChar w:fldCharType="separate"/>
      </w:r>
      <w:r>
        <w:rPr>
          <w:rStyle w:val="11"/>
        </w:rPr>
        <w:t>3.11</w:t>
      </w:r>
      <w:r>
        <w:rPr>
          <w:rStyle w:val="11"/>
          <w:rFonts w:hint="eastAsia"/>
        </w:rPr>
        <w:t>、出勤安全</w:t>
      </w:r>
      <w:r>
        <w:tab/>
      </w:r>
      <w:r>
        <w:fldChar w:fldCharType="begin"/>
      </w:r>
      <w:r>
        <w:instrText xml:space="preserve"> PAGEREF _Toc455411995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"_Toc455411996" </w:instrText>
      </w:r>
      <w:r>
        <w:fldChar w:fldCharType="separate"/>
      </w:r>
      <w:r>
        <w:rPr>
          <w:rStyle w:val="11"/>
        </w:rPr>
        <w:t>3.12</w:t>
      </w:r>
      <w:r>
        <w:rPr>
          <w:rStyle w:val="11"/>
          <w:rFonts w:hint="eastAsia"/>
        </w:rPr>
        <w:t>、完工资料</w:t>
      </w:r>
      <w:r>
        <w:tab/>
      </w:r>
      <w:r>
        <w:fldChar w:fldCharType="begin"/>
      </w:r>
      <w:r>
        <w:instrText xml:space="preserve"> PAGEREF _Toc455411996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"_Toc455411997" </w:instrText>
      </w:r>
      <w:r>
        <w:fldChar w:fldCharType="separate"/>
      </w:r>
      <w:r>
        <w:rPr>
          <w:rStyle w:val="11"/>
        </w:rPr>
        <w:t>3.13</w:t>
      </w:r>
      <w:r>
        <w:rPr>
          <w:rStyle w:val="11"/>
          <w:rFonts w:hint="eastAsia"/>
        </w:rPr>
        <w:t>、驻厂信息</w:t>
      </w:r>
      <w:r>
        <w:tab/>
      </w:r>
      <w:r>
        <w:fldChar w:fldCharType="begin"/>
      </w:r>
      <w:r>
        <w:instrText xml:space="preserve"> PAGEREF _Toc455411997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"_Toc455411998" </w:instrText>
      </w:r>
      <w:r>
        <w:fldChar w:fldCharType="separate"/>
      </w:r>
      <w:r>
        <w:rPr>
          <w:rStyle w:val="11"/>
        </w:rPr>
        <w:t>3.14</w:t>
      </w:r>
      <w:r>
        <w:rPr>
          <w:rStyle w:val="11"/>
          <w:rFonts w:hint="eastAsia"/>
        </w:rPr>
        <w:t>、人员考核</w:t>
      </w:r>
      <w:r>
        <w:tab/>
      </w:r>
      <w:r>
        <w:fldChar w:fldCharType="begin"/>
      </w:r>
      <w:r>
        <w:instrText xml:space="preserve"> PAGEREF _Toc455411998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"_Toc455411999" </w:instrText>
      </w:r>
      <w:r>
        <w:fldChar w:fldCharType="separate"/>
      </w:r>
      <w:r>
        <w:rPr>
          <w:rStyle w:val="11"/>
        </w:rPr>
        <w:t>3.15</w:t>
      </w:r>
      <w:r>
        <w:rPr>
          <w:rStyle w:val="11"/>
          <w:rFonts w:hint="eastAsia"/>
        </w:rPr>
        <w:t>、项目结算</w:t>
      </w:r>
      <w:r>
        <w:tab/>
      </w:r>
      <w:r>
        <w:fldChar w:fldCharType="begin"/>
      </w:r>
      <w:r>
        <w:instrText xml:space="preserve"> PAGEREF _Toc455411999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"_Toc455412000" </w:instrText>
      </w:r>
      <w:r>
        <w:fldChar w:fldCharType="separate"/>
      </w:r>
      <w:r>
        <w:rPr>
          <w:rStyle w:val="11"/>
        </w:rPr>
        <w:t>4</w:t>
      </w:r>
      <w:r>
        <w:rPr>
          <w:rStyle w:val="11"/>
          <w:rFonts w:hint="eastAsia"/>
        </w:rPr>
        <w:t>、人员管理</w:t>
      </w:r>
      <w:r>
        <w:tab/>
      </w:r>
      <w:r>
        <w:fldChar w:fldCharType="begin"/>
      </w:r>
      <w:r>
        <w:instrText xml:space="preserve"> PAGEREF _Toc455412000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"_Toc455412001" </w:instrText>
      </w:r>
      <w:r>
        <w:fldChar w:fldCharType="separate"/>
      </w:r>
      <w:r>
        <w:rPr>
          <w:rStyle w:val="11"/>
        </w:rPr>
        <w:t>4.1</w:t>
      </w:r>
      <w:r>
        <w:rPr>
          <w:rStyle w:val="11"/>
          <w:rFonts w:hint="eastAsia"/>
        </w:rPr>
        <w:t>、人员信息一览</w:t>
      </w:r>
      <w:r>
        <w:tab/>
      </w:r>
      <w:r>
        <w:fldChar w:fldCharType="begin"/>
      </w:r>
      <w:r>
        <w:instrText xml:space="preserve"> PAGEREF _Toc455412001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"_Toc455412002" </w:instrText>
      </w:r>
      <w:r>
        <w:fldChar w:fldCharType="separate"/>
      </w:r>
      <w:r>
        <w:rPr>
          <w:rStyle w:val="11"/>
        </w:rPr>
        <w:t>4.2</w:t>
      </w:r>
      <w:r>
        <w:rPr>
          <w:rStyle w:val="11"/>
          <w:rFonts w:hint="eastAsia"/>
        </w:rPr>
        <w:t>、人员信息检索、浏览、打印</w:t>
      </w:r>
      <w:r>
        <w:tab/>
      </w:r>
      <w:r>
        <w:fldChar w:fldCharType="begin"/>
      </w:r>
      <w:r>
        <w:instrText xml:space="preserve"> PAGEREF _Toc455412002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"_Toc455412003" </w:instrText>
      </w:r>
      <w:r>
        <w:fldChar w:fldCharType="separate"/>
      </w:r>
      <w:r>
        <w:rPr>
          <w:rStyle w:val="11"/>
        </w:rPr>
        <w:t>4.3</w:t>
      </w:r>
      <w:r>
        <w:rPr>
          <w:rStyle w:val="11"/>
          <w:rFonts w:hint="eastAsia"/>
        </w:rPr>
        <w:t>、人员增加</w:t>
      </w:r>
      <w:r>
        <w:tab/>
      </w:r>
      <w:r>
        <w:fldChar w:fldCharType="begin"/>
      </w:r>
      <w:r>
        <w:instrText xml:space="preserve"> PAGEREF _Toc455412003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"_Toc455412004" </w:instrText>
      </w:r>
      <w:r>
        <w:fldChar w:fldCharType="separate"/>
      </w:r>
      <w:r>
        <w:rPr>
          <w:rStyle w:val="11"/>
        </w:rPr>
        <w:t>4.4</w:t>
      </w:r>
      <w:r>
        <w:rPr>
          <w:rStyle w:val="11"/>
          <w:rFonts w:hint="eastAsia"/>
        </w:rPr>
        <w:t>、人员资质管理</w:t>
      </w:r>
      <w:r>
        <w:tab/>
      </w:r>
      <w:r>
        <w:fldChar w:fldCharType="begin"/>
      </w:r>
      <w:r>
        <w:instrText xml:space="preserve"> PAGEREF _Toc455412004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"_Toc455412005" </w:instrText>
      </w:r>
      <w:r>
        <w:fldChar w:fldCharType="separate"/>
      </w:r>
      <w:r>
        <w:rPr>
          <w:rStyle w:val="11"/>
        </w:rPr>
        <w:t>4.5</w:t>
      </w:r>
      <w:r>
        <w:rPr>
          <w:rStyle w:val="11"/>
          <w:rFonts w:hint="eastAsia"/>
        </w:rPr>
        <w:t>、考核公示</w:t>
      </w:r>
      <w:r>
        <w:tab/>
      </w:r>
      <w:r>
        <w:fldChar w:fldCharType="begin"/>
      </w:r>
      <w:r>
        <w:instrText xml:space="preserve"> PAGEREF _Toc455412005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"_Toc455412006" </w:instrText>
      </w:r>
      <w:r>
        <w:fldChar w:fldCharType="separate"/>
      </w:r>
      <w:r>
        <w:rPr>
          <w:rStyle w:val="11"/>
        </w:rPr>
        <w:t>4.6</w:t>
      </w:r>
      <w:r>
        <w:rPr>
          <w:rStyle w:val="11"/>
          <w:rFonts w:hint="eastAsia"/>
        </w:rPr>
        <w:t>、人员奖惩</w:t>
      </w:r>
      <w:r>
        <w:tab/>
      </w:r>
      <w:r>
        <w:fldChar w:fldCharType="begin"/>
      </w:r>
      <w:r>
        <w:instrText xml:space="preserve"> PAGEREF _Toc455412006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"_Toc455412007" </w:instrText>
      </w:r>
      <w:r>
        <w:fldChar w:fldCharType="separate"/>
      </w:r>
      <w:r>
        <w:rPr>
          <w:rStyle w:val="11"/>
        </w:rPr>
        <w:t>4.7</w:t>
      </w:r>
      <w:r>
        <w:rPr>
          <w:rStyle w:val="11"/>
          <w:rFonts w:hint="eastAsia"/>
        </w:rPr>
        <w:t>、人员出勤</w:t>
      </w:r>
      <w:r>
        <w:tab/>
      </w:r>
      <w:r>
        <w:fldChar w:fldCharType="begin"/>
      </w:r>
      <w:r>
        <w:instrText xml:space="preserve"> PAGEREF _Toc455412007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"_Toc455412008" </w:instrText>
      </w:r>
      <w:r>
        <w:fldChar w:fldCharType="separate"/>
      </w:r>
      <w:r>
        <w:rPr>
          <w:rStyle w:val="11"/>
        </w:rPr>
        <w:t>4.8</w:t>
      </w:r>
      <w:r>
        <w:rPr>
          <w:rStyle w:val="11"/>
          <w:rFonts w:hint="eastAsia"/>
        </w:rPr>
        <w:t>、人员简历导入、导出</w:t>
      </w:r>
      <w:r>
        <w:tab/>
      </w:r>
      <w:r>
        <w:fldChar w:fldCharType="begin"/>
      </w:r>
      <w:r>
        <w:instrText xml:space="preserve"> PAGEREF _Toc455412008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"_Toc455412009" </w:instrText>
      </w:r>
      <w:r>
        <w:fldChar w:fldCharType="separate"/>
      </w:r>
      <w:r>
        <w:rPr>
          <w:rStyle w:val="11"/>
        </w:rPr>
        <w:t>4.9</w:t>
      </w:r>
      <w:r>
        <w:rPr>
          <w:rStyle w:val="11"/>
          <w:rFonts w:hint="eastAsia"/>
        </w:rPr>
        <w:t>、人员离职</w:t>
      </w:r>
      <w:r>
        <w:tab/>
      </w:r>
      <w:r>
        <w:fldChar w:fldCharType="begin"/>
      </w:r>
      <w:r>
        <w:instrText xml:space="preserve"> PAGEREF _Toc455412009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"_Toc455412010" </w:instrText>
      </w:r>
      <w:r>
        <w:fldChar w:fldCharType="separate"/>
      </w:r>
      <w:r>
        <w:rPr>
          <w:rStyle w:val="11"/>
        </w:rPr>
        <w:t>5</w:t>
      </w:r>
      <w:r>
        <w:rPr>
          <w:rStyle w:val="11"/>
          <w:rFonts w:hint="eastAsia"/>
        </w:rPr>
        <w:t>、结算管理</w:t>
      </w:r>
      <w:r>
        <w:tab/>
      </w:r>
      <w:r>
        <w:fldChar w:fldCharType="begin"/>
      </w:r>
      <w:r>
        <w:instrText xml:space="preserve"> PAGEREF _Toc455412010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"_Toc455412011" </w:instrText>
      </w:r>
      <w:r>
        <w:fldChar w:fldCharType="separate"/>
      </w:r>
      <w:r>
        <w:rPr>
          <w:rStyle w:val="11"/>
        </w:rPr>
        <w:t>5.1</w:t>
      </w:r>
      <w:r>
        <w:rPr>
          <w:rStyle w:val="11"/>
          <w:rFonts w:hint="eastAsia"/>
        </w:rPr>
        <w:t>、结算信息一览</w:t>
      </w:r>
      <w:r>
        <w:tab/>
      </w:r>
      <w:r>
        <w:fldChar w:fldCharType="begin"/>
      </w:r>
      <w:r>
        <w:instrText xml:space="preserve"> PAGEREF _Toc455412011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"_Toc455412012" </w:instrText>
      </w:r>
      <w:r>
        <w:fldChar w:fldCharType="separate"/>
      </w:r>
      <w:r>
        <w:rPr>
          <w:rStyle w:val="11"/>
        </w:rPr>
        <w:t>5.2</w:t>
      </w:r>
      <w:r>
        <w:rPr>
          <w:rStyle w:val="11"/>
          <w:rFonts w:hint="eastAsia"/>
        </w:rPr>
        <w:t>、结算金额统计分析</w:t>
      </w:r>
      <w:r>
        <w:tab/>
      </w:r>
      <w:r>
        <w:fldChar w:fldCharType="begin"/>
      </w:r>
      <w:r>
        <w:instrText xml:space="preserve"> PAGEREF _Toc455412012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"_Toc455412013" </w:instrText>
      </w:r>
      <w:r>
        <w:fldChar w:fldCharType="separate"/>
      </w:r>
      <w:r>
        <w:rPr>
          <w:rStyle w:val="11"/>
        </w:rPr>
        <w:t>6</w:t>
      </w:r>
      <w:r>
        <w:rPr>
          <w:rStyle w:val="11"/>
          <w:rFonts w:hint="eastAsia"/>
        </w:rPr>
        <w:t>、标准资源</w:t>
      </w:r>
      <w:r>
        <w:tab/>
      </w:r>
      <w:r>
        <w:fldChar w:fldCharType="begin"/>
      </w:r>
      <w:r>
        <w:instrText xml:space="preserve"> PAGEREF _Toc455412013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"_Toc455412014" </w:instrText>
      </w:r>
      <w:r>
        <w:fldChar w:fldCharType="separate"/>
      </w:r>
      <w:r>
        <w:rPr>
          <w:rStyle w:val="11"/>
        </w:rPr>
        <w:t>7</w:t>
      </w:r>
      <w:r>
        <w:rPr>
          <w:rStyle w:val="11"/>
          <w:rFonts w:hint="eastAsia"/>
        </w:rPr>
        <w:t>、公司规定及记录模板</w:t>
      </w:r>
      <w:r>
        <w:tab/>
      </w:r>
      <w:r>
        <w:fldChar w:fldCharType="begin"/>
      </w:r>
      <w:r>
        <w:instrText xml:space="preserve"> PAGEREF _Toc455412014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"_Toc455412015" </w:instrText>
      </w:r>
      <w:r>
        <w:fldChar w:fldCharType="separate"/>
      </w:r>
      <w:r>
        <w:rPr>
          <w:rStyle w:val="11"/>
        </w:rPr>
        <w:t>8</w:t>
      </w:r>
      <w:r>
        <w:rPr>
          <w:rStyle w:val="11"/>
          <w:rFonts w:hint="eastAsia"/>
        </w:rPr>
        <w:t>、交流论坛</w:t>
      </w:r>
      <w:r>
        <w:tab/>
      </w:r>
      <w:r>
        <w:fldChar w:fldCharType="begin"/>
      </w:r>
      <w:r>
        <w:instrText xml:space="preserve"> PAGEREF _Toc455412015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"_Toc455412016" </w:instrText>
      </w:r>
      <w:r>
        <w:fldChar w:fldCharType="separate"/>
      </w:r>
      <w:r>
        <w:rPr>
          <w:rStyle w:val="11"/>
        </w:rPr>
        <w:t>9</w:t>
      </w:r>
      <w:r>
        <w:rPr>
          <w:rStyle w:val="11"/>
          <w:rFonts w:hint="eastAsia"/>
        </w:rPr>
        <w:t>、用户分类及权限</w:t>
      </w:r>
      <w:r>
        <w:tab/>
      </w:r>
      <w:r>
        <w:fldChar w:fldCharType="begin"/>
      </w:r>
      <w:r>
        <w:instrText xml:space="preserve"> PAGEREF _Toc455412016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pacing w:line="360" w:lineRule="auto"/>
        <w:rPr>
          <w:b/>
          <w:sz w:val="36"/>
        </w:rPr>
      </w:pPr>
    </w:p>
    <w:p>
      <w:pPr>
        <w:spacing w:beforeLines="50" w:afterLines="50" w:line="360" w:lineRule="auto"/>
        <w:jc w:val="center"/>
        <w:rPr>
          <w:b/>
          <w:sz w:val="36"/>
        </w:rPr>
      </w:pPr>
      <w:r>
        <w:rPr>
          <w:b/>
          <w:sz w:val="36"/>
        </w:rPr>
        <w:t xml:space="preserve">      </w:t>
      </w:r>
      <w:r>
        <w:rPr>
          <w:rFonts w:hint="eastAsia"/>
          <w:b/>
          <w:sz w:val="36"/>
        </w:rPr>
        <w:t>系统整体结构图</w:t>
      </w:r>
    </w:p>
    <w:p>
      <w:pPr>
        <w:spacing w:line="360" w:lineRule="auto"/>
      </w:pPr>
      <w:r>
        <w:pict>
          <v:roundrect id="_x0000_s1026" o:spid="_x0000_s1026" o:spt="2" style="position:absolute;left:0pt;margin-left:131.35pt;margin-top:0.6pt;height:26.4pt;width:105.6pt;z-index:251637760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监理信息管理系统</w:t>
                  </w:r>
                </w:p>
              </w:txbxContent>
            </v:textbox>
          </v:roundrect>
        </w:pict>
      </w:r>
    </w:p>
    <w:p>
      <w:pPr>
        <w:spacing w:line="360" w:lineRule="auto"/>
      </w:pPr>
      <w:r>
        <w:pict>
          <v:shape id="_x0000_s1027" o:spid="_x0000_s1027" o:spt="32" type="#_x0000_t32" style="position:absolute;left:0pt;margin-left:185.8pt;margin-top:3.6pt;height:21pt;width:0.05pt;z-index:25165209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spacing w:line="360" w:lineRule="auto"/>
      </w:pPr>
      <w:r>
        <w:pict>
          <v:shape id="_x0000_s1028" o:spid="_x0000_s1028" o:spt="32" type="#_x0000_t32" style="position:absolute;left:0pt;margin-left:18pt;margin-top:1.2pt;height:0pt;width:373.1pt;z-index:2516449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29" o:spid="_x0000_s1029" o:spt="32" type="#_x0000_t32" style="position:absolute;left:0pt;margin-left:114.55pt;margin-top:1.25pt;height:22.2pt;width:0.05pt;z-index:25165414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0" o:spid="_x0000_s1030" o:spt="32" type="#_x0000_t32" style="position:absolute;left:0pt;margin-left:172.35pt;margin-top:1.25pt;height:22.2pt;width:0pt;z-index:2516469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1" o:spid="_x0000_s1031" o:spt="32" type="#_x0000_t32" style="position:absolute;left:0pt;margin-left:223.1pt;margin-top:1.25pt;height:22.2pt;width:0pt;z-index:2516480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2" o:spid="_x0000_s1032" o:spt="32" type="#_x0000_t32" style="position:absolute;left:0pt;margin-left:276pt;margin-top:1.2pt;height:22.2pt;width:0pt;z-index:251649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3" o:spid="_x0000_s1033" o:spt="32" type="#_x0000_t32" style="position:absolute;left:0pt;margin-left:334.35pt;margin-top:1.2pt;height:22.2pt;width:0pt;z-index:2516500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4" o:spid="_x0000_s1034" o:spt="32" type="#_x0000_t32" style="position:absolute;left:0pt;margin-left:391.1pt;margin-top:1.2pt;height:22.2pt;width:0pt;z-index:25165107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5" o:spid="_x0000_s1035" o:spt="32" type="#_x0000_t32" style="position:absolute;left:0pt;margin-left:61.1pt;margin-top:1.2pt;height:22.2pt;width:0pt;z-index:2516459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6" o:spid="_x0000_s1036" o:spt="32" type="#_x0000_t32" style="position:absolute;left:0pt;margin-left:18pt;margin-top:1.25pt;height:22.2pt;width:0pt;z-index:2516367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spacing w:line="360" w:lineRule="auto"/>
      </w:pPr>
      <w:r>
        <w:pict>
          <v:roundrect id="_x0000_s1037" o:spid="_x0000_s1037" o:spt="2" style="position:absolute;left:0pt;margin-left:375pt;margin-top:0.05pt;height:76.8pt;width:27.6pt;z-index:251641856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交流论坛</w:t>
                  </w:r>
                </w:p>
              </w:txbxContent>
            </v:textbox>
          </v:roundrect>
        </w:pict>
      </w:r>
      <w:r>
        <w:pict>
          <v:roundrect id="_x0000_s1038" o:spid="_x0000_s1038" o:spt="2" style="position:absolute;left:0pt;margin-left:318pt;margin-top:0.05pt;height:76.8pt;width:27.6pt;z-index:251643904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记录规定</w:t>
                  </w:r>
                </w:p>
              </w:txbxContent>
            </v:textbox>
          </v:roundrect>
        </w:pict>
      </w:r>
      <w:r>
        <w:pict>
          <v:roundrect id="_x0000_s1039" o:spid="_x0000_s1039" o:spt="2" style="position:absolute;left:0pt;margin-left:261.15pt;margin-top:0pt;height:76.8pt;width:27.6pt;z-index:251642880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标准资源</w:t>
                  </w:r>
                </w:p>
              </w:txbxContent>
            </v:textbox>
          </v:roundrect>
        </w:pict>
      </w:r>
      <w:r>
        <w:pict>
          <v:roundrect id="_x0000_s1040" o:spid="_x0000_s1040" o:spt="2" style="position:absolute;left:0pt;margin-left:209.35pt;margin-top:0.05pt;height:76.8pt;width:27.6pt;z-index:251655168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结算管理</w:t>
                  </w:r>
                </w:p>
              </w:txbxContent>
            </v:textbox>
          </v:roundrect>
        </w:pict>
      </w:r>
      <w:r>
        <w:pict>
          <v:roundrect id="_x0000_s1041" o:spid="_x0000_s1041" o:spt="2" style="position:absolute;left:0pt;margin-left:158.25pt;margin-top:0.05pt;height:76.8pt;width:27.6pt;z-index:251639808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人员管理</w:t>
                  </w:r>
                </w:p>
              </w:txbxContent>
            </v:textbox>
          </v:roundrect>
        </w:pict>
      </w:r>
      <w:r>
        <w:pict>
          <v:roundrect id="_x0000_s1042" o:spid="_x0000_s1042" o:spt="2" style="position:absolute;left:0pt;margin-left:100.75pt;margin-top:0pt;height:76.8pt;width:27.6pt;z-index:251638784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项目管理</w:t>
                  </w:r>
                </w:p>
              </w:txbxContent>
            </v:textbox>
          </v:roundrect>
        </w:pict>
      </w:r>
      <w:r>
        <w:pict>
          <v:roundrect id="_x0000_s1043" o:spid="_x0000_s1043" o:spt="2" style="position:absolute;left:0pt;margin-left:48.8pt;margin-top:0pt;height:76.8pt;width:27.6pt;z-index:251640832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动态公告</w:t>
                  </w:r>
                </w:p>
              </w:txbxContent>
            </v:textbox>
          </v:roundrect>
        </w:pict>
      </w:r>
      <w:r>
        <w:pict>
          <v:roundrect id="_x0000_s1044" o:spid="_x0000_s1044" o:spt="2" style="position:absolute;left:0pt;margin-left:4.2pt;margin-top:0pt;height:76.8pt;width:27.6pt;z-index:251653120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任务提醒</w:t>
                  </w:r>
                </w:p>
              </w:txbxContent>
            </v:textbox>
          </v:roundrect>
        </w:pic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spacing w:before="0" w:after="0" w:line="360" w:lineRule="auto"/>
        <w:rPr>
          <w:sz w:val="32"/>
        </w:rPr>
      </w:pPr>
      <w:bookmarkStart w:id="0" w:name="_Toc455411979"/>
      <w:r>
        <w:rPr>
          <w:sz w:val="32"/>
        </w:rPr>
        <w:t>1</w:t>
      </w:r>
      <w:r>
        <w:rPr>
          <w:rFonts w:hint="eastAsia"/>
          <w:sz w:val="32"/>
        </w:rPr>
        <w:t>、任务提醒</w:t>
      </w:r>
      <w:bookmarkEnd w:id="0"/>
    </w:p>
    <w:p>
      <w:pPr>
        <w:spacing w:line="360" w:lineRule="auto"/>
        <w:ind w:firstLine="31680" w:firstLineChars="150"/>
      </w:pPr>
      <w:r>
        <w:rPr>
          <w:rFonts w:hint="eastAsia"/>
        </w:rPr>
        <w:t>在项目动态有变化时，系统自动检测项目信息的完整性，向不同用户推送各自负责的相关任务提醒。</w:t>
      </w:r>
    </w:p>
    <w:p>
      <w:pPr>
        <w:pStyle w:val="3"/>
        <w:spacing w:before="0" w:after="0" w:line="360" w:lineRule="auto"/>
        <w:rPr>
          <w:sz w:val="28"/>
        </w:rPr>
      </w:pPr>
      <w:bookmarkStart w:id="1" w:name="_Toc455411980"/>
      <w:r>
        <w:rPr>
          <w:sz w:val="28"/>
        </w:rPr>
        <w:t>1.1</w:t>
      </w:r>
      <w:r>
        <w:rPr>
          <w:rFonts w:hint="eastAsia"/>
          <w:sz w:val="28"/>
        </w:rPr>
        <w:t>、公司管理员任务提醒</w:t>
      </w:r>
      <w:bookmarkEnd w:id="1"/>
    </w:p>
    <w:p>
      <w:pPr>
        <w:spacing w:line="360" w:lineRule="auto"/>
        <w:ind w:firstLine="31680" w:firstLineChars="50"/>
      </w:pPr>
      <w:r>
        <w:t>1</w:t>
      </w:r>
      <w:r>
        <w:rPr>
          <w:rFonts w:hint="eastAsia"/>
        </w:rPr>
        <w:t>）新增项目未进行人员派遣的</w:t>
      </w:r>
    </w:p>
    <w:p>
      <w:pPr>
        <w:spacing w:line="360" w:lineRule="auto"/>
        <w:ind w:firstLine="31680" w:firstLineChars="50"/>
      </w:pPr>
      <w:r>
        <w:t>2</w:t>
      </w:r>
      <w:r>
        <w:rPr>
          <w:rFonts w:hint="eastAsia"/>
        </w:rPr>
        <w:t>）有新上传待审核质量计划</w:t>
      </w:r>
    </w:p>
    <w:p>
      <w:pPr>
        <w:spacing w:line="360" w:lineRule="auto"/>
        <w:ind w:firstLine="31680" w:firstLineChars="50"/>
      </w:pPr>
      <w:r>
        <w:t>3</w:t>
      </w:r>
      <w:r>
        <w:rPr>
          <w:rFonts w:hint="eastAsia"/>
        </w:rPr>
        <w:t>）有经项目经理提交的新监理细则、完工报告、专题汇报、日报、周报。</w:t>
      </w:r>
    </w:p>
    <w:p>
      <w:pPr>
        <w:spacing w:line="360" w:lineRule="auto"/>
        <w:ind w:firstLine="31680" w:firstLineChars="50"/>
      </w:pPr>
      <w:r>
        <w:t>4</w:t>
      </w:r>
      <w:r>
        <w:rPr>
          <w:rFonts w:hint="eastAsia"/>
        </w:rPr>
        <w:t>）有新结束项目，具备结算条件的。</w:t>
      </w:r>
    </w:p>
    <w:p>
      <w:pPr>
        <w:spacing w:line="360" w:lineRule="auto"/>
        <w:ind w:firstLine="31680" w:firstLineChars="50"/>
      </w:pPr>
      <w:r>
        <w:t>5</w:t>
      </w:r>
      <w:r>
        <w:rPr>
          <w:rFonts w:hint="eastAsia"/>
        </w:rPr>
        <w:t>）有员工申请休假，需要批复的</w:t>
      </w:r>
    </w:p>
    <w:p>
      <w:pPr>
        <w:spacing w:line="360" w:lineRule="auto"/>
        <w:ind w:firstLine="31680" w:firstLineChars="50"/>
      </w:pPr>
      <w:r>
        <w:t>6</w:t>
      </w:r>
      <w:r>
        <w:rPr>
          <w:rFonts w:hint="eastAsia"/>
        </w:rPr>
        <w:t>）有员工申请离职，需要批复的</w:t>
      </w:r>
    </w:p>
    <w:p>
      <w:pPr>
        <w:spacing w:line="360" w:lineRule="auto"/>
      </w:pPr>
      <w:r>
        <w:pict>
          <v:shape id="_x0000_i1025" o:spt="75" type="#_x0000_t75" style="height:197.25pt;width:362.25pt;" filled="f" o:preferrelative="t" stroked="f" coordsize="21600,21600">
            <v:path/>
            <v:fill on="f" focussize="0,0"/>
            <v:stroke on="f" joinstyle="miter"/>
            <v:imagedata r:id="rId4" cropbottom="-200f" o:title=""/>
            <o:lock v:ext="edit" aspectratio="f"/>
            <w10:wrap type="none"/>
            <w10:anchorlock/>
          </v:shape>
        </w:pict>
      </w:r>
    </w:p>
    <w:p>
      <w:pPr>
        <w:spacing w:line="360" w:lineRule="auto"/>
        <w:ind w:firstLine="31680" w:firstLineChars="100"/>
      </w:pPr>
      <w:r>
        <w:t xml:space="preserve">                    </w:t>
      </w:r>
      <w:r>
        <w:rPr>
          <w:rFonts w:hint="eastAsia"/>
        </w:rPr>
        <w:t>图</w:t>
      </w:r>
      <w:r>
        <w:t>2</w:t>
      </w:r>
      <w:r>
        <w:rPr>
          <w:rFonts w:hint="eastAsia"/>
        </w:rPr>
        <w:t>：任务提醒示例图</w:t>
      </w:r>
    </w:p>
    <w:p>
      <w:pPr>
        <w:pStyle w:val="3"/>
        <w:spacing w:before="0" w:after="0" w:line="360" w:lineRule="auto"/>
        <w:rPr>
          <w:sz w:val="28"/>
        </w:rPr>
      </w:pPr>
      <w:bookmarkStart w:id="2" w:name="_Toc455411981"/>
      <w:r>
        <w:rPr>
          <w:sz w:val="28"/>
        </w:rPr>
        <w:t>1.2</w:t>
      </w:r>
      <w:r>
        <w:rPr>
          <w:rFonts w:hint="eastAsia"/>
          <w:sz w:val="28"/>
        </w:rPr>
        <w:t>、项目经理任务提醒</w:t>
      </w:r>
      <w:bookmarkEnd w:id="2"/>
    </w:p>
    <w:p>
      <w:pPr>
        <w:spacing w:line="360" w:lineRule="auto"/>
        <w:ind w:firstLine="31680" w:firstLineChars="100"/>
      </w:pPr>
      <w:r>
        <w:t>1</w:t>
      </w:r>
      <w:r>
        <w:rPr>
          <w:rFonts w:hint="eastAsia"/>
        </w:rPr>
        <w:t>）有新开项目未完成质量计划的或质量计划审核需要修改的</w:t>
      </w:r>
    </w:p>
    <w:p>
      <w:pPr>
        <w:spacing w:line="360" w:lineRule="auto"/>
        <w:ind w:firstLine="31680" w:firstLineChars="100"/>
      </w:pPr>
      <w:r>
        <w:t>2</w:t>
      </w:r>
      <w:r>
        <w:rPr>
          <w:rFonts w:hint="eastAsia"/>
        </w:rPr>
        <w:t>）有新提交的监理细则</w:t>
      </w:r>
    </w:p>
    <w:p>
      <w:pPr>
        <w:spacing w:line="360" w:lineRule="auto"/>
        <w:ind w:firstLine="31680" w:firstLineChars="100"/>
      </w:pPr>
      <w:r>
        <w:t>3</w:t>
      </w:r>
      <w:r>
        <w:rPr>
          <w:rFonts w:hint="eastAsia"/>
        </w:rPr>
        <w:t>）有新提交完工报告、专题汇报、工作联络函、监理通知单、日报、周报</w:t>
      </w:r>
    </w:p>
    <w:p>
      <w:pPr>
        <w:pStyle w:val="3"/>
        <w:spacing w:before="0" w:after="0" w:line="360" w:lineRule="auto"/>
      </w:pPr>
      <w:bookmarkStart w:id="3" w:name="_Toc455411982"/>
      <w:r>
        <w:rPr>
          <w:sz w:val="28"/>
        </w:rPr>
        <w:t>1.3</w:t>
      </w:r>
      <w:r>
        <w:rPr>
          <w:rFonts w:hint="eastAsia"/>
          <w:sz w:val="28"/>
        </w:rPr>
        <w:t>、监理员任务提醒</w:t>
      </w:r>
      <w:bookmarkEnd w:id="3"/>
    </w:p>
    <w:p>
      <w:pPr>
        <w:spacing w:line="360" w:lineRule="auto"/>
      </w:pPr>
      <w:r>
        <w:t xml:space="preserve">  </w:t>
      </w:r>
      <w:r>
        <w:rPr>
          <w:rFonts w:hint="eastAsia"/>
        </w:rPr>
        <w:t>有新派遣监理任务、有未上传监理日报、周报，待修改细则、监理报告。</w:t>
      </w:r>
    </w:p>
    <w:p>
      <w:pPr>
        <w:pStyle w:val="2"/>
        <w:spacing w:before="0" w:after="0" w:line="360" w:lineRule="auto"/>
        <w:rPr>
          <w:sz w:val="32"/>
        </w:rPr>
      </w:pPr>
      <w:bookmarkStart w:id="4" w:name="_Toc455411983"/>
      <w:r>
        <w:rPr>
          <w:sz w:val="32"/>
        </w:rPr>
        <w:t>2</w:t>
      </w:r>
      <w:r>
        <w:rPr>
          <w:rFonts w:hint="eastAsia"/>
          <w:sz w:val="32"/>
        </w:rPr>
        <w:t>、动态公告</w:t>
      </w:r>
      <w:bookmarkEnd w:id="4"/>
    </w:p>
    <w:p>
      <w:pPr>
        <w:spacing w:line="360" w:lineRule="auto"/>
        <w:ind w:firstLine="31680" w:firstLineChars="100"/>
      </w:pPr>
      <w:r>
        <w:rPr>
          <w:rFonts w:hint="eastAsia"/>
        </w:rPr>
        <w:t>由公司管理员编辑发布相关公告通知等信息，滚动播放。</w:t>
      </w:r>
    </w:p>
    <w:p>
      <w:pPr>
        <w:pStyle w:val="2"/>
        <w:spacing w:before="0" w:after="0" w:line="360" w:lineRule="auto"/>
        <w:rPr>
          <w:sz w:val="32"/>
        </w:rPr>
      </w:pPr>
      <w:bookmarkStart w:id="5" w:name="_Toc455411984"/>
      <w:r>
        <w:rPr>
          <w:sz w:val="32"/>
        </w:rPr>
        <w:t>3</w:t>
      </w:r>
      <w:r>
        <w:rPr>
          <w:rFonts w:hint="eastAsia"/>
          <w:sz w:val="32"/>
        </w:rPr>
        <w:t>、项目管理</w:t>
      </w:r>
      <w:bookmarkEnd w:id="5"/>
    </w:p>
    <w:p>
      <w:pPr>
        <w:pStyle w:val="3"/>
        <w:spacing w:before="0" w:after="0" w:line="360" w:lineRule="auto"/>
        <w:rPr>
          <w:sz w:val="28"/>
        </w:rPr>
      </w:pPr>
      <w:bookmarkStart w:id="6" w:name="_Toc455411985"/>
      <w:r>
        <w:rPr>
          <w:sz w:val="28"/>
        </w:rPr>
        <w:t>3.1</w:t>
      </w:r>
      <w:r>
        <w:rPr>
          <w:rFonts w:hint="eastAsia"/>
          <w:sz w:val="28"/>
        </w:rPr>
        <w:t>、项目管理模块架构</w:t>
      </w:r>
      <w:bookmarkEnd w:id="6"/>
    </w:p>
    <w:p>
      <w:pPr>
        <w:spacing w:line="360" w:lineRule="auto"/>
      </w:pPr>
      <w:r>
        <w:pict>
          <v:roundrect id="_x0000_s1045" o:spid="_x0000_s1045" o:spt="2" style="position:absolute;left:0pt;margin-left:150.6pt;margin-top:19.2pt;height:26.4pt;width:105.6pt;z-index:251632640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项目管理</w:t>
                  </w:r>
                </w:p>
              </w:txbxContent>
            </v:textbox>
          </v:roundrect>
        </w:pict>
      </w:r>
    </w:p>
    <w:p>
      <w:pPr>
        <w:spacing w:line="360" w:lineRule="auto"/>
      </w:pPr>
      <w:r>
        <w:pict>
          <v:roundrect id="_x0000_s1046" o:spid="_x0000_s1046" o:spt="2" style="position:absolute;left:0pt;margin-left:150.6pt;margin-top:39.6pt;height:25.2pt;width:105.6pt;z-index:251634688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项目总览</w:t>
                  </w:r>
                </w:p>
              </w:txbxContent>
            </v:textbox>
          </v:roundrect>
        </w:pict>
      </w:r>
      <w:r>
        <w:pict>
          <v:shape id="_x0000_s1047" o:spid="_x0000_s1047" o:spt="32" type="#_x0000_t32" style="position:absolute;left:0pt;margin-left:200.4pt;margin-top:22.2pt;height:18pt;width:0pt;z-index:2516357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8" o:spid="_x0000_s1048" o:spt="32" type="#_x0000_t32" style="position:absolute;left:0pt;margin-left:200.4pt;margin-top:64.8pt;height:18pt;width:0pt;z-index:2516336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/>
    <w:p/>
    <w:p/>
    <w:p>
      <w:r>
        <w:pict>
          <v:shape id="_x0000_s1049" o:spid="_x0000_s1049" o:spt="32" type="#_x0000_t32" style="position:absolute;left:0pt;margin-left:-10.8pt;margin-top:12.7pt;height:0pt;width:431.85pt;z-index:25166540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0" o:spid="_x0000_s1050" o:spt="32" type="#_x0000_t32" style="position:absolute;left:0pt;margin-left:-10.8pt;margin-top:12.7pt;height:22.2pt;width:0pt;z-index:25168179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1" o:spid="_x0000_s1051" o:spt="32" type="#_x0000_t32" style="position:absolute;left:0pt;margin-left:24.6pt;margin-top:12.7pt;height:22.2pt;width:0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2" o:spid="_x0000_s1052" o:spt="32" type="#_x0000_t32" style="position:absolute;left:0pt;margin-left:59.4pt;margin-top:12.5pt;height:22.2pt;width:0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3" o:spid="_x0000_s1053" o:spt="32" type="#_x0000_t32" style="position:absolute;left:0pt;margin-left:97.8pt;margin-top:12.7pt;height:22.2pt;width:0pt;z-index:2516674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4" o:spid="_x0000_s1054" o:spt="32" type="#_x0000_t32" style="position:absolute;left:0pt;margin-left:131.4pt;margin-top:12.7pt;height:22.2pt;width:0pt;z-index:2516684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5" o:spid="_x0000_s1055" o:spt="32" type="#_x0000_t32" style="position:absolute;left:0pt;margin-left:169.2pt;margin-top:12.7pt;height:22.2pt;width:0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6" o:spid="_x0000_s1056" o:spt="32" type="#_x0000_t32" style="position:absolute;left:0pt;margin-left:243pt;margin-top:12.7pt;height:22.2pt;width:0pt;z-index:2516705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7" o:spid="_x0000_s1057" o:spt="32" type="#_x0000_t32" style="position:absolute;left:0pt;margin-left:283.2pt;margin-top:12.5pt;height:22.2pt;width:0pt;z-index:25167769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8" o:spid="_x0000_s1058" o:spt="32" type="#_x0000_t32" style="position:absolute;left:0pt;margin-left:319.2pt;margin-top:12.7pt;height:22.2pt;width:0pt;z-index:25167974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9" o:spid="_x0000_s1059" o:spt="32" type="#_x0000_t32" style="position:absolute;left:0pt;margin-left:354pt;margin-top:12.7pt;height:22.1pt;width:0pt;z-index:25165721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60" o:spid="_x0000_s1060" o:spt="32" type="#_x0000_t32" style="position:absolute;left:0pt;margin-left:385.8pt;margin-top:12.6pt;height:22.2pt;width:0pt;z-index:2516715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61" o:spid="_x0000_s1061" o:spt="32" type="#_x0000_t32" style="position:absolute;left:0pt;margin-left:421.05pt;margin-top:12.5pt;height:22.2pt;width:0pt;z-index:2516756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62" o:spid="_x0000_s1062" o:spt="32" type="#_x0000_t32" style="position:absolute;left:0pt;margin-left:206.15pt;margin-top:12.55pt;height:22.2pt;width:0pt;z-index:2516746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/>
    <w:p>
      <w:r>
        <w:pict>
          <v:roundrect id="_x0000_s1068" o:spid="_x0000_s1068" o:spt="2" style="position:absolute;left:0pt;margin-left:157.05pt;margin-top:2.15pt;height:76.8pt;width:27.6pt;z-index:251663360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日常汇报</w:t>
                  </w:r>
                </w:p>
              </w:txbxContent>
            </v:textbox>
          </v:roundrect>
        </w:pict>
      </w:r>
      <w:r>
        <w:pict>
          <v:roundrect id="_x0000_s1063" o:spid="_x0000_s1063" o:spt="2" style="position:absolute;left:0pt;margin-left:-26.45pt;margin-top:3.55pt;height:76.8pt;width:27.6pt;z-index:251682816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项目概况</w:t>
                  </w:r>
                </w:p>
              </w:txbxContent>
            </v:textbox>
          </v:roundrect>
        </w:pict>
      </w:r>
      <w:r>
        <w:pict>
          <v:roundrect id="_x0000_s1064" o:spid="_x0000_s1064" o:spt="2" style="position:absolute;left:0pt;margin-left:10.05pt;margin-top:3.55pt;height:76.8pt;width:27.6pt;z-index:251672576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委托管理</w:t>
                  </w:r>
                </w:p>
              </w:txbxContent>
            </v:textbox>
          </v:roundrect>
        </w:pict>
      </w:r>
      <w:r>
        <w:pict>
          <v:roundrect id="_x0000_s1065" o:spid="_x0000_s1065" o:spt="2" style="position:absolute;left:0pt;margin-left:47.25pt;margin-top:3.55pt;height:76.8pt;width:27.6pt;z-index:251661312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服务策划</w:t>
                  </w:r>
                </w:p>
              </w:txbxContent>
            </v:textbox>
          </v:roundrect>
        </w:pict>
      </w:r>
      <w:r>
        <w:pict>
          <v:roundrect id="_x0000_s1066" o:spid="_x0000_s1066" o:spt="2" style="position:absolute;left:0pt;margin-left:83.6pt;margin-top:3.55pt;height:76.8pt;width:27.6pt;z-index:251659264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人员</w:t>
                  </w:r>
                </w:p>
                <w:p>
                  <w:r>
                    <w:rPr>
                      <w:rFonts w:hint="eastAsia"/>
                    </w:rPr>
                    <w:t>派遣</w:t>
                  </w:r>
                </w:p>
              </w:txbxContent>
            </v:textbox>
          </v:roundrect>
        </w:pict>
      </w:r>
      <w:r>
        <w:pict>
          <v:roundrect id="_x0000_s1067" o:spid="_x0000_s1067" o:spt="2" style="position:absolute;left:0pt;margin-left:120.45pt;margin-top:3.55pt;height:76.8pt;width:27.6pt;z-index:251660288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质量控制</w:t>
                  </w:r>
                </w:p>
              </w:txbxContent>
            </v:textbox>
          </v:roundrect>
        </w:pict>
      </w:r>
      <w:r>
        <w:pict>
          <v:roundrect id="_x0000_s1069" o:spid="_x0000_s1069" o:spt="2" style="position:absolute;left:0pt;margin-left:412.35pt;margin-top:3.55pt;height:76.8pt;width:26.4pt;z-index:251656192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项目结算</w:t>
                  </w:r>
                </w:p>
              </w:txbxContent>
            </v:textbox>
          </v:roundrect>
        </w:pict>
      </w:r>
      <w:r>
        <w:pict>
          <v:roundrect id="_x0000_s1070" o:spid="_x0000_s1070" o:spt="2" style="position:absolute;left:0pt;margin-left:376.65pt;margin-top:3.55pt;height:76.8pt;width:27.6pt;z-index:251676672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人员考核</w:t>
                  </w:r>
                </w:p>
              </w:txbxContent>
            </v:textbox>
          </v:roundrect>
        </w:pict>
      </w:r>
      <w:r>
        <w:pict>
          <v:roundrect id="_x0000_s1071" o:spid="_x0000_s1071" o:spt="2" style="position:absolute;left:0pt;margin-left:339.95pt;margin-top:3.55pt;height:76.8pt;width:27.6pt;z-index:251662336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驻厂信息</w:t>
                  </w:r>
                </w:p>
              </w:txbxContent>
            </v:textbox>
          </v:roundrect>
        </w:pict>
      </w:r>
      <w:r>
        <w:pict>
          <v:roundrect id="_x0000_s1072" o:spid="_x0000_s1072" o:spt="2" style="position:absolute;left:0pt;margin-left:303.65pt;margin-top:3.55pt;height:76.8pt;width:27.6pt;z-index:251680768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完工资料</w:t>
                  </w:r>
                </w:p>
              </w:txbxContent>
            </v:textbox>
          </v:roundrect>
        </w:pict>
      </w:r>
      <w:r>
        <w:pict>
          <v:roundrect id="_x0000_s1073" o:spid="_x0000_s1073" o:spt="2" style="position:absolute;left:0pt;margin-left:267.1pt;margin-top:3.55pt;height:76.8pt;width:27.6pt;z-index:251678720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出勤安全</w:t>
                  </w:r>
                </w:p>
              </w:txbxContent>
            </v:textbox>
          </v:roundrect>
        </w:pict>
      </w:r>
      <w:r>
        <w:pict>
          <v:roundrect id="_x0000_s1074" o:spid="_x0000_s1074" o:spt="2" style="position:absolute;left:0pt;margin-left:228.6pt;margin-top:3.55pt;height:76.8pt;width:27.6pt;z-index:251664384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项目进度</w:t>
                  </w:r>
                </w:p>
                <w:p/>
              </w:txbxContent>
            </v:textbox>
          </v:roundrect>
        </w:pict>
      </w:r>
      <w:r>
        <w:pict>
          <v:roundrect id="_x0000_s1075" o:spid="_x0000_s1075" o:spt="2" style="position:absolute;left:0pt;margin-left:193.2pt;margin-top:3.55pt;height:76.8pt;width:27.6pt;z-index:251673600;mso-width-relative:page;mso-height-relative:page;" filled="t" stroked="t" coordsize="21600,21600" arcsize="0.166666666666667">
            <v:path/>
            <v:fill type="gradient" on="t" color2="#CCC0D9" focus="100%" focussize="0f,0f" focusposition="65536f"/>
            <v:stroke weight="1pt" color="#B2A1C7"/>
            <v:imagedata o:title=""/>
            <o:lock v:ext="edit"/>
            <v:shadow on="t" type="perspective" color="#3F3151" opacity="32768f" offset="1pt,2pt" offset2="-3pt,-2pt"/>
            <v:textbox>
              <w:txbxContent>
                <w:p>
                  <w:r>
                    <w:rPr>
                      <w:rFonts w:hint="eastAsia"/>
                    </w:rPr>
                    <w:t>问题处理</w:t>
                  </w:r>
                </w:p>
              </w:txbxContent>
            </v:textbox>
          </v:roundrect>
        </w:pict>
      </w:r>
    </w:p>
    <w:p/>
    <w:p/>
    <w:p/>
    <w:p/>
    <w:p/>
    <w:p>
      <w:pPr>
        <w:pStyle w:val="3"/>
        <w:spacing w:before="0" w:after="0" w:line="360" w:lineRule="auto"/>
        <w:rPr>
          <w:sz w:val="28"/>
        </w:rPr>
      </w:pPr>
      <w:bookmarkStart w:id="7" w:name="_Toc455411986"/>
      <w:r>
        <w:rPr>
          <w:sz w:val="28"/>
        </w:rPr>
        <w:t>3.2</w:t>
      </w:r>
      <w:r>
        <w:rPr>
          <w:rFonts w:hint="eastAsia"/>
          <w:sz w:val="28"/>
        </w:rPr>
        <w:t>、项目总览</w:t>
      </w:r>
      <w:bookmarkEnd w:id="7"/>
    </w:p>
    <w:tbl>
      <w:tblPr>
        <w:tblStyle w:val="12"/>
        <w:tblW w:w="1003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5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8" w:type="dxa"/>
            <w:gridSpan w:val="8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业主委托信息</w:t>
            </w:r>
          </w:p>
        </w:tc>
        <w:tc>
          <w:tcPr>
            <w:tcW w:w="2280" w:type="dxa"/>
            <w:gridSpan w:val="5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监造过程</w:t>
            </w:r>
          </w:p>
        </w:tc>
        <w:tc>
          <w:tcPr>
            <w:tcW w:w="1824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归档资料</w:t>
            </w:r>
          </w:p>
        </w:tc>
        <w:tc>
          <w:tcPr>
            <w:tcW w:w="1824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结算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456" w:type="dxa"/>
            <w:vMerge w:val="continue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业主单位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委托时间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委托单号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生产单位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监造类型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监造物资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委托数量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完成数量</w:t>
            </w:r>
          </w:p>
        </w:tc>
        <w:tc>
          <w:tcPr>
            <w:tcW w:w="456" w:type="dxa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监造人员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提交日期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提交人员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报告编号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归档编号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合同金额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结算要求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报告提交</w:t>
            </w: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 w:val="24"/>
                <w:szCs w:val="24"/>
              </w:rPr>
              <w:t>结算状态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B050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spacing w:before="0" w:after="0" w:line="360" w:lineRule="auto"/>
        <w:rPr>
          <w:sz w:val="28"/>
        </w:rPr>
      </w:pPr>
      <w:bookmarkStart w:id="8" w:name="_Toc455411987"/>
      <w:r>
        <w:rPr>
          <w:sz w:val="28"/>
        </w:rPr>
        <w:t>3.3</w:t>
      </w:r>
      <w:r>
        <w:rPr>
          <w:rFonts w:hint="eastAsia"/>
          <w:sz w:val="28"/>
        </w:rPr>
        <w:t>、项目概况</w:t>
      </w:r>
      <w:bookmarkEnd w:id="8"/>
    </w:p>
    <w:tbl>
      <w:tblPr>
        <w:tblStyle w:val="12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515"/>
        <w:gridCol w:w="1982"/>
        <w:gridCol w:w="1560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项目状态</w:t>
            </w:r>
          </w:p>
        </w:tc>
        <w:tc>
          <w:tcPr>
            <w:tcW w:w="7234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color w:val="00B050"/>
                <w:szCs w:val="21"/>
                <w:lang w:eastAsia="zh-CN"/>
              </w:rPr>
            </w:pPr>
            <w:r>
              <w:rPr>
                <w:rFonts w:hint="eastAsia"/>
                <w:color w:val="C00000"/>
                <w:szCs w:val="21"/>
                <w:lang w:eastAsia="zh-CN"/>
              </w:rPr>
              <w:t>这里有多少个状态？（已完成，未完成，正在处理，未处理）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业主委</w:t>
            </w:r>
          </w:p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托信息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ascii="宋体" w:cs="宋体"/>
                <w:color w:val="00B05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Cs w:val="21"/>
              </w:rPr>
              <w:t>业主单位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项目名称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ascii="宋体" w:cs="宋体"/>
                <w:color w:val="00B05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Cs w:val="21"/>
              </w:rPr>
              <w:t>委托日期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委托单号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ascii="宋体" w:cs="宋体"/>
                <w:color w:val="00B05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B050"/>
                <w:kern w:val="0"/>
                <w:szCs w:val="21"/>
              </w:rPr>
              <w:t>业主联系人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联系电话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监造物资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委托数量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监造类型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生产厂家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厂家联系人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联系电话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服务策划信息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质量计划编号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完成状态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监理细则编号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完成状态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人员派遣信息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派遣日期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进厂日期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项目经理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联系方式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监造组长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联系方式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监理员</w:t>
            </w:r>
          </w:p>
        </w:tc>
        <w:tc>
          <w:tcPr>
            <w:tcW w:w="5719" w:type="dxa"/>
            <w:gridSpan w:val="3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人员变更情况</w:t>
            </w:r>
          </w:p>
        </w:tc>
        <w:tc>
          <w:tcPr>
            <w:tcW w:w="5719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color w:val="00B050"/>
                <w:szCs w:val="21"/>
                <w:lang w:eastAsia="zh-CN"/>
              </w:rPr>
            </w:pPr>
            <w:r>
              <w:rPr>
                <w:rFonts w:hint="eastAsia"/>
                <w:color w:val="C00000"/>
                <w:szCs w:val="21"/>
                <w:lang w:eastAsia="zh-CN"/>
              </w:rPr>
              <w:t>这个变更包括啥？（人员撤退，还是变换）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项目进度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目前完成比例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计划完成日期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项目结束日期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存在问题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color w:val="00B050"/>
                <w:szCs w:val="21"/>
              </w:rPr>
              <w:t>HSE</w:t>
            </w:r>
            <w:r>
              <w:rPr>
                <w:rFonts w:hint="eastAsia"/>
                <w:color w:val="00B050"/>
                <w:szCs w:val="21"/>
              </w:rPr>
              <w:t>情况</w:t>
            </w:r>
          </w:p>
        </w:tc>
        <w:tc>
          <w:tcPr>
            <w:tcW w:w="7234" w:type="dxa"/>
            <w:gridSpan w:val="4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归档资料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报告编号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完成状态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归档编号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完成状态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结算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结算状态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合同金额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88" w:type="dxa"/>
            <w:vMerge w:val="continue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结算要求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color w:val="00B050"/>
                <w:szCs w:val="21"/>
              </w:rPr>
            </w:pPr>
            <w:r>
              <w:rPr>
                <w:rFonts w:hint="eastAsia"/>
                <w:color w:val="00B050"/>
                <w:szCs w:val="21"/>
              </w:rPr>
              <w:t>结算金额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76923C"/>
                <w:szCs w:val="21"/>
              </w:rPr>
            </w:pPr>
          </w:p>
        </w:tc>
      </w:tr>
    </w:tbl>
    <w:p>
      <w:pPr>
        <w:pStyle w:val="3"/>
        <w:spacing w:before="0" w:after="0" w:line="360" w:lineRule="auto"/>
        <w:rPr>
          <w:sz w:val="28"/>
        </w:rPr>
      </w:pPr>
      <w:bookmarkStart w:id="9" w:name="_Toc455411988"/>
      <w:r>
        <w:rPr>
          <w:sz w:val="28"/>
        </w:rPr>
        <w:t>3.4</w:t>
      </w:r>
      <w:r>
        <w:rPr>
          <w:rFonts w:hint="eastAsia"/>
          <w:sz w:val="28"/>
        </w:rPr>
        <w:t>、委托管理</w:t>
      </w:r>
      <w:bookmarkEnd w:id="9"/>
    </w:p>
    <w:p>
      <w:pPr>
        <w:spacing w:line="360" w:lineRule="auto"/>
        <w:ind w:firstLine="31680" w:firstLineChars="100"/>
        <w:rPr>
          <w:szCs w:val="21"/>
        </w:rPr>
      </w:pPr>
      <w:r>
        <w:t>1</w:t>
      </w:r>
      <w:r>
        <w:rPr>
          <w:rFonts w:hint="eastAsia"/>
        </w:rPr>
        <w:t>）委托信息录入，委托信息包括：</w:t>
      </w:r>
      <w:r>
        <w:rPr>
          <w:rFonts w:hint="eastAsia" w:ascii="宋体" w:hAnsi="宋体" w:cs="宋体"/>
          <w:kern w:val="0"/>
          <w:szCs w:val="21"/>
        </w:rPr>
        <w:t>业主单位、</w:t>
      </w:r>
      <w:r>
        <w:rPr>
          <w:rFonts w:hint="eastAsia"/>
          <w:szCs w:val="21"/>
        </w:rPr>
        <w:t>项目名称、</w:t>
      </w:r>
      <w:r>
        <w:rPr>
          <w:rFonts w:hint="eastAsia" w:ascii="宋体" w:hAnsi="宋体" w:cs="宋体"/>
          <w:kern w:val="0"/>
          <w:szCs w:val="21"/>
        </w:rPr>
        <w:t>委托日期、</w:t>
      </w:r>
      <w:r>
        <w:rPr>
          <w:rFonts w:hint="eastAsia"/>
          <w:szCs w:val="21"/>
        </w:rPr>
        <w:t>委托单号、</w:t>
      </w:r>
      <w:r>
        <w:rPr>
          <w:rFonts w:hint="eastAsia" w:ascii="宋体" w:hAnsi="宋体" w:cs="宋体"/>
          <w:kern w:val="0"/>
          <w:szCs w:val="21"/>
        </w:rPr>
        <w:t>业主联系人、</w:t>
      </w:r>
      <w:r>
        <w:rPr>
          <w:rFonts w:hint="eastAsia"/>
          <w:szCs w:val="21"/>
        </w:rPr>
        <w:t>联系电话、监造物资、委托数量、监造类型、生产厂家、厂家联系人、联系电话，日报周报汇报要求、日报周报命名方式。</w:t>
      </w:r>
    </w:p>
    <w:p>
      <w:pPr>
        <w:spacing w:line="360" w:lineRule="auto"/>
        <w:ind w:firstLine="31680" w:firstLineChars="100"/>
        <w:rPr>
          <w:color w:val="C00000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）监理服务合同、委托单、物资清单、技术文件等相关技术文件上传</w:t>
      </w:r>
      <w:r>
        <w:rPr>
          <w:rFonts w:hint="eastAsia"/>
          <w:color w:val="C00000"/>
          <w:szCs w:val="21"/>
          <w:lang w:eastAsia="zh-CN"/>
        </w:rPr>
        <w:t>（这个是在信息录入里面吗？如果不在是在那里？）</w:t>
      </w:r>
    </w:p>
    <w:p>
      <w:pPr>
        <w:pStyle w:val="3"/>
        <w:spacing w:before="0" w:after="0" w:line="360" w:lineRule="auto"/>
        <w:rPr>
          <w:sz w:val="28"/>
        </w:rPr>
      </w:pPr>
      <w:bookmarkStart w:id="10" w:name="_Toc455411989"/>
      <w:r>
        <w:rPr>
          <w:sz w:val="28"/>
        </w:rPr>
        <w:t>3.5</w:t>
      </w:r>
      <w:r>
        <w:rPr>
          <w:rFonts w:hint="eastAsia"/>
          <w:sz w:val="28"/>
        </w:rPr>
        <w:t>、服务策划</w:t>
      </w:r>
      <w:bookmarkEnd w:id="10"/>
    </w:p>
    <w:p>
      <w:pPr>
        <w:spacing w:line="360" w:lineRule="auto"/>
        <w:ind w:firstLine="31680" w:firstLineChars="150"/>
      </w:pPr>
      <w:r>
        <w:t>1</w:t>
      </w:r>
      <w:r>
        <w:rPr>
          <w:rFonts w:hint="eastAsia"/>
        </w:rPr>
        <w:t>）项目总监、项目经理选定，总监授权书自动生成（可浏览、修正、导出</w:t>
      </w:r>
      <w:r>
        <w:t>PDF</w:t>
      </w:r>
      <w:r>
        <w:rPr>
          <w:rFonts w:hint="eastAsia"/>
        </w:rPr>
        <w:t>、打印）。</w:t>
      </w:r>
    </w:p>
    <w:p>
      <w:pPr>
        <w:widowControl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pict>
          <v:shape id="_x0000_i1026" o:spt="75" type="#_x0000_t75" style="height:232.5pt;width:244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31680" w:firstLineChars="150"/>
      </w:pPr>
      <w:r>
        <w:t>2</w:t>
      </w:r>
      <w:r>
        <w:rPr>
          <w:rFonts w:hint="eastAsia"/>
        </w:rPr>
        <w:t>）质量计划信息及附件录入上传、审核、修改、审批（技术负责人）、打分、审批（业主）</w:t>
      </w:r>
    </w:p>
    <w:p>
      <w:pPr>
        <w:spacing w:line="360" w:lineRule="auto"/>
        <w:ind w:firstLine="31680" w:firstLineChars="150"/>
      </w:pPr>
      <w:r>
        <w:t>3</w:t>
      </w:r>
      <w:r>
        <w:rPr>
          <w:rFonts w:hint="eastAsia"/>
        </w:rPr>
        <w:t>）监理细则信息及附件录入上传、审核、修改、审批、打分</w:t>
      </w:r>
    </w:p>
    <w:p>
      <w:pPr>
        <w:pStyle w:val="3"/>
        <w:spacing w:before="0" w:after="0" w:line="360" w:lineRule="auto"/>
        <w:rPr>
          <w:sz w:val="28"/>
        </w:rPr>
      </w:pPr>
      <w:bookmarkStart w:id="11" w:name="_Toc455411990"/>
      <w:r>
        <w:rPr>
          <w:sz w:val="28"/>
        </w:rPr>
        <w:t>3.6</w:t>
      </w:r>
      <w:r>
        <w:rPr>
          <w:rFonts w:hint="eastAsia"/>
          <w:sz w:val="28"/>
        </w:rPr>
        <w:t>、人员派遣</w:t>
      </w:r>
      <w:bookmarkEnd w:id="11"/>
    </w:p>
    <w:p>
      <w:pPr>
        <w:spacing w:line="360" w:lineRule="auto"/>
        <w:ind w:firstLine="31680" w:firstLineChars="150"/>
      </w:pPr>
      <w:r>
        <w:t>1</w:t>
      </w:r>
      <w:r>
        <w:rPr>
          <w:rFonts w:hint="eastAsia"/>
        </w:rPr>
        <w:t>）、监理组长选定、附件（派遣单、委托单、助理授权书）上传</w:t>
      </w:r>
    </w:p>
    <w:p>
      <w:pPr>
        <w:spacing w:line="360" w:lineRule="auto"/>
        <w:ind w:firstLine="31680" w:firstLineChars="150"/>
      </w:pPr>
      <w:r>
        <w:t>2</w:t>
      </w:r>
      <w:r>
        <w:rPr>
          <w:rFonts w:hint="eastAsia"/>
        </w:rPr>
        <w:t>）项目经理选定、监理组长选定、监理员选定</w:t>
      </w:r>
    </w:p>
    <w:p>
      <w:pPr>
        <w:spacing w:line="360" w:lineRule="auto"/>
        <w:ind w:firstLine="31680" w:firstLineChars="150"/>
        <w:rPr>
          <w:color w:val="C00000"/>
        </w:rPr>
      </w:pPr>
      <w:r>
        <w:t>3</w:t>
      </w:r>
      <w:r>
        <w:rPr>
          <w:rFonts w:hint="eastAsia"/>
        </w:rPr>
        <w:t>）监理人员变更管理，变更申请上传</w:t>
      </w:r>
      <w:r>
        <w:rPr>
          <w:rFonts w:hint="eastAsia"/>
          <w:color w:val="C00000"/>
          <w:lang w:eastAsia="zh-CN"/>
        </w:rPr>
        <w:t>（那种形式的上传？是直接在网上填写，还是上传</w:t>
      </w:r>
      <w:r>
        <w:rPr>
          <w:rFonts w:hint="eastAsia"/>
          <w:color w:val="C00000"/>
          <w:lang w:val="en-US" w:eastAsia="zh-CN"/>
        </w:rPr>
        <w:t>Word？</w:t>
      </w:r>
      <w:r>
        <w:rPr>
          <w:rFonts w:hint="eastAsia"/>
          <w:color w:val="C00000"/>
          <w:lang w:eastAsia="zh-CN"/>
        </w:rPr>
        <w:t>）</w:t>
      </w:r>
    </w:p>
    <w:p>
      <w:pPr>
        <w:pStyle w:val="3"/>
        <w:spacing w:before="0" w:after="0" w:line="360" w:lineRule="auto"/>
        <w:rPr>
          <w:sz w:val="28"/>
        </w:rPr>
      </w:pPr>
      <w:bookmarkStart w:id="12" w:name="_Toc455411991"/>
      <w:r>
        <w:rPr>
          <w:sz w:val="28"/>
        </w:rPr>
        <w:t>3.7</w:t>
      </w:r>
      <w:r>
        <w:rPr>
          <w:rFonts w:hint="eastAsia"/>
          <w:sz w:val="28"/>
        </w:rPr>
        <w:t>、质量控制</w:t>
      </w:r>
      <w:bookmarkEnd w:id="12"/>
    </w:p>
    <w:p>
      <w:pPr>
        <w:spacing w:line="360" w:lineRule="auto"/>
        <w:ind w:firstLine="31680" w:firstLineChars="150"/>
      </w:pPr>
      <w:r>
        <w:t>1</w:t>
      </w:r>
      <w:r>
        <w:rPr>
          <w:rFonts w:hint="eastAsia"/>
        </w:rPr>
        <w:t>）开工报审程序：企业资质审核、人员、设备证书审核、生产检验计划审核、设计图纸审核、工艺文件审核，相关信息导入、相关附件上传→开工报审表上传→开工审批（项目总监）→开工审批（业主单位）</w:t>
      </w:r>
      <w:r>
        <w:rPr>
          <w:rFonts w:hint="eastAsia"/>
          <w:color w:val="C00000"/>
          <w:lang w:eastAsia="zh-CN"/>
        </w:rPr>
        <w:t>（相关信息是不是上面的一系列审核？后面的箭头流程是怎么弄得？）</w:t>
      </w:r>
    </w:p>
    <w:p>
      <w:pPr>
        <w:spacing w:line="360" w:lineRule="auto"/>
        <w:ind w:firstLine="31680" w:firstLineChars="150"/>
      </w:pPr>
      <w:r>
        <w:t>2</w:t>
      </w:r>
      <w:r>
        <w:rPr>
          <w:rFonts w:hint="eastAsia"/>
        </w:rPr>
        <w:t>）过程</w:t>
      </w:r>
      <w:r>
        <w:rPr>
          <w:rFonts w:hint="eastAsia"/>
          <w:color w:val="C00000"/>
        </w:rPr>
        <w:t>审核</w:t>
      </w:r>
      <w:r>
        <w:rPr>
          <w:rFonts w:hint="eastAsia"/>
        </w:rPr>
        <w:t>记录上传、</w:t>
      </w:r>
      <w:r>
        <w:rPr>
          <w:rFonts w:hint="eastAsia"/>
          <w:color w:val="000000" w:themeColor="text1"/>
        </w:rPr>
        <w:t>审核、修改、打分</w:t>
      </w:r>
      <w:r>
        <w:rPr>
          <w:rFonts w:hint="eastAsia"/>
          <w:color w:val="C00000"/>
          <w:lang w:eastAsia="zh-CN"/>
        </w:rPr>
        <w:t>（审核修改打分这几个是怎么进行，）</w:t>
      </w:r>
    </w:p>
    <w:p>
      <w:pPr>
        <w:spacing w:line="360" w:lineRule="auto"/>
        <w:ind w:firstLine="31680" w:firstLineChars="150"/>
      </w:pPr>
      <w:r>
        <w:t>3</w:t>
      </w:r>
      <w:r>
        <w:rPr>
          <w:rFonts w:hint="eastAsia"/>
        </w:rPr>
        <w:t>）过程</w:t>
      </w:r>
      <w:r>
        <w:rPr>
          <w:rFonts w:hint="eastAsia"/>
          <w:color w:val="C00000"/>
        </w:rPr>
        <w:t>见证</w:t>
      </w:r>
      <w:r>
        <w:rPr>
          <w:rFonts w:hint="eastAsia"/>
        </w:rPr>
        <w:t>记录上传、审核、修改、打分</w:t>
      </w:r>
    </w:p>
    <w:p>
      <w:pPr>
        <w:spacing w:line="360" w:lineRule="auto"/>
        <w:ind w:firstLine="31680" w:firstLineChars="150"/>
      </w:pPr>
      <w:r>
        <w:t>4</w:t>
      </w:r>
      <w:r>
        <w:rPr>
          <w:rFonts w:hint="eastAsia"/>
        </w:rPr>
        <w:t>）抽检记录上传、审核、修改、打分</w:t>
      </w:r>
    </w:p>
    <w:p>
      <w:pPr>
        <w:spacing w:line="360" w:lineRule="auto"/>
        <w:ind w:firstLine="31680" w:firstLineChars="150"/>
      </w:pPr>
      <w:r>
        <w:t>5</w:t>
      </w:r>
      <w:r>
        <w:rPr>
          <w:rFonts w:hint="eastAsia"/>
        </w:rPr>
        <w:t>）</w:t>
      </w:r>
      <w:r>
        <w:rPr>
          <w:rFonts w:hint="eastAsia"/>
          <w:color w:val="C00000"/>
        </w:rPr>
        <w:t>关键节点</w:t>
      </w:r>
      <w:r>
        <w:rPr>
          <w:rFonts w:hint="eastAsia"/>
        </w:rPr>
        <w:t>见证信息录入</w:t>
      </w:r>
      <w:r>
        <w:rPr>
          <w:rFonts w:hint="eastAsia"/>
          <w:color w:val="C00000"/>
          <w:lang w:eastAsia="zh-CN"/>
        </w:rPr>
        <w:t>（都有哪些信息？）</w:t>
      </w:r>
    </w:p>
    <w:p>
      <w:pPr>
        <w:spacing w:line="360" w:lineRule="auto"/>
        <w:ind w:firstLine="31680" w:firstLineChars="150"/>
      </w:pPr>
      <w:r>
        <w:t>6</w:t>
      </w:r>
      <w:r>
        <w:rPr>
          <w:rFonts w:hint="eastAsia"/>
        </w:rPr>
        <w:t>）完工报审程序：上传发货清单→提交完工申请→项目总监审批→业主审批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eastAsia="zh-CN"/>
        </w:rPr>
        <w:t>是在网上审批还是纸质审批？</w:t>
      </w:r>
      <w:r>
        <w:rPr>
          <w:rFonts w:hint="eastAsia"/>
          <w:lang w:eastAsia="zh-CN"/>
        </w:rPr>
        <w:t>）</w:t>
      </w:r>
    </w:p>
    <w:p>
      <w:pPr>
        <w:pStyle w:val="3"/>
        <w:spacing w:before="0" w:after="0" w:line="360" w:lineRule="auto"/>
        <w:rPr>
          <w:sz w:val="28"/>
        </w:rPr>
      </w:pPr>
      <w:bookmarkStart w:id="13" w:name="_Toc455411992"/>
      <w:r>
        <w:rPr>
          <w:sz w:val="28"/>
        </w:rPr>
        <w:t>3.8</w:t>
      </w:r>
      <w:r>
        <w:rPr>
          <w:rFonts w:hint="eastAsia"/>
          <w:sz w:val="28"/>
        </w:rPr>
        <w:t>、日常汇报</w:t>
      </w:r>
      <w:bookmarkEnd w:id="13"/>
    </w:p>
    <w:p>
      <w:pPr>
        <w:spacing w:line="360" w:lineRule="auto"/>
        <w:ind w:firstLine="31680" w:firstLineChars="150"/>
      </w:pPr>
      <w:r>
        <w:t>1</w:t>
      </w:r>
      <w:r>
        <w:rPr>
          <w:rFonts w:hint="eastAsia"/>
        </w:rPr>
        <w:t>）日报上传、审核、修改、打分</w:t>
      </w:r>
    </w:p>
    <w:p>
      <w:pPr>
        <w:spacing w:line="360" w:lineRule="auto"/>
        <w:ind w:firstLine="31680" w:firstLineChars="150"/>
      </w:pPr>
      <w:r>
        <w:t>2</w:t>
      </w:r>
      <w:r>
        <w:rPr>
          <w:rFonts w:hint="eastAsia"/>
        </w:rPr>
        <w:t>）周报上传、审核、修改、打分</w:t>
      </w:r>
    </w:p>
    <w:p>
      <w:pPr>
        <w:pStyle w:val="3"/>
        <w:spacing w:before="0" w:after="0" w:line="360" w:lineRule="auto"/>
        <w:rPr>
          <w:sz w:val="28"/>
        </w:rPr>
      </w:pPr>
      <w:bookmarkStart w:id="14" w:name="_Toc455411993"/>
      <w:r>
        <w:rPr>
          <w:sz w:val="28"/>
        </w:rPr>
        <w:t>3.9</w:t>
      </w:r>
      <w:r>
        <w:rPr>
          <w:rFonts w:hint="eastAsia"/>
          <w:sz w:val="28"/>
        </w:rPr>
        <w:t>、问题处理</w:t>
      </w:r>
      <w:bookmarkEnd w:id="14"/>
    </w:p>
    <w:p>
      <w:pPr>
        <w:spacing w:line="360" w:lineRule="auto"/>
        <w:ind w:firstLine="31680" w:firstLineChars="150"/>
      </w:pPr>
      <w:r>
        <w:t>1</w:t>
      </w:r>
      <w:r>
        <w:rPr>
          <w:rFonts w:hint="eastAsia"/>
        </w:rPr>
        <w:t>）发现问题信息概况，包括：发现时间、问题概述、处理方式，问题关闭时间、处理结果、监理人员。</w:t>
      </w:r>
    </w:p>
    <w:p>
      <w:pPr>
        <w:spacing w:line="360" w:lineRule="auto"/>
        <w:ind w:firstLine="31680" w:firstLineChars="150"/>
      </w:pPr>
      <w:r>
        <w:t>2</w:t>
      </w:r>
      <w:r>
        <w:rPr>
          <w:rFonts w:hint="eastAsia"/>
        </w:rPr>
        <w:t>）相关附件上传，包括监理工程师通知单、工作联络函、专题回复、以及相关批复文件及技术变更或澄清文件。</w:t>
      </w:r>
    </w:p>
    <w:p>
      <w:pPr>
        <w:pStyle w:val="3"/>
        <w:spacing w:before="0" w:after="0" w:line="360" w:lineRule="auto"/>
        <w:rPr>
          <w:sz w:val="28"/>
        </w:rPr>
      </w:pPr>
      <w:bookmarkStart w:id="15" w:name="_Toc455411994"/>
      <w:r>
        <w:rPr>
          <w:sz w:val="28"/>
        </w:rPr>
        <w:t>3.10</w:t>
      </w:r>
      <w:r>
        <w:rPr>
          <w:rFonts w:hint="eastAsia"/>
          <w:sz w:val="28"/>
        </w:rPr>
        <w:t>、项目进度</w:t>
      </w:r>
      <w:bookmarkEnd w:id="15"/>
    </w:p>
    <w:p>
      <w:pPr>
        <w:spacing w:line="360" w:lineRule="auto"/>
        <w:ind w:firstLine="31680" w:firstLineChars="150"/>
      </w:pPr>
      <w:r>
        <w:t>1</w:t>
      </w:r>
      <w:r>
        <w:rPr>
          <w:rFonts w:hint="eastAsia"/>
        </w:rPr>
        <w:t>）物资关键进度节点确定</w:t>
      </w:r>
    </w:p>
    <w:p>
      <w:pPr>
        <w:spacing w:line="360" w:lineRule="auto"/>
        <w:ind w:firstLine="31680" w:firstLineChars="150"/>
        <w:rPr>
          <w:color w:val="C00000"/>
        </w:rPr>
      </w:pPr>
      <w:r>
        <w:t>2</w:t>
      </w:r>
      <w:r>
        <w:rPr>
          <w:rFonts w:hint="eastAsia"/>
        </w:rPr>
        <w:t>）物资进度信息录入或进度表导入，进度信息包括：物资名称、规格、合同数量、合同交货日期、到料数量、合格入库数量、发运数量、完成比例、计划交货日期</w:t>
      </w:r>
      <w:r>
        <w:rPr>
          <w:rFonts w:hint="eastAsia"/>
          <w:color w:val="C00000"/>
        </w:rPr>
        <w:t>，以及其他相关关键节点完成情况。</w:t>
      </w:r>
      <w:r>
        <w:rPr>
          <w:rFonts w:hint="eastAsia"/>
          <w:color w:val="C00000"/>
          <w:lang w:eastAsia="zh-CN"/>
        </w:rPr>
        <w:t>（这个其他的不说清楚，难以设计相关数据库）</w:t>
      </w:r>
    </w:p>
    <w:p>
      <w:pPr>
        <w:spacing w:line="360" w:lineRule="auto"/>
        <w:ind w:firstLine="31680" w:firstLineChars="100"/>
      </w:pPr>
      <w:r>
        <w:rPr>
          <w:rFonts w:hint="eastAsia"/>
        </w:rPr>
        <w:t>物资分类及关键节点：</w:t>
      </w:r>
      <w:r>
        <w:rPr>
          <w:rFonts w:hint="eastAsia"/>
          <w:color w:val="C00000"/>
          <w:lang w:eastAsia="zh-CN"/>
        </w:rPr>
        <w:t>（？没有看懂，下面是不是从制造到入库，到发货的过程？）</w:t>
      </w:r>
    </w:p>
    <w:p>
      <w:pPr>
        <w:pStyle w:val="1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钢管（防腐）：板卷到料、成型焊接、光管入库、钢管防腐、防腐入库、成品发运。</w:t>
      </w:r>
    </w:p>
    <w:p>
      <w:pPr>
        <w:ind w:firstLine="31680" w:firstLineChars="100"/>
      </w:pPr>
      <w:r>
        <w:pict>
          <v:shape id="_x0000_i1027" o:spt="75" type="#_x0000_t75" style="height:282pt;width:220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</w:pict>
      </w:r>
    </w:p>
    <w:p>
      <w:pPr>
        <w:pStyle w:val="1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钢管（不防腐）：板卷到料→成型焊接→成品入库→钢管发运。</w:t>
      </w:r>
    </w:p>
    <w:p>
      <w:pPr>
        <w:pStyle w:val="1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阀</w:t>
      </w:r>
      <w:r>
        <w:t xml:space="preserve">    </w:t>
      </w:r>
      <w:r>
        <w:rPr>
          <w:rFonts w:hint="eastAsia"/>
        </w:rPr>
        <w:t>门：阀体到料→构件机加工及检测→总装→水压试验→油漆→入库→发运。</w:t>
      </w:r>
    </w:p>
    <w:p>
      <w:pPr>
        <w:pStyle w:val="1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压力容器：原材料到料（壳体钢板、封头、焊材）→焊接组装→无损检测→热处理→水压试验→油漆涂覆→包装发运</w:t>
      </w:r>
    </w:p>
    <w:p>
      <w:pPr>
        <w:pStyle w:val="1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管</w:t>
      </w:r>
      <w:r>
        <w:t xml:space="preserve">    </w:t>
      </w:r>
      <w:r>
        <w:rPr>
          <w:rFonts w:hint="eastAsia"/>
        </w:rPr>
        <w:t>件：原材料到料→下料成型→检验入库→包装发运</w:t>
      </w:r>
    </w:p>
    <w:p>
      <w:pPr>
        <w:pStyle w:val="1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热煨弯管：母管到料→热煨成型→检验入库→包装发运</w:t>
      </w:r>
    </w:p>
    <w:p>
      <w:pPr>
        <w:pStyle w:val="1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油</w:t>
      </w:r>
      <w:r>
        <w:t xml:space="preserve"> </w:t>
      </w:r>
      <w:r>
        <w:rPr>
          <w:rFonts w:hint="eastAsia"/>
        </w:rPr>
        <w:t>套</w:t>
      </w:r>
      <w:r>
        <w:t xml:space="preserve"> </w:t>
      </w:r>
      <w:r>
        <w:rPr>
          <w:rFonts w:hint="eastAsia"/>
        </w:rPr>
        <w:t>管：光管入库→水压试验→螺纹加工→拧接全长通径→涂油→标识入库</w:t>
      </w:r>
    </w:p>
    <w:p>
      <w:pPr>
        <w:pStyle w:val="1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钻</w:t>
      </w:r>
      <w:r>
        <w:t xml:space="preserve">    </w:t>
      </w:r>
      <w:r>
        <w:rPr>
          <w:rFonts w:hint="eastAsia"/>
        </w:rPr>
        <w:t>杆：管体入厂检验→管端墩粗加厚→管体无损检测</w:t>
      </w:r>
    </w:p>
    <w:p>
      <w:pPr>
        <w:spacing w:line="360" w:lineRule="auto"/>
        <w:ind w:left="31680" w:leftChars="200" w:hangingChars="700" w:firstLine="31680"/>
      </w:pPr>
      <w:r>
        <w:t xml:space="preserve">                                          </w:t>
      </w:r>
      <w:r>
        <w:rPr>
          <w:rFonts w:hint="eastAsia"/>
        </w:rPr>
        <w:t>接头入厂检验→摩擦焊接→焊缝无损检测→涂覆</w:t>
      </w:r>
    </w:p>
    <w:p>
      <w:pPr>
        <w:spacing w:line="360" w:lineRule="auto"/>
        <w:ind w:firstLine="31680" w:firstLineChars="250"/>
      </w:pPr>
      <w:r>
        <w:t>3</w:t>
      </w:r>
      <w:r>
        <w:rPr>
          <w:rFonts w:hint="eastAsia"/>
        </w:rPr>
        <w:t>）延期交货说明及相关附件上传。</w:t>
      </w:r>
    </w:p>
    <w:p>
      <w:pPr>
        <w:pStyle w:val="3"/>
        <w:spacing w:before="0" w:after="0" w:line="360" w:lineRule="auto"/>
        <w:rPr>
          <w:sz w:val="28"/>
        </w:rPr>
      </w:pPr>
      <w:bookmarkStart w:id="16" w:name="_Toc455411995"/>
      <w:r>
        <w:rPr>
          <w:sz w:val="28"/>
        </w:rPr>
        <w:t>3.11</w:t>
      </w:r>
      <w:r>
        <w:rPr>
          <w:rFonts w:hint="eastAsia"/>
          <w:sz w:val="28"/>
        </w:rPr>
        <w:t>、出勤安全</w:t>
      </w:r>
      <w:bookmarkEnd w:id="16"/>
    </w:p>
    <w:p>
      <w:pPr>
        <w:spacing w:line="360" w:lineRule="auto"/>
        <w:ind w:firstLine="31680" w:firstLineChars="100"/>
      </w:pPr>
      <w:r>
        <w:rPr>
          <w:b/>
        </w:rPr>
        <w:t xml:space="preserve">  </w:t>
      </w:r>
      <w:r>
        <w:t>1</w:t>
      </w:r>
      <w:r>
        <w:rPr>
          <w:rFonts w:hint="eastAsia"/>
        </w:rPr>
        <w:t>）出勤管理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/>
        </w:rPr>
        <w:t>出勤记录（“打卡”或录入）</w:t>
      </w:r>
    </w:p>
    <w:p>
      <w:pPr>
        <w:spacing w:line="360" w:lineRule="auto"/>
        <w:ind w:firstLine="31680" w:firstLineChars="198"/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/>
        </w:rPr>
        <w:t>凭证上传（火车票、机票）。</w:t>
      </w:r>
      <w:r>
        <w:rPr>
          <w:rFonts w:hint="eastAsia"/>
          <w:color w:val="C00000"/>
          <w:lang w:eastAsia="zh-CN"/>
        </w:rPr>
        <w:t>（这个不是出勤吧？属于报销？）</w:t>
      </w:r>
    </w:p>
    <w:p>
      <w:pPr>
        <w:spacing w:line="360" w:lineRule="auto"/>
        <w:ind w:firstLine="31680" w:firstLineChars="198"/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/>
        </w:rPr>
        <w:t>休假申请、审批</w:t>
      </w:r>
    </w:p>
    <w:p>
      <w:pPr>
        <w:spacing w:line="360" w:lineRule="auto"/>
        <w:ind w:firstLine="31680" w:firstLineChars="198"/>
      </w:pPr>
      <w:r>
        <w:t>2</w:t>
      </w:r>
      <w:r>
        <w:rPr>
          <w:rFonts w:hint="eastAsia"/>
        </w:rPr>
        <w:t>）安全管理</w:t>
      </w:r>
    </w:p>
    <w:p>
      <w:pPr>
        <w:spacing w:line="360" w:lineRule="auto"/>
        <w:ind w:firstLine="31680" w:firstLineChars="198"/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 w:ascii="宋体" w:hAnsi="宋体"/>
        </w:rPr>
        <w:t>危险源调查，检查记录上传、审核。</w:t>
      </w:r>
    </w:p>
    <w:p>
      <w:pPr>
        <w:spacing w:line="360" w:lineRule="auto"/>
        <w:ind w:firstLine="31680" w:firstLineChars="198"/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 w:ascii="宋体" w:hAnsi="宋体"/>
        </w:rPr>
        <w:t>中、高度危险源识别及其控制，记录上传、审核。</w:t>
      </w:r>
    </w:p>
    <w:p>
      <w:pPr>
        <w:spacing w:line="360" w:lineRule="auto"/>
        <w:ind w:firstLine="31680" w:firstLineChars="198"/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 w:ascii="宋体" w:hAnsi="宋体"/>
        </w:rPr>
        <w:t>监理人员安全健康及环境检查，记录上传、审核。</w:t>
      </w:r>
    </w:p>
    <w:p>
      <w:pPr>
        <w:spacing w:line="360" w:lineRule="auto"/>
        <w:ind w:firstLine="31680" w:firstLineChars="198"/>
        <w:rPr>
          <w:rFonts w:ascii="宋体"/>
        </w:rPr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 w:ascii="宋体" w:hAnsi="宋体"/>
        </w:rPr>
        <w:t>驻厂监造组应急预案，记录上传、审核。</w:t>
      </w:r>
    </w:p>
    <w:p>
      <w:pPr>
        <w:spacing w:line="360" w:lineRule="auto"/>
        <w:ind w:firstLine="31680" w:firstLineChars="198"/>
        <w:rPr>
          <w:rFonts w:ascii="宋体"/>
        </w:rPr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ascii="宋体" w:hAnsi="宋体"/>
        </w:rPr>
        <w:t>HSE</w:t>
      </w:r>
      <w:r>
        <w:rPr>
          <w:rFonts w:hint="eastAsia" w:ascii="宋体" w:hAnsi="宋体"/>
        </w:rPr>
        <w:t>学习讨论会议，记录上传、审核。</w:t>
      </w:r>
    </w:p>
    <w:p>
      <w:pPr>
        <w:pStyle w:val="3"/>
        <w:spacing w:before="0" w:after="0" w:line="360" w:lineRule="auto"/>
        <w:rPr>
          <w:sz w:val="28"/>
        </w:rPr>
      </w:pPr>
      <w:bookmarkStart w:id="17" w:name="_Toc455411996"/>
      <w:r>
        <w:rPr>
          <w:sz w:val="28"/>
        </w:rPr>
        <w:t>3.12</w:t>
      </w:r>
      <w:r>
        <w:rPr>
          <w:rFonts w:hint="eastAsia"/>
          <w:sz w:val="28"/>
        </w:rPr>
        <w:t>、完工资料</w:t>
      </w:r>
      <w:bookmarkEnd w:id="17"/>
    </w:p>
    <w:p>
      <w:pPr>
        <w:spacing w:line="360" w:lineRule="auto"/>
        <w:ind w:firstLine="31680" w:firstLineChars="255"/>
      </w:pPr>
      <w:r>
        <w:t>1</w:t>
      </w:r>
      <w:r>
        <w:rPr>
          <w:rFonts w:hint="eastAsia"/>
        </w:rPr>
        <w:t>）资料提交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/>
        </w:rPr>
        <w:t>资料提交：上传资料提交</w:t>
      </w:r>
      <w:r>
        <w:rPr>
          <w:rFonts w:hint="eastAsia"/>
          <w:color w:val="C00000"/>
        </w:rPr>
        <w:t>目录</w:t>
      </w:r>
      <w:r>
        <w:rPr>
          <w:rFonts w:hint="eastAsia"/>
        </w:rPr>
        <w:t>（自动生成归档编号）。</w:t>
      </w:r>
    </w:p>
    <w:p>
      <w:pPr>
        <w:spacing w:line="360" w:lineRule="auto"/>
        <w:ind w:firstLine="432"/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/>
        </w:rPr>
        <w:t>资料接收：根据目录核对项目齐全后确认接收。</w:t>
      </w:r>
    </w:p>
    <w:p>
      <w:pPr>
        <w:spacing w:line="360" w:lineRule="auto"/>
        <w:ind w:firstLine="432"/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/>
          <w:color w:val="C00000"/>
        </w:rPr>
        <w:t>监理资料</w:t>
      </w:r>
      <w:r>
        <w:rPr>
          <w:rFonts w:hint="eastAsia"/>
        </w:rPr>
        <w:t>考核、打分，问题反馈。</w:t>
      </w:r>
      <w:r>
        <w:rPr>
          <w:rFonts w:hint="eastAsia"/>
          <w:color w:val="C00000"/>
          <w:lang w:eastAsia="zh-CN"/>
        </w:rPr>
        <w:t>（这个监理资料是什么资料？）</w:t>
      </w:r>
    </w:p>
    <w:p>
      <w:pPr>
        <w:spacing w:line="360" w:lineRule="auto"/>
        <w:ind w:firstLine="432"/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/>
        </w:rPr>
        <w:t>监理资料整改、再提交。</w:t>
      </w:r>
    </w:p>
    <w:p>
      <w:pPr>
        <w:spacing w:line="360" w:lineRule="auto"/>
        <w:ind w:firstLine="432"/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/>
        </w:rPr>
        <w:t>资料确认、归档（相关归档信息录入：归档形式、归档位置等）。</w:t>
      </w:r>
    </w:p>
    <w:p>
      <w:pPr>
        <w:spacing w:line="360" w:lineRule="auto"/>
        <w:ind w:firstLine="432"/>
      </w:pPr>
      <w:r>
        <w:t>2</w:t>
      </w:r>
      <w:r>
        <w:rPr>
          <w:rFonts w:hint="eastAsia"/>
        </w:rPr>
        <w:t>）报告提交</w:t>
      </w:r>
    </w:p>
    <w:p>
      <w:pPr>
        <w:spacing w:line="360" w:lineRule="auto"/>
        <w:ind w:firstLine="432"/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 w:ascii="宋体" w:hAnsi="宋体"/>
        </w:rPr>
        <w:t>监理报告提交</w:t>
      </w:r>
      <w:r>
        <w:rPr>
          <w:rFonts w:hint="eastAsia"/>
        </w:rPr>
        <w:t>（自动生成报告编号），报告上传</w:t>
      </w:r>
    </w:p>
    <w:p>
      <w:pPr>
        <w:spacing w:line="360" w:lineRule="auto"/>
        <w:ind w:firstLine="432"/>
        <w:rPr>
          <w:rFonts w:ascii="宋体"/>
        </w:rPr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 w:ascii="宋体" w:hAnsi="宋体"/>
        </w:rPr>
        <w:t>监理报告审核、考核、打分、问题批注</w:t>
      </w:r>
    </w:p>
    <w:p>
      <w:pPr>
        <w:spacing w:line="360" w:lineRule="auto"/>
        <w:ind w:firstLine="432"/>
        <w:rPr>
          <w:rFonts w:ascii="宋体"/>
        </w:rPr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 w:ascii="宋体" w:hAnsi="宋体"/>
        </w:rPr>
        <w:t>问题整改在提交。</w:t>
      </w:r>
    </w:p>
    <w:p>
      <w:pPr>
        <w:spacing w:line="360" w:lineRule="auto"/>
        <w:ind w:firstLine="432"/>
        <w:rPr>
          <w:rFonts w:ascii="宋体"/>
        </w:rPr>
      </w:pPr>
      <w:r>
        <w:rPr>
          <w:rFonts w:hint="eastAsia" w:ascii="宋体" w:hAnsi="宋体"/>
        </w:rPr>
        <w:t>●</w:t>
      </w:r>
      <w:r>
        <w:rPr>
          <w:rFonts w:ascii="宋体"/>
        </w:rPr>
        <w:tab/>
      </w:r>
      <w:r>
        <w:rPr>
          <w:rFonts w:hint="eastAsia" w:ascii="宋体" w:hAnsi="宋体"/>
        </w:rPr>
        <w:t>监理报告审核、审批、归档。</w:t>
      </w:r>
    </w:p>
    <w:p>
      <w:pPr>
        <w:pStyle w:val="3"/>
        <w:spacing w:before="0" w:after="0" w:line="360" w:lineRule="auto"/>
        <w:rPr>
          <w:sz w:val="28"/>
        </w:rPr>
      </w:pPr>
      <w:bookmarkStart w:id="18" w:name="_Toc455411997"/>
      <w:r>
        <w:rPr>
          <w:sz w:val="28"/>
        </w:rPr>
        <w:t>3.13</w:t>
      </w:r>
      <w:r>
        <w:rPr>
          <w:rFonts w:hint="eastAsia"/>
          <w:sz w:val="28"/>
        </w:rPr>
        <w:t>、驻厂信息</w:t>
      </w:r>
      <w:bookmarkEnd w:id="18"/>
    </w:p>
    <w:p>
      <w:pPr>
        <w:spacing w:line="360" w:lineRule="auto"/>
      </w:pPr>
      <w:r>
        <w:rPr>
          <w:b/>
        </w:rPr>
        <w:t xml:space="preserve">    </w:t>
      </w:r>
      <w:r>
        <w:t>1</w:t>
      </w:r>
      <w:r>
        <w:rPr>
          <w:rFonts w:hint="eastAsia"/>
        </w:rPr>
        <w:t>）驻厂信息录入</w:t>
      </w:r>
    </w:p>
    <w:tbl>
      <w:tblPr>
        <w:tblStyle w:val="12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2126"/>
        <w:gridCol w:w="1559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工厂信息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工厂详细地址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办公室位置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工厂</w:t>
            </w:r>
            <w:r>
              <w:rPr>
                <w:color w:val="00B050"/>
              </w:rPr>
              <w:t>-</w:t>
            </w:r>
            <w:r>
              <w:rPr>
                <w:rFonts w:hint="eastAsia"/>
                <w:color w:val="00B050"/>
              </w:rPr>
              <w:t>酒店距离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上下班方式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住宿信息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住宿酒店名称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联系电话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酒店详细地址</w:t>
            </w:r>
          </w:p>
        </w:tc>
        <w:tc>
          <w:tcPr>
            <w:tcW w:w="5862" w:type="dxa"/>
            <w:gridSpan w:val="3"/>
            <w:vAlign w:val="center"/>
          </w:tcPr>
          <w:p>
            <w:pPr>
              <w:jc w:val="center"/>
              <w:rPr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客房号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B05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住宿费用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其他情况说明</w:t>
            </w:r>
          </w:p>
        </w:tc>
        <w:tc>
          <w:tcPr>
            <w:tcW w:w="7421" w:type="dxa"/>
            <w:gridSpan w:val="4"/>
            <w:vAlign w:val="center"/>
          </w:tcPr>
          <w:p>
            <w:pPr>
              <w:jc w:val="center"/>
              <w:rPr>
                <w:color w:val="00B050"/>
              </w:rPr>
            </w:pPr>
          </w:p>
        </w:tc>
      </w:tr>
    </w:tbl>
    <w:p>
      <w:pPr>
        <w:spacing w:line="360" w:lineRule="auto"/>
      </w:pPr>
      <w:r>
        <w:t xml:space="preserve">   2</w:t>
      </w:r>
      <w:r>
        <w:rPr>
          <w:rFonts w:hint="eastAsia"/>
        </w:rPr>
        <w:t>）费用超标申请、核实、批准</w:t>
      </w:r>
    </w:p>
    <w:p>
      <w:pPr>
        <w:spacing w:line="360" w:lineRule="auto"/>
      </w:pPr>
      <w:r>
        <w:t xml:space="preserve">   3</w:t>
      </w:r>
      <w:r>
        <w:rPr>
          <w:rFonts w:hint="eastAsia"/>
        </w:rPr>
        <w:t>）</w:t>
      </w:r>
      <w:r>
        <w:rPr>
          <w:rFonts w:hint="eastAsia"/>
          <w:color w:val="C00000"/>
        </w:rPr>
        <w:t>成本控制打分</w:t>
      </w:r>
    </w:p>
    <w:p>
      <w:pPr>
        <w:pStyle w:val="3"/>
        <w:spacing w:before="0" w:after="0" w:line="360" w:lineRule="auto"/>
        <w:rPr>
          <w:sz w:val="28"/>
        </w:rPr>
      </w:pPr>
      <w:bookmarkStart w:id="19" w:name="_Toc455411998"/>
      <w:r>
        <w:rPr>
          <w:sz w:val="28"/>
        </w:rPr>
        <w:t>3.14</w:t>
      </w:r>
      <w:r>
        <w:rPr>
          <w:rFonts w:hint="eastAsia"/>
          <w:sz w:val="28"/>
        </w:rPr>
        <w:t>、人员考核</w:t>
      </w:r>
      <w:bookmarkEnd w:id="19"/>
    </w:p>
    <w:p>
      <w:pPr>
        <w:spacing w:line="360" w:lineRule="auto"/>
      </w:pPr>
      <w:r>
        <w:t xml:space="preserve">   1</w:t>
      </w:r>
      <w:r>
        <w:rPr>
          <w:rFonts w:hint="eastAsia"/>
        </w:rPr>
        <w:t>）</w:t>
      </w:r>
      <w:r>
        <w:rPr>
          <w:rFonts w:hint="eastAsia"/>
          <w:color w:val="C00000"/>
        </w:rPr>
        <w:t>人员打分汇总、分析</w:t>
      </w:r>
    </w:p>
    <w:p>
      <w:pPr>
        <w:spacing w:line="360" w:lineRule="auto"/>
      </w:pPr>
      <w:r>
        <w:t xml:space="preserve">   2</w:t>
      </w:r>
      <w:r>
        <w:rPr>
          <w:rFonts w:hint="eastAsia"/>
        </w:rPr>
        <w:t>）问题汇总</w:t>
      </w:r>
    </w:p>
    <w:p>
      <w:pPr>
        <w:spacing w:line="360" w:lineRule="auto"/>
      </w:pPr>
      <w:r>
        <w:t xml:space="preserve">   3</w:t>
      </w:r>
      <w:r>
        <w:rPr>
          <w:rFonts w:hint="eastAsia"/>
        </w:rPr>
        <w:t>）处罚、通报</w:t>
      </w:r>
    </w:p>
    <w:p>
      <w:pPr>
        <w:pStyle w:val="3"/>
        <w:spacing w:before="0" w:after="0" w:line="360" w:lineRule="auto"/>
        <w:rPr>
          <w:sz w:val="28"/>
        </w:rPr>
      </w:pPr>
      <w:bookmarkStart w:id="20" w:name="_Toc455411999"/>
      <w:r>
        <w:rPr>
          <w:sz w:val="28"/>
        </w:rPr>
        <w:t>3.15</w:t>
      </w:r>
      <w:r>
        <w:rPr>
          <w:rFonts w:hint="eastAsia"/>
          <w:sz w:val="28"/>
        </w:rPr>
        <w:t>、项目结算</w:t>
      </w:r>
      <w:bookmarkEnd w:id="20"/>
    </w:p>
    <w:p>
      <w:pPr>
        <w:spacing w:line="360" w:lineRule="auto"/>
      </w:pPr>
      <w:r>
        <w:t xml:space="preserve">   1</w:t>
      </w:r>
      <w:r>
        <w:rPr>
          <w:rFonts w:hint="eastAsia"/>
        </w:rPr>
        <w:t>）结算信息（结算日期、开票日期、结算金额、报告提交、经办人）信息录入，发票上传。</w:t>
      </w:r>
    </w:p>
    <w:p>
      <w:pPr>
        <w:pStyle w:val="2"/>
        <w:spacing w:before="0" w:after="0" w:line="360" w:lineRule="auto"/>
        <w:rPr>
          <w:sz w:val="32"/>
        </w:rPr>
      </w:pPr>
      <w:bookmarkStart w:id="21" w:name="_Toc455412000"/>
      <w:r>
        <w:rPr>
          <w:sz w:val="32"/>
        </w:rPr>
        <w:t>4</w:t>
      </w:r>
      <w:r>
        <w:rPr>
          <w:rFonts w:hint="eastAsia"/>
          <w:sz w:val="32"/>
        </w:rPr>
        <w:t>、人员管理</w:t>
      </w:r>
      <w:bookmarkEnd w:id="21"/>
    </w:p>
    <w:p>
      <w:pPr>
        <w:pStyle w:val="3"/>
        <w:spacing w:before="0" w:after="0" w:line="360" w:lineRule="auto"/>
        <w:rPr>
          <w:sz w:val="28"/>
        </w:rPr>
      </w:pPr>
      <w:bookmarkStart w:id="22" w:name="_Toc455412001"/>
      <w:r>
        <w:rPr>
          <w:sz w:val="28"/>
        </w:rPr>
        <w:t>4.1</w:t>
      </w:r>
      <w:r>
        <w:rPr>
          <w:rFonts w:hint="eastAsia"/>
          <w:sz w:val="28"/>
        </w:rPr>
        <w:t>、人员信息一览</w:t>
      </w:r>
      <w:bookmarkEnd w:id="22"/>
      <w:r>
        <w:rPr>
          <w:rFonts w:hint="eastAsia"/>
          <w:color w:val="C00000"/>
          <w:sz w:val="28"/>
          <w:lang w:eastAsia="zh-CN"/>
        </w:rPr>
        <w:t>（这里是不是要添加派遣至哪个代监理的公司？）</w:t>
      </w:r>
    </w:p>
    <w:tbl>
      <w:tblPr>
        <w:tblStyle w:val="12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61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02"/>
        <w:gridCol w:w="5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61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611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年龄</w:t>
            </w: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入职时间</w:t>
            </w: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执业资格</w:t>
            </w: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从业经验</w:t>
            </w: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学历</w:t>
            </w: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毕业院校</w:t>
            </w: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所学专业</w:t>
            </w: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技术职称</w:t>
            </w: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专业资质</w:t>
            </w:r>
          </w:p>
        </w:tc>
        <w:tc>
          <w:tcPr>
            <w:tcW w:w="60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擅长专业</w:t>
            </w:r>
          </w:p>
        </w:tc>
        <w:tc>
          <w:tcPr>
            <w:tcW w:w="59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人员状态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611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61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spacing w:before="0" w:after="0" w:line="360" w:lineRule="auto"/>
        <w:rPr>
          <w:sz w:val="28"/>
        </w:rPr>
      </w:pPr>
      <w:bookmarkStart w:id="23" w:name="_Toc455412002"/>
      <w:r>
        <w:rPr>
          <w:sz w:val="28"/>
        </w:rPr>
        <w:t>4.2</w:t>
      </w:r>
      <w:r>
        <w:rPr>
          <w:rFonts w:hint="eastAsia"/>
          <w:sz w:val="28"/>
        </w:rPr>
        <w:t>、人员信息检索、浏览、打印</w:t>
      </w:r>
      <w:bookmarkEnd w:id="23"/>
    </w:p>
    <w:p>
      <w:pPr>
        <w:pStyle w:val="3"/>
        <w:spacing w:before="0" w:after="0" w:line="360" w:lineRule="auto"/>
        <w:rPr>
          <w:sz w:val="28"/>
        </w:rPr>
      </w:pPr>
      <w:bookmarkStart w:id="24" w:name="_Toc455412003"/>
      <w:r>
        <w:rPr>
          <w:sz w:val="28"/>
        </w:rPr>
        <w:t>4.3</w:t>
      </w:r>
      <w:r>
        <w:rPr>
          <w:rFonts w:hint="eastAsia"/>
          <w:sz w:val="28"/>
        </w:rPr>
        <w:t>、人员增加</w:t>
      </w:r>
      <w:bookmarkEnd w:id="24"/>
    </w:p>
    <w:p>
      <w:pPr>
        <w:spacing w:line="360" w:lineRule="auto"/>
        <w:ind w:firstLine="31680" w:firstLineChars="150"/>
      </w:pPr>
      <w:r>
        <w:rPr>
          <w:rFonts w:hint="eastAsia"/>
        </w:rPr>
        <w:t>增加基本信息编辑录入，入职培训记录上传</w:t>
      </w:r>
    </w:p>
    <w:p>
      <w:pPr>
        <w:pStyle w:val="3"/>
        <w:spacing w:before="0" w:after="0" w:line="360" w:lineRule="auto"/>
        <w:rPr>
          <w:sz w:val="28"/>
        </w:rPr>
      </w:pPr>
      <w:bookmarkStart w:id="25" w:name="_Toc455412004"/>
      <w:r>
        <w:rPr>
          <w:sz w:val="28"/>
        </w:rPr>
        <w:t>4.4</w:t>
      </w:r>
      <w:r>
        <w:rPr>
          <w:rFonts w:hint="eastAsia"/>
          <w:sz w:val="28"/>
        </w:rPr>
        <w:t>、人员资质管理</w:t>
      </w:r>
      <w:bookmarkEnd w:id="25"/>
    </w:p>
    <w:p>
      <w:pPr>
        <w:spacing w:line="360" w:lineRule="auto"/>
        <w:ind w:firstLine="31680" w:firstLineChars="250"/>
      </w:pPr>
      <w:r>
        <w:rPr>
          <w:rFonts w:hint="eastAsia"/>
        </w:rPr>
        <w:t>资质信息录入、资质文件上传、替换、删除、下载。</w:t>
      </w:r>
    </w:p>
    <w:p>
      <w:pPr>
        <w:pStyle w:val="3"/>
        <w:spacing w:before="0" w:after="0" w:line="360" w:lineRule="auto"/>
        <w:rPr>
          <w:sz w:val="28"/>
        </w:rPr>
      </w:pPr>
      <w:bookmarkStart w:id="26" w:name="_Toc455412005"/>
      <w:r>
        <w:rPr>
          <w:sz w:val="28"/>
        </w:rPr>
        <w:t>4.5</w:t>
      </w:r>
      <w:r>
        <w:rPr>
          <w:rFonts w:hint="eastAsia"/>
          <w:sz w:val="28"/>
        </w:rPr>
        <w:t>、考核公示</w:t>
      </w:r>
      <w:bookmarkEnd w:id="26"/>
    </w:p>
    <w:p>
      <w:pPr>
        <w:spacing w:line="360" w:lineRule="auto"/>
        <w:ind w:firstLine="31680" w:firstLineChars="250"/>
      </w:pPr>
      <w:r>
        <w:rPr>
          <w:rFonts w:hint="eastAsia"/>
        </w:rPr>
        <w:t>人员各项考核得分排名（月、季度、年度）、</w:t>
      </w:r>
      <w:r>
        <w:rPr>
          <w:rFonts w:hint="eastAsia"/>
          <w:color w:val="C00000"/>
        </w:rPr>
        <w:t>得分分析（得分分布、得分曲线）</w:t>
      </w:r>
    </w:p>
    <w:p>
      <w:pPr>
        <w:pStyle w:val="3"/>
        <w:spacing w:before="0" w:after="0" w:line="360" w:lineRule="auto"/>
        <w:rPr>
          <w:sz w:val="28"/>
        </w:rPr>
      </w:pPr>
      <w:bookmarkStart w:id="27" w:name="_Toc455412006"/>
      <w:r>
        <w:rPr>
          <w:sz w:val="28"/>
        </w:rPr>
        <w:t>4.6</w:t>
      </w:r>
      <w:r>
        <w:rPr>
          <w:rFonts w:hint="eastAsia"/>
          <w:sz w:val="28"/>
        </w:rPr>
        <w:t>、人员奖惩</w:t>
      </w:r>
      <w:bookmarkEnd w:id="27"/>
    </w:p>
    <w:p>
      <w:pPr>
        <w:spacing w:line="360" w:lineRule="auto"/>
        <w:ind w:firstLine="31680" w:firstLineChars="250"/>
      </w:pPr>
      <w:r>
        <w:rPr>
          <w:rFonts w:hint="eastAsia"/>
        </w:rPr>
        <w:t>奖惩历史记录</w:t>
      </w:r>
    </w:p>
    <w:p>
      <w:pPr>
        <w:pStyle w:val="3"/>
        <w:spacing w:before="0" w:after="0" w:line="360" w:lineRule="auto"/>
        <w:rPr>
          <w:sz w:val="28"/>
        </w:rPr>
      </w:pPr>
      <w:bookmarkStart w:id="28" w:name="_Toc455412007"/>
      <w:r>
        <w:rPr>
          <w:sz w:val="28"/>
        </w:rPr>
        <w:t>4.7</w:t>
      </w:r>
      <w:r>
        <w:rPr>
          <w:rFonts w:hint="eastAsia"/>
          <w:sz w:val="28"/>
        </w:rPr>
        <w:t>、人员出勤</w:t>
      </w:r>
      <w:bookmarkEnd w:id="28"/>
    </w:p>
    <w:p>
      <w:pPr>
        <w:spacing w:line="360" w:lineRule="auto"/>
        <w:ind w:firstLine="31680" w:firstLineChars="250"/>
      </w:pPr>
      <w:r>
        <w:rPr>
          <w:rFonts w:hint="eastAsia"/>
        </w:rPr>
        <w:t>出勤记录、出勤审核、出勤修正，假期计算。出勤统计、</w:t>
      </w:r>
      <w:r>
        <w:rPr>
          <w:rFonts w:hint="eastAsia"/>
          <w:color w:val="C00000"/>
        </w:rPr>
        <w:t>出勤分布</w:t>
      </w:r>
      <w:r>
        <w:rPr>
          <w:rFonts w:hint="eastAsia"/>
        </w:rPr>
        <w:t>。</w:t>
      </w:r>
    </w:p>
    <w:p>
      <w:pPr>
        <w:pStyle w:val="3"/>
        <w:spacing w:before="0" w:after="0" w:line="360" w:lineRule="auto"/>
        <w:rPr>
          <w:sz w:val="28"/>
        </w:rPr>
      </w:pPr>
      <w:bookmarkStart w:id="29" w:name="_Toc455412008"/>
      <w:r>
        <w:rPr>
          <w:sz w:val="28"/>
        </w:rPr>
        <w:t>4.8</w:t>
      </w:r>
      <w:r>
        <w:rPr>
          <w:rFonts w:hint="eastAsia"/>
          <w:sz w:val="28"/>
        </w:rPr>
        <w:t>、人员简历导入、导出</w:t>
      </w:r>
      <w:bookmarkEnd w:id="29"/>
    </w:p>
    <w:p>
      <w:pPr>
        <w:pStyle w:val="3"/>
        <w:spacing w:before="0" w:after="0" w:line="360" w:lineRule="auto"/>
        <w:rPr>
          <w:sz w:val="28"/>
        </w:rPr>
      </w:pPr>
      <w:bookmarkStart w:id="30" w:name="_Toc455412009"/>
      <w:r>
        <w:rPr>
          <w:sz w:val="28"/>
        </w:rPr>
        <w:t>4.9</w:t>
      </w:r>
      <w:r>
        <w:rPr>
          <w:rFonts w:hint="eastAsia"/>
          <w:sz w:val="28"/>
        </w:rPr>
        <w:t>、人员离职</w:t>
      </w:r>
      <w:bookmarkEnd w:id="30"/>
    </w:p>
    <w:p>
      <w:pPr>
        <w:spacing w:line="360" w:lineRule="auto"/>
        <w:ind w:firstLine="31680" w:firstLineChars="250"/>
      </w:pPr>
      <w:r>
        <w:rPr>
          <w:rFonts w:hint="eastAsia"/>
        </w:rPr>
        <w:t>离职申请→申请上传→申请批复→手续办理→人员离职。</w:t>
      </w:r>
    </w:p>
    <w:p>
      <w:pPr>
        <w:pStyle w:val="2"/>
        <w:spacing w:before="0" w:after="0" w:line="360" w:lineRule="auto"/>
        <w:rPr>
          <w:sz w:val="32"/>
        </w:rPr>
      </w:pPr>
      <w:bookmarkStart w:id="31" w:name="_Toc455412010"/>
      <w:r>
        <w:rPr>
          <w:sz w:val="32"/>
        </w:rPr>
        <w:t>5</w:t>
      </w:r>
      <w:r>
        <w:rPr>
          <w:rFonts w:hint="eastAsia"/>
          <w:sz w:val="32"/>
        </w:rPr>
        <w:t>、结算管理</w:t>
      </w:r>
      <w:bookmarkEnd w:id="31"/>
    </w:p>
    <w:p>
      <w:pPr>
        <w:pStyle w:val="3"/>
        <w:spacing w:before="0" w:after="0" w:line="360" w:lineRule="auto"/>
        <w:rPr>
          <w:sz w:val="28"/>
        </w:rPr>
      </w:pPr>
      <w:bookmarkStart w:id="32" w:name="_Toc455412011"/>
      <w:r>
        <w:rPr>
          <w:sz w:val="28"/>
        </w:rPr>
        <w:t>5.1</w:t>
      </w:r>
      <w:r>
        <w:rPr>
          <w:rFonts w:hint="eastAsia"/>
          <w:sz w:val="28"/>
        </w:rPr>
        <w:t>、结算信息一览</w:t>
      </w:r>
      <w:bookmarkEnd w:id="32"/>
    </w:p>
    <w:tbl>
      <w:tblPr>
        <w:tblStyle w:val="12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855"/>
        <w:gridCol w:w="852"/>
        <w:gridCol w:w="852"/>
        <w:gridCol w:w="852"/>
        <w:gridCol w:w="852"/>
        <w:gridCol w:w="852"/>
        <w:gridCol w:w="852"/>
        <w:gridCol w:w="852"/>
        <w:gridCol w:w="8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858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合同编号</w:t>
            </w:r>
          </w:p>
        </w:tc>
        <w:tc>
          <w:tcPr>
            <w:tcW w:w="8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8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业主单位</w:t>
            </w:r>
          </w:p>
        </w:tc>
        <w:tc>
          <w:tcPr>
            <w:tcW w:w="8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生产厂家</w:t>
            </w:r>
          </w:p>
        </w:tc>
        <w:tc>
          <w:tcPr>
            <w:tcW w:w="8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完工日期</w:t>
            </w:r>
          </w:p>
        </w:tc>
        <w:tc>
          <w:tcPr>
            <w:tcW w:w="8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结算日期</w:t>
            </w:r>
          </w:p>
        </w:tc>
        <w:tc>
          <w:tcPr>
            <w:tcW w:w="8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结算要求</w:t>
            </w:r>
          </w:p>
        </w:tc>
        <w:tc>
          <w:tcPr>
            <w:tcW w:w="8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结算金额</w:t>
            </w:r>
          </w:p>
        </w:tc>
        <w:tc>
          <w:tcPr>
            <w:tcW w:w="845" w:type="dxa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8000"/>
                <w:kern w:val="0"/>
                <w:sz w:val="24"/>
                <w:szCs w:val="24"/>
              </w:rPr>
              <w:t>开票日期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85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852" w:type="dxa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cs="宋体"/>
                <w:color w:val="008000"/>
                <w:kern w:val="0"/>
                <w:sz w:val="24"/>
                <w:szCs w:val="24"/>
              </w:rPr>
            </w:pPr>
          </w:p>
        </w:tc>
      </w:tr>
    </w:tbl>
    <w:p>
      <w:pPr>
        <w:pStyle w:val="3"/>
        <w:spacing w:before="0" w:after="0" w:line="360" w:lineRule="auto"/>
        <w:rPr>
          <w:sz w:val="28"/>
        </w:rPr>
      </w:pPr>
      <w:bookmarkStart w:id="33" w:name="_Toc455412012"/>
      <w:r>
        <w:rPr>
          <w:sz w:val="28"/>
        </w:rPr>
        <w:t>5.2</w:t>
      </w:r>
      <w:r>
        <w:rPr>
          <w:rFonts w:hint="eastAsia"/>
          <w:sz w:val="28"/>
        </w:rPr>
        <w:t>、结算金额统计分析</w:t>
      </w:r>
      <w:bookmarkEnd w:id="33"/>
    </w:p>
    <w:p>
      <w:pPr>
        <w:spacing w:line="360" w:lineRule="auto"/>
        <w:ind w:firstLine="31680" w:firstLineChars="150"/>
      </w:pPr>
      <w:r>
        <w:rPr>
          <w:rFonts w:hint="eastAsia"/>
        </w:rPr>
        <w:t>对各项目结算进行</w:t>
      </w:r>
      <w:r>
        <w:rPr>
          <w:rFonts w:hint="eastAsia"/>
          <w:color w:val="C00000"/>
        </w:rPr>
        <w:t>统计、分析、制图。</w:t>
      </w:r>
      <w:r>
        <w:rPr>
          <w:rFonts w:hint="eastAsia"/>
        </w:rPr>
        <w:t>直观反应各项目结算费用、季度结算费用、年度结算费用、未结算费用等。</w:t>
      </w:r>
    </w:p>
    <w:p>
      <w:pPr>
        <w:pStyle w:val="2"/>
        <w:spacing w:before="0" w:after="0" w:line="360" w:lineRule="auto"/>
        <w:rPr>
          <w:sz w:val="32"/>
        </w:rPr>
      </w:pPr>
      <w:bookmarkStart w:id="34" w:name="_Toc455412013"/>
      <w:r>
        <w:rPr>
          <w:sz w:val="32"/>
        </w:rPr>
        <w:t>6</w:t>
      </w:r>
      <w:r>
        <w:rPr>
          <w:rFonts w:hint="eastAsia"/>
          <w:sz w:val="32"/>
        </w:rPr>
        <w:t>、标准资源</w:t>
      </w:r>
      <w:bookmarkEnd w:id="34"/>
    </w:p>
    <w:p>
      <w:pPr>
        <w:spacing w:line="360" w:lineRule="auto"/>
        <w:ind w:firstLine="31680" w:firstLineChars="100"/>
      </w:pPr>
      <w:r>
        <w:t>1</w:t>
      </w:r>
      <w:r>
        <w:rPr>
          <w:rFonts w:hint="eastAsia"/>
        </w:rPr>
        <w:t>）</w:t>
      </w:r>
      <w:r>
        <w:rPr>
          <w:rFonts w:hint="eastAsia"/>
          <w:color w:val="C00000"/>
        </w:rPr>
        <w:t>标准信息</w:t>
      </w:r>
      <w:r>
        <w:rPr>
          <w:rFonts w:hint="eastAsia"/>
        </w:rPr>
        <w:t>编辑</w:t>
      </w:r>
    </w:p>
    <w:p>
      <w:pPr>
        <w:spacing w:line="360" w:lineRule="auto"/>
      </w:pPr>
      <w:r>
        <w:t xml:space="preserve">    </w:t>
      </w:r>
      <w:r>
        <w:rPr>
          <w:rFonts w:hint="eastAsia"/>
        </w:rPr>
        <w:t>标准名称、编号、版本编号录入</w:t>
      </w:r>
    </w:p>
    <w:p>
      <w:pPr>
        <w:spacing w:line="360" w:lineRule="auto"/>
        <w:ind w:firstLine="31680" w:firstLineChars="50"/>
      </w:pPr>
      <w:r>
        <w:t>2</w:t>
      </w:r>
      <w:r>
        <w:rPr>
          <w:rFonts w:hint="eastAsia"/>
        </w:rPr>
        <w:t>）标准文件上传、审核</w:t>
      </w:r>
    </w:p>
    <w:p>
      <w:pPr>
        <w:spacing w:line="360" w:lineRule="auto"/>
        <w:ind w:firstLine="31680" w:firstLineChars="50"/>
      </w:pPr>
      <w:r>
        <w:t>3</w:t>
      </w:r>
      <w:r>
        <w:rPr>
          <w:rFonts w:hint="eastAsia"/>
        </w:rPr>
        <w:t>）标准文件检索、浏览、下载</w:t>
      </w:r>
    </w:p>
    <w:p>
      <w:pPr>
        <w:pStyle w:val="2"/>
        <w:spacing w:before="0" w:after="0" w:line="360" w:lineRule="auto"/>
        <w:rPr>
          <w:sz w:val="32"/>
        </w:rPr>
      </w:pPr>
      <w:bookmarkStart w:id="35" w:name="_Toc455412014"/>
      <w:r>
        <w:rPr>
          <w:sz w:val="32"/>
        </w:rPr>
        <w:t>7</w:t>
      </w:r>
      <w:r>
        <w:rPr>
          <w:rFonts w:hint="eastAsia"/>
          <w:sz w:val="32"/>
        </w:rPr>
        <w:t>、公司规定及记录模板</w:t>
      </w:r>
      <w:bookmarkEnd w:id="35"/>
    </w:p>
    <w:p>
      <w:pPr>
        <w:spacing w:line="360" w:lineRule="auto"/>
        <w:ind w:firstLine="31680" w:firstLineChars="50"/>
      </w:pPr>
      <w:r>
        <w:t>1</w:t>
      </w:r>
      <w:r>
        <w:rPr>
          <w:rFonts w:hint="eastAsia"/>
        </w:rPr>
        <w:t>）公司管理文件信息编辑、上传</w:t>
      </w:r>
    </w:p>
    <w:p>
      <w:pPr>
        <w:spacing w:line="360" w:lineRule="auto"/>
        <w:ind w:firstLine="31680" w:firstLineChars="50"/>
      </w:pPr>
      <w:r>
        <w:t>2</w:t>
      </w:r>
      <w:r>
        <w:rPr>
          <w:rFonts w:hint="eastAsia"/>
        </w:rPr>
        <w:t>）监理记录报告模板上传</w:t>
      </w:r>
    </w:p>
    <w:p>
      <w:pPr>
        <w:spacing w:line="360" w:lineRule="auto"/>
        <w:ind w:firstLine="31680" w:firstLineChars="50"/>
      </w:pPr>
      <w:r>
        <w:t>3</w:t>
      </w:r>
      <w:r>
        <w:rPr>
          <w:rFonts w:hint="eastAsia"/>
        </w:rPr>
        <w:t>）相关文件检索、浏览、下载</w:t>
      </w:r>
    </w:p>
    <w:p>
      <w:pPr>
        <w:pStyle w:val="2"/>
        <w:spacing w:before="0" w:after="0" w:line="360" w:lineRule="auto"/>
        <w:rPr>
          <w:sz w:val="32"/>
        </w:rPr>
      </w:pPr>
      <w:bookmarkStart w:id="36" w:name="_Toc455412015"/>
      <w:r>
        <w:rPr>
          <w:sz w:val="32"/>
        </w:rPr>
        <w:t>8</w:t>
      </w:r>
      <w:r>
        <w:rPr>
          <w:rFonts w:hint="eastAsia"/>
          <w:sz w:val="32"/>
        </w:rPr>
        <w:t>、交流论坛</w:t>
      </w:r>
      <w:bookmarkEnd w:id="36"/>
    </w:p>
    <w:p>
      <w:pPr>
        <w:spacing w:line="360" w:lineRule="auto"/>
        <w:ind w:firstLine="31680" w:firstLineChars="50"/>
      </w:pPr>
      <w:r>
        <w:t>1</w:t>
      </w:r>
      <w:r>
        <w:rPr>
          <w:rFonts w:hint="eastAsia"/>
        </w:rPr>
        <w:t>）技术、业务等相关问题发帖交流</w:t>
      </w:r>
    </w:p>
    <w:p>
      <w:pPr>
        <w:pStyle w:val="2"/>
        <w:spacing w:before="0" w:after="0" w:line="360" w:lineRule="auto"/>
        <w:rPr>
          <w:sz w:val="32"/>
        </w:rPr>
      </w:pPr>
      <w:bookmarkStart w:id="37" w:name="_Toc455412016"/>
      <w:r>
        <w:rPr>
          <w:sz w:val="32"/>
        </w:rPr>
        <w:t>9</w:t>
      </w:r>
      <w:r>
        <w:rPr>
          <w:rFonts w:hint="eastAsia"/>
          <w:sz w:val="32"/>
        </w:rPr>
        <w:t>、用户分类及权限</w:t>
      </w:r>
      <w:bookmarkEnd w:id="37"/>
    </w:p>
    <w:p>
      <w:pPr>
        <w:spacing w:line="360" w:lineRule="auto"/>
        <w:rPr>
          <w:b/>
        </w:rPr>
      </w:pPr>
      <w:r>
        <w:rPr>
          <w:b/>
        </w:rPr>
        <w:t>9.1</w:t>
      </w:r>
      <w:r>
        <w:rPr>
          <w:rFonts w:hint="eastAsia"/>
          <w:b/>
        </w:rPr>
        <w:t>、用户分类：</w:t>
      </w:r>
    </w:p>
    <w:p>
      <w:pPr>
        <w:spacing w:line="360" w:lineRule="auto"/>
        <w:ind w:firstLine="31680" w:firstLineChars="50"/>
      </w:pPr>
      <w:r>
        <w:t>1</w:t>
      </w:r>
      <w:r>
        <w:rPr>
          <w:rFonts w:hint="eastAsia"/>
        </w:rPr>
        <w:t>）系统管理员</w:t>
      </w:r>
    </w:p>
    <w:p>
      <w:pPr>
        <w:spacing w:line="360" w:lineRule="auto"/>
        <w:ind w:firstLine="31680" w:firstLineChars="50"/>
      </w:pPr>
      <w:r>
        <w:t>2</w:t>
      </w:r>
      <w:r>
        <w:rPr>
          <w:rFonts w:hint="eastAsia"/>
        </w:rPr>
        <w:t>）内部用户</w:t>
      </w:r>
      <w:r>
        <w:t>:</w:t>
      </w:r>
      <w:r>
        <w:rPr>
          <w:rFonts w:hint="eastAsia"/>
        </w:rPr>
        <w:t>公司管理员、项目经理、监理员、资料管理员</w:t>
      </w:r>
    </w:p>
    <w:p>
      <w:pPr>
        <w:spacing w:line="360" w:lineRule="auto"/>
        <w:ind w:firstLine="31680" w:firstLineChars="50"/>
      </w:pPr>
      <w:r>
        <w:t>3</w:t>
      </w:r>
      <w:r>
        <w:rPr>
          <w:rFonts w:hint="eastAsia"/>
        </w:rPr>
        <w:t>）外部用户：业主、生产厂等其他人员</w:t>
      </w:r>
    </w:p>
    <w:p>
      <w:pPr>
        <w:spacing w:line="360" w:lineRule="auto"/>
        <w:rPr>
          <w:b/>
        </w:rPr>
      </w:pPr>
      <w:r>
        <w:rPr>
          <w:b/>
        </w:rPr>
        <w:t>9.2</w:t>
      </w:r>
      <w:r>
        <w:rPr>
          <w:rFonts w:hint="eastAsia"/>
          <w:b/>
        </w:rPr>
        <w:t>、用户权限：</w:t>
      </w:r>
    </w:p>
    <w:p>
      <w:pPr>
        <w:spacing w:line="360" w:lineRule="auto"/>
        <w:ind w:firstLine="31680" w:firstLineChars="50"/>
      </w:pPr>
      <w:r>
        <w:t>1</w:t>
      </w:r>
      <w:r>
        <w:rPr>
          <w:rFonts w:hint="eastAsia"/>
        </w:rPr>
        <w:t>）系统管理员权限：具有本系统最高权限</w:t>
      </w:r>
    </w:p>
    <w:p>
      <w:pPr>
        <w:spacing w:line="360" w:lineRule="auto"/>
        <w:ind w:firstLine="31680" w:firstLineChars="50"/>
      </w:pPr>
      <w:r>
        <w:t>2</w:t>
      </w:r>
      <w:r>
        <w:rPr>
          <w:rFonts w:hint="eastAsia"/>
        </w:rPr>
        <w:t>）公司管理员权限：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动态公告发布、修改、删除，任务提醒信息查阅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项目信息的添加、编辑修改、删除，项目委托信息编辑或导入，相关附件上传，所有项目检索、浏览、编辑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服务策划中质量计划、监理细则审核、批注、审批、打分，授权修改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人员派遣及人员变更信息编辑、修改或导入，相关附件上传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质量控制中文件内容审核、批注、打分、授权修改、打印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日常汇报的</w:t>
      </w:r>
      <w:r>
        <w:t xml:space="preserve"> </w:t>
      </w:r>
      <w:r>
        <w:rPr>
          <w:rFonts w:hint="eastAsia"/>
        </w:rPr>
        <w:t>审核、批注、打分、授权修改、打印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问题处理情况编辑、查阅、相关文件报告上传、审核、打印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项目进度编辑查阅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出勤安全记录查阅、审核、打分，人员休假批准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完工资料、完工报告审核、批注、打分、授权修改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驻厂信息查阅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人员考核信息查阅，相关附件上传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项目结算信息编辑、查阅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人员管理信息的添加、编辑修改、删除、上传、导出、搜索、浏览、打印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标准资料</w:t>
      </w:r>
      <w:r>
        <w:t xml:space="preserve"> </w:t>
      </w:r>
      <w:r>
        <w:rPr>
          <w:rFonts w:hint="eastAsia"/>
        </w:rPr>
        <w:t>上传、下载、审核、检索、浏览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记录模板上传、下载、审核、检索、浏览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交流论坛查阅、检索、发帖、维护</w:t>
      </w:r>
    </w:p>
    <w:p>
      <w:pPr>
        <w:spacing w:line="360" w:lineRule="auto"/>
      </w:pPr>
      <w:r>
        <w:t>3</w:t>
      </w:r>
      <w:r>
        <w:rPr>
          <w:rFonts w:hint="eastAsia"/>
        </w:rPr>
        <w:t>）项目经理权限</w:t>
      </w:r>
    </w:p>
    <w:p>
      <w:pPr>
        <w:spacing w:line="360" w:lineRule="auto"/>
        <w:ind w:firstLine="408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动态公告、任务提醒信息查阅</w:t>
      </w:r>
    </w:p>
    <w:p>
      <w:pPr>
        <w:spacing w:line="360" w:lineRule="auto"/>
        <w:ind w:firstLine="408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授权项目的所有项目管理信息查阅</w:t>
      </w:r>
    </w:p>
    <w:p>
      <w:pPr>
        <w:spacing w:line="360" w:lineRule="auto"/>
        <w:ind w:firstLine="408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授权项目的质量计划上传、特定授权下可修改，监理细则审核、打分、授权修改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质量控制中文件内容审核、批注、打分、授权修改、打印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日常汇报的</w:t>
      </w:r>
      <w:r>
        <w:t xml:space="preserve"> </w:t>
      </w:r>
      <w:r>
        <w:rPr>
          <w:rFonts w:hint="eastAsia"/>
        </w:rPr>
        <w:t>审核、批注、打分、授权修改、打印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问题处理情况编辑、查阅、相关文件报告上传、审核、打印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项目进度编辑查阅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出勤安全记录查阅、审核、打分，人员休假批准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完工资料、完工报告审核、批注、打分、授权修改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驻厂信息查阅，所有人员得分查阅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标准资源上传、下载、浏览、检索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记录模板浏览、检索、下载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交流论坛浏览、发帖</w:t>
      </w:r>
    </w:p>
    <w:p>
      <w:pPr>
        <w:spacing w:line="360" w:lineRule="auto"/>
        <w:ind w:firstLine="31680" w:firstLineChars="50"/>
      </w:pPr>
      <w:r>
        <w:t>4</w:t>
      </w:r>
      <w:r>
        <w:rPr>
          <w:rFonts w:hint="eastAsia"/>
        </w:rPr>
        <w:t>）监理组长</w:t>
      </w:r>
      <w:r>
        <w:t>/</w:t>
      </w:r>
      <w:r>
        <w:rPr>
          <w:rFonts w:hint="eastAsia"/>
        </w:rPr>
        <w:t>监理员权限</w:t>
      </w:r>
    </w:p>
    <w:p>
      <w:pPr>
        <w:spacing w:line="360" w:lineRule="auto"/>
        <w:ind w:firstLine="408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动态公告、任务提醒信息查阅</w:t>
      </w:r>
    </w:p>
    <w:p>
      <w:pPr>
        <w:spacing w:line="360" w:lineRule="auto"/>
        <w:ind w:firstLine="408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授权分项目的所有项目管理信息查阅</w:t>
      </w:r>
    </w:p>
    <w:p>
      <w:pPr>
        <w:spacing w:line="360" w:lineRule="auto"/>
        <w:ind w:firstLine="408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授权分项目的监理细则、日常汇报、问题处理汇报、监理报告、审核见证记录、监理资料等相关文件编辑、上传，在特定授权后可进行修改</w:t>
      </w:r>
    </w:p>
    <w:p>
      <w:pPr>
        <w:spacing w:line="360" w:lineRule="auto"/>
        <w:ind w:firstLine="31680" w:firstLineChars="50"/>
      </w:pPr>
      <w:r>
        <w:t xml:space="preserve">   </w:t>
      </w: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项目进度信息、质量控制信息、人员驻厂信息编辑录入</w:t>
      </w:r>
    </w:p>
    <w:p>
      <w:pPr>
        <w:spacing w:line="360" w:lineRule="auto"/>
        <w:ind w:firstLine="31680" w:firstLineChars="50"/>
      </w:pPr>
      <w:r>
        <w:t xml:space="preserve">   </w:t>
      </w: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所有人员得分查阅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标准资源上传、下载、浏览、检索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记录模板浏览、检索、下载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交流论坛浏览、发帖</w:t>
      </w:r>
    </w:p>
    <w:p>
      <w:pPr>
        <w:spacing w:line="360" w:lineRule="auto"/>
        <w:ind w:firstLine="31680" w:firstLineChars="50"/>
      </w:pPr>
      <w:r>
        <w:t>5</w:t>
      </w:r>
      <w:r>
        <w:rPr>
          <w:rFonts w:hint="eastAsia"/>
        </w:rPr>
        <w:t>）资料管理员权限</w:t>
      </w:r>
    </w:p>
    <w:p>
      <w:pPr>
        <w:spacing w:line="360" w:lineRule="auto"/>
        <w:ind w:firstLine="408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动态公告、任务提醒信息查阅</w:t>
      </w:r>
    </w:p>
    <w:p>
      <w:pPr>
        <w:spacing w:line="360" w:lineRule="auto"/>
        <w:ind w:firstLine="31680" w:firstLineChars="50"/>
      </w:pPr>
      <w:r>
        <w:t xml:space="preserve">   </w:t>
      </w: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资料提交信息、归档信息录入，归档资料审核、批注</w:t>
      </w:r>
    </w:p>
    <w:p>
      <w:pPr>
        <w:spacing w:line="360" w:lineRule="auto"/>
        <w:ind w:firstLine="31680" w:firstLineChars="50"/>
      </w:pPr>
      <w:r>
        <w:t xml:space="preserve">   </w:t>
      </w: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所有项目信息、人员管理信息浏览、附件下载、打印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标准资源上传、下载、浏览、检索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记录模板浏览、检索、下载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交流论坛浏览、发帖</w:t>
      </w:r>
    </w:p>
    <w:p>
      <w:pPr>
        <w:spacing w:line="360" w:lineRule="auto"/>
        <w:ind w:firstLine="31680" w:firstLineChars="50"/>
      </w:pPr>
      <w:r>
        <w:t>6</w:t>
      </w:r>
      <w:r>
        <w:rPr>
          <w:rFonts w:hint="eastAsia"/>
        </w:rPr>
        <w:t>）外部用户权限</w:t>
      </w:r>
    </w:p>
    <w:p>
      <w:pPr>
        <w:spacing w:line="360" w:lineRule="auto"/>
        <w:ind w:firstLine="31680" w:firstLineChars="50"/>
      </w:pPr>
      <w:r>
        <w:t xml:space="preserve">   </w:t>
      </w: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授权项目的项目概况、日常汇报、质量控制、项目进度、问题处理、结算动态查阅，（项目完成权限自动关闭）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标准资源上传、下载、浏览、检索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记录模板浏览、检索、下载</w:t>
      </w:r>
    </w:p>
    <w:p>
      <w:pPr>
        <w:spacing w:line="360" w:lineRule="auto"/>
        <w:ind w:firstLine="31680" w:firstLineChars="200"/>
      </w:pPr>
      <w:r>
        <w:rPr>
          <w:rFonts w:hint="eastAsia" w:ascii="宋体" w:hAnsi="宋体"/>
        </w:rPr>
        <w:t>●</w:t>
      </w:r>
      <w:r>
        <w:tab/>
      </w:r>
      <w:r>
        <w:rPr>
          <w:rFonts w:hint="eastAsia"/>
        </w:rPr>
        <w:t>交流论坛浏览、发帖</w:t>
      </w:r>
    </w:p>
    <w:p/>
    <w:p/>
    <w:p>
      <w:pPr>
        <w:rPr>
          <w:rFonts w:hint="eastAsia" w:eastAsia="宋体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其实更想整体性的了解这个系统，把这个系统给串起来</w:t>
      </w:r>
      <w:bookmarkStart w:id="38" w:name="_GoBack"/>
      <w:bookmarkEnd w:id="3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E3CDC"/>
    <w:multiLevelType w:val="multilevel"/>
    <w:tmpl w:val="466E3CDC"/>
    <w:lvl w:ilvl="0" w:tentative="0">
      <w:start w:val="3"/>
      <w:numFmt w:val="bullet"/>
      <w:lvlText w:val="●"/>
      <w:lvlJc w:val="left"/>
      <w:pPr>
        <w:ind w:left="780" w:hanging="36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5352"/>
    <w:rsid w:val="00012384"/>
    <w:rsid w:val="0003160E"/>
    <w:rsid w:val="000837FB"/>
    <w:rsid w:val="000B0FB7"/>
    <w:rsid w:val="000C7B3C"/>
    <w:rsid w:val="00123446"/>
    <w:rsid w:val="00132245"/>
    <w:rsid w:val="001409D9"/>
    <w:rsid w:val="00153F6A"/>
    <w:rsid w:val="001951C4"/>
    <w:rsid w:val="00225B69"/>
    <w:rsid w:val="0025565F"/>
    <w:rsid w:val="002557A0"/>
    <w:rsid w:val="00290BF4"/>
    <w:rsid w:val="002F3462"/>
    <w:rsid w:val="002F716A"/>
    <w:rsid w:val="003165D3"/>
    <w:rsid w:val="00327326"/>
    <w:rsid w:val="0033401A"/>
    <w:rsid w:val="00360CBA"/>
    <w:rsid w:val="003B0519"/>
    <w:rsid w:val="003C08C1"/>
    <w:rsid w:val="003C14C6"/>
    <w:rsid w:val="003F0183"/>
    <w:rsid w:val="003F164A"/>
    <w:rsid w:val="00401192"/>
    <w:rsid w:val="00436210"/>
    <w:rsid w:val="00457B5E"/>
    <w:rsid w:val="00471C6B"/>
    <w:rsid w:val="00471E5F"/>
    <w:rsid w:val="00487832"/>
    <w:rsid w:val="004C23DB"/>
    <w:rsid w:val="004C79CA"/>
    <w:rsid w:val="004D5DE6"/>
    <w:rsid w:val="004F08D7"/>
    <w:rsid w:val="004F1050"/>
    <w:rsid w:val="00513542"/>
    <w:rsid w:val="00531816"/>
    <w:rsid w:val="00540411"/>
    <w:rsid w:val="0055733E"/>
    <w:rsid w:val="00582D05"/>
    <w:rsid w:val="005B56C8"/>
    <w:rsid w:val="005D009B"/>
    <w:rsid w:val="005D197D"/>
    <w:rsid w:val="005E702A"/>
    <w:rsid w:val="00624514"/>
    <w:rsid w:val="006710A1"/>
    <w:rsid w:val="006A5CEE"/>
    <w:rsid w:val="006C0E1B"/>
    <w:rsid w:val="006C5950"/>
    <w:rsid w:val="006D2ACE"/>
    <w:rsid w:val="006E2991"/>
    <w:rsid w:val="006E6065"/>
    <w:rsid w:val="00707608"/>
    <w:rsid w:val="00752CF0"/>
    <w:rsid w:val="007B3583"/>
    <w:rsid w:val="007B7AC6"/>
    <w:rsid w:val="007C19F4"/>
    <w:rsid w:val="007F1AD5"/>
    <w:rsid w:val="0089103D"/>
    <w:rsid w:val="0090395D"/>
    <w:rsid w:val="00907E4B"/>
    <w:rsid w:val="0091456F"/>
    <w:rsid w:val="0093572A"/>
    <w:rsid w:val="0097224F"/>
    <w:rsid w:val="00993997"/>
    <w:rsid w:val="009A68D7"/>
    <w:rsid w:val="009D584A"/>
    <w:rsid w:val="009E52B9"/>
    <w:rsid w:val="009F79C2"/>
    <w:rsid w:val="00A049D4"/>
    <w:rsid w:val="00A146D4"/>
    <w:rsid w:val="00A4091B"/>
    <w:rsid w:val="00A53B0A"/>
    <w:rsid w:val="00A56280"/>
    <w:rsid w:val="00A62CF4"/>
    <w:rsid w:val="00A870FB"/>
    <w:rsid w:val="00AC29D1"/>
    <w:rsid w:val="00B11E61"/>
    <w:rsid w:val="00B174A6"/>
    <w:rsid w:val="00B20719"/>
    <w:rsid w:val="00B53C94"/>
    <w:rsid w:val="00B74320"/>
    <w:rsid w:val="00BA5D0A"/>
    <w:rsid w:val="00BD0191"/>
    <w:rsid w:val="00BF13E0"/>
    <w:rsid w:val="00C774D0"/>
    <w:rsid w:val="00CF554F"/>
    <w:rsid w:val="00D25E89"/>
    <w:rsid w:val="00D55A8F"/>
    <w:rsid w:val="00DC2DDE"/>
    <w:rsid w:val="00DC7044"/>
    <w:rsid w:val="00DF6950"/>
    <w:rsid w:val="00E23845"/>
    <w:rsid w:val="00E2462C"/>
    <w:rsid w:val="00E33F91"/>
    <w:rsid w:val="00E5516E"/>
    <w:rsid w:val="00E7225D"/>
    <w:rsid w:val="00EA5352"/>
    <w:rsid w:val="00EF774A"/>
    <w:rsid w:val="00F24909"/>
    <w:rsid w:val="00F40D32"/>
    <w:rsid w:val="00F428BA"/>
    <w:rsid w:val="00F56D53"/>
    <w:rsid w:val="00FC39F3"/>
    <w:rsid w:val="00FC6117"/>
    <w:rsid w:val="093D6402"/>
    <w:rsid w:val="1B693676"/>
    <w:rsid w:val="33E85E50"/>
    <w:rsid w:val="3F6F1E51"/>
    <w:rsid w:val="47722838"/>
    <w:rsid w:val="4FF5673C"/>
    <w:rsid w:val="5EE04C24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1" type="connector" idref="#_x0000_s1047"/>
        <o:r id="V:Rule12" type="connector" idref="#_x0000_s1048"/>
        <o:r id="V:Rule13" type="connector" idref="#_x0000_s1049"/>
        <o:r id="V:Rule14" type="connector" idref="#_x0000_s1050"/>
        <o:r id="V:Rule15" type="connector" idref="#_x0000_s1051"/>
        <o:r id="V:Rule16" type="connector" idref="#_x0000_s1052"/>
        <o:r id="V:Rule17" type="connector" idref="#_x0000_s1053"/>
        <o:r id="V:Rule18" type="connector" idref="#_x0000_s1054"/>
        <o:r id="V:Rule19" type="connector" idref="#_x0000_s1055"/>
        <o:r id="V:Rule20" type="connector" idref="#_x0000_s1056"/>
        <o:r id="V:Rule21" type="connector" idref="#_x0000_s1057"/>
        <o:r id="V:Rule22" type="connector" idref="#_x0000_s1058"/>
        <o:r id="V:Rule23" type="connector" idref="#_x0000_s1059"/>
        <o:r id="V:Rule24" type="connector" idref="#_x0000_s1060"/>
        <o:r id="V:Rule25" type="connector" idref="#_x0000_s1061"/>
        <o:r id="V:Rule26" type="connector" idref="#_x0000_s106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qFormat="1" w:unhideWhenUsed="0" w:uiPriority="99" w:semiHidden="0" w:name="toc 2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semiHidden/>
    <w:uiPriority w:val="99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qFormat/>
    <w:uiPriority w:val="99"/>
    <w:pPr>
      <w:shd w:val="clear" w:color="auto" w:fill="000080"/>
    </w:pPr>
  </w:style>
  <w:style w:type="paragraph" w:styleId="5">
    <w:name w:val="Balloon Text"/>
    <w:basedOn w:val="1"/>
    <w:link w:val="18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7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99"/>
  </w:style>
  <w:style w:type="paragraph" w:styleId="9">
    <w:name w:val="toc 2"/>
    <w:basedOn w:val="1"/>
    <w:next w:val="1"/>
    <w:qFormat/>
    <w:uiPriority w:val="99"/>
    <w:pPr>
      <w:ind w:left="420" w:leftChars="200"/>
    </w:pPr>
  </w:style>
  <w:style w:type="character" w:styleId="11">
    <w:name w:val="Hyperlink"/>
    <w:basedOn w:val="10"/>
    <w:qFormat/>
    <w:uiPriority w:val="99"/>
    <w:rPr>
      <w:rFonts w:cs="Times New Roman"/>
      <w:color w:val="0000FF"/>
      <w:u w:val="single"/>
    </w:rPr>
  </w:style>
  <w:style w:type="table" w:styleId="13">
    <w:name w:val="Table Grid"/>
    <w:basedOn w:val="12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Heading 1 Char"/>
    <w:basedOn w:val="10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5">
    <w:name w:val="Heading 2 Char"/>
    <w:basedOn w:val="10"/>
    <w:link w:val="3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Header Char"/>
    <w:basedOn w:val="10"/>
    <w:link w:val="7"/>
    <w:semiHidden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Footer Char"/>
    <w:basedOn w:val="10"/>
    <w:link w:val="6"/>
    <w:semiHidden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Balloon Text Char"/>
    <w:basedOn w:val="10"/>
    <w:link w:val="5"/>
    <w:semiHidden/>
    <w:qFormat/>
    <w:locked/>
    <w:uiPriority w:val="99"/>
    <w:rPr>
      <w:rFonts w:cs="Times New Roman"/>
      <w:sz w:val="18"/>
      <w:szCs w:val="18"/>
    </w:rPr>
  </w:style>
  <w:style w:type="paragraph" w:customStyle="1" w:styleId="19">
    <w:name w:val="List Paragraph"/>
    <w:basedOn w:val="1"/>
    <w:qFormat/>
    <w:uiPriority w:val="99"/>
    <w:pPr>
      <w:ind w:firstLine="420" w:firstLineChars="200"/>
    </w:pPr>
  </w:style>
  <w:style w:type="paragraph" w:customStyle="1" w:styleId="20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1">
    <w:name w:val="Document Map Char"/>
    <w:basedOn w:val="10"/>
    <w:link w:val="4"/>
    <w:semiHidden/>
    <w:qFormat/>
    <w:uiPriority w:val="99"/>
    <w:rPr>
      <w:rFonts w:ascii="Times New Roman" w:hAnsi="Times New Roman"/>
      <w:sz w:val="0"/>
      <w:szCs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8"/>
    <customShpInfo spid="_x0000_s1063"/>
    <customShpInfo spid="_x0000_s1064"/>
    <customShpInfo spid="_x0000_s1065"/>
    <customShpInfo spid="_x0000_s1066"/>
    <customShpInfo spid="_x0000_s1067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13</Pages>
  <Words>1125</Words>
  <Characters>6417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2016-06-30T03:44:00Z</dcterms:created>
  <dc:creator>尚汉青</dc:creator>
  <cp:lastModifiedBy>Administrator</cp:lastModifiedBy>
  <cp:lastPrinted>2016-07-08T01:33:00Z</cp:lastPrinted>
  <dcterms:modified xsi:type="dcterms:W3CDTF">2016-08-02T13:26:39Z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