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A48D2">
      <w:pPr>
        <w:keepNext w:val="0"/>
        <w:keepLines w:val="0"/>
        <w:widowControl/>
        <w:suppressLineNumbers w:val="0"/>
        <w:jc w:val="center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音频文件生成与使用</w:t>
      </w:r>
    </w:p>
    <w:p w14:paraId="49539C15">
      <w:pPr>
        <w:keepNext w:val="0"/>
        <w:keepLines w:val="0"/>
        <w:widowControl/>
        <w:suppressLineNumbers w:val="0"/>
        <w:jc w:val="both"/>
        <w:rPr>
          <w:rStyle w:val="7"/>
          <w:rFonts w:hint="eastAsia"/>
          <w:lang w:val="en-US" w:eastAsia="zh-CN"/>
        </w:rPr>
      </w:pPr>
    </w:p>
    <w:p w14:paraId="7ECC045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打开剪映，添加一段文本</w:t>
      </w:r>
      <w:r>
        <w:drawing>
          <wp:inline distT="0" distB="0" distL="114300" distR="114300">
            <wp:extent cx="5270500" cy="4154805"/>
            <wp:effectExtent l="0" t="0" r="635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5FF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904E7E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选中刚刚添加的文本，点击右上角的朗读</w:t>
      </w:r>
      <w:r>
        <w:drawing>
          <wp:inline distT="0" distB="0" distL="114300" distR="114300">
            <wp:extent cx="5266690" cy="2263140"/>
            <wp:effectExtent l="0" t="0" r="1016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498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/>
          <w:lang w:val="en-US" w:eastAsia="zh-CN"/>
        </w:rPr>
        <w:t>选择自己喜欢的声音后，点击“开始朗读”按钮</w:t>
      </w:r>
      <w:r>
        <w:drawing>
          <wp:inline distT="0" distB="0" distL="114300" distR="114300">
            <wp:extent cx="3867150" cy="5486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067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0CA3BD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/>
          <w:lang w:val="en-US" w:eastAsia="zh-CN"/>
        </w:rPr>
        <w:t>可以看到生成一段音频声音</w:t>
      </w:r>
      <w:r>
        <w:drawing>
          <wp:inline distT="0" distB="0" distL="114300" distR="114300">
            <wp:extent cx="5029200" cy="25812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5C1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点击右上角的“导出”,勾选上“音频导出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,格式选择“wav”,点击“导出”按钮</w:t>
      </w:r>
    </w:p>
    <w:p w14:paraId="3F26C17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64225" cy="3140710"/>
            <wp:effectExtent l="0" t="0" r="3175" b="254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140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502FE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4B558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66468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在"此电脑"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输入ftp://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网关IP</w:t>
      </w:r>
    </w:p>
    <w:p w14:paraId="7332A53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7"/>
          <w:rFonts w:hint="eastAsia"/>
          <w:lang w:val="en-US" w:eastAsia="zh-CN"/>
        </w:rPr>
      </w:pPr>
      <w:r>
        <w:drawing>
          <wp:inline distT="0" distB="0" distL="114300" distR="114300">
            <wp:extent cx="5273675" cy="1596390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E6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进入WAV文件夹，将刚刚制作好的音频文件复制到文件夹中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96560" cy="3670300"/>
            <wp:effectExtent l="0" t="0" r="8890" b="635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EE3D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63EC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974D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打开网关代码，将如图代码，修改成音频文件名</w:t>
      </w:r>
    </w:p>
    <w:p w14:paraId="0E34E637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0250" cy="2689225"/>
            <wp:effectExtent l="0" t="0" r="0" b="1587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68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3A96F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E502E"/>
    <w:rsid w:val="14EE40A3"/>
    <w:rsid w:val="25CE4F63"/>
    <w:rsid w:val="2F24283D"/>
    <w:rsid w:val="39747286"/>
    <w:rsid w:val="44B6499C"/>
    <w:rsid w:val="5B516820"/>
    <w:rsid w:val="5C2238AB"/>
    <w:rsid w:val="62E46F1C"/>
    <w:rsid w:val="62E62004"/>
    <w:rsid w:val="64AA0D83"/>
    <w:rsid w:val="7FA2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2026-04-07T07:33:30Z</dcterms:created>
  <dc:creator>Administrator</dc:creator>
  <cp:lastModifiedBy>林昱丞</cp:lastModifiedBy>
  <dcterms:modified xsi:type="dcterms:W3CDTF">2026-04-07T08:22:38Z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eyJoZGlkIjoiMzExYTRmYmFmYThjYTgyODQ1NGUwNzkzMGU4NjZmMTAiLCJ1c2VySWQiOiI0NjM0MTk5OTAifQ==</vt:lpwstr>
  </property>
  <property fmtid="{D5CDD505-2E9C-101B-9397-08002B2CF9AE}" pid="4" name="ICV">
    <vt:lpwstr>57141D3AAC884A4BBDB030EB28FD465B_12</vt:lpwstr>
  </property>
</Properties>
</file>