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99" w:rsidRPr="008B6D99" w:rsidRDefault="008B6D99" w:rsidP="008B6D9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8B6D9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SpringBoot多数据源解决方案</w:t>
      </w:r>
    </w:p>
    <w:p w:rsidR="008B6D99" w:rsidRPr="008B6D99" w:rsidRDefault="008B6D99" w:rsidP="008B6D99">
      <w:pPr>
        <w:widowControl/>
        <w:shd w:val="clear" w:color="auto" w:fill="F7F7FC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8B6D9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685800" cy="609600"/>
            <wp:effectExtent l="0" t="0" r="0" b="0"/>
            <wp:docPr id="6" name="图片 6" descr="https://csdnimg.cn/release/blogv2/dist/pc/img/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orig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99" w:rsidRPr="008B6D99" w:rsidRDefault="00B23EA4" w:rsidP="008B6D99">
      <w:pPr>
        <w:widowControl/>
        <w:shd w:val="clear" w:color="auto" w:fill="F7F7FC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8" w:tgtFrame="_blank" w:history="1">
        <w:r w:rsidR="008B6D99" w:rsidRPr="008B6D99">
          <w:rPr>
            <w:rFonts w:ascii="Arial" w:eastAsia="宋体" w:hAnsi="Arial" w:cs="Arial"/>
            <w:color w:val="5893C2"/>
            <w:kern w:val="0"/>
            <w:szCs w:val="21"/>
            <w:u w:val="single"/>
          </w:rPr>
          <w:t>MrXionGe</w:t>
        </w:r>
      </w:hyperlink>
      <w:r w:rsidR="008B6D99" w:rsidRPr="008B6D99">
        <w:rPr>
          <w:rFonts w:ascii="Arial" w:eastAsia="宋体" w:hAnsi="Arial" w:cs="Arial"/>
          <w:color w:val="999AAA"/>
          <w:kern w:val="0"/>
          <w:szCs w:val="21"/>
        </w:rPr>
        <w:t> 2018-12-28 16:09:58 </w:t>
      </w:r>
      <w:r w:rsidR="008B6D99" w:rsidRPr="008B6D9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5" name="图片 5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D99" w:rsidRPr="008B6D99">
        <w:rPr>
          <w:rFonts w:ascii="Arial" w:eastAsia="宋体" w:hAnsi="Arial" w:cs="Arial"/>
          <w:color w:val="999AAA"/>
          <w:kern w:val="0"/>
          <w:szCs w:val="21"/>
        </w:rPr>
        <w:t> 19726 </w:t>
      </w:r>
      <w:r w:rsidR="008B6D99" w:rsidRPr="008B6D9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4" name="图片 4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D99" w:rsidRPr="008B6D99">
        <w:rPr>
          <w:rFonts w:ascii="Arial" w:eastAsia="宋体" w:hAnsi="Arial" w:cs="Arial"/>
          <w:color w:val="999AAA"/>
          <w:kern w:val="0"/>
          <w:szCs w:val="21"/>
        </w:rPr>
        <w:t> </w:t>
      </w:r>
      <w:r w:rsidR="008B6D99" w:rsidRPr="008B6D99">
        <w:rPr>
          <w:rFonts w:ascii="Arial" w:eastAsia="宋体" w:hAnsi="Arial" w:cs="Arial"/>
          <w:color w:val="999AAA"/>
          <w:kern w:val="0"/>
          <w:szCs w:val="21"/>
        </w:rPr>
        <w:t>收藏</w:t>
      </w:r>
      <w:r w:rsidR="008B6D99" w:rsidRPr="008B6D99">
        <w:rPr>
          <w:rFonts w:ascii="Arial" w:eastAsia="宋体" w:hAnsi="Arial" w:cs="Arial"/>
          <w:color w:val="999AAA"/>
          <w:kern w:val="0"/>
          <w:szCs w:val="21"/>
        </w:rPr>
        <w:t> 61</w:t>
      </w:r>
    </w:p>
    <w:p w:rsidR="008B6D99" w:rsidRPr="008B6D99" w:rsidRDefault="008B6D99" w:rsidP="008B6D99">
      <w:pPr>
        <w:widowControl/>
        <w:shd w:val="clear" w:color="auto" w:fill="F7F7FC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8B6D99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8B6D99">
        <w:rPr>
          <w:rFonts w:ascii="Arial" w:eastAsia="宋体" w:hAnsi="Arial" w:cs="Arial"/>
          <w:kern w:val="0"/>
          <w:szCs w:val="21"/>
        </w:rPr>
        <w:t> </w:t>
      </w:r>
      <w:hyperlink r:id="rId11" w:tgtFrame="_blank" w:history="1">
        <w:r w:rsidRPr="008B6D9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iSpring</w:t>
        </w:r>
      </w:hyperlink>
      <w:r w:rsidRPr="008B6D99">
        <w:rPr>
          <w:rFonts w:ascii="Arial" w:eastAsia="宋体" w:hAnsi="Arial" w:cs="Arial"/>
          <w:kern w:val="0"/>
          <w:szCs w:val="21"/>
        </w:rPr>
        <w:t> </w:t>
      </w:r>
      <w:r w:rsidRPr="008B6D99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8B6D99">
        <w:rPr>
          <w:rFonts w:ascii="Arial" w:eastAsia="宋体" w:hAnsi="Arial" w:cs="Arial"/>
          <w:kern w:val="0"/>
          <w:szCs w:val="21"/>
        </w:rPr>
        <w:t> </w:t>
      </w:r>
      <w:hyperlink r:id="rId12" w:tgtFrame="_blank" w:history="1">
        <w:r w:rsidRPr="008B6D9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spring boot</w:t>
        </w:r>
      </w:hyperlink>
      <w:r w:rsidRPr="008B6D99">
        <w:rPr>
          <w:rFonts w:ascii="Arial" w:eastAsia="宋体" w:hAnsi="Arial" w:cs="Arial"/>
          <w:kern w:val="0"/>
          <w:szCs w:val="21"/>
        </w:rPr>
        <w:t> </w:t>
      </w:r>
      <w:hyperlink r:id="rId13" w:tgtFrame="_blank" w:history="1">
        <w:r w:rsidRPr="008B6D9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datasource</w:t>
        </w:r>
      </w:hyperlink>
      <w:r w:rsidRPr="008B6D99">
        <w:rPr>
          <w:rFonts w:ascii="Arial" w:eastAsia="宋体" w:hAnsi="Arial" w:cs="Arial"/>
          <w:kern w:val="0"/>
          <w:szCs w:val="21"/>
        </w:rPr>
        <w:t> </w:t>
      </w:r>
      <w:hyperlink r:id="rId14" w:tgtFrame="_blank" w:history="1">
        <w:r w:rsidRPr="008B6D9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多数据源</w:t>
        </w:r>
      </w:hyperlink>
    </w:p>
    <w:p w:rsidR="008B6D99" w:rsidRPr="008B6D99" w:rsidRDefault="008B6D99" w:rsidP="008B6D99">
      <w:pPr>
        <w:widowControl/>
        <w:shd w:val="clear" w:color="auto" w:fill="F7F7FC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8B6D99">
        <w:rPr>
          <w:rFonts w:ascii="Arial" w:eastAsia="宋体" w:hAnsi="Arial" w:cs="Arial"/>
          <w:kern w:val="0"/>
          <w:szCs w:val="21"/>
        </w:rPr>
        <w:t>版权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最近在做一个数据统计的项目，这里涉及到多个数据库的数据统计，所以找到了一个不错的解决方案。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写一篇博客作为笔记。</w:t>
      </w:r>
    </w:p>
    <w:p w:rsidR="008B6D99" w:rsidRPr="008B6D99" w:rsidRDefault="008B6D99" w:rsidP="008B6D99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例子介绍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类库：例子中使用的是MyBatis Plus和Dynamic Datasource的组合</w:t>
      </w:r>
    </w:p>
    <w:p w:rsidR="008B6D99" w:rsidRPr="008B6D99" w:rsidRDefault="008B6D99" w:rsidP="008B6D99">
      <w:pPr>
        <w:widowControl/>
        <w:spacing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开源项目地址：</w:t>
      </w:r>
      <w:hyperlink r:id="rId15" w:history="1">
        <w:r w:rsidRPr="008B6D99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  <w:u w:val="single"/>
          </w:rPr>
          <w:t>MyBatis Plus</w:t>
        </w:r>
      </w:hyperlink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 &amp; </w:t>
      </w:r>
      <w:hyperlink r:id="rId16" w:history="1">
        <w:r w:rsidRPr="008B6D99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  <w:u w:val="single"/>
          </w:rPr>
          <w:t>Dynamic Datasource</w:t>
        </w:r>
      </w:hyperlink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Maven配置示例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dependency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groupId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com.baomidou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groupId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artifactId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mybatis-plus-boot-starter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artifactId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version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3.0.6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version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dependency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dependency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groupId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com.baomidou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groupId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artifactId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dynamic-datasource-spring-boot-starter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artifactId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version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2.4.2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version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&lt;/</w:t>
      </w:r>
      <w:r w:rsidRPr="008B6D99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dependency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</w:p>
    <w:p w:rsidR="008B6D99" w:rsidRPr="008B6D99" w:rsidRDefault="008B6D99" w:rsidP="008B6D99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lastRenderedPageBreak/>
        <w:t>配置文件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这里的配置使用的是yml文件，主要的配置就是datasource，别的配置都是陪衬。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配置文件示例：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server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port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2080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logging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level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cn.mrxionge.bootdemo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debug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org.springframework.web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debug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org.springframework.data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debug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mybatis-plus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executor-type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simple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spring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datasource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#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配置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hikari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连接池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hikari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minimum-idle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4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maximum-pool-size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16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connection-timeout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10000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idle-timeout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30000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connection-init-sql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set names utf8mb4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#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动态数据源配置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dynamic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#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主数据源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primary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a01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datasource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#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数据源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a01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a01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driver-class-name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com.mysql.cj.jdbc.Driver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url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jdbc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mysql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//127.0.0.1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3306/a01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?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characterEncoding=utf8</w:t>
      </w:r>
      <w:r w:rsidRPr="008B6D99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&amp;useSSL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=false</w:t>
      </w:r>
      <w:r w:rsidRPr="008B6D99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&amp;serverTimezone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=Asia/Shanghai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username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root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password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123456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#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数据源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a02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a02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driver-class-name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com.mysql.cj.jdbc.Driver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url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jdbc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mysql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//127.0.0.1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3306/a02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?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characterEncoding=utf8</w:t>
      </w:r>
      <w:r w:rsidRPr="008B6D99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&amp;useSSL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=false</w:t>
      </w:r>
      <w:r w:rsidRPr="008B6D99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&amp;serverTimezone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=Asia/Shanghai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username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root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password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123456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#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数据源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a03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a03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driver-class-name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com.mysql.cj.jdbc.Driver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url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jdbc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mysql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//127.0.0.1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3306/a03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?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characterEncoding=utf8</w:t>
      </w:r>
      <w:r w:rsidRPr="008B6D99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&amp;useSSL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=false</w:t>
      </w:r>
      <w:r w:rsidRPr="008B6D99">
        <w:rPr>
          <w:rFonts w:ascii="Consolas" w:eastAsia="宋体" w:hAnsi="Consolas" w:cs="Consolas"/>
          <w:color w:val="EE9900"/>
          <w:kern w:val="0"/>
          <w:szCs w:val="21"/>
          <w:shd w:val="clear" w:color="auto" w:fill="282C34"/>
        </w:rPr>
        <w:t>&amp;serverTimezone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=Asia/Shanghai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username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root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password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123456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这里需要注意一个问题，就是primary配置是必填项，这个作为全局的默认数据源。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每个数据源可以是不同机器上面的不同的数据库实例。例子中给的配置只是一个demo，所以是同一个MySQL实例的三个库而已，虽然简单，但是道理是一样的。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还有就是配置多数据源的时候，IDEA目前没有提示，自己多留意一下缩进就好了。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配置完成之后，我们可以通过启动程序看日志打印来查看是否配置成功。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日志示例：</w:t>
      </w:r>
    </w:p>
    <w:p w:rsidR="008B6D99" w:rsidRPr="008B6D99" w:rsidRDefault="008B6D99" w:rsidP="008B6D9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B6D99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>
            <wp:extent cx="9131114" cy="3427494"/>
            <wp:effectExtent l="0" t="0" r="0" b="190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870" cy="343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中间红色方框的内容就是我们多数据源的加载信息。</w:t>
      </w:r>
    </w:p>
    <w:p w:rsidR="008B6D99" w:rsidRPr="008B6D99" w:rsidRDefault="008B6D99" w:rsidP="008B6D99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添加测试数据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我们的示例比较简单，是三个不同的数据库中，三个同样结构的数据表，但是其中的数据不同。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数据库</w:t>
      </w:r>
      <w:r w:rsidRPr="00A91755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7"/>
        </w:rPr>
        <w:t>信</w:t>
      </w: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息示例：</w:t>
      </w:r>
    </w:p>
    <w:p w:rsidR="008B6D99" w:rsidRPr="008B6D99" w:rsidRDefault="008B6D99" w:rsidP="008B6D9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B6D99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>
            <wp:extent cx="5813778" cy="4905375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54" cy="491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如图，我们在三个库中写入不同的数据，方便我们测试</w:t>
      </w:r>
    </w:p>
    <w:p w:rsidR="008B6D99" w:rsidRPr="008B6D99" w:rsidRDefault="008B6D99" w:rsidP="008B6D99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动态数据源的简单实用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这里我们新建三个不用的Mapper文件，每个Mapper文件对应一个数据源，我们通过调用不同的Mapper文件中的方法来实现查询不同的数据库中的数据。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Mapper文件示例：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@DS(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value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=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"a01"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@Mapper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interface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MapperA01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extends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BaseMapper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@Select(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"SELECT * FROM user_info"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List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getAllUser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@DS(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value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=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"a02"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@Mapper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interface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MapperA02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extends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BaseMapper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@Select(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"SELECT * FROM user_info"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List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getAllUser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@Mapper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interface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MapperA03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extends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BaseMapper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@Select(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"SELECT * FROM user_info"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List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getAllUser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这里我们创建了三个Mapper，每个Mapper文件上面都有一个“@DS”注解，这个注解就是指定这个Mapper接口里面的所有的方法都使用注解里面所配置的数据源。当然，DS注解的使用方法非常灵活，这里制作一个简单的例子，给出一个思路，方便理解和入门，详细的使用，请参考他们的官方文档。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7"/>
          <w:szCs w:val="27"/>
        </w:rPr>
        <w:t>注意：“@DS”注解请使用在方法上面，在类上面使用会出问题，上面的例子是之前的版本，新版本在Mapper上面使用会出现异常。</w:t>
      </w:r>
    </w:p>
    <w:p w:rsidR="008B6D99" w:rsidRPr="008B6D99" w:rsidRDefault="008B6D99" w:rsidP="008B6D99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测试阶段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这里我们再写一个业务层和控制层，来测试我们的多数据源查询方法。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@Service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class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AppService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@Autowired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MapperA01 mapperA01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@Autowired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MapperA02 mapperA02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@Autowired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MapperA03 mapperA03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/**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查询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A01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库中的数据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 @return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用户信息列表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*/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List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getUser01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.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getAllUser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/**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查询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A02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库中的数据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 @return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用户信息列表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*/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List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getUser02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.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getAllUser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/**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查询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A03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库中的数据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 @return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用户信息列表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 xml:space="preserve">     */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List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&lt;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UserInfo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&gt;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getUser03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mapperA03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.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getAllUser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@RestController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class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AppHandler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@Autowired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AppService service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@GetMapping(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path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=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"/get01"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Mono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get01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//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查询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A01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数据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Mono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.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fromSupplier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service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::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getUser01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@GetMapping(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path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=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"/get02"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Mono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get02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//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查询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A02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数据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Mono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.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fromSupplier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service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::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getUser02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@GetMapping(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path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=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"/get03"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Mono 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get03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()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{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//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查询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A03</w:t>
      </w:r>
      <w:r w:rsidRPr="008B6D99">
        <w:rPr>
          <w:rFonts w:ascii="Consolas" w:eastAsia="宋体" w:hAnsi="Consolas" w:cs="Consolas"/>
          <w:color w:val="5C6370"/>
          <w:kern w:val="0"/>
          <w:szCs w:val="21"/>
          <w:shd w:val="clear" w:color="auto" w:fill="282C34"/>
        </w:rPr>
        <w:t>数据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8B6D99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Mono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.</w:t>
      </w:r>
      <w:r w:rsidRPr="008B6D99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fromSupplier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(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service</w:t>
      </w:r>
      <w:r w:rsidRPr="008B6D99">
        <w:rPr>
          <w:rFonts w:ascii="Consolas" w:eastAsia="宋体" w:hAnsi="Consolas" w:cs="Consolas"/>
          <w:color w:val="669900"/>
          <w:kern w:val="0"/>
          <w:szCs w:val="21"/>
          <w:shd w:val="clear" w:color="auto" w:fill="282C34"/>
        </w:rPr>
        <w:t>::</w:t>
      </w: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getUser03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);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B6D99">
        <w:rPr>
          <w:rFonts w:ascii="Consolas" w:eastAsia="宋体" w:hAnsi="Consolas" w:cs="Consolas"/>
          <w:color w:val="999999"/>
          <w:kern w:val="0"/>
          <w:szCs w:val="21"/>
          <w:shd w:val="clear" w:color="auto" w:fill="282C34"/>
        </w:rPr>
        <w:t>}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调用URL进行测试：</w:t>
      </w:r>
    </w:p>
    <w:p w:rsidR="008B6D99" w:rsidRPr="008B6D99" w:rsidRDefault="008B6D99" w:rsidP="008B6D9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B6D99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9991573" cy="4160489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273" cy="41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测试完成，是我们想要的结果。</w:t>
      </w:r>
    </w:p>
    <w:p w:rsidR="008B6D99" w:rsidRPr="008B6D99" w:rsidRDefault="008B6D99" w:rsidP="008B6D99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lastRenderedPageBreak/>
        <w:t>结尾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以上的例子很简单，但并不意味着Dynamic Datasource的功能只有这些，详细的使用请大家去看这个项目的文档，结合自身的业务场景来选择一个最优的解决档案。当然，Dynamic Datasource应该是我使用中最简单最快捷最方便的多数据源解决方案</w:t>
      </w:r>
    </w:p>
    <w:p w:rsidR="008B6D99" w:rsidRPr="008B6D99" w:rsidRDefault="008B6D99" w:rsidP="008B6D9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8B6D9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如果你使用的不是MyBatis Plus，而是MyBatis。嗯……答案是，没有任何问题！</w:t>
      </w:r>
    </w:p>
    <w:p w:rsidR="008B6D99" w:rsidRPr="008B6D99" w:rsidRDefault="008B6D99" w:rsidP="008B6D9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8B6D9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[2020年2月18日补充]：这篇博客写了挺久了，我也没有做到保持更新，而且这个开源项目已经迭代了数个版本，增加了很多新的功能。如果这篇博客让你知道了有’dynamic-datasource’这个好东西，我觉得也足够了，因为学习的最好办法，就是去看第一手资料。那里有更多高阶且详细的使用法方，而我上面给出的例子只是最最初级操作。</w:t>
      </w:r>
    </w:p>
    <w:p w:rsidR="00E66A35" w:rsidRDefault="00E66A35"/>
    <w:p w:rsidR="00B352E8" w:rsidRDefault="00B352E8"/>
    <w:p w:rsidR="007F388C" w:rsidRDefault="007F388C">
      <w:r>
        <w:rPr>
          <w:rFonts w:hint="eastAsia"/>
        </w:rPr>
        <w:t>原文</w:t>
      </w:r>
      <w:r>
        <w:t>地址</w:t>
      </w:r>
      <w:r>
        <w:rPr>
          <w:rFonts w:hint="eastAsia"/>
        </w:rPr>
        <w:t>：</w:t>
      </w:r>
    </w:p>
    <w:p w:rsidR="00B352E8" w:rsidRDefault="00B23EA4">
      <w:hyperlink r:id="rId20" w:history="1">
        <w:r w:rsidR="00B352E8">
          <w:rPr>
            <w:rStyle w:val="a5"/>
          </w:rPr>
          <w:t>https://blog.csdn.net/qq_31226223/article/details/85322561?utm_medium=distribute.pc_relevant.none-task-blog-BlogCommendFromMachineLearnPai2-2.channel_param&amp;depth_1-utm_source=distribute.pc_relevant.none-task-blog-BlogCommendFromMachineLearnPai2-2.channel_param</w:t>
        </w:r>
      </w:hyperlink>
    </w:p>
    <w:p w:rsidR="00D73B46" w:rsidRDefault="00D73B46"/>
    <w:p w:rsidR="00D73B46" w:rsidRDefault="00D73B46"/>
    <w:p w:rsidR="00D73B46" w:rsidRDefault="00D73B46"/>
    <w:p w:rsidR="00D73B46" w:rsidRDefault="00D73B46"/>
    <w:p w:rsidR="00D73B46" w:rsidRDefault="00D73B46"/>
    <w:p w:rsidR="00D73B46" w:rsidRDefault="00D73B46">
      <w:r>
        <w:rPr>
          <w:rFonts w:hint="eastAsia"/>
        </w:rPr>
        <w:t>注意</w:t>
      </w:r>
      <w:r>
        <w:t>：</w:t>
      </w:r>
    </w:p>
    <w:p w:rsidR="00D73B46" w:rsidRDefault="00D73B46"/>
    <w:p w:rsidR="00D73B46" w:rsidRDefault="00D73B46"/>
    <w:p w:rsidR="00D73B46" w:rsidRDefault="00D73B46"/>
    <w:p w:rsidR="00D73B46" w:rsidRDefault="00D73B46">
      <w:r>
        <w:rPr>
          <w:rFonts w:hint="eastAsia"/>
        </w:rPr>
        <w:t>遇到</w:t>
      </w:r>
      <w:r>
        <w:t>的问题：</w:t>
      </w:r>
    </w:p>
    <w:p w:rsidR="00D73B46" w:rsidRDefault="003474B7">
      <w:r>
        <w:rPr>
          <w:rFonts w:hint="eastAsia"/>
        </w:rPr>
        <w:lastRenderedPageBreak/>
        <w:t>问题</w:t>
      </w:r>
      <w:r>
        <w:t>：</w:t>
      </w:r>
      <w:r w:rsidR="00D73B46">
        <w:rPr>
          <w:rFonts w:hint="eastAsia"/>
        </w:rPr>
        <w:t>启动时</w:t>
      </w:r>
      <w:r w:rsidR="00D73B46">
        <w:t>会提示找不到：</w:t>
      </w:r>
    </w:p>
    <w:p w:rsidR="00D73B46" w:rsidRDefault="00D73B46"/>
    <w:p w:rsidR="003474B7" w:rsidRDefault="003474B7" w:rsidP="003474B7">
      <w:r>
        <w:t>Failed to configure a DataSource: 'url' attribute is not specified and no embedded datasource could be configured.</w:t>
      </w:r>
    </w:p>
    <w:p w:rsidR="003474B7" w:rsidRDefault="003474B7" w:rsidP="003474B7"/>
    <w:p w:rsidR="003474B7" w:rsidRDefault="003474B7" w:rsidP="003474B7">
      <w:r>
        <w:t>Reason: Failed to determine a suitable driver class</w:t>
      </w:r>
    </w:p>
    <w:p w:rsidR="003474B7" w:rsidRDefault="003474B7" w:rsidP="003474B7"/>
    <w:p w:rsidR="003474B7" w:rsidRDefault="003474B7" w:rsidP="003474B7"/>
    <w:p w:rsidR="003474B7" w:rsidRDefault="003474B7" w:rsidP="003474B7">
      <w:r>
        <w:t>Action:</w:t>
      </w:r>
    </w:p>
    <w:p w:rsidR="003474B7" w:rsidRDefault="003474B7" w:rsidP="003474B7"/>
    <w:p w:rsidR="003474B7" w:rsidRDefault="003474B7" w:rsidP="003474B7">
      <w:r>
        <w:t>Consider the following:</w:t>
      </w:r>
    </w:p>
    <w:p w:rsidR="003474B7" w:rsidRDefault="003474B7" w:rsidP="003474B7">
      <w:r>
        <w:tab/>
        <w:t>If you want an embedded database (H2, HSQL or Derby), please put it on the classpath.</w:t>
      </w:r>
    </w:p>
    <w:p w:rsidR="00D73B46" w:rsidRDefault="003474B7" w:rsidP="003474B7">
      <w:r>
        <w:tab/>
        <w:t>If you have database settings to be loaded from a particular profile you may need to activate it (no profiles are currently active).</w:t>
      </w:r>
    </w:p>
    <w:p w:rsidR="003474B7" w:rsidRDefault="003474B7"/>
    <w:p w:rsidR="008D4F48" w:rsidRDefault="008D4F48"/>
    <w:p w:rsidR="008D4F48" w:rsidRDefault="008D4F48">
      <w:r>
        <w:rPr>
          <w:rFonts w:hint="eastAsia"/>
        </w:rPr>
        <w:t>原因</w:t>
      </w:r>
      <w:r>
        <w:t>：</w:t>
      </w:r>
    </w:p>
    <w:p w:rsidR="008D4F48" w:rsidRPr="008D4F48" w:rsidRDefault="008D4F48" w:rsidP="008D4F48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8D4F4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DruidDataSourceAutoConfigure</w:t>
      </w:r>
      <w:r w:rsidRPr="008D4F48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会注入一个</w:t>
      </w:r>
      <w:r w:rsidRPr="008D4F4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DataSourceWrapper</w:t>
      </w:r>
      <w:r w:rsidRPr="008D4F48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，其会在原生的</w:t>
      </w:r>
      <w:r w:rsidRPr="008D4F4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spring.datasource</w:t>
      </w:r>
      <w:r w:rsidRPr="008D4F48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下找 url, username, password 等。动态数据源 URL 等配置是在 dynamic 下，因此需要排除，否则会报错。排除方式有两种，一种是</w:t>
      </w:r>
      <w:r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</w:t>
      </w:r>
      <w:r w:rsidRPr="008D4F48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配置文件排除，还有一种可以在项目启动类排除</w:t>
      </w:r>
      <w:r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</w:t>
      </w:r>
    </w:p>
    <w:p w:rsidR="008D4F48" w:rsidRPr="008D4F48" w:rsidRDefault="008D4F48"/>
    <w:p w:rsidR="008D4F48" w:rsidRDefault="008D4F48"/>
    <w:p w:rsidR="003474B7" w:rsidRDefault="003474B7">
      <w:r>
        <w:rPr>
          <w:rFonts w:hint="eastAsia"/>
        </w:rPr>
        <w:t>解决</w:t>
      </w:r>
      <w:r>
        <w:t>：</w:t>
      </w:r>
    </w:p>
    <w:p w:rsidR="003474B7" w:rsidRDefault="003474B7" w:rsidP="003474B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 w:rsidRPr="003474B7">
        <w:t>druid-spring-boot-starter</w:t>
      </w:r>
      <w:r>
        <w:rPr>
          <w:rFonts w:hint="eastAsia"/>
        </w:rPr>
        <w:t>依赖</w:t>
      </w:r>
      <w:r>
        <w:rPr>
          <w:rFonts w:hint="eastAsia"/>
        </w:rPr>
        <w:t xml:space="preserve"> </w:t>
      </w:r>
    </w:p>
    <w:p w:rsidR="003474B7" w:rsidRDefault="003474B7" w:rsidP="003474B7">
      <w:pPr>
        <w:pStyle w:val="HTML"/>
        <w:shd w:val="clear" w:color="auto" w:fill="2B2B2B"/>
        <w:ind w:left="36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&lt;dependency&gt;</w:t>
      </w:r>
      <w:r>
        <w:rPr>
          <w:rFonts w:ascii="Consolas" w:hAnsi="Consolas" w:cs="Consolas"/>
          <w:color w:val="E8BF6A"/>
        </w:rPr>
        <w:br/>
        <w:t xml:space="preserve">    &lt;groupId&gt;</w:t>
      </w:r>
      <w:r>
        <w:rPr>
          <w:rFonts w:ascii="Consolas" w:hAnsi="Consolas" w:cs="Consolas"/>
          <w:color w:val="A9B7C6"/>
        </w:rPr>
        <w:t>com.alibaba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 &lt;artifactId&gt;</w:t>
      </w:r>
      <w:r>
        <w:rPr>
          <w:rFonts w:ascii="Consolas" w:hAnsi="Consolas" w:cs="Consolas"/>
          <w:color w:val="A9B7C6"/>
        </w:rPr>
        <w:t>druid-spring-boot-starter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 &lt;version&gt;</w:t>
      </w:r>
      <w:r>
        <w:rPr>
          <w:rFonts w:ascii="Consolas" w:hAnsi="Consolas" w:cs="Consolas"/>
          <w:color w:val="A9B7C6"/>
        </w:rPr>
        <w:t>1.1.20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>&lt;/dependency&gt;</w:t>
      </w:r>
    </w:p>
    <w:p w:rsidR="003474B7" w:rsidRPr="003474B7" w:rsidRDefault="003474B7" w:rsidP="003474B7">
      <w:pPr>
        <w:pStyle w:val="a9"/>
        <w:ind w:left="360" w:firstLineChars="0" w:firstLine="0"/>
      </w:pPr>
    </w:p>
    <w:p w:rsidR="003474B7" w:rsidRPr="008D4F48" w:rsidRDefault="008D4F48" w:rsidP="007A66E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hint="eastAsia"/>
        </w:rPr>
        <w:t>在</w:t>
      </w:r>
      <w:r>
        <w:t>启动</w:t>
      </w:r>
      <w:r>
        <w:rPr>
          <w:rFonts w:hint="eastAsia"/>
        </w:rPr>
        <w:t>类</w:t>
      </w:r>
      <w:r>
        <w:t>跳过</w:t>
      </w:r>
      <w:r>
        <w:rPr>
          <w:rFonts w:hint="eastAsia"/>
        </w:rPr>
        <w:t>（或者</w:t>
      </w:r>
      <w:r>
        <w:t>配置文件：</w:t>
      </w:r>
      <w:r w:rsidRPr="008D4F4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autoconfigure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.</w:t>
      </w:r>
      <w:r w:rsidRPr="008D4F4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exclude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=</w:t>
      </w:r>
      <w:r w:rsidRPr="008D4F4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com.alibaba.druid.spring.boot.autoconfigure.DruidDataSourceAutoConfigure # </w:t>
      </w:r>
      <w:r w:rsidRPr="008D4F4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去除</w:t>
      </w:r>
      <w:r w:rsidRPr="008D4F4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druid</w:t>
      </w:r>
      <w:r w:rsidRPr="008D4F4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配置</w:t>
      </w:r>
      <w:r>
        <w:t>）</w:t>
      </w:r>
    </w:p>
    <w:p w:rsidR="008D4F48" w:rsidRDefault="008D4F48" w:rsidP="008D4F48">
      <w:pPr>
        <w:pStyle w:val="a9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1BFAC5D3" wp14:editId="1EA7A253">
            <wp:extent cx="5274310" cy="1855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7" w:rsidRDefault="008D4F48" w:rsidP="003474B7">
      <w:pPr>
        <w:pStyle w:val="a9"/>
        <w:ind w:left="360" w:firstLineChars="0" w:firstLine="0"/>
      </w:pPr>
      <w:r w:rsidRPr="008D4F48">
        <w:t>exclude = DruidDataSourceAutoConfigure.class</w:t>
      </w:r>
    </w:p>
    <w:p w:rsidR="008D4F48" w:rsidRDefault="008D4F48" w:rsidP="003474B7">
      <w:pPr>
        <w:pStyle w:val="a9"/>
        <w:ind w:left="360" w:firstLineChars="0" w:firstLine="0"/>
      </w:pPr>
    </w:p>
    <w:p w:rsidR="008D4F48" w:rsidRDefault="008D4F48" w:rsidP="003474B7">
      <w:pPr>
        <w:pStyle w:val="a9"/>
        <w:ind w:left="360" w:firstLineChars="0" w:firstLine="0"/>
      </w:pPr>
    </w:p>
    <w:p w:rsidR="003474B7" w:rsidRDefault="003474B7"/>
    <w:p w:rsidR="003474B7" w:rsidRDefault="003474B7"/>
    <w:p w:rsidR="003474B7" w:rsidRDefault="003474B7">
      <w:r>
        <w:rPr>
          <w:rFonts w:hint="eastAsia"/>
        </w:rPr>
        <w:t>问题</w:t>
      </w:r>
      <w:r>
        <w:t>：</w:t>
      </w:r>
    </w:p>
    <w:p w:rsidR="003474B7" w:rsidRDefault="003474B7">
      <w:r>
        <w:rPr>
          <w:rFonts w:hint="eastAsia"/>
        </w:rPr>
        <w:t>可以</w:t>
      </w:r>
      <w:r>
        <w:t>启动</w:t>
      </w:r>
      <w:r>
        <w:rPr>
          <w:rFonts w:hint="eastAsia"/>
        </w:rPr>
        <w:t>但是</w:t>
      </w:r>
      <w:r>
        <w:rPr>
          <w:rFonts w:hint="eastAsia"/>
        </w:rPr>
        <w:t>mapper</w:t>
      </w:r>
      <w:r>
        <w:t>绑定不了：</w:t>
      </w:r>
    </w:p>
    <w:p w:rsidR="003474B7" w:rsidRDefault="003474B7" w:rsidP="003474B7">
      <w:pPr>
        <w:jc w:val="left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Invalid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bound statement (not found): com.jf.management.dao.user.UserMapper.findByUsername</w:t>
      </w:r>
    </w:p>
    <w:p w:rsidR="003474B7" w:rsidRDefault="003474B7"/>
    <w:p w:rsidR="00D73B46" w:rsidRDefault="00D73B46">
      <w:r>
        <w:rPr>
          <w:rFonts w:hint="eastAsia"/>
        </w:rPr>
        <w:t>解决</w:t>
      </w:r>
      <w:r>
        <w:t>方法</w:t>
      </w:r>
    </w:p>
    <w:p w:rsidR="00D73B46" w:rsidRDefault="003474B7">
      <w:r>
        <w:t>1</w:t>
      </w:r>
      <w:r>
        <w:rPr>
          <w:rFonts w:hint="eastAsia"/>
        </w:rPr>
        <w:t>.</w:t>
      </w:r>
      <w:r>
        <w:rPr>
          <w:rFonts w:hint="eastAsia"/>
        </w:rPr>
        <w:t>增加</w:t>
      </w:r>
      <w:r>
        <w:t>配置类</w:t>
      </w:r>
      <w:r>
        <w:rPr>
          <w:rFonts w:hint="eastAsia"/>
        </w:rPr>
        <w:t>，</w:t>
      </w:r>
      <w:r>
        <w:t>配置指定映射路径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B46" w:rsidTr="00D73B46">
        <w:tc>
          <w:tcPr>
            <w:tcW w:w="8296" w:type="dxa"/>
          </w:tcPr>
          <w:p w:rsidR="003474B7" w:rsidRDefault="003474B7" w:rsidP="003474B7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Style w:val="highlight-cm"/>
              </w:rPr>
              <w:t xml:space="preserve"> </w:t>
            </w:r>
            <w:r w:rsidR="00D73B46">
              <w:br/>
            </w:r>
            <w:r>
              <w:rPr>
                <w:rFonts w:ascii="Consolas" w:hAnsi="Consolas" w:cs="Consolas"/>
                <w:color w:val="CC7832"/>
              </w:rPr>
              <w:t xml:space="preserve">package </w:t>
            </w:r>
            <w:r>
              <w:rPr>
                <w:rFonts w:ascii="Consolas" w:hAnsi="Consolas" w:cs="Consolas"/>
                <w:color w:val="A9B7C6"/>
              </w:rPr>
              <w:t>com.jf.management.config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org.apache.ibatis.session.SqlSessionFactory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org.mybatis.spring.SqlSessionFactoryBean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org.springframework.beans.factory.annotation.</w:t>
            </w:r>
            <w:r>
              <w:rPr>
                <w:rFonts w:ascii="Consolas" w:hAnsi="Consolas" w:cs="Consolas"/>
                <w:color w:val="BBB529"/>
              </w:rPr>
              <w:t>Qualifier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org.springframework.context.annotation.</w:t>
            </w:r>
            <w:r>
              <w:rPr>
                <w:rFonts w:ascii="Consolas" w:hAnsi="Consolas" w:cs="Consolas"/>
                <w:color w:val="BBB529"/>
              </w:rPr>
              <w:t>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org.springframework.context.annotation.</w:t>
            </w:r>
            <w:r>
              <w:rPr>
                <w:rFonts w:ascii="Consolas" w:hAnsi="Consolas" w:cs="Consolas"/>
                <w:color w:val="BBB529"/>
              </w:rPr>
              <w:t>Configuration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org.springframework.context.annotation.</w:t>
            </w:r>
            <w:r>
              <w:rPr>
                <w:rFonts w:ascii="Consolas" w:hAnsi="Consolas" w:cs="Consolas"/>
                <w:color w:val="BBB529"/>
              </w:rPr>
              <w:t>Primary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org.springframework.core.io.support.PathMatchingResourcePatternResolver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javax.sql.DataSource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import </w:t>
            </w:r>
            <w:r>
              <w:rPr>
                <w:rFonts w:ascii="Consolas" w:hAnsi="Consolas" w:cs="Consolas"/>
                <w:color w:val="A9B7C6"/>
              </w:rPr>
              <w:t>java.io.IOException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</w:r>
            <w:r>
              <w:rPr>
                <w:rFonts w:ascii="Consolas" w:hAnsi="Consolas" w:cs="Consolas"/>
                <w:color w:val="CC7832"/>
              </w:rPr>
              <w:br/>
            </w:r>
            <w:r>
              <w:rPr>
                <w:rFonts w:ascii="Consolas" w:hAnsi="Consolas" w:cs="Consolas"/>
                <w:color w:val="BBB529"/>
              </w:rPr>
              <w:t>@Configuration</w:t>
            </w:r>
            <w:r>
              <w:rPr>
                <w:rFonts w:ascii="Consolas" w:hAnsi="Consolas" w:cs="Consolas"/>
                <w:color w:val="BBB529"/>
              </w:rPr>
              <w:br/>
            </w: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Datasource {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lastRenderedPageBreak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cs="Consolas" w:hint="eastAsia"/>
                <w:i/>
                <w:iCs/>
                <w:color w:val="629755"/>
              </w:rPr>
              <w:t>创建会话工厂。</w:t>
            </w:r>
            <w:r>
              <w:rPr>
                <w:rFonts w:cs="Consolas"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rFonts w:ascii="Consolas" w:hAnsi="Consolas" w:cs="Consolas"/>
                <w:i/>
                <w:iCs/>
                <w:color w:val="8A653B"/>
              </w:rPr>
              <w:t xml:space="preserve">baseDataSource </w:t>
            </w:r>
            <w:r>
              <w:rPr>
                <w:rFonts w:cs="Consolas" w:hint="eastAsia"/>
                <w:i/>
                <w:iCs/>
                <w:color w:val="629755"/>
              </w:rPr>
              <w:t>数据源</w:t>
            </w:r>
            <w:r>
              <w:rPr>
                <w:rFonts w:cs="Consolas"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</w:rPr>
              <w:t>*</w:t>
            </w:r>
            <w:r>
              <w:rPr>
                <w:rFonts w:ascii="Consolas" w:hAnsi="Consolas" w:cs="Consolas"/>
                <w:i/>
                <w:iCs/>
                <w:color w:val="629755"/>
              </w:rPr>
              <w:br/>
              <w:t xml:space="preserve">     *</w:t>
            </w:r>
            <w:r>
              <w:rPr>
                <w:rFonts w:ascii="Consolas" w:hAnsi="Consolas" w:cs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rFonts w:cs="Consolas" w:hint="eastAsia"/>
                <w:i/>
                <w:iCs/>
                <w:color w:val="629755"/>
              </w:rPr>
              <w:t>会话工厂</w:t>
            </w:r>
            <w:r>
              <w:rPr>
                <w:rFonts w:cs="Consolas"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 w:cs="Consolas"/>
                <w:color w:val="BBB529"/>
              </w:rPr>
              <w:t>@Bean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color w:val="6A8759"/>
              </w:rPr>
              <w:t>"sqlSessionFactory"</w:t>
            </w:r>
            <w:r>
              <w:rPr>
                <w:rFonts w:ascii="Consolas" w:hAnsi="Consolas" w:cs="Consolas"/>
                <w:color w:val="A9B7C6"/>
              </w:rPr>
              <w:t>)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BBB529"/>
              </w:rPr>
              <w:t>@Primary</w:t>
            </w:r>
            <w:r>
              <w:rPr>
                <w:rFonts w:ascii="Consolas" w:hAnsi="Consolas" w:cs="Consolas"/>
                <w:color w:val="BBB529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public </w:t>
            </w:r>
            <w:r>
              <w:rPr>
                <w:rFonts w:ascii="Consolas" w:hAnsi="Consolas" w:cs="Consolas"/>
                <w:color w:val="A9B7C6"/>
              </w:rPr>
              <w:t xml:space="preserve">SqlSessionFactory </w:t>
            </w:r>
            <w:r>
              <w:rPr>
                <w:rFonts w:ascii="Consolas" w:hAnsi="Consolas" w:cs="Consolas"/>
                <w:color w:val="FFC66D"/>
              </w:rPr>
              <w:t>getSqlSessionFactory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color w:val="BBB529"/>
              </w:rPr>
              <w:t>@Qualifier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color w:val="6A8759"/>
              </w:rPr>
              <w:t>"dataSource"</w:t>
            </w:r>
            <w:r>
              <w:rPr>
                <w:rFonts w:ascii="Consolas" w:hAnsi="Consolas" w:cs="Consolas"/>
                <w:color w:val="A9B7C6"/>
              </w:rPr>
              <w:t>) DataSource baseDataSource) {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br/>
              <w:t xml:space="preserve">        SqlSessionFactoryBean bean 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SqlSessionFactoryBean()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</w:rPr>
              <w:t>bean.setDataSource(baseDataSource)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try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指定</w:t>
            </w:r>
            <w:r>
              <w:rPr>
                <w:rFonts w:ascii="Consolas" w:hAnsi="Consolas" w:cs="Consolas"/>
                <w:color w:val="808080"/>
              </w:rPr>
              <w:t>mapper</w:t>
            </w:r>
            <w:r>
              <w:rPr>
                <w:rFonts w:cs="Consolas" w:hint="eastAsia"/>
                <w:color w:val="808080"/>
              </w:rPr>
              <w:t>路径</w:t>
            </w:r>
            <w:r>
              <w:rPr>
                <w:rFonts w:cs="Consolas" w:hint="eastAsia"/>
                <w:color w:val="808080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</w:rPr>
              <w:t>bean.setMapperLocations(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PathMatchingResourcePatternResolver().getResources(</w:t>
            </w:r>
            <w:r>
              <w:rPr>
                <w:rFonts w:ascii="Consolas" w:hAnsi="Consolas" w:cs="Consolas"/>
                <w:color w:val="6A8759"/>
              </w:rPr>
              <w:t>"classpath:mapper/**/*.xml"</w:t>
            </w:r>
            <w:r>
              <w:rPr>
                <w:rFonts w:ascii="Consolas" w:hAnsi="Consolas" w:cs="Consolas"/>
                <w:color w:val="A9B7C6"/>
              </w:rPr>
              <w:t>))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</w:rPr>
              <w:t xml:space="preserve">} </w:t>
            </w:r>
            <w:r>
              <w:rPr>
                <w:rFonts w:ascii="Consolas" w:hAnsi="Consolas" w:cs="Consolas"/>
                <w:color w:val="CC7832"/>
              </w:rPr>
              <w:t xml:space="preserve">catch </w:t>
            </w:r>
            <w:r>
              <w:rPr>
                <w:rFonts w:ascii="Consolas" w:hAnsi="Consolas" w:cs="Consolas"/>
                <w:color w:val="A9B7C6"/>
              </w:rPr>
              <w:t>(IOException e1)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e1.printStackTrace()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SqlSessionFactory sqlSessionFactory = </w:t>
            </w:r>
            <w:r>
              <w:rPr>
                <w:rFonts w:ascii="Consolas" w:hAnsi="Consolas" w:cs="Consolas"/>
                <w:color w:val="CC7832"/>
              </w:rPr>
              <w:t>null;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try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sqlSessionFactory = bean.getObject()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</w:rPr>
              <w:t xml:space="preserve">} </w:t>
            </w:r>
            <w:r>
              <w:rPr>
                <w:rFonts w:ascii="Consolas" w:hAnsi="Consolas" w:cs="Consolas"/>
                <w:color w:val="CC7832"/>
              </w:rPr>
              <w:t xml:space="preserve">catch </w:t>
            </w:r>
            <w:r>
              <w:rPr>
                <w:rFonts w:ascii="Consolas" w:hAnsi="Consolas" w:cs="Consolas"/>
                <w:color w:val="A9B7C6"/>
              </w:rPr>
              <w:t>(Exception e)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e.printStackTrace()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color w:val="A9B7C6"/>
              </w:rPr>
              <w:t>sqlSessionFactory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3474B7" w:rsidRPr="008B6D99" w:rsidRDefault="00D73B46" w:rsidP="003474B7">
            <w:r>
              <w:br/>
            </w:r>
            <w:r w:rsidR="003474B7">
              <w:rPr>
                <w:rFonts w:hint="eastAsia"/>
              </w:rPr>
              <w:t xml:space="preserve"> </w:t>
            </w:r>
            <w:hyperlink r:id="rId22" w:history="1">
              <w:r w:rsidR="003474B7">
                <w:rPr>
                  <w:rStyle w:val="a5"/>
                </w:rPr>
                <w:t>https://ld246.com/article/1542253561209</w:t>
              </w:r>
            </w:hyperlink>
          </w:p>
          <w:p w:rsidR="00D73B46" w:rsidRDefault="00D73B46" w:rsidP="003474B7"/>
        </w:tc>
      </w:tr>
    </w:tbl>
    <w:p w:rsidR="00D73B46" w:rsidRDefault="00D73B46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/>
    <w:p w:rsidR="008D4F48" w:rsidRDefault="008D4F48">
      <w:r>
        <w:rPr>
          <w:rFonts w:hint="eastAsia"/>
        </w:rPr>
        <w:t>参考：</w:t>
      </w:r>
    </w:p>
    <w:p w:rsidR="008D4F48" w:rsidRDefault="00B23EA4">
      <w:hyperlink r:id="rId23" w:history="1">
        <w:r w:rsidR="008D4F48">
          <w:rPr>
            <w:rStyle w:val="a5"/>
          </w:rPr>
          <w:t>https://www.cnblogs.com/aizen-sousuke/p/11756279.html</w:t>
        </w:r>
      </w:hyperlink>
      <w:bookmarkStart w:id="0" w:name="_GoBack"/>
      <w:bookmarkEnd w:id="0"/>
    </w:p>
    <w:sectPr w:rsidR="008D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EA4" w:rsidRDefault="00B23EA4" w:rsidP="008B6D99">
      <w:r>
        <w:separator/>
      </w:r>
    </w:p>
  </w:endnote>
  <w:endnote w:type="continuationSeparator" w:id="0">
    <w:p w:rsidR="00B23EA4" w:rsidRDefault="00B23EA4" w:rsidP="008B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EA4" w:rsidRDefault="00B23EA4" w:rsidP="008B6D99">
      <w:r>
        <w:separator/>
      </w:r>
    </w:p>
  </w:footnote>
  <w:footnote w:type="continuationSeparator" w:id="0">
    <w:p w:rsidR="00B23EA4" w:rsidRDefault="00B23EA4" w:rsidP="008B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316"/>
    <w:multiLevelType w:val="multilevel"/>
    <w:tmpl w:val="074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20376"/>
    <w:multiLevelType w:val="multilevel"/>
    <w:tmpl w:val="FD2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04D03"/>
    <w:multiLevelType w:val="hybridMultilevel"/>
    <w:tmpl w:val="3C168C92"/>
    <w:lvl w:ilvl="0" w:tplc="0B5C1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F166E6"/>
    <w:multiLevelType w:val="multilevel"/>
    <w:tmpl w:val="9DF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779AB"/>
    <w:multiLevelType w:val="multilevel"/>
    <w:tmpl w:val="DA0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F581D"/>
    <w:multiLevelType w:val="multilevel"/>
    <w:tmpl w:val="424E232E"/>
    <w:lvl w:ilvl="0">
      <w:start w:val="1"/>
      <w:numFmt w:val="bullet"/>
      <w:lvlText w:val=""/>
      <w:lvlJc w:val="left"/>
      <w:pPr>
        <w:tabs>
          <w:tab w:val="num" w:pos="7448"/>
        </w:tabs>
        <w:ind w:left="74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68"/>
        </w:tabs>
        <w:ind w:left="81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888"/>
        </w:tabs>
        <w:ind w:left="88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608"/>
        </w:tabs>
        <w:ind w:left="96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328"/>
        </w:tabs>
        <w:ind w:left="103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048"/>
        </w:tabs>
        <w:ind w:left="110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768"/>
        </w:tabs>
        <w:ind w:left="117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488"/>
        </w:tabs>
        <w:ind w:left="124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208"/>
        </w:tabs>
        <w:ind w:left="13208" w:hanging="360"/>
      </w:pPr>
      <w:rPr>
        <w:rFonts w:ascii="Wingdings" w:hAnsi="Wingdings" w:hint="default"/>
        <w:sz w:val="20"/>
      </w:rPr>
    </w:lvl>
  </w:abstractNum>
  <w:abstractNum w:abstractNumId="6">
    <w:nsid w:val="55B121A2"/>
    <w:multiLevelType w:val="multilevel"/>
    <w:tmpl w:val="E71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CE2651"/>
    <w:multiLevelType w:val="multilevel"/>
    <w:tmpl w:val="799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AB012C"/>
    <w:multiLevelType w:val="multilevel"/>
    <w:tmpl w:val="5D3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2A"/>
    <w:rsid w:val="003474B7"/>
    <w:rsid w:val="00396B55"/>
    <w:rsid w:val="007A66EC"/>
    <w:rsid w:val="007F388C"/>
    <w:rsid w:val="008B6D99"/>
    <w:rsid w:val="008D4F48"/>
    <w:rsid w:val="00A91755"/>
    <w:rsid w:val="00B23EA4"/>
    <w:rsid w:val="00B2502A"/>
    <w:rsid w:val="00B352E8"/>
    <w:rsid w:val="00C5184D"/>
    <w:rsid w:val="00D73B46"/>
    <w:rsid w:val="00E66A35"/>
    <w:rsid w:val="00F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5FE5E-1E6A-4D4D-A60A-227753CF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6D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8B6D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B6D9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B6D9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D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6D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8B6D9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B6D9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B6D99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8B6D99"/>
    <w:rPr>
      <w:color w:val="0000FF"/>
      <w:u w:val="single"/>
    </w:rPr>
  </w:style>
  <w:style w:type="character" w:customStyle="1" w:styleId="time">
    <w:name w:val="time"/>
    <w:basedOn w:val="a0"/>
    <w:rsid w:val="008B6D99"/>
  </w:style>
  <w:style w:type="character" w:customStyle="1" w:styleId="read-count">
    <w:name w:val="read-count"/>
    <w:basedOn w:val="a0"/>
    <w:rsid w:val="008B6D99"/>
  </w:style>
  <w:style w:type="character" w:customStyle="1" w:styleId="name">
    <w:name w:val="name"/>
    <w:basedOn w:val="a0"/>
    <w:rsid w:val="008B6D99"/>
  </w:style>
  <w:style w:type="character" w:customStyle="1" w:styleId="get-collection">
    <w:name w:val="get-collection"/>
    <w:basedOn w:val="a0"/>
    <w:rsid w:val="008B6D99"/>
  </w:style>
  <w:style w:type="character" w:customStyle="1" w:styleId="label">
    <w:name w:val="label"/>
    <w:basedOn w:val="a0"/>
    <w:rsid w:val="008B6D99"/>
  </w:style>
  <w:style w:type="paragraph" w:styleId="HTML">
    <w:name w:val="HTML Preformatted"/>
    <w:basedOn w:val="a"/>
    <w:link w:val="HTMLChar"/>
    <w:uiPriority w:val="99"/>
    <w:semiHidden/>
    <w:unhideWhenUsed/>
    <w:rsid w:val="008B6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6D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6D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B6D99"/>
  </w:style>
  <w:style w:type="paragraph" w:styleId="a6">
    <w:name w:val="Normal (Web)"/>
    <w:basedOn w:val="a"/>
    <w:uiPriority w:val="99"/>
    <w:semiHidden/>
    <w:unhideWhenUsed/>
    <w:rsid w:val="008B6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B6D99"/>
    <w:rPr>
      <w:i/>
      <w:iCs/>
    </w:rPr>
  </w:style>
  <w:style w:type="table" w:styleId="a8">
    <w:name w:val="Table Grid"/>
    <w:basedOn w:val="a1"/>
    <w:uiPriority w:val="39"/>
    <w:rsid w:val="00D73B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-cm">
    <w:name w:val="highlight-cm"/>
    <w:basedOn w:val="a0"/>
    <w:rsid w:val="00D73B46"/>
  </w:style>
  <w:style w:type="character" w:customStyle="1" w:styleId="highlight-nd">
    <w:name w:val="highlight-nd"/>
    <w:basedOn w:val="a0"/>
    <w:rsid w:val="00D73B46"/>
  </w:style>
  <w:style w:type="character" w:customStyle="1" w:styleId="highlight-o">
    <w:name w:val="highlight-o"/>
    <w:basedOn w:val="a0"/>
    <w:rsid w:val="00D73B46"/>
  </w:style>
  <w:style w:type="character" w:customStyle="1" w:styleId="highlight-s">
    <w:name w:val="highlight-s"/>
    <w:basedOn w:val="a0"/>
    <w:rsid w:val="00D73B46"/>
  </w:style>
  <w:style w:type="character" w:customStyle="1" w:styleId="highlight-kd">
    <w:name w:val="highlight-kd"/>
    <w:basedOn w:val="a0"/>
    <w:rsid w:val="00D73B46"/>
  </w:style>
  <w:style w:type="character" w:customStyle="1" w:styleId="highlight-n">
    <w:name w:val="highlight-n"/>
    <w:basedOn w:val="a0"/>
    <w:rsid w:val="00D73B46"/>
  </w:style>
  <w:style w:type="character" w:customStyle="1" w:styleId="highlight-nf">
    <w:name w:val="highlight-nf"/>
    <w:basedOn w:val="a0"/>
    <w:rsid w:val="00D73B46"/>
  </w:style>
  <w:style w:type="character" w:customStyle="1" w:styleId="highlight-k">
    <w:name w:val="highlight-k"/>
    <w:basedOn w:val="a0"/>
    <w:rsid w:val="00D73B46"/>
  </w:style>
  <w:style w:type="character" w:customStyle="1" w:styleId="highlight-na">
    <w:name w:val="highlight-na"/>
    <w:basedOn w:val="a0"/>
    <w:rsid w:val="00D73B46"/>
  </w:style>
  <w:style w:type="character" w:customStyle="1" w:styleId="highlight-c1">
    <w:name w:val="highlight-c1"/>
    <w:basedOn w:val="a0"/>
    <w:rsid w:val="00D73B46"/>
  </w:style>
  <w:style w:type="character" w:customStyle="1" w:styleId="highlight-kc">
    <w:name w:val="highlight-kc"/>
    <w:basedOn w:val="a0"/>
    <w:rsid w:val="00D73B46"/>
  </w:style>
  <w:style w:type="paragraph" w:styleId="a9">
    <w:name w:val="List Paragraph"/>
    <w:basedOn w:val="a"/>
    <w:uiPriority w:val="34"/>
    <w:qFormat/>
    <w:rsid w:val="003474B7"/>
    <w:pPr>
      <w:ind w:firstLineChars="200" w:firstLine="420"/>
    </w:pPr>
  </w:style>
  <w:style w:type="character" w:customStyle="1" w:styleId="hljs-attribute">
    <w:name w:val="hljs-attribute"/>
    <w:basedOn w:val="a0"/>
    <w:rsid w:val="008D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0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24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8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7352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qq_31226223" TargetMode="External"/><Relationship Id="rId13" Type="http://schemas.openxmlformats.org/officeDocument/2006/relationships/hyperlink" Target="https://www.csdn.net/gather_23/MtTaEg0sMzY3MTgtYmxvZwO0O0OO0O0O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so.csdn.net/so/search/s.do?q=spring%20boot&amp;t=blog&amp;o=vip&amp;s=&amp;l=&amp;f=&amp;viparticle=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ee.com/baomidou/dynamic-datasource-spring-boot-starter" TargetMode="External"/><Relationship Id="rId20" Type="http://schemas.openxmlformats.org/officeDocument/2006/relationships/hyperlink" Target="https://blog.csdn.net/qq_31226223/article/details/85322561?utm_medium=distribute.pc_relevant.none-task-blog-BlogCommendFromMachineLearnPai2-2.channel_param&amp;depth_1-utm_source=distribute.pc_relevant.none-task-blog-BlogCommendFromMachineLearnPai2-2.channel_para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1226223/category_8569217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p.baomidou.com/" TargetMode="External"/><Relationship Id="rId23" Type="http://schemas.openxmlformats.org/officeDocument/2006/relationships/hyperlink" Target="https://www.cnblogs.com/aizen-sousuke/p/11756279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sdn.net/gather_2d/MtTaEg0sMzM0MzMtYmxvZwO0O0OO0O0O.html" TargetMode="External"/><Relationship Id="rId22" Type="http://schemas.openxmlformats.org/officeDocument/2006/relationships/hyperlink" Target="https://ld246.com/article/15422535612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1240</Words>
  <Characters>7073</Characters>
  <Application>Microsoft Office Word</Application>
  <DocSecurity>0</DocSecurity>
  <Lines>58</Lines>
  <Paragraphs>16</Paragraphs>
  <ScaleCrop>false</ScaleCrop>
  <Company>Microsoft</Company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WUZHG</dc:creator>
  <cp:keywords/>
  <dc:description/>
  <cp:lastModifiedBy>WUZHG</cp:lastModifiedBy>
  <cp:revision>7</cp:revision>
  <dcterms:created xsi:type="dcterms:W3CDTF">2020-11-17T02:43:00Z</dcterms:created>
  <dcterms:modified xsi:type="dcterms:W3CDTF">2020-11-17T08:34:00Z</dcterms:modified>
</cp:coreProperties>
</file>