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854" w:rsidRPr="00AC4854" w:rsidRDefault="00AC4854" w:rsidP="00AC4854">
      <w:pPr>
        <w:widowControl/>
        <w:rPr>
          <w:rFonts w:ascii="宋体" w:eastAsia="宋体" w:hAnsi="宋体" w:cs="宋体"/>
          <w:color w:val="494949"/>
          <w:kern w:val="0"/>
          <w:sz w:val="22"/>
          <w:szCs w:val="22"/>
        </w:rPr>
      </w:pPr>
      <w:r w:rsidRPr="00AC4854">
        <w:rPr>
          <w:rFonts w:ascii="宋体" w:eastAsia="宋体" w:hAnsi="宋体" w:cs="宋体"/>
          <w:b/>
          <w:bCs/>
          <w:color w:val="494949"/>
          <w:kern w:val="0"/>
          <w:sz w:val="28"/>
          <w:szCs w:val="28"/>
        </w:rPr>
        <w:t>下面是课下实践部分的大纲，供大家参考，也是学生选课的重要依据。</w:t>
      </w:r>
    </w:p>
    <w:p w:rsidR="00AC4854" w:rsidRPr="00AC4854" w:rsidRDefault="00AC4854" w:rsidP="00AC4854">
      <w:pPr>
        <w:widowControl/>
        <w:rPr>
          <w:rFonts w:ascii="宋体" w:eastAsia="宋体" w:hAnsi="宋体" w:cs="宋体"/>
          <w:color w:val="494949"/>
          <w:kern w:val="0"/>
          <w:sz w:val="22"/>
          <w:szCs w:val="22"/>
        </w:rPr>
      </w:pPr>
      <w:r w:rsidRPr="00AC4854">
        <w:rPr>
          <w:rFonts w:ascii="宋体" w:eastAsia="宋体" w:hAnsi="宋体" w:cs="宋体"/>
          <w:color w:val="494949"/>
          <w:kern w:val="0"/>
          <w:sz w:val="28"/>
          <w:szCs w:val="28"/>
        </w:rPr>
        <w:t> </w:t>
      </w:r>
    </w:p>
    <w:p w:rsidR="00AC4854" w:rsidRPr="00AC4854" w:rsidRDefault="00AC4854" w:rsidP="00AC4854">
      <w:pPr>
        <w:widowControl/>
        <w:rPr>
          <w:rFonts w:ascii="宋体" w:eastAsia="宋体" w:hAnsi="宋体" w:cs="宋体"/>
          <w:color w:val="494949"/>
          <w:kern w:val="0"/>
          <w:sz w:val="22"/>
          <w:szCs w:val="22"/>
        </w:rPr>
      </w:pPr>
      <w:r w:rsidRPr="00AC4854">
        <w:rPr>
          <w:rFonts w:ascii="宋体" w:eastAsia="宋体" w:hAnsi="宋体" w:cs="宋体"/>
          <w:b/>
          <w:bCs/>
          <w:color w:val="494949"/>
          <w:kern w:val="0"/>
          <w:sz w:val="28"/>
          <w:szCs w:val="28"/>
        </w:rPr>
        <w:t>统一题目：</w:t>
      </w:r>
    </w:p>
    <w:p w:rsidR="00AC4854" w:rsidRPr="00AC4854" w:rsidRDefault="00AC4854" w:rsidP="00AC4854">
      <w:pPr>
        <w:widowControl/>
        <w:rPr>
          <w:rFonts w:ascii="宋体" w:eastAsia="宋体" w:hAnsi="宋体" w:cs="宋体" w:hint="eastAsia"/>
          <w:color w:val="494949"/>
          <w:kern w:val="0"/>
          <w:sz w:val="22"/>
          <w:szCs w:val="22"/>
        </w:rPr>
      </w:pPr>
      <w:r w:rsidRPr="00AC4854">
        <w:rPr>
          <w:rFonts w:ascii="宋体" w:eastAsia="宋体" w:hAnsi="宋体" w:cs="宋体"/>
          <w:b/>
          <w:bCs/>
          <w:color w:val="494949"/>
          <w:kern w:val="0"/>
          <w:sz w:val="28"/>
          <w:szCs w:val="28"/>
        </w:rPr>
        <w:t>实践部分：[滴滴出行]+[DoKit]开源开发实践</w:t>
      </w:r>
    </w:p>
    <w:p w:rsidR="00AC4854" w:rsidRPr="00AC4854" w:rsidRDefault="00AC4854" w:rsidP="00AC4854">
      <w:pPr>
        <w:widowControl/>
        <w:spacing w:before="100" w:beforeAutospacing="1" w:after="100" w:afterAutospacing="1"/>
        <w:jc w:val="left"/>
        <w:outlineLvl w:val="0"/>
        <w:rPr>
          <w:rFonts w:ascii="宋体" w:eastAsia="宋体" w:hAnsi="宋体" w:cs="宋体"/>
          <w:b/>
          <w:bCs/>
          <w:kern w:val="36"/>
          <w:sz w:val="32"/>
          <w:szCs w:val="32"/>
        </w:rPr>
      </w:pPr>
      <w:r w:rsidRPr="00AC4854">
        <w:rPr>
          <w:rFonts w:ascii="宋体" w:eastAsia="宋体" w:hAnsi="宋体" w:cs="宋体"/>
          <w:b/>
          <w:bCs/>
          <w:kern w:val="36"/>
          <w:sz w:val="28"/>
          <w:szCs w:val="28"/>
        </w:rPr>
        <w:t>1.</w:t>
      </w:r>
      <w:r w:rsidRPr="00AC4854">
        <w:rPr>
          <w:rFonts w:ascii="宋体" w:eastAsia="宋体" w:hAnsi="宋体" w:cs="宋体"/>
          <w:b/>
          <w:bCs/>
          <w:kern w:val="36"/>
          <w:sz w:val="18"/>
          <w:szCs w:val="18"/>
        </w:rPr>
        <w:t xml:space="preserve"> </w:t>
      </w:r>
      <w:r w:rsidRPr="00AC4854">
        <w:rPr>
          <w:rFonts w:ascii="宋体" w:eastAsia="宋体" w:hAnsi="宋体" w:cs="宋体"/>
          <w:b/>
          <w:bCs/>
          <w:kern w:val="36"/>
          <w:sz w:val="28"/>
          <w:szCs w:val="28"/>
        </w:rPr>
        <w:t>开发任务介绍（背景及意义）</w:t>
      </w:r>
    </w:p>
    <w:p w:rsidR="00AC4854" w:rsidRPr="00AC4854" w:rsidRDefault="00AC4854" w:rsidP="00AC4854">
      <w:pPr>
        <w:widowControl/>
        <w:jc w:val="left"/>
        <w:rPr>
          <w:rFonts w:ascii="宋体" w:eastAsia="宋体" w:hAnsi="宋体" w:cs="宋体"/>
          <w:color w:val="494949"/>
          <w:kern w:val="0"/>
          <w:sz w:val="22"/>
          <w:szCs w:val="22"/>
        </w:rPr>
      </w:pPr>
      <w:r w:rsidRPr="00AC4854">
        <w:rPr>
          <w:rFonts w:ascii="宋体" w:eastAsia="宋体" w:hAnsi="宋体" w:cs="宋体"/>
          <w:color w:val="494949"/>
          <w:kern w:val="0"/>
          <w:sz w:val="22"/>
          <w:szCs w:val="22"/>
        </w:rPr>
        <w:t> </w:t>
      </w:r>
      <w:r w:rsidRPr="00AC4854">
        <w:rPr>
          <w:rFonts w:ascii="宋体" w:eastAsia="宋体" w:hAnsi="宋体" w:cs="宋体"/>
          <w:b/>
          <w:bCs/>
          <w:color w:val="494949"/>
          <w:kern w:val="0"/>
          <w:sz w:val="28"/>
          <w:szCs w:val="28"/>
        </w:rPr>
        <w:t>背景：</w:t>
      </w:r>
    </w:p>
    <w:p w:rsidR="00AC4854" w:rsidRPr="00AC4854" w:rsidRDefault="00AC4854" w:rsidP="00AC4854">
      <w:pPr>
        <w:widowControl/>
        <w:ind w:firstLine="440"/>
        <w:jc w:val="left"/>
        <w:rPr>
          <w:rFonts w:ascii="宋体" w:eastAsia="宋体" w:hAnsi="宋体" w:cs="宋体"/>
          <w:color w:val="494949"/>
          <w:kern w:val="0"/>
          <w:sz w:val="22"/>
          <w:szCs w:val="22"/>
        </w:rPr>
      </w:pPr>
      <w:r w:rsidRPr="00AC4854">
        <w:rPr>
          <w:rFonts w:ascii="宋体" w:eastAsia="宋体" w:hAnsi="宋体" w:cs="宋体"/>
          <w:color w:val="494949"/>
          <w:kern w:val="0"/>
          <w:sz w:val="28"/>
          <w:szCs w:val="28"/>
        </w:rPr>
        <w:t>DoKit是滴滴开源的一款面向泛前端的产品研发全生命周期，旨在提升设计、研发、测试效率的全面解决方案。拥有超过30项被滴滴内部和开源社区验证过的工具，并且在Android和iOS两端保持功能对齐。</w:t>
      </w:r>
    </w:p>
    <w:p w:rsidR="00AC4854" w:rsidRPr="00AC4854" w:rsidRDefault="00AC4854" w:rsidP="00AC4854">
      <w:pPr>
        <w:widowControl/>
        <w:ind w:firstLine="440"/>
        <w:jc w:val="left"/>
        <w:rPr>
          <w:rFonts w:ascii="宋体" w:eastAsia="宋体" w:hAnsi="宋体" w:cs="宋体"/>
          <w:color w:val="494949"/>
          <w:kern w:val="0"/>
          <w:sz w:val="22"/>
          <w:szCs w:val="22"/>
        </w:rPr>
      </w:pPr>
      <w:r w:rsidRPr="00AC4854">
        <w:rPr>
          <w:rFonts w:ascii="宋体" w:eastAsia="宋体" w:hAnsi="宋体" w:cs="宋体"/>
          <w:color w:val="494949"/>
          <w:kern w:val="0"/>
          <w:sz w:val="28"/>
          <w:szCs w:val="28"/>
        </w:rPr>
        <w:t>DoKit社区经过两年的发展，已经形成一个相对完整的生态，如DoKit For Android、DoKit For iOS、DoKit For 小程序、DoKit For Flutter等。用户遍及阿里、腾讯、百度、字节、快手、京东等互联网大厂，并获得良好的用户口碑。</w:t>
      </w:r>
    </w:p>
    <w:p w:rsidR="00AC4854" w:rsidRPr="00AC4854" w:rsidRDefault="00AC4854" w:rsidP="00AC4854">
      <w:pPr>
        <w:widowControl/>
        <w:ind w:firstLine="440"/>
        <w:jc w:val="left"/>
        <w:rPr>
          <w:rFonts w:ascii="宋体" w:eastAsia="宋体" w:hAnsi="宋体" w:cs="宋体" w:hint="eastAsia"/>
          <w:color w:val="494949"/>
          <w:kern w:val="0"/>
          <w:sz w:val="22"/>
          <w:szCs w:val="22"/>
        </w:rPr>
      </w:pPr>
      <w:r w:rsidRPr="00AC4854">
        <w:rPr>
          <w:rFonts w:ascii="宋体" w:eastAsia="宋体" w:hAnsi="宋体" w:cs="宋体"/>
          <w:color w:val="494949"/>
          <w:kern w:val="0"/>
          <w:sz w:val="28"/>
          <w:szCs w:val="28"/>
        </w:rPr>
        <w:t>截止到目前DoKit的Star数接近1.7万，在Github全球开源项目排行前500位。终端SDK接入数10000+。随着dokit.cn平台端的推出，使得DoKit完成从单纯的效率工具到效率工具平台的升级。目前平台端的已经有用户数4600+，产品数：3500+。与此同时我们一直都未停下持续探索的精神，积极地向更多平台领域进行尝试，不设限制，我们相信DoKit的未来充满无限可能。</w:t>
      </w:r>
    </w:p>
    <w:p w:rsidR="00AC4854" w:rsidRPr="00AC4854" w:rsidRDefault="00AC4854" w:rsidP="00AC4854">
      <w:pPr>
        <w:widowControl/>
        <w:rPr>
          <w:rFonts w:ascii="宋体" w:eastAsia="宋体" w:hAnsi="宋体" w:cs="宋体"/>
          <w:color w:val="494949"/>
          <w:kern w:val="0"/>
          <w:sz w:val="22"/>
          <w:szCs w:val="22"/>
        </w:rPr>
      </w:pPr>
      <w:r w:rsidRPr="00AC4854">
        <w:rPr>
          <w:rFonts w:ascii="宋体" w:eastAsia="宋体" w:hAnsi="宋体" w:cs="宋体"/>
          <w:b/>
          <w:bCs/>
          <w:color w:val="494949"/>
          <w:kern w:val="0"/>
          <w:sz w:val="28"/>
          <w:szCs w:val="28"/>
        </w:rPr>
        <w:t>意义：</w:t>
      </w:r>
    </w:p>
    <w:p w:rsidR="00AC4854" w:rsidRPr="00AC4854" w:rsidRDefault="00AC4854" w:rsidP="00AC4854">
      <w:pPr>
        <w:widowControl/>
        <w:ind w:firstLine="440"/>
        <w:jc w:val="left"/>
        <w:rPr>
          <w:rFonts w:ascii="宋体" w:eastAsia="宋体" w:hAnsi="宋体" w:cs="宋体"/>
          <w:color w:val="494949"/>
          <w:kern w:val="0"/>
          <w:sz w:val="22"/>
          <w:szCs w:val="22"/>
        </w:rPr>
      </w:pPr>
      <w:r w:rsidRPr="00AC4854">
        <w:rPr>
          <w:rFonts w:ascii="宋体" w:eastAsia="宋体" w:hAnsi="宋体" w:cs="宋体"/>
          <w:color w:val="494949"/>
          <w:kern w:val="0"/>
          <w:sz w:val="28"/>
          <w:szCs w:val="28"/>
        </w:rPr>
        <w:lastRenderedPageBreak/>
        <w:t>通过参与DoKit项目的线下实践课，你将会了解到整个泛前端最前沿的知识和生产力工具以及整个泛前端在产品研发阶段的整体流程(不同职能的工作规范)以及对于迭代效率的追求。通过深入业务，了解不同业务部门工作过程中的痛点，用技术的手段去帮助不同职能的人提升效率。</w:t>
      </w:r>
    </w:p>
    <w:p w:rsidR="00AC4854" w:rsidRPr="00AC4854" w:rsidRDefault="00AC4854" w:rsidP="00AC4854">
      <w:pPr>
        <w:widowControl/>
        <w:jc w:val="left"/>
        <w:rPr>
          <w:rFonts w:ascii="宋体" w:eastAsia="宋体" w:hAnsi="宋体" w:cs="宋体"/>
          <w:color w:val="494949"/>
          <w:kern w:val="0"/>
          <w:sz w:val="22"/>
          <w:szCs w:val="22"/>
        </w:rPr>
      </w:pPr>
      <w:r w:rsidRPr="00AC4854">
        <w:rPr>
          <w:rFonts w:ascii="宋体" w:eastAsia="宋体" w:hAnsi="宋体" w:cs="宋体"/>
          <w:b/>
          <w:bCs/>
          <w:color w:val="494949"/>
          <w:kern w:val="0"/>
          <w:sz w:val="24"/>
        </w:rPr>
        <w:t> </w:t>
      </w:r>
    </w:p>
    <w:p w:rsidR="00AC4854" w:rsidRPr="00AC4854" w:rsidRDefault="00AC4854" w:rsidP="00AC4854">
      <w:pPr>
        <w:widowControl/>
        <w:spacing w:before="100" w:beforeAutospacing="1" w:after="100" w:afterAutospacing="1"/>
        <w:jc w:val="left"/>
        <w:outlineLvl w:val="0"/>
        <w:rPr>
          <w:rFonts w:ascii="宋体" w:eastAsia="宋体" w:hAnsi="宋体" w:cs="宋体"/>
          <w:b/>
          <w:bCs/>
          <w:kern w:val="36"/>
          <w:sz w:val="32"/>
          <w:szCs w:val="32"/>
        </w:rPr>
      </w:pPr>
      <w:r w:rsidRPr="00AC4854">
        <w:rPr>
          <w:rFonts w:ascii="宋体" w:eastAsia="宋体" w:hAnsi="宋体" w:cs="宋体"/>
          <w:b/>
          <w:bCs/>
          <w:kern w:val="36"/>
          <w:sz w:val="28"/>
          <w:szCs w:val="28"/>
        </w:rPr>
        <w:t>2.</w:t>
      </w:r>
      <w:r w:rsidRPr="00AC4854">
        <w:rPr>
          <w:rFonts w:ascii="宋体" w:eastAsia="宋体" w:hAnsi="宋体" w:cs="宋体"/>
          <w:b/>
          <w:bCs/>
          <w:kern w:val="36"/>
          <w:sz w:val="18"/>
          <w:szCs w:val="18"/>
        </w:rPr>
        <w:t xml:space="preserve"> </w:t>
      </w:r>
      <w:r w:rsidRPr="00AC4854">
        <w:rPr>
          <w:rFonts w:ascii="宋体" w:eastAsia="宋体" w:hAnsi="宋体" w:cs="宋体"/>
          <w:b/>
          <w:bCs/>
          <w:kern w:val="36"/>
          <w:sz w:val="28"/>
          <w:szCs w:val="28"/>
        </w:rPr>
        <w:t>任务培养目标</w:t>
      </w:r>
    </w:p>
    <w:p w:rsidR="00AC4854" w:rsidRPr="00AC4854" w:rsidRDefault="00AC4854" w:rsidP="00AC4854">
      <w:pPr>
        <w:widowControl/>
        <w:jc w:val="left"/>
        <w:rPr>
          <w:rFonts w:ascii="宋体" w:eastAsia="宋体" w:hAnsi="宋体" w:cs="宋体"/>
          <w:color w:val="494949"/>
          <w:kern w:val="0"/>
          <w:sz w:val="22"/>
          <w:szCs w:val="22"/>
        </w:rPr>
      </w:pPr>
      <w:r w:rsidRPr="00AC4854">
        <w:rPr>
          <w:rFonts w:ascii="宋体" w:eastAsia="宋体" w:hAnsi="宋体" w:cs="宋体"/>
          <w:color w:val="494949"/>
          <w:kern w:val="0"/>
          <w:sz w:val="22"/>
          <w:szCs w:val="22"/>
        </w:rPr>
        <w:t> </w:t>
      </w:r>
      <w:r w:rsidRPr="00AC4854">
        <w:rPr>
          <w:rFonts w:ascii="宋体" w:eastAsia="宋体" w:hAnsi="宋体" w:cs="宋体"/>
          <w:color w:val="494949"/>
          <w:kern w:val="0"/>
          <w:sz w:val="28"/>
          <w:szCs w:val="28"/>
        </w:rPr>
        <w:t>了解开源，掌握基本的开源协作方式及开源操作，了解开源社区运作</w:t>
      </w:r>
    </w:p>
    <w:p w:rsidR="00AC4854" w:rsidRPr="00AC4854" w:rsidRDefault="00AC4854" w:rsidP="00AC4854">
      <w:pPr>
        <w:widowControl/>
        <w:numPr>
          <w:ilvl w:val="0"/>
          <w:numId w:val="5"/>
        </w:numPr>
        <w:jc w:val="left"/>
        <w:rPr>
          <w:rFonts w:ascii="宋体" w:eastAsia="宋体" w:hAnsi="宋体" w:cs="宋体"/>
          <w:color w:val="494949"/>
          <w:kern w:val="0"/>
          <w:sz w:val="22"/>
          <w:szCs w:val="22"/>
        </w:rPr>
      </w:pPr>
      <w:r w:rsidRPr="00AC4854">
        <w:rPr>
          <w:rFonts w:ascii="宋体" w:eastAsia="宋体" w:hAnsi="宋体" w:cs="宋体"/>
          <w:color w:val="494949"/>
          <w:kern w:val="0"/>
          <w:sz w:val="28"/>
          <w:szCs w:val="28"/>
        </w:rPr>
        <w:t>了解某一个泛前端领域(Android、iOS、小程序、Web、Flutter)，并参与实践</w:t>
      </w:r>
    </w:p>
    <w:p w:rsidR="00AC4854" w:rsidRPr="00AC4854" w:rsidRDefault="00AC4854" w:rsidP="00AC4854">
      <w:pPr>
        <w:widowControl/>
        <w:numPr>
          <w:ilvl w:val="0"/>
          <w:numId w:val="5"/>
        </w:numPr>
        <w:jc w:val="left"/>
        <w:rPr>
          <w:rFonts w:ascii="宋体" w:eastAsia="宋体" w:hAnsi="宋体" w:cs="宋体"/>
          <w:color w:val="494949"/>
          <w:kern w:val="0"/>
          <w:sz w:val="22"/>
          <w:szCs w:val="22"/>
        </w:rPr>
      </w:pPr>
      <w:r w:rsidRPr="00AC4854">
        <w:rPr>
          <w:rFonts w:ascii="宋体" w:eastAsia="宋体" w:hAnsi="宋体" w:cs="宋体"/>
          <w:color w:val="494949"/>
          <w:kern w:val="0"/>
          <w:sz w:val="28"/>
          <w:szCs w:val="28"/>
        </w:rPr>
        <w:t>掌握某一个泛前端领域的编程基础以及整体框架和流程</w:t>
      </w:r>
    </w:p>
    <w:p w:rsidR="00AC4854" w:rsidRPr="00AC4854" w:rsidRDefault="00AC4854" w:rsidP="00AC4854">
      <w:pPr>
        <w:widowControl/>
        <w:numPr>
          <w:ilvl w:val="0"/>
          <w:numId w:val="5"/>
        </w:numPr>
        <w:jc w:val="left"/>
        <w:rPr>
          <w:rFonts w:ascii="宋体" w:eastAsia="宋体" w:hAnsi="宋体" w:cs="宋体"/>
          <w:color w:val="494949"/>
          <w:kern w:val="0"/>
          <w:sz w:val="22"/>
          <w:szCs w:val="22"/>
        </w:rPr>
      </w:pPr>
      <w:r w:rsidRPr="00AC4854">
        <w:rPr>
          <w:rFonts w:ascii="宋体" w:eastAsia="宋体" w:hAnsi="宋体" w:cs="宋体"/>
          <w:color w:val="494949"/>
          <w:kern w:val="0"/>
          <w:sz w:val="28"/>
          <w:szCs w:val="28"/>
        </w:rPr>
        <w:t>在导师协助下完成一个项目任务</w:t>
      </w:r>
    </w:p>
    <w:p w:rsidR="00AC4854" w:rsidRPr="00AC4854" w:rsidRDefault="00AC4854" w:rsidP="00AC4854">
      <w:pPr>
        <w:widowControl/>
        <w:jc w:val="left"/>
        <w:rPr>
          <w:rFonts w:ascii="宋体" w:eastAsia="宋体" w:hAnsi="宋体" w:cs="宋体"/>
          <w:color w:val="494949"/>
          <w:kern w:val="0"/>
          <w:sz w:val="22"/>
          <w:szCs w:val="22"/>
        </w:rPr>
      </w:pPr>
      <w:r w:rsidRPr="00AC4854">
        <w:rPr>
          <w:rFonts w:ascii="宋体" w:eastAsia="宋体" w:hAnsi="宋体" w:cs="宋体"/>
          <w:color w:val="494949"/>
          <w:kern w:val="0"/>
          <w:sz w:val="24"/>
        </w:rPr>
        <w:t> </w:t>
      </w:r>
    </w:p>
    <w:p w:rsidR="00AC4854" w:rsidRPr="00AC4854" w:rsidRDefault="00AC4854" w:rsidP="00AC4854">
      <w:pPr>
        <w:widowControl/>
        <w:spacing w:before="100" w:beforeAutospacing="1" w:after="100" w:afterAutospacing="1"/>
        <w:jc w:val="left"/>
        <w:outlineLvl w:val="0"/>
        <w:rPr>
          <w:rFonts w:ascii="宋体" w:eastAsia="宋体" w:hAnsi="宋体" w:cs="宋体"/>
          <w:b/>
          <w:bCs/>
          <w:kern w:val="36"/>
          <w:sz w:val="32"/>
          <w:szCs w:val="32"/>
        </w:rPr>
      </w:pPr>
      <w:r w:rsidRPr="00AC4854">
        <w:rPr>
          <w:rFonts w:ascii="宋体" w:eastAsia="宋体" w:hAnsi="宋体" w:cs="宋体"/>
          <w:b/>
          <w:bCs/>
          <w:kern w:val="36"/>
          <w:sz w:val="28"/>
          <w:szCs w:val="28"/>
        </w:rPr>
        <w:t>3.</w:t>
      </w:r>
      <w:r w:rsidRPr="00AC4854">
        <w:rPr>
          <w:rFonts w:ascii="宋体" w:eastAsia="宋体" w:hAnsi="宋体" w:cs="宋体"/>
          <w:b/>
          <w:bCs/>
          <w:kern w:val="36"/>
          <w:sz w:val="18"/>
          <w:szCs w:val="18"/>
        </w:rPr>
        <w:t xml:space="preserve"> </w:t>
      </w:r>
      <w:r w:rsidRPr="00AC4854">
        <w:rPr>
          <w:rFonts w:ascii="宋体" w:eastAsia="宋体" w:hAnsi="宋体" w:cs="宋体"/>
          <w:b/>
          <w:bCs/>
          <w:kern w:val="36"/>
          <w:sz w:val="28"/>
          <w:szCs w:val="28"/>
        </w:rPr>
        <w:t>拟培养人数</w:t>
      </w:r>
    </w:p>
    <w:p w:rsidR="00AC4854" w:rsidRPr="00AC4854" w:rsidRDefault="00AC4854" w:rsidP="00AC4854">
      <w:pPr>
        <w:widowControl/>
        <w:jc w:val="left"/>
        <w:rPr>
          <w:rFonts w:ascii="宋体" w:eastAsia="宋体" w:hAnsi="宋体" w:cs="宋体" w:hint="eastAsia"/>
          <w:color w:val="494949"/>
          <w:kern w:val="0"/>
          <w:sz w:val="22"/>
          <w:szCs w:val="22"/>
        </w:rPr>
      </w:pPr>
      <w:r w:rsidRPr="00AC4854">
        <w:rPr>
          <w:rFonts w:ascii="宋体" w:eastAsia="宋体" w:hAnsi="宋体" w:cs="宋体"/>
          <w:color w:val="494949"/>
          <w:kern w:val="0"/>
          <w:sz w:val="28"/>
          <w:szCs w:val="28"/>
        </w:rPr>
        <w:t>8-10人</w:t>
      </w:r>
      <w:bookmarkStart w:id="0" w:name="_GoBack"/>
      <w:bookmarkEnd w:id="0"/>
    </w:p>
    <w:p w:rsidR="00AC4854" w:rsidRPr="00AC4854" w:rsidRDefault="00AC4854" w:rsidP="00AC4854">
      <w:pPr>
        <w:widowControl/>
        <w:spacing w:before="100" w:beforeAutospacing="1" w:after="100" w:afterAutospacing="1"/>
        <w:jc w:val="left"/>
        <w:outlineLvl w:val="0"/>
        <w:rPr>
          <w:rFonts w:ascii="宋体" w:eastAsia="宋体" w:hAnsi="宋体" w:cs="宋体"/>
          <w:b/>
          <w:bCs/>
          <w:kern w:val="36"/>
          <w:sz w:val="32"/>
          <w:szCs w:val="32"/>
        </w:rPr>
      </w:pPr>
      <w:r w:rsidRPr="00AC4854">
        <w:rPr>
          <w:rFonts w:ascii="宋体" w:eastAsia="宋体" w:hAnsi="宋体" w:cs="宋体"/>
          <w:b/>
          <w:bCs/>
          <w:kern w:val="36"/>
          <w:sz w:val="28"/>
          <w:szCs w:val="28"/>
        </w:rPr>
        <w:t>4. 企业导师介绍</w:t>
      </w:r>
    </w:p>
    <w:p w:rsidR="00AC4854" w:rsidRPr="00AC4854" w:rsidRDefault="00AC4854" w:rsidP="00AC4854">
      <w:pPr>
        <w:widowControl/>
        <w:jc w:val="left"/>
        <w:rPr>
          <w:rFonts w:ascii="宋体" w:eastAsia="宋体" w:hAnsi="宋体" w:cs="宋体"/>
          <w:color w:val="494949"/>
          <w:kern w:val="0"/>
          <w:sz w:val="22"/>
          <w:szCs w:val="22"/>
        </w:rPr>
      </w:pPr>
      <w:r w:rsidRPr="00AC4854">
        <w:rPr>
          <w:rFonts w:ascii="宋体" w:eastAsia="宋体" w:hAnsi="宋体" w:cs="宋体"/>
          <w:color w:val="494949"/>
          <w:kern w:val="0"/>
          <w:sz w:val="28"/>
          <w:szCs w:val="28"/>
        </w:rPr>
        <w:t xml:space="preserve">王蕴博： </w:t>
      </w:r>
    </w:p>
    <w:p w:rsidR="00AC4854" w:rsidRPr="00AC4854" w:rsidRDefault="00AC4854" w:rsidP="00AC4854">
      <w:pPr>
        <w:widowControl/>
        <w:jc w:val="left"/>
        <w:rPr>
          <w:rFonts w:ascii="宋体" w:eastAsia="宋体" w:hAnsi="宋体" w:cs="宋体"/>
          <w:color w:val="494949"/>
          <w:kern w:val="0"/>
          <w:sz w:val="22"/>
          <w:szCs w:val="22"/>
        </w:rPr>
      </w:pPr>
      <w:r w:rsidRPr="00AC4854">
        <w:rPr>
          <w:rFonts w:ascii="宋体" w:eastAsia="宋体" w:hAnsi="宋体" w:cs="宋体"/>
          <w:color w:val="494949"/>
          <w:kern w:val="0"/>
          <w:sz w:val="28"/>
          <w:szCs w:val="28"/>
        </w:rPr>
        <w:t>滴滴开源技术负责人，滴滴开源办公室主任，开源社顾问委员会成员，资深开源布道师。长期专注于企业开源治理，有丰富的开源社</w:t>
      </w:r>
      <w:r w:rsidRPr="00AC4854">
        <w:rPr>
          <w:rFonts w:ascii="宋体" w:eastAsia="宋体" w:hAnsi="宋体" w:cs="宋体"/>
          <w:color w:val="494949"/>
          <w:kern w:val="0"/>
          <w:sz w:val="28"/>
          <w:szCs w:val="28"/>
        </w:rPr>
        <w:lastRenderedPageBreak/>
        <w:t>区治理经验，是DELTA等多个开源项目的Committer，荣获中国开源贡献杰出人物奖。</w:t>
      </w:r>
    </w:p>
    <w:p w:rsidR="00AC4854" w:rsidRPr="00AC4854" w:rsidRDefault="00AC4854" w:rsidP="00AC4854">
      <w:pPr>
        <w:widowControl/>
        <w:jc w:val="left"/>
        <w:rPr>
          <w:rFonts w:ascii="宋体" w:eastAsia="宋体" w:hAnsi="宋体" w:cs="宋体"/>
          <w:color w:val="494949"/>
          <w:kern w:val="0"/>
          <w:sz w:val="22"/>
          <w:szCs w:val="22"/>
        </w:rPr>
      </w:pPr>
      <w:r w:rsidRPr="00AC4854">
        <w:rPr>
          <w:rFonts w:ascii="宋体" w:eastAsia="宋体" w:hAnsi="宋体" w:cs="宋体"/>
          <w:color w:val="494949"/>
          <w:kern w:val="0"/>
          <w:sz w:val="22"/>
          <w:szCs w:val="22"/>
        </w:rPr>
        <w:t> </w:t>
      </w:r>
    </w:p>
    <w:p w:rsidR="00AC4854" w:rsidRPr="00AC4854" w:rsidRDefault="00AC4854" w:rsidP="00AC4854">
      <w:pPr>
        <w:widowControl/>
        <w:jc w:val="left"/>
        <w:rPr>
          <w:rFonts w:ascii="宋体" w:eastAsia="宋体" w:hAnsi="宋体" w:cs="宋体"/>
          <w:color w:val="494949"/>
          <w:kern w:val="0"/>
          <w:sz w:val="22"/>
          <w:szCs w:val="22"/>
        </w:rPr>
      </w:pPr>
      <w:r w:rsidRPr="00AC4854">
        <w:rPr>
          <w:rFonts w:ascii="宋体" w:eastAsia="宋体" w:hAnsi="宋体" w:cs="宋体"/>
          <w:color w:val="494949"/>
          <w:kern w:val="0"/>
          <w:sz w:val="28"/>
          <w:szCs w:val="28"/>
        </w:rPr>
        <w:t>金台：</w:t>
      </w:r>
    </w:p>
    <w:p w:rsidR="00AC4854" w:rsidRPr="00AC4854" w:rsidRDefault="00AC4854" w:rsidP="00AC4854">
      <w:pPr>
        <w:widowControl/>
        <w:jc w:val="left"/>
        <w:rPr>
          <w:rFonts w:ascii="宋体" w:eastAsia="宋体" w:hAnsi="宋体" w:cs="宋体"/>
          <w:color w:val="494949"/>
          <w:kern w:val="0"/>
          <w:sz w:val="22"/>
          <w:szCs w:val="22"/>
        </w:rPr>
      </w:pPr>
      <w:r w:rsidRPr="00AC4854">
        <w:rPr>
          <w:rFonts w:ascii="宋体" w:eastAsia="宋体" w:hAnsi="宋体" w:cs="宋体"/>
          <w:color w:val="494949"/>
          <w:kern w:val="0"/>
          <w:sz w:val="28"/>
          <w:szCs w:val="28"/>
        </w:rPr>
        <w:t>滴滴资深研发工程师，DoKit开源项目负责人兼DoKit For Android核心开发。长期致力于多个开源项目的开发和维护工作，有着丰富的开发以及社区维护治理经验。在社区以及集团内部发布过多篇具有影响力的文章，多次荣获滴滴集团开源项目第一名。</w:t>
      </w:r>
    </w:p>
    <w:p w:rsidR="00AC4854" w:rsidRPr="00AC4854" w:rsidRDefault="00AC4854" w:rsidP="00AC4854">
      <w:pPr>
        <w:widowControl/>
        <w:jc w:val="left"/>
        <w:rPr>
          <w:rFonts w:ascii="宋体" w:eastAsia="宋体" w:hAnsi="宋体" w:cs="宋体"/>
          <w:color w:val="494949"/>
          <w:kern w:val="0"/>
          <w:sz w:val="22"/>
          <w:szCs w:val="22"/>
        </w:rPr>
      </w:pPr>
      <w:r w:rsidRPr="00AC4854">
        <w:rPr>
          <w:rFonts w:ascii="宋体" w:eastAsia="宋体" w:hAnsi="宋体" w:cs="宋体"/>
          <w:color w:val="494949"/>
          <w:kern w:val="0"/>
          <w:sz w:val="28"/>
          <w:szCs w:val="28"/>
        </w:rPr>
        <w:t> </w:t>
      </w:r>
    </w:p>
    <w:p w:rsidR="00AC4854" w:rsidRPr="00AC4854" w:rsidRDefault="00AC4854" w:rsidP="00AC4854">
      <w:pPr>
        <w:widowControl/>
        <w:spacing w:before="100" w:beforeAutospacing="1" w:after="100" w:afterAutospacing="1"/>
        <w:jc w:val="left"/>
        <w:outlineLvl w:val="0"/>
        <w:rPr>
          <w:rFonts w:ascii="宋体" w:eastAsia="宋体" w:hAnsi="宋体" w:cs="宋体"/>
          <w:b/>
          <w:bCs/>
          <w:kern w:val="36"/>
          <w:sz w:val="32"/>
          <w:szCs w:val="32"/>
        </w:rPr>
      </w:pPr>
      <w:r w:rsidRPr="00AC4854">
        <w:rPr>
          <w:rFonts w:ascii="宋体" w:eastAsia="宋体" w:hAnsi="宋体" w:cs="宋体"/>
          <w:b/>
          <w:bCs/>
          <w:kern w:val="36"/>
          <w:sz w:val="28"/>
          <w:szCs w:val="28"/>
        </w:rPr>
        <w:t>5. 课程计划（包括时间安排3.8--5.31可延长至六月底、课程具体内容、阶段性培养目标）</w:t>
      </w:r>
    </w:p>
    <w:p w:rsidR="00AC4854" w:rsidRPr="00AC4854" w:rsidRDefault="00AC4854" w:rsidP="00AC4854">
      <w:pPr>
        <w:widowControl/>
        <w:numPr>
          <w:ilvl w:val="0"/>
          <w:numId w:val="6"/>
        </w:numPr>
        <w:jc w:val="left"/>
        <w:rPr>
          <w:rFonts w:ascii="宋体" w:eastAsia="宋体" w:hAnsi="宋体" w:cs="宋体"/>
          <w:color w:val="494949"/>
          <w:kern w:val="0"/>
          <w:sz w:val="22"/>
          <w:szCs w:val="22"/>
        </w:rPr>
      </w:pPr>
      <w:r w:rsidRPr="00AC4854">
        <w:rPr>
          <w:rFonts w:ascii="宋体" w:eastAsia="宋体" w:hAnsi="宋体" w:cs="宋体"/>
          <w:color w:val="494949"/>
          <w:kern w:val="0"/>
          <w:sz w:val="28"/>
          <w:szCs w:val="28"/>
        </w:rPr>
        <w:t>第一周（3.08--3.12）走进滴滴，高管对话聊开源</w:t>
      </w:r>
    </w:p>
    <w:p w:rsidR="00AC4854" w:rsidRPr="00AC4854" w:rsidRDefault="00AC4854" w:rsidP="00AC4854">
      <w:pPr>
        <w:widowControl/>
        <w:numPr>
          <w:ilvl w:val="0"/>
          <w:numId w:val="6"/>
        </w:numPr>
        <w:jc w:val="left"/>
        <w:rPr>
          <w:rFonts w:ascii="宋体" w:eastAsia="宋体" w:hAnsi="宋体" w:cs="宋体"/>
          <w:color w:val="494949"/>
          <w:kern w:val="0"/>
          <w:sz w:val="22"/>
          <w:szCs w:val="22"/>
        </w:rPr>
      </w:pPr>
      <w:r w:rsidRPr="00AC4854">
        <w:rPr>
          <w:rFonts w:ascii="宋体" w:eastAsia="宋体" w:hAnsi="宋体" w:cs="宋体"/>
          <w:color w:val="494949"/>
          <w:kern w:val="0"/>
          <w:sz w:val="28"/>
          <w:szCs w:val="28"/>
        </w:rPr>
        <w:t>第二周（3.15--3.19）了解Git相关命令以及Github、Gitee、Gitlab等主流项目托管平台的协作标准</w:t>
      </w:r>
    </w:p>
    <w:p w:rsidR="00AC4854" w:rsidRPr="00AC4854" w:rsidRDefault="00AC4854" w:rsidP="00AC4854">
      <w:pPr>
        <w:widowControl/>
        <w:numPr>
          <w:ilvl w:val="0"/>
          <w:numId w:val="6"/>
        </w:numPr>
        <w:jc w:val="left"/>
        <w:rPr>
          <w:rFonts w:ascii="宋体" w:eastAsia="宋体" w:hAnsi="宋体" w:cs="宋体"/>
          <w:color w:val="494949"/>
          <w:kern w:val="0"/>
          <w:sz w:val="22"/>
          <w:szCs w:val="22"/>
        </w:rPr>
      </w:pPr>
      <w:r w:rsidRPr="00AC4854">
        <w:rPr>
          <w:rFonts w:ascii="宋体" w:eastAsia="宋体" w:hAnsi="宋体" w:cs="宋体"/>
          <w:color w:val="494949"/>
          <w:kern w:val="0"/>
          <w:sz w:val="28"/>
          <w:szCs w:val="28"/>
        </w:rPr>
        <w:t>第三周（3.15--3.19）开发环境搭建</w:t>
      </w:r>
    </w:p>
    <w:p w:rsidR="00AC4854" w:rsidRPr="00AC4854" w:rsidRDefault="00AC4854" w:rsidP="00AC4854">
      <w:pPr>
        <w:widowControl/>
        <w:numPr>
          <w:ilvl w:val="0"/>
          <w:numId w:val="6"/>
        </w:numPr>
        <w:jc w:val="left"/>
        <w:rPr>
          <w:rFonts w:ascii="宋体" w:eastAsia="宋体" w:hAnsi="宋体" w:cs="宋体"/>
          <w:color w:val="494949"/>
          <w:kern w:val="0"/>
          <w:sz w:val="22"/>
          <w:szCs w:val="22"/>
        </w:rPr>
      </w:pPr>
      <w:r w:rsidRPr="00AC4854">
        <w:rPr>
          <w:rFonts w:ascii="宋体" w:eastAsia="宋体" w:hAnsi="宋体" w:cs="宋体"/>
          <w:color w:val="494949"/>
          <w:kern w:val="0"/>
          <w:sz w:val="28"/>
          <w:szCs w:val="28"/>
        </w:rPr>
        <w:t>第四周（3.22--3.26）泛前端领域的基础语法</w:t>
      </w:r>
    </w:p>
    <w:p w:rsidR="00AC4854" w:rsidRPr="00AC4854" w:rsidRDefault="00AC4854" w:rsidP="00AC4854">
      <w:pPr>
        <w:widowControl/>
        <w:numPr>
          <w:ilvl w:val="0"/>
          <w:numId w:val="6"/>
        </w:numPr>
        <w:jc w:val="left"/>
        <w:rPr>
          <w:rFonts w:ascii="宋体" w:eastAsia="宋体" w:hAnsi="宋体" w:cs="宋体"/>
          <w:color w:val="494949"/>
          <w:kern w:val="0"/>
          <w:sz w:val="22"/>
          <w:szCs w:val="22"/>
        </w:rPr>
      </w:pPr>
      <w:r w:rsidRPr="00AC4854">
        <w:rPr>
          <w:rFonts w:ascii="宋体" w:eastAsia="宋体" w:hAnsi="宋体" w:cs="宋体"/>
          <w:color w:val="494949"/>
          <w:kern w:val="0"/>
          <w:sz w:val="28"/>
          <w:szCs w:val="28"/>
        </w:rPr>
        <w:t>第五周（3.29--4.02）了解并梳理DoKit的整体架构</w:t>
      </w:r>
    </w:p>
    <w:p w:rsidR="00AC4854" w:rsidRPr="00AC4854" w:rsidRDefault="00AC4854" w:rsidP="00AC4854">
      <w:pPr>
        <w:widowControl/>
        <w:numPr>
          <w:ilvl w:val="0"/>
          <w:numId w:val="6"/>
        </w:numPr>
        <w:jc w:val="left"/>
        <w:rPr>
          <w:rFonts w:ascii="宋体" w:eastAsia="宋体" w:hAnsi="宋体" w:cs="宋体"/>
          <w:color w:val="494949"/>
          <w:kern w:val="0"/>
          <w:sz w:val="22"/>
          <w:szCs w:val="22"/>
        </w:rPr>
      </w:pPr>
      <w:r w:rsidRPr="00AC4854">
        <w:rPr>
          <w:rFonts w:ascii="宋体" w:eastAsia="宋体" w:hAnsi="宋体" w:cs="宋体"/>
          <w:color w:val="494949"/>
          <w:kern w:val="0"/>
          <w:sz w:val="28"/>
          <w:szCs w:val="28"/>
        </w:rPr>
        <w:t>第六周（4.05--4.09）参与DoKit社区维护</w:t>
      </w:r>
    </w:p>
    <w:p w:rsidR="00AC4854" w:rsidRPr="00AC4854" w:rsidRDefault="00AC4854" w:rsidP="00AC4854">
      <w:pPr>
        <w:widowControl/>
        <w:numPr>
          <w:ilvl w:val="0"/>
          <w:numId w:val="6"/>
        </w:numPr>
        <w:jc w:val="left"/>
        <w:rPr>
          <w:rFonts w:ascii="宋体" w:eastAsia="宋体" w:hAnsi="宋体" w:cs="宋体"/>
          <w:color w:val="494949"/>
          <w:kern w:val="0"/>
          <w:sz w:val="22"/>
          <w:szCs w:val="22"/>
        </w:rPr>
      </w:pPr>
      <w:r w:rsidRPr="00AC4854">
        <w:rPr>
          <w:rFonts w:ascii="宋体" w:eastAsia="宋体" w:hAnsi="宋体" w:cs="宋体"/>
          <w:color w:val="494949"/>
          <w:kern w:val="0"/>
          <w:sz w:val="28"/>
          <w:szCs w:val="28"/>
        </w:rPr>
        <w:t>第七周（4.19--4.23）和导师一起商讨交付选题</w:t>
      </w:r>
    </w:p>
    <w:p w:rsidR="00AC4854" w:rsidRPr="00AC4854" w:rsidRDefault="00AC4854" w:rsidP="00AC4854">
      <w:pPr>
        <w:widowControl/>
        <w:numPr>
          <w:ilvl w:val="0"/>
          <w:numId w:val="6"/>
        </w:numPr>
        <w:jc w:val="left"/>
        <w:rPr>
          <w:rFonts w:ascii="宋体" w:eastAsia="宋体" w:hAnsi="宋体" w:cs="宋体"/>
          <w:color w:val="494949"/>
          <w:kern w:val="0"/>
          <w:sz w:val="22"/>
          <w:szCs w:val="22"/>
        </w:rPr>
      </w:pPr>
      <w:r w:rsidRPr="00AC4854">
        <w:rPr>
          <w:rFonts w:ascii="宋体" w:eastAsia="宋体" w:hAnsi="宋体" w:cs="宋体"/>
          <w:color w:val="494949"/>
          <w:kern w:val="0"/>
          <w:sz w:val="28"/>
          <w:szCs w:val="28"/>
        </w:rPr>
        <w:t>第八周（4.26--4.30）完成功能可行性研究</w:t>
      </w:r>
    </w:p>
    <w:p w:rsidR="00AC4854" w:rsidRPr="00AC4854" w:rsidRDefault="00AC4854" w:rsidP="00AC4854">
      <w:pPr>
        <w:widowControl/>
        <w:numPr>
          <w:ilvl w:val="0"/>
          <w:numId w:val="6"/>
        </w:numPr>
        <w:jc w:val="left"/>
        <w:rPr>
          <w:rFonts w:ascii="宋体" w:eastAsia="宋体" w:hAnsi="宋体" w:cs="宋体"/>
          <w:color w:val="494949"/>
          <w:kern w:val="0"/>
          <w:sz w:val="22"/>
          <w:szCs w:val="22"/>
        </w:rPr>
      </w:pPr>
      <w:r w:rsidRPr="00AC4854">
        <w:rPr>
          <w:rFonts w:ascii="宋体" w:eastAsia="宋体" w:hAnsi="宋体" w:cs="宋体"/>
          <w:color w:val="494949"/>
          <w:kern w:val="0"/>
          <w:sz w:val="28"/>
          <w:szCs w:val="28"/>
        </w:rPr>
        <w:t>第九周（5.03--5.07）产出功能PRD以及相关文档</w:t>
      </w:r>
    </w:p>
    <w:p w:rsidR="00AC4854" w:rsidRPr="00AC4854" w:rsidRDefault="00AC4854" w:rsidP="00AC4854">
      <w:pPr>
        <w:widowControl/>
        <w:numPr>
          <w:ilvl w:val="0"/>
          <w:numId w:val="6"/>
        </w:numPr>
        <w:jc w:val="left"/>
        <w:rPr>
          <w:rFonts w:ascii="宋体" w:eastAsia="宋体" w:hAnsi="宋体" w:cs="宋体"/>
          <w:color w:val="494949"/>
          <w:kern w:val="0"/>
          <w:sz w:val="22"/>
          <w:szCs w:val="22"/>
        </w:rPr>
      </w:pPr>
      <w:r w:rsidRPr="00AC4854">
        <w:rPr>
          <w:rFonts w:ascii="宋体" w:eastAsia="宋体" w:hAnsi="宋体" w:cs="宋体"/>
          <w:color w:val="494949"/>
          <w:kern w:val="0"/>
          <w:sz w:val="28"/>
          <w:szCs w:val="28"/>
        </w:rPr>
        <w:t>第十周（5.10-- 5.14）产出符合选题标准的Demo</w:t>
      </w:r>
    </w:p>
    <w:p w:rsidR="00AC4854" w:rsidRPr="00AC4854" w:rsidRDefault="00AC4854" w:rsidP="00AC4854">
      <w:pPr>
        <w:widowControl/>
        <w:numPr>
          <w:ilvl w:val="0"/>
          <w:numId w:val="6"/>
        </w:numPr>
        <w:jc w:val="left"/>
        <w:rPr>
          <w:rFonts w:ascii="宋体" w:eastAsia="宋体" w:hAnsi="宋体" w:cs="宋体"/>
          <w:color w:val="494949"/>
          <w:kern w:val="0"/>
          <w:sz w:val="22"/>
          <w:szCs w:val="22"/>
        </w:rPr>
      </w:pPr>
      <w:r w:rsidRPr="00AC4854">
        <w:rPr>
          <w:rFonts w:ascii="宋体" w:eastAsia="宋体" w:hAnsi="宋体" w:cs="宋体"/>
          <w:color w:val="494949"/>
          <w:kern w:val="0"/>
          <w:sz w:val="28"/>
          <w:szCs w:val="28"/>
        </w:rPr>
        <w:lastRenderedPageBreak/>
        <w:t>第十一周（5.17--5.21）导师阶段性验收并给出优化建议</w:t>
      </w:r>
    </w:p>
    <w:p w:rsidR="00AC4854" w:rsidRPr="00AC4854" w:rsidRDefault="00AC4854" w:rsidP="00AC4854">
      <w:pPr>
        <w:widowControl/>
        <w:numPr>
          <w:ilvl w:val="0"/>
          <w:numId w:val="6"/>
        </w:numPr>
        <w:jc w:val="left"/>
        <w:rPr>
          <w:rFonts w:ascii="宋体" w:eastAsia="宋体" w:hAnsi="宋体" w:cs="宋体"/>
          <w:color w:val="494949"/>
          <w:kern w:val="0"/>
          <w:sz w:val="22"/>
          <w:szCs w:val="22"/>
        </w:rPr>
      </w:pPr>
      <w:r w:rsidRPr="00AC4854">
        <w:rPr>
          <w:rFonts w:ascii="宋体" w:eastAsia="宋体" w:hAnsi="宋体" w:cs="宋体"/>
          <w:color w:val="494949"/>
          <w:kern w:val="0"/>
          <w:sz w:val="28"/>
          <w:szCs w:val="28"/>
        </w:rPr>
        <w:t>第十二周（5.24--5.28）完成功能以及UI优化并达到验收标准</w:t>
      </w:r>
    </w:p>
    <w:p w:rsidR="00AC4854" w:rsidRPr="00AC4854" w:rsidRDefault="00AC4854" w:rsidP="00AC4854">
      <w:pPr>
        <w:widowControl/>
        <w:jc w:val="left"/>
        <w:rPr>
          <w:rFonts w:ascii="宋体" w:eastAsia="宋体" w:hAnsi="宋体" w:cs="宋体" w:hint="eastAsia"/>
          <w:color w:val="494949"/>
          <w:kern w:val="0"/>
          <w:sz w:val="22"/>
          <w:szCs w:val="22"/>
        </w:rPr>
      </w:pPr>
      <w:r w:rsidRPr="00AC4854">
        <w:rPr>
          <w:rFonts w:ascii="宋体" w:eastAsia="宋体" w:hAnsi="宋体" w:cs="宋体"/>
          <w:color w:val="494949"/>
          <w:kern w:val="0"/>
          <w:sz w:val="22"/>
          <w:szCs w:val="22"/>
        </w:rPr>
        <w:t> </w:t>
      </w:r>
    </w:p>
    <w:p w:rsidR="00AC4854" w:rsidRPr="00AC4854" w:rsidRDefault="00AC4854" w:rsidP="00AC4854">
      <w:pPr>
        <w:widowControl/>
        <w:spacing w:before="100" w:beforeAutospacing="1" w:after="100" w:afterAutospacing="1"/>
        <w:jc w:val="left"/>
        <w:outlineLvl w:val="0"/>
        <w:rPr>
          <w:rFonts w:ascii="宋体" w:eastAsia="宋体" w:hAnsi="宋体" w:cs="宋体"/>
          <w:b/>
          <w:bCs/>
          <w:kern w:val="36"/>
          <w:sz w:val="32"/>
          <w:szCs w:val="32"/>
        </w:rPr>
      </w:pPr>
      <w:r w:rsidRPr="00AC4854">
        <w:rPr>
          <w:rFonts w:ascii="宋体" w:eastAsia="宋体" w:hAnsi="宋体" w:cs="宋体"/>
          <w:b/>
          <w:bCs/>
          <w:kern w:val="36"/>
          <w:sz w:val="28"/>
          <w:szCs w:val="28"/>
        </w:rPr>
        <w:t>6. 评分标准（考核方式，评分细则）</w:t>
      </w:r>
    </w:p>
    <w:p w:rsidR="00AC4854" w:rsidRPr="00AC4854" w:rsidRDefault="00AC4854" w:rsidP="00AC4854">
      <w:pPr>
        <w:widowControl/>
        <w:numPr>
          <w:ilvl w:val="0"/>
          <w:numId w:val="7"/>
        </w:numPr>
        <w:jc w:val="left"/>
        <w:rPr>
          <w:rFonts w:ascii="宋体" w:eastAsia="宋体" w:hAnsi="宋体" w:cs="宋体"/>
          <w:color w:val="494949"/>
          <w:kern w:val="0"/>
          <w:sz w:val="22"/>
          <w:szCs w:val="22"/>
        </w:rPr>
      </w:pPr>
      <w:r w:rsidRPr="00AC4854">
        <w:rPr>
          <w:rFonts w:ascii="宋体" w:eastAsia="宋体" w:hAnsi="宋体" w:cs="宋体"/>
          <w:color w:val="494949"/>
          <w:kern w:val="0"/>
          <w:sz w:val="28"/>
          <w:szCs w:val="28"/>
        </w:rPr>
        <w:t>掌握该领域的基础语法,具备独立编程能力  20%</w:t>
      </w:r>
    </w:p>
    <w:p w:rsidR="00AC4854" w:rsidRPr="00AC4854" w:rsidRDefault="00AC4854" w:rsidP="00AC4854">
      <w:pPr>
        <w:widowControl/>
        <w:numPr>
          <w:ilvl w:val="0"/>
          <w:numId w:val="7"/>
        </w:numPr>
        <w:jc w:val="left"/>
        <w:rPr>
          <w:rFonts w:ascii="宋体" w:eastAsia="宋体" w:hAnsi="宋体" w:cs="宋体"/>
          <w:color w:val="494949"/>
          <w:kern w:val="0"/>
          <w:sz w:val="22"/>
          <w:szCs w:val="22"/>
        </w:rPr>
      </w:pPr>
      <w:r w:rsidRPr="00AC4854">
        <w:rPr>
          <w:rFonts w:ascii="宋体" w:eastAsia="宋体" w:hAnsi="宋体" w:cs="宋体"/>
          <w:color w:val="494949"/>
          <w:kern w:val="0"/>
          <w:sz w:val="28"/>
          <w:szCs w:val="28"/>
        </w:rPr>
        <w:t>深度参与到DoKit的社区维护(答疑，代码审核等) 20%</w:t>
      </w:r>
    </w:p>
    <w:p w:rsidR="00AC4854" w:rsidRPr="00AC4854" w:rsidRDefault="00AC4854" w:rsidP="00AC4854">
      <w:pPr>
        <w:widowControl/>
        <w:numPr>
          <w:ilvl w:val="0"/>
          <w:numId w:val="7"/>
        </w:numPr>
        <w:jc w:val="left"/>
        <w:rPr>
          <w:rFonts w:ascii="宋体" w:eastAsia="宋体" w:hAnsi="宋体" w:cs="宋体"/>
          <w:color w:val="494949"/>
          <w:kern w:val="0"/>
          <w:sz w:val="22"/>
          <w:szCs w:val="22"/>
        </w:rPr>
      </w:pPr>
      <w:r w:rsidRPr="00AC4854">
        <w:rPr>
          <w:rFonts w:ascii="宋体" w:eastAsia="宋体" w:hAnsi="宋体" w:cs="宋体"/>
          <w:color w:val="494949"/>
          <w:kern w:val="0"/>
          <w:sz w:val="28"/>
          <w:szCs w:val="28"/>
        </w:rPr>
        <w:t>掌握DoKit相关领域的整体框架并产出相关Demo工具 60%</w:t>
      </w:r>
    </w:p>
    <w:p w:rsidR="00AC4854" w:rsidRPr="00AC4854" w:rsidRDefault="00AC4854" w:rsidP="00AC4854">
      <w:pPr>
        <w:widowControl/>
        <w:jc w:val="left"/>
        <w:rPr>
          <w:rFonts w:ascii="宋体" w:eastAsia="宋体" w:hAnsi="宋体" w:cs="宋体"/>
          <w:color w:val="494949"/>
          <w:kern w:val="0"/>
          <w:sz w:val="22"/>
          <w:szCs w:val="22"/>
        </w:rPr>
      </w:pPr>
      <w:r w:rsidRPr="00AC4854">
        <w:rPr>
          <w:rFonts w:ascii="宋体" w:eastAsia="宋体" w:hAnsi="宋体" w:cs="宋体"/>
          <w:color w:val="494949"/>
          <w:kern w:val="0"/>
          <w:sz w:val="22"/>
          <w:szCs w:val="22"/>
        </w:rPr>
        <w:t> </w:t>
      </w:r>
    </w:p>
    <w:p w:rsidR="00AC4854" w:rsidRPr="00AC4854" w:rsidRDefault="00AC4854" w:rsidP="00AC4854">
      <w:pPr>
        <w:widowControl/>
        <w:spacing w:before="100" w:beforeAutospacing="1" w:after="100" w:afterAutospacing="1"/>
        <w:jc w:val="left"/>
        <w:outlineLvl w:val="0"/>
        <w:rPr>
          <w:rFonts w:ascii="宋体" w:eastAsia="宋体" w:hAnsi="宋体" w:cs="宋体"/>
          <w:b/>
          <w:bCs/>
          <w:kern w:val="36"/>
          <w:sz w:val="32"/>
          <w:szCs w:val="32"/>
        </w:rPr>
      </w:pPr>
      <w:r w:rsidRPr="00AC4854">
        <w:rPr>
          <w:rFonts w:ascii="宋体" w:eastAsia="宋体" w:hAnsi="宋体" w:cs="宋体"/>
          <w:b/>
          <w:bCs/>
          <w:kern w:val="36"/>
          <w:sz w:val="28"/>
          <w:szCs w:val="28"/>
        </w:rPr>
        <w:t>7. 课程资源（企业可以提供的资源，可选）</w:t>
      </w:r>
    </w:p>
    <w:p w:rsidR="00AC4854" w:rsidRPr="00AC4854" w:rsidRDefault="00AC4854" w:rsidP="00AC4854">
      <w:pPr>
        <w:widowControl/>
        <w:numPr>
          <w:ilvl w:val="0"/>
          <w:numId w:val="8"/>
        </w:numPr>
        <w:jc w:val="left"/>
        <w:rPr>
          <w:rFonts w:ascii="宋体" w:eastAsia="宋体" w:hAnsi="宋体" w:cs="宋体"/>
          <w:color w:val="494949"/>
          <w:kern w:val="0"/>
          <w:sz w:val="22"/>
          <w:szCs w:val="22"/>
        </w:rPr>
      </w:pPr>
      <w:r w:rsidRPr="00AC4854">
        <w:rPr>
          <w:rFonts w:ascii="宋体" w:eastAsia="宋体" w:hAnsi="宋体" w:cs="宋体"/>
          <w:color w:val="494949"/>
          <w:kern w:val="0"/>
          <w:sz w:val="28"/>
          <w:szCs w:val="28"/>
        </w:rPr>
        <w:t xml:space="preserve">DoKit repo: </w:t>
      </w:r>
      <w:hyperlink r:id="rId8" w:tgtFrame="_blank" w:history="1">
        <w:r w:rsidRPr="00AC4854">
          <w:rPr>
            <w:rFonts w:ascii="宋体" w:eastAsia="宋体" w:hAnsi="宋体" w:cs="宋体"/>
            <w:color w:val="70B1E7"/>
            <w:kern w:val="0"/>
            <w:sz w:val="22"/>
            <w:szCs w:val="22"/>
            <w:u w:val="single"/>
          </w:rPr>
          <w:t>https://github.com/didi/DoraemonKit</w:t>
        </w:r>
      </w:hyperlink>
    </w:p>
    <w:p w:rsidR="00AC4854" w:rsidRPr="00AC4854" w:rsidRDefault="00AC4854" w:rsidP="00AC4854">
      <w:pPr>
        <w:widowControl/>
        <w:numPr>
          <w:ilvl w:val="0"/>
          <w:numId w:val="8"/>
        </w:numPr>
        <w:jc w:val="left"/>
        <w:rPr>
          <w:rFonts w:ascii="宋体" w:eastAsia="宋体" w:hAnsi="宋体" w:cs="宋体"/>
          <w:color w:val="494949"/>
          <w:kern w:val="0"/>
          <w:sz w:val="22"/>
          <w:szCs w:val="22"/>
        </w:rPr>
      </w:pPr>
      <w:r w:rsidRPr="00AC4854">
        <w:rPr>
          <w:rFonts w:ascii="宋体" w:eastAsia="宋体" w:hAnsi="宋体" w:cs="宋体"/>
          <w:color w:val="494949"/>
          <w:kern w:val="0"/>
          <w:sz w:val="28"/>
          <w:szCs w:val="28"/>
        </w:rPr>
        <w:t>DoKit 官网:</w:t>
      </w:r>
      <w:hyperlink r:id="rId9" w:anchor="/index/home" w:tgtFrame="_blank" w:history="1">
        <w:r w:rsidRPr="00AC4854">
          <w:rPr>
            <w:rFonts w:ascii="宋体" w:eastAsia="宋体" w:hAnsi="宋体" w:cs="宋体"/>
            <w:color w:val="70B1E7"/>
            <w:kern w:val="0"/>
            <w:sz w:val="22"/>
            <w:szCs w:val="22"/>
            <w:u w:val="single"/>
          </w:rPr>
          <w:t>https://www.dokit.cn/#/index/home</w:t>
        </w:r>
      </w:hyperlink>
    </w:p>
    <w:p w:rsidR="00AC4854" w:rsidRPr="00AC4854" w:rsidRDefault="00AC4854" w:rsidP="00AC4854">
      <w:pPr>
        <w:widowControl/>
        <w:numPr>
          <w:ilvl w:val="0"/>
          <w:numId w:val="8"/>
        </w:numPr>
        <w:jc w:val="left"/>
        <w:rPr>
          <w:rFonts w:ascii="宋体" w:eastAsia="宋体" w:hAnsi="宋体" w:cs="宋体"/>
          <w:color w:val="494949"/>
          <w:kern w:val="0"/>
          <w:sz w:val="22"/>
          <w:szCs w:val="22"/>
        </w:rPr>
      </w:pPr>
      <w:r w:rsidRPr="00AC4854">
        <w:rPr>
          <w:rFonts w:ascii="宋体" w:eastAsia="宋体" w:hAnsi="宋体" w:cs="宋体"/>
          <w:color w:val="494949"/>
          <w:kern w:val="0"/>
          <w:sz w:val="28"/>
          <w:szCs w:val="28"/>
        </w:rPr>
        <w:t>DoKit使用手册:</w:t>
      </w:r>
      <w:hyperlink r:id="rId10" w:anchor="/intro" w:tgtFrame="_blank" w:history="1">
        <w:r w:rsidRPr="00AC4854">
          <w:rPr>
            <w:rFonts w:ascii="宋体" w:eastAsia="宋体" w:hAnsi="宋体" w:cs="宋体"/>
            <w:color w:val="70B1E7"/>
            <w:kern w:val="0"/>
            <w:sz w:val="22"/>
            <w:szCs w:val="22"/>
            <w:u w:val="single"/>
          </w:rPr>
          <w:t>http://xingyun.xiaojukeji.com/docs/dokit/#/intro</w:t>
        </w:r>
      </w:hyperlink>
    </w:p>
    <w:p w:rsidR="00AC4854" w:rsidRPr="00AC4854" w:rsidRDefault="00AC4854" w:rsidP="00AC4854">
      <w:pPr>
        <w:widowControl/>
        <w:numPr>
          <w:ilvl w:val="0"/>
          <w:numId w:val="8"/>
        </w:numPr>
        <w:jc w:val="left"/>
        <w:rPr>
          <w:rFonts w:ascii="宋体" w:eastAsia="宋体" w:hAnsi="宋体" w:cs="宋体"/>
          <w:color w:val="494949"/>
          <w:kern w:val="0"/>
          <w:sz w:val="22"/>
          <w:szCs w:val="22"/>
        </w:rPr>
      </w:pPr>
      <w:r w:rsidRPr="00AC4854">
        <w:rPr>
          <w:rFonts w:ascii="宋体" w:eastAsia="宋体" w:hAnsi="宋体" w:cs="宋体"/>
          <w:color w:val="494949"/>
          <w:kern w:val="0"/>
          <w:sz w:val="28"/>
          <w:szCs w:val="28"/>
        </w:rPr>
        <w:t>DoKit掘金主页:</w:t>
      </w:r>
      <w:hyperlink r:id="rId11" w:tgtFrame="_blank" w:history="1">
        <w:r w:rsidRPr="00AC4854">
          <w:rPr>
            <w:rFonts w:ascii="宋体" w:eastAsia="宋体" w:hAnsi="宋体" w:cs="宋体"/>
            <w:color w:val="70B1E7"/>
            <w:kern w:val="0"/>
            <w:sz w:val="22"/>
            <w:szCs w:val="22"/>
            <w:u w:val="single"/>
          </w:rPr>
          <w:t>https://juejin.cn/user/325111173614365</w:t>
        </w:r>
      </w:hyperlink>
    </w:p>
    <w:p w:rsidR="00D95FA5" w:rsidRPr="00AC4854" w:rsidRDefault="00D95FA5" w:rsidP="00AC4854"/>
    <w:sectPr w:rsidR="00D95FA5" w:rsidRPr="00AC4854">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732D" w:rsidRDefault="0055732D" w:rsidP="00D95FA5">
      <w:r>
        <w:separator/>
      </w:r>
    </w:p>
  </w:endnote>
  <w:endnote w:type="continuationSeparator" w:id="0">
    <w:p w:rsidR="0055732D" w:rsidRDefault="0055732D" w:rsidP="00D95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00000287" w:usb1="080E0000"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732D" w:rsidRDefault="0055732D" w:rsidP="00D95FA5">
      <w:r>
        <w:separator/>
      </w:r>
    </w:p>
  </w:footnote>
  <w:footnote w:type="continuationSeparator" w:id="0">
    <w:p w:rsidR="0055732D" w:rsidRDefault="0055732D" w:rsidP="00D95FA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370FB"/>
    <w:multiLevelType w:val="multilevel"/>
    <w:tmpl w:val="5E7C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46770"/>
    <w:multiLevelType w:val="multilevel"/>
    <w:tmpl w:val="E2D0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8A7BEC"/>
    <w:multiLevelType w:val="multilevel"/>
    <w:tmpl w:val="B352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22C16"/>
    <w:multiLevelType w:val="multilevel"/>
    <w:tmpl w:val="2742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FD0472"/>
    <w:multiLevelType w:val="multilevel"/>
    <w:tmpl w:val="67B4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C811C3"/>
    <w:multiLevelType w:val="multilevel"/>
    <w:tmpl w:val="0FE0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0138B5"/>
    <w:multiLevelType w:val="multilevel"/>
    <w:tmpl w:val="628E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E2685F"/>
    <w:multiLevelType w:val="multilevel"/>
    <w:tmpl w:val="7FE2685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
  </w:num>
  <w:num w:numId="2">
    <w:abstractNumId w:val="1"/>
  </w:num>
  <w:num w:numId="3">
    <w:abstractNumId w:val="4"/>
  </w:num>
  <w:num w:numId="4">
    <w:abstractNumId w:val="6"/>
  </w:num>
  <w:num w:numId="5">
    <w:abstractNumId w:val="2"/>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3DC"/>
    <w:rsid w:val="FAFD9539"/>
    <w:rsid w:val="FFFEB54C"/>
    <w:rsid w:val="000B3CAC"/>
    <w:rsid w:val="002152F4"/>
    <w:rsid w:val="00241FC2"/>
    <w:rsid w:val="00274DC4"/>
    <w:rsid w:val="002F47F6"/>
    <w:rsid w:val="00314F99"/>
    <w:rsid w:val="00336A06"/>
    <w:rsid w:val="004633DC"/>
    <w:rsid w:val="004E66CE"/>
    <w:rsid w:val="00512677"/>
    <w:rsid w:val="00515514"/>
    <w:rsid w:val="0055732D"/>
    <w:rsid w:val="005C024B"/>
    <w:rsid w:val="00704CE6"/>
    <w:rsid w:val="00976DB0"/>
    <w:rsid w:val="00A6486E"/>
    <w:rsid w:val="00AC4854"/>
    <w:rsid w:val="00CB3BF5"/>
    <w:rsid w:val="00D95FA5"/>
    <w:rsid w:val="00EB2AA8"/>
    <w:rsid w:val="6DF64F93"/>
    <w:rsid w:val="6FBBB376"/>
    <w:rsid w:val="6FFFDF86"/>
    <w:rsid w:val="7FCF0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B9B6E"/>
  <w15:docId w15:val="{3572C746-EAB8-4482-AC7D-2E9ED7010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link w:val="10"/>
    <w:uiPriority w:val="9"/>
    <w:qFormat/>
    <w:rsid w:val="00A6486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列出段落1"/>
    <w:basedOn w:val="a"/>
    <w:uiPriority w:val="34"/>
    <w:qFormat/>
    <w:pPr>
      <w:ind w:firstLineChars="200" w:firstLine="420"/>
    </w:pPr>
  </w:style>
  <w:style w:type="paragraph" w:styleId="a3">
    <w:name w:val="header"/>
    <w:basedOn w:val="a"/>
    <w:link w:val="a4"/>
    <w:uiPriority w:val="99"/>
    <w:unhideWhenUsed/>
    <w:rsid w:val="00D95F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5FA5"/>
    <w:rPr>
      <w:kern w:val="2"/>
      <w:sz w:val="18"/>
      <w:szCs w:val="18"/>
    </w:rPr>
  </w:style>
  <w:style w:type="paragraph" w:styleId="a5">
    <w:name w:val="footer"/>
    <w:basedOn w:val="a"/>
    <w:link w:val="a6"/>
    <w:uiPriority w:val="99"/>
    <w:unhideWhenUsed/>
    <w:rsid w:val="00D95FA5"/>
    <w:pPr>
      <w:tabs>
        <w:tab w:val="center" w:pos="4153"/>
        <w:tab w:val="right" w:pos="8306"/>
      </w:tabs>
      <w:snapToGrid w:val="0"/>
      <w:jc w:val="left"/>
    </w:pPr>
    <w:rPr>
      <w:sz w:val="18"/>
      <w:szCs w:val="18"/>
    </w:rPr>
  </w:style>
  <w:style w:type="character" w:customStyle="1" w:styleId="a6">
    <w:name w:val="页脚 字符"/>
    <w:basedOn w:val="a0"/>
    <w:link w:val="a5"/>
    <w:uiPriority w:val="99"/>
    <w:rsid w:val="00D95FA5"/>
    <w:rPr>
      <w:kern w:val="2"/>
      <w:sz w:val="18"/>
      <w:szCs w:val="18"/>
    </w:rPr>
  </w:style>
  <w:style w:type="character" w:customStyle="1" w:styleId="10">
    <w:name w:val="标题 1 字符"/>
    <w:basedOn w:val="a0"/>
    <w:link w:val="1"/>
    <w:uiPriority w:val="9"/>
    <w:rsid w:val="00A6486E"/>
    <w:rPr>
      <w:rFonts w:ascii="宋体" w:eastAsia="宋体" w:hAnsi="宋体" w:cs="宋体"/>
      <w:b/>
      <w:bCs/>
      <w:kern w:val="36"/>
      <w:sz w:val="48"/>
      <w:szCs w:val="48"/>
    </w:rPr>
  </w:style>
  <w:style w:type="paragraph" w:customStyle="1" w:styleId="ql-align-justify">
    <w:name w:val="ql-align-justify"/>
    <w:basedOn w:val="a"/>
    <w:rsid w:val="00A6486E"/>
    <w:pPr>
      <w:widowControl/>
      <w:spacing w:before="100" w:beforeAutospacing="1" w:after="100" w:afterAutospacing="1"/>
      <w:jc w:val="left"/>
    </w:pPr>
    <w:rPr>
      <w:rFonts w:ascii="宋体" w:eastAsia="宋体" w:hAnsi="宋体" w:cs="宋体"/>
      <w:kern w:val="0"/>
      <w:sz w:val="24"/>
    </w:rPr>
  </w:style>
  <w:style w:type="character" w:styleId="a7">
    <w:name w:val="Strong"/>
    <w:basedOn w:val="a0"/>
    <w:uiPriority w:val="22"/>
    <w:qFormat/>
    <w:rsid w:val="00A6486E"/>
    <w:rPr>
      <w:b/>
      <w:bCs/>
    </w:rPr>
  </w:style>
  <w:style w:type="character" w:customStyle="1" w:styleId="ql-author-78684">
    <w:name w:val="ql-author-78684"/>
    <w:basedOn w:val="a0"/>
    <w:rsid w:val="00A6486E"/>
  </w:style>
  <w:style w:type="paragraph" w:styleId="a8">
    <w:name w:val="Normal (Web)"/>
    <w:basedOn w:val="a"/>
    <w:uiPriority w:val="99"/>
    <w:semiHidden/>
    <w:unhideWhenUsed/>
    <w:rsid w:val="00A6486E"/>
    <w:pPr>
      <w:widowControl/>
      <w:spacing w:before="100" w:beforeAutospacing="1" w:after="100" w:afterAutospacing="1"/>
      <w:jc w:val="left"/>
    </w:pPr>
    <w:rPr>
      <w:rFonts w:ascii="宋体" w:eastAsia="宋体" w:hAnsi="宋体" w:cs="宋体"/>
      <w:kern w:val="0"/>
      <w:sz w:val="24"/>
    </w:rPr>
  </w:style>
  <w:style w:type="paragraph" w:customStyle="1" w:styleId="ql-align-left">
    <w:name w:val="ql-align-left"/>
    <w:basedOn w:val="a"/>
    <w:rsid w:val="00A6486E"/>
    <w:pPr>
      <w:widowControl/>
      <w:spacing w:before="100" w:beforeAutospacing="1" w:after="100" w:afterAutospacing="1"/>
      <w:jc w:val="left"/>
    </w:pPr>
    <w:rPr>
      <w:rFonts w:ascii="宋体" w:eastAsia="宋体" w:hAnsi="宋体" w:cs="宋体"/>
      <w:kern w:val="0"/>
      <w:sz w:val="24"/>
    </w:rPr>
  </w:style>
  <w:style w:type="character" w:customStyle="1" w:styleId="ql-author-1239">
    <w:name w:val="ql-author-1239"/>
    <w:basedOn w:val="a0"/>
    <w:rsid w:val="00A6486E"/>
  </w:style>
  <w:style w:type="paragraph" w:customStyle="1" w:styleId="ql-long-78684">
    <w:name w:val="ql-long-78684"/>
    <w:basedOn w:val="a"/>
    <w:rsid w:val="00A6486E"/>
    <w:pPr>
      <w:widowControl/>
      <w:spacing w:before="100" w:beforeAutospacing="1" w:after="100" w:afterAutospacing="1"/>
      <w:jc w:val="left"/>
    </w:pPr>
    <w:rPr>
      <w:rFonts w:ascii="宋体" w:eastAsia="宋体" w:hAnsi="宋体" w:cs="宋体"/>
      <w:kern w:val="0"/>
      <w:sz w:val="24"/>
    </w:rPr>
  </w:style>
  <w:style w:type="paragraph" w:customStyle="1" w:styleId="ql-long-1239">
    <w:name w:val="ql-long-1239"/>
    <w:basedOn w:val="a"/>
    <w:rsid w:val="00A6486E"/>
    <w:pPr>
      <w:widowControl/>
      <w:spacing w:before="100" w:beforeAutospacing="1" w:after="100" w:afterAutospacing="1"/>
      <w:jc w:val="left"/>
    </w:pPr>
    <w:rPr>
      <w:rFonts w:ascii="宋体" w:eastAsia="宋体" w:hAnsi="宋体" w:cs="宋体"/>
      <w:kern w:val="0"/>
      <w:sz w:val="24"/>
    </w:rPr>
  </w:style>
  <w:style w:type="character" w:customStyle="1" w:styleId="ql-size-14">
    <w:name w:val="ql-size-14"/>
    <w:basedOn w:val="a0"/>
    <w:rsid w:val="00A6486E"/>
  </w:style>
  <w:style w:type="character" w:styleId="a9">
    <w:name w:val="Hyperlink"/>
    <w:basedOn w:val="a0"/>
    <w:uiPriority w:val="99"/>
    <w:semiHidden/>
    <w:unhideWhenUsed/>
    <w:rsid w:val="00AC48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417385">
      <w:bodyDiv w:val="1"/>
      <w:marLeft w:val="0"/>
      <w:marRight w:val="0"/>
      <w:marTop w:val="0"/>
      <w:marBottom w:val="0"/>
      <w:divBdr>
        <w:top w:val="none" w:sz="0" w:space="0" w:color="auto"/>
        <w:left w:val="none" w:sz="0" w:space="0" w:color="auto"/>
        <w:bottom w:val="none" w:sz="0" w:space="0" w:color="auto"/>
        <w:right w:val="none" w:sz="0" w:space="0" w:color="auto"/>
      </w:divBdr>
      <w:divsChild>
        <w:div w:id="2079282362">
          <w:marLeft w:val="0"/>
          <w:marRight w:val="0"/>
          <w:marTop w:val="0"/>
          <w:marBottom w:val="0"/>
          <w:divBdr>
            <w:top w:val="none" w:sz="0" w:space="0" w:color="auto"/>
            <w:left w:val="none" w:sz="0" w:space="0" w:color="auto"/>
            <w:bottom w:val="none" w:sz="0" w:space="0" w:color="auto"/>
            <w:right w:val="none" w:sz="0" w:space="0" w:color="auto"/>
          </w:divBdr>
        </w:div>
        <w:div w:id="85813567">
          <w:marLeft w:val="0"/>
          <w:marRight w:val="0"/>
          <w:marTop w:val="0"/>
          <w:marBottom w:val="0"/>
          <w:divBdr>
            <w:top w:val="none" w:sz="0" w:space="0" w:color="auto"/>
            <w:left w:val="none" w:sz="0" w:space="0" w:color="auto"/>
            <w:bottom w:val="none" w:sz="0" w:space="0" w:color="auto"/>
            <w:right w:val="none" w:sz="0" w:space="0" w:color="auto"/>
          </w:divBdr>
        </w:div>
        <w:div w:id="2054497077">
          <w:marLeft w:val="0"/>
          <w:marRight w:val="0"/>
          <w:marTop w:val="0"/>
          <w:marBottom w:val="0"/>
          <w:divBdr>
            <w:top w:val="none" w:sz="0" w:space="0" w:color="auto"/>
            <w:left w:val="none" w:sz="0" w:space="0" w:color="auto"/>
            <w:bottom w:val="none" w:sz="0" w:space="0" w:color="auto"/>
            <w:right w:val="none" w:sz="0" w:space="0" w:color="auto"/>
          </w:divBdr>
        </w:div>
        <w:div w:id="1067385986">
          <w:marLeft w:val="0"/>
          <w:marRight w:val="0"/>
          <w:marTop w:val="0"/>
          <w:marBottom w:val="0"/>
          <w:divBdr>
            <w:top w:val="none" w:sz="0" w:space="0" w:color="auto"/>
            <w:left w:val="none" w:sz="0" w:space="0" w:color="auto"/>
            <w:bottom w:val="none" w:sz="0" w:space="0" w:color="auto"/>
            <w:right w:val="none" w:sz="0" w:space="0" w:color="auto"/>
          </w:divBdr>
        </w:div>
        <w:div w:id="2123958769">
          <w:marLeft w:val="0"/>
          <w:marRight w:val="0"/>
          <w:marTop w:val="0"/>
          <w:marBottom w:val="0"/>
          <w:divBdr>
            <w:top w:val="none" w:sz="0" w:space="0" w:color="auto"/>
            <w:left w:val="none" w:sz="0" w:space="0" w:color="auto"/>
            <w:bottom w:val="none" w:sz="0" w:space="0" w:color="auto"/>
            <w:right w:val="none" w:sz="0" w:space="0" w:color="auto"/>
          </w:divBdr>
        </w:div>
        <w:div w:id="334113168">
          <w:marLeft w:val="0"/>
          <w:marRight w:val="0"/>
          <w:marTop w:val="0"/>
          <w:marBottom w:val="0"/>
          <w:divBdr>
            <w:top w:val="none" w:sz="0" w:space="0" w:color="auto"/>
            <w:left w:val="none" w:sz="0" w:space="0" w:color="auto"/>
            <w:bottom w:val="none" w:sz="0" w:space="0" w:color="auto"/>
            <w:right w:val="none" w:sz="0" w:space="0" w:color="auto"/>
          </w:divBdr>
        </w:div>
        <w:div w:id="2020043848">
          <w:marLeft w:val="0"/>
          <w:marRight w:val="0"/>
          <w:marTop w:val="0"/>
          <w:marBottom w:val="0"/>
          <w:divBdr>
            <w:top w:val="none" w:sz="0" w:space="0" w:color="auto"/>
            <w:left w:val="none" w:sz="0" w:space="0" w:color="auto"/>
            <w:bottom w:val="none" w:sz="0" w:space="0" w:color="auto"/>
            <w:right w:val="none" w:sz="0" w:space="0" w:color="auto"/>
          </w:divBdr>
        </w:div>
      </w:divsChild>
    </w:div>
    <w:div w:id="1149787990">
      <w:bodyDiv w:val="1"/>
      <w:marLeft w:val="0"/>
      <w:marRight w:val="0"/>
      <w:marTop w:val="0"/>
      <w:marBottom w:val="0"/>
      <w:divBdr>
        <w:top w:val="none" w:sz="0" w:space="0" w:color="auto"/>
        <w:left w:val="none" w:sz="0" w:space="0" w:color="auto"/>
        <w:bottom w:val="none" w:sz="0" w:space="0" w:color="auto"/>
        <w:right w:val="none" w:sz="0" w:space="0" w:color="auto"/>
      </w:divBdr>
      <w:divsChild>
        <w:div w:id="2038505452">
          <w:marLeft w:val="0"/>
          <w:marRight w:val="0"/>
          <w:marTop w:val="0"/>
          <w:marBottom w:val="0"/>
          <w:divBdr>
            <w:top w:val="none" w:sz="0" w:space="0" w:color="auto"/>
            <w:left w:val="none" w:sz="0" w:space="0" w:color="auto"/>
            <w:bottom w:val="none" w:sz="0" w:space="0" w:color="auto"/>
            <w:right w:val="none" w:sz="0" w:space="0" w:color="auto"/>
          </w:divBdr>
        </w:div>
        <w:div w:id="542910814">
          <w:marLeft w:val="0"/>
          <w:marRight w:val="0"/>
          <w:marTop w:val="0"/>
          <w:marBottom w:val="0"/>
          <w:divBdr>
            <w:top w:val="none" w:sz="0" w:space="0" w:color="auto"/>
            <w:left w:val="none" w:sz="0" w:space="0" w:color="auto"/>
            <w:bottom w:val="none" w:sz="0" w:space="0" w:color="auto"/>
            <w:right w:val="none" w:sz="0" w:space="0" w:color="auto"/>
          </w:divBdr>
        </w:div>
        <w:div w:id="727000319">
          <w:marLeft w:val="0"/>
          <w:marRight w:val="0"/>
          <w:marTop w:val="0"/>
          <w:marBottom w:val="0"/>
          <w:divBdr>
            <w:top w:val="none" w:sz="0" w:space="0" w:color="auto"/>
            <w:left w:val="none" w:sz="0" w:space="0" w:color="auto"/>
            <w:bottom w:val="none" w:sz="0" w:space="0" w:color="auto"/>
            <w:right w:val="none" w:sz="0" w:space="0" w:color="auto"/>
          </w:divBdr>
        </w:div>
        <w:div w:id="1400589886">
          <w:marLeft w:val="0"/>
          <w:marRight w:val="0"/>
          <w:marTop w:val="0"/>
          <w:marBottom w:val="0"/>
          <w:divBdr>
            <w:top w:val="none" w:sz="0" w:space="0" w:color="auto"/>
            <w:left w:val="none" w:sz="0" w:space="0" w:color="auto"/>
            <w:bottom w:val="none" w:sz="0" w:space="0" w:color="auto"/>
            <w:right w:val="none" w:sz="0" w:space="0" w:color="auto"/>
          </w:divBdr>
        </w:div>
        <w:div w:id="854341931">
          <w:marLeft w:val="0"/>
          <w:marRight w:val="0"/>
          <w:marTop w:val="0"/>
          <w:marBottom w:val="0"/>
          <w:divBdr>
            <w:top w:val="none" w:sz="0" w:space="0" w:color="auto"/>
            <w:left w:val="none" w:sz="0" w:space="0" w:color="auto"/>
            <w:bottom w:val="none" w:sz="0" w:space="0" w:color="auto"/>
            <w:right w:val="none" w:sz="0" w:space="0" w:color="auto"/>
          </w:divBdr>
        </w:div>
        <w:div w:id="195891368">
          <w:marLeft w:val="0"/>
          <w:marRight w:val="0"/>
          <w:marTop w:val="0"/>
          <w:marBottom w:val="0"/>
          <w:divBdr>
            <w:top w:val="none" w:sz="0" w:space="0" w:color="auto"/>
            <w:left w:val="none" w:sz="0" w:space="0" w:color="auto"/>
            <w:bottom w:val="none" w:sz="0" w:space="0" w:color="auto"/>
            <w:right w:val="none" w:sz="0" w:space="0" w:color="auto"/>
          </w:divBdr>
        </w:div>
        <w:div w:id="529804193">
          <w:marLeft w:val="0"/>
          <w:marRight w:val="0"/>
          <w:marTop w:val="0"/>
          <w:marBottom w:val="0"/>
          <w:divBdr>
            <w:top w:val="none" w:sz="0" w:space="0" w:color="auto"/>
            <w:left w:val="none" w:sz="0" w:space="0" w:color="auto"/>
            <w:bottom w:val="none" w:sz="0" w:space="0" w:color="auto"/>
            <w:right w:val="none" w:sz="0" w:space="0" w:color="auto"/>
          </w:divBdr>
        </w:div>
      </w:divsChild>
    </w:div>
    <w:div w:id="1171679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idi/DoraemonK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ejin.cn/user/325111173614365" TargetMode="External"/><Relationship Id="rId5" Type="http://schemas.openxmlformats.org/officeDocument/2006/relationships/webSettings" Target="webSettings.xml"/><Relationship Id="rId10" Type="http://schemas.openxmlformats.org/officeDocument/2006/relationships/hyperlink" Target="http://xingyun.xiaojukeji.com/docs/dokit/" TargetMode="External"/><Relationship Id="rId4" Type="http://schemas.openxmlformats.org/officeDocument/2006/relationships/settings" Target="settings.xml"/><Relationship Id="rId9" Type="http://schemas.openxmlformats.org/officeDocument/2006/relationships/hyperlink" Target="https://www.dokit.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4</Pages>
  <Words>309</Words>
  <Characters>1763</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费思源</dc:creator>
  <cp:lastModifiedBy>王蕴博 Tiger Wang</cp:lastModifiedBy>
  <cp:revision>5</cp:revision>
  <dcterms:created xsi:type="dcterms:W3CDTF">2021-02-10T01:11:00Z</dcterms:created>
  <dcterms:modified xsi:type="dcterms:W3CDTF">2021-02-24T05:24:00Z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2052-3.3.0.5120</vt:lpwstr>
  </property>
</Properties>
</file>