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Default="00E677E2">
      <w:pPr>
        <w:rPr>
          <w:rStyle w:val="fontstyle01"/>
          <w:rFonts w:hint="eastAsia"/>
        </w:rPr>
      </w:pPr>
      <w:r>
        <w:rPr>
          <w:rStyle w:val="fontstyle01"/>
        </w:rPr>
        <w:t>On Influential Nodes Tracking in Dynamic Social Networks</w:t>
      </w:r>
    </w:p>
    <w:p w:rsidR="00E677E2" w:rsidRDefault="00E677E2">
      <w:r w:rsidRPr="00E677E2">
        <w:t>X. Chen, G. Song, X. He, and K. Xie, “On influential nodes tracking in dynamic social networks,” in Proc. SIAM Int Conf Data Mining, 2015, pp. 613–621.</w:t>
      </w:r>
    </w:p>
    <w:p w:rsidR="00E677E2" w:rsidRDefault="00E677E2"/>
    <w:p w:rsidR="00E677E2" w:rsidRPr="00E677E2" w:rsidRDefault="00E677E2">
      <w:pPr>
        <w:rPr>
          <w:b/>
        </w:rPr>
      </w:pPr>
      <w:r w:rsidRPr="00E677E2">
        <w:rPr>
          <w:b/>
        </w:rPr>
        <w:t>1.</w:t>
      </w:r>
      <w:r w:rsidRPr="00E677E2">
        <w:rPr>
          <w:rFonts w:hint="eastAsia"/>
          <w:b/>
        </w:rPr>
        <w:t>introduction</w:t>
      </w:r>
    </w:p>
    <w:p w:rsidR="00E677E2" w:rsidRDefault="00C0547E" w:rsidP="00986AFF">
      <w:pPr>
        <w:rPr>
          <w:rFonts w:ascii="Arial" w:hAnsi="Arial" w:cs="Arial"/>
          <w:color w:val="2E3033"/>
          <w:shd w:val="clear" w:color="auto" w:fill="FFFFFF"/>
        </w:rPr>
      </w:pPr>
      <w:r>
        <w:rPr>
          <w:rFonts w:ascii="Arial" w:hAnsi="Arial" w:cs="Arial"/>
          <w:color w:val="2E3033"/>
          <w:shd w:val="clear" w:color="auto" w:fill="FFFFFF"/>
        </w:rPr>
        <w:t>因此，针对不同的节点，在不同的时间，成为</w:t>
      </w:r>
      <w:r w:rsidR="00E677E2">
        <w:rPr>
          <w:rFonts w:ascii="Arial" w:hAnsi="Arial" w:cs="Arial"/>
          <w:color w:val="2E3033"/>
          <w:shd w:val="clear" w:color="auto" w:fill="FFFFFF"/>
        </w:rPr>
        <w:t>营销成功的关键。然而，传统的影响最大化算法在这种情况下变得低效，因为它们没有考虑到不同时间社交网络之间的联系，每次都要独立地为社交网络解决许多影响最大化问题。</w:t>
      </w:r>
      <w:r w:rsidR="00986AFF" w:rsidRPr="00986AFF">
        <w:rPr>
          <w:rFonts w:ascii="Arial" w:hAnsi="Arial" w:cs="Arial" w:hint="eastAsia"/>
          <w:color w:val="2E3033"/>
          <w:shd w:val="clear" w:color="auto" w:fill="FFFFFF"/>
        </w:rPr>
        <w:t>本文提出了一种有效的算法——上界交换贪婪算法</w:t>
      </w:r>
      <w:r w:rsidR="00986AFF">
        <w:rPr>
          <w:rFonts w:ascii="Arial" w:hAnsi="Arial" w:cs="Arial" w:hint="eastAsia"/>
          <w:color w:val="2E3033"/>
          <w:shd w:val="clear" w:color="auto" w:fill="FFFFFF"/>
        </w:rPr>
        <w:t>(UBI)</w:t>
      </w:r>
      <w:r w:rsidR="00986AFF">
        <w:rPr>
          <w:rFonts w:ascii="Arial" w:hAnsi="Arial" w:cs="Arial" w:hint="eastAsia"/>
          <w:color w:val="2E3033"/>
          <w:shd w:val="clear" w:color="auto" w:fill="FFFFFF"/>
        </w:rPr>
        <w:t>用来解决</w:t>
      </w:r>
      <w:r w:rsidR="00986AFF" w:rsidRPr="00986AFF">
        <w:rPr>
          <w:rFonts w:ascii="Arial" w:hAnsi="Arial" w:cs="Arial" w:hint="eastAsia"/>
          <w:color w:val="2E3033"/>
          <w:shd w:val="clear" w:color="auto" w:fill="FFFFFF"/>
        </w:rPr>
        <w:t>动态社会网络下的影响最大化问题</w:t>
      </w:r>
      <w:r w:rsidR="00986AFF">
        <w:rPr>
          <w:rFonts w:ascii="Arial" w:hAnsi="Arial" w:cs="Arial" w:hint="eastAsia"/>
          <w:color w:val="2E3033"/>
          <w:shd w:val="clear" w:color="auto" w:fill="FFFFFF"/>
        </w:rPr>
        <w:t>，也叫它</w:t>
      </w:r>
      <w:r w:rsidR="00986AFF">
        <w:rPr>
          <w:rFonts w:ascii="Arial" w:hAnsi="Arial" w:cs="Arial"/>
          <w:color w:val="2E3033"/>
          <w:shd w:val="clear" w:color="auto" w:fill="FFFFFF"/>
        </w:rPr>
        <w:t>Influential Node Tracking</w:t>
      </w:r>
      <w:r w:rsidR="00986AFF" w:rsidRPr="00986AFF">
        <w:rPr>
          <w:rFonts w:ascii="Arial" w:hAnsi="Arial" w:cs="Arial"/>
          <w:color w:val="2E3033"/>
          <w:shd w:val="clear" w:color="auto" w:fill="FFFFFF"/>
        </w:rPr>
        <w:t>(INT)</w:t>
      </w:r>
      <w:r w:rsidR="00986AFF">
        <w:rPr>
          <w:rFonts w:ascii="Arial" w:hAnsi="Arial" w:cs="Arial" w:hint="eastAsia"/>
          <w:color w:val="2E3033"/>
          <w:shd w:val="clear" w:color="auto" w:fill="FFFFFF"/>
        </w:rPr>
        <w:t>问题</w:t>
      </w:r>
    </w:p>
    <w:p w:rsidR="005E4FCB" w:rsidRDefault="005E4FCB" w:rsidP="00986AFF">
      <w:pPr>
        <w:rPr>
          <w:rFonts w:ascii="Arial" w:hAnsi="Arial" w:cs="Arial"/>
          <w:color w:val="2E3033"/>
          <w:shd w:val="clear" w:color="auto" w:fill="FFFFFF"/>
        </w:rPr>
      </w:pPr>
    </w:p>
    <w:p w:rsidR="005E4FCB" w:rsidRPr="005E4FCB" w:rsidRDefault="005E4FCB" w:rsidP="00986AFF">
      <w:pPr>
        <w:rPr>
          <w:rFonts w:ascii="Arial" w:hAnsi="Arial" w:cs="Arial"/>
          <w:b/>
          <w:color w:val="2E3033"/>
          <w:shd w:val="clear" w:color="auto" w:fill="FFFFFF"/>
        </w:rPr>
      </w:pPr>
      <w:r w:rsidRPr="005E4FCB">
        <w:rPr>
          <w:rFonts w:ascii="Arial" w:hAnsi="Arial" w:cs="Arial" w:hint="eastAsia"/>
          <w:b/>
          <w:color w:val="2E3033"/>
          <w:shd w:val="clear" w:color="auto" w:fill="FFFFFF"/>
        </w:rPr>
        <w:t>2</w:t>
      </w:r>
      <w:r w:rsidRPr="005E4FCB">
        <w:rPr>
          <w:rFonts w:ascii="Arial" w:hAnsi="Arial" w:cs="Arial"/>
          <w:b/>
          <w:color w:val="2E3033"/>
          <w:shd w:val="clear" w:color="auto" w:fill="FFFFFF"/>
        </w:rPr>
        <w:t xml:space="preserve">. </w:t>
      </w:r>
      <w:r w:rsidRPr="005E4FCB">
        <w:rPr>
          <w:rFonts w:ascii="Arial" w:hAnsi="Arial" w:cs="Arial" w:hint="eastAsia"/>
          <w:b/>
          <w:color w:val="2E3033"/>
          <w:shd w:val="clear" w:color="auto" w:fill="FFFFFF"/>
        </w:rPr>
        <w:t>related</w:t>
      </w:r>
      <w:r w:rsidRPr="005E4FCB">
        <w:rPr>
          <w:rFonts w:ascii="Arial" w:hAnsi="Arial" w:cs="Arial"/>
          <w:b/>
          <w:color w:val="2E3033"/>
          <w:shd w:val="clear" w:color="auto" w:fill="FFFFFF"/>
        </w:rPr>
        <w:t xml:space="preserve"> </w:t>
      </w:r>
      <w:r w:rsidRPr="005E4FCB">
        <w:rPr>
          <w:rFonts w:ascii="Arial" w:hAnsi="Arial" w:cs="Arial" w:hint="eastAsia"/>
          <w:b/>
          <w:color w:val="2E3033"/>
          <w:shd w:val="clear" w:color="auto" w:fill="FFFFFF"/>
        </w:rPr>
        <w:t>work</w:t>
      </w:r>
    </w:p>
    <w:p w:rsidR="005E4FCB" w:rsidRPr="005E4FCB" w:rsidRDefault="005E4FCB" w:rsidP="00986AFF">
      <w:pPr>
        <w:rPr>
          <w:rFonts w:ascii="Arial" w:hAnsi="Arial" w:cs="Arial"/>
          <w:b/>
          <w:color w:val="2E3033"/>
          <w:shd w:val="clear" w:color="auto" w:fill="FFFFFF"/>
        </w:rPr>
      </w:pPr>
    </w:p>
    <w:p w:rsidR="005E4FCB" w:rsidRPr="005E4FCB" w:rsidRDefault="005E4FCB" w:rsidP="00986AFF">
      <w:pPr>
        <w:rPr>
          <w:rFonts w:ascii="Arial" w:hAnsi="Arial" w:cs="Arial"/>
          <w:b/>
          <w:color w:val="2E3033"/>
          <w:shd w:val="clear" w:color="auto" w:fill="FFFFFF"/>
        </w:rPr>
      </w:pPr>
      <w:r w:rsidRPr="005E4FCB">
        <w:rPr>
          <w:rFonts w:ascii="Arial" w:hAnsi="Arial" w:cs="Arial"/>
          <w:b/>
          <w:color w:val="2E3033"/>
          <w:shd w:val="clear" w:color="auto" w:fill="FFFFFF"/>
        </w:rPr>
        <w:t xml:space="preserve">3. </w:t>
      </w:r>
      <w:r w:rsidRPr="005E4FCB">
        <w:rPr>
          <w:rFonts w:ascii="Arial" w:hAnsi="Arial" w:cs="Arial" w:hint="eastAsia"/>
          <w:b/>
          <w:color w:val="2E3033"/>
          <w:shd w:val="clear" w:color="auto" w:fill="FFFFFF"/>
        </w:rPr>
        <w:t>preliminaries</w:t>
      </w:r>
      <w:r w:rsidRPr="005E4FCB">
        <w:rPr>
          <w:rFonts w:ascii="Arial" w:hAnsi="Arial" w:cs="Arial"/>
          <w:b/>
          <w:color w:val="2E3033"/>
          <w:shd w:val="clear" w:color="auto" w:fill="FFFFFF"/>
        </w:rPr>
        <w:t xml:space="preserve"> </w:t>
      </w:r>
      <w:r w:rsidRPr="005E4FCB">
        <w:rPr>
          <w:rFonts w:ascii="Arial" w:hAnsi="Arial" w:cs="Arial" w:hint="eastAsia"/>
          <w:b/>
          <w:color w:val="2E3033"/>
          <w:shd w:val="clear" w:color="auto" w:fill="FFFFFF"/>
        </w:rPr>
        <w:t>statement</w:t>
      </w:r>
    </w:p>
    <w:p w:rsidR="005E4FCB" w:rsidRPr="0095195B" w:rsidRDefault="0095195B" w:rsidP="00986AFF">
      <w:pPr>
        <w:rPr>
          <w:rFonts w:ascii="Arial" w:hAnsi="Arial" w:cs="Arial"/>
          <w:b/>
          <w:color w:val="2E3033"/>
          <w:shd w:val="clear" w:color="auto" w:fill="FFFFFF"/>
        </w:rPr>
      </w:pPr>
      <w:r w:rsidRPr="0095195B">
        <w:rPr>
          <w:rFonts w:ascii="Arial" w:hAnsi="Arial" w:cs="Arial" w:hint="eastAsia"/>
          <w:b/>
          <w:color w:val="2E3033"/>
          <w:shd w:val="clear" w:color="auto" w:fill="FFFFFF"/>
        </w:rPr>
        <w:t>3</w:t>
      </w:r>
      <w:r w:rsidRPr="0095195B">
        <w:rPr>
          <w:rFonts w:ascii="Arial" w:hAnsi="Arial" w:cs="Arial"/>
          <w:b/>
          <w:color w:val="2E3033"/>
          <w:shd w:val="clear" w:color="auto" w:fill="FFFFFF"/>
        </w:rPr>
        <w:t>.1 Diffusion Model and the Influence Maximization Problem</w:t>
      </w:r>
    </w:p>
    <w:p w:rsidR="0095195B" w:rsidRDefault="0095195B" w:rsidP="00986AFF">
      <w:pPr>
        <w:rPr>
          <w:rFonts w:ascii="Arial" w:hAnsi="Arial" w:cs="Arial"/>
          <w:color w:val="2E3033"/>
          <w:shd w:val="clear" w:color="auto" w:fill="FFFFFF"/>
        </w:rPr>
      </w:pPr>
      <w:r>
        <w:rPr>
          <w:rFonts w:ascii="Arial" w:hAnsi="Arial" w:cs="Arial" w:hint="eastAsia"/>
          <w:color w:val="2E3033"/>
          <w:shd w:val="clear" w:color="auto" w:fill="FFFFFF"/>
        </w:rPr>
        <w:t>介绍了</w:t>
      </w:r>
      <w:r>
        <w:rPr>
          <w:rFonts w:ascii="Arial" w:hAnsi="Arial" w:cs="Arial" w:hint="eastAsia"/>
          <w:color w:val="2E3033"/>
          <w:shd w:val="clear" w:color="auto" w:fill="FFFFFF"/>
        </w:rPr>
        <w:t>IC</w:t>
      </w:r>
      <w:r>
        <w:rPr>
          <w:rFonts w:ascii="Arial" w:hAnsi="Arial" w:cs="Arial" w:hint="eastAsia"/>
          <w:color w:val="2E3033"/>
          <w:shd w:val="clear" w:color="auto" w:fill="FFFFFF"/>
        </w:rPr>
        <w:t>模型的基本过程</w:t>
      </w:r>
      <w:r w:rsidR="004F505F">
        <w:rPr>
          <w:rFonts w:ascii="Arial" w:hAnsi="Arial" w:cs="Arial" w:hint="eastAsia"/>
          <w:color w:val="2E3033"/>
          <w:shd w:val="clear" w:color="auto" w:fill="FFFFFF"/>
        </w:rPr>
        <w:t>以及影响力最大化问题的定义。</w:t>
      </w:r>
    </w:p>
    <w:p w:rsidR="004F505F" w:rsidRPr="004F505F" w:rsidRDefault="004F505F" w:rsidP="00986AFF">
      <w:pPr>
        <w:rPr>
          <w:rFonts w:ascii="Arial" w:hAnsi="Arial" w:cs="Arial"/>
          <w:b/>
          <w:color w:val="2E3033"/>
          <w:shd w:val="clear" w:color="auto" w:fill="FFFFFF"/>
        </w:rPr>
      </w:pPr>
      <w:r w:rsidRPr="004F505F">
        <w:rPr>
          <w:rFonts w:ascii="Arial" w:hAnsi="Arial" w:cs="Arial" w:hint="eastAsia"/>
          <w:b/>
          <w:color w:val="2E3033"/>
          <w:shd w:val="clear" w:color="auto" w:fill="FFFFFF"/>
        </w:rPr>
        <w:t>3</w:t>
      </w:r>
      <w:r w:rsidRPr="004F505F">
        <w:rPr>
          <w:rFonts w:ascii="Arial" w:hAnsi="Arial" w:cs="Arial"/>
          <w:b/>
          <w:color w:val="2E3033"/>
          <w:shd w:val="clear" w:color="auto" w:fill="FFFFFF"/>
        </w:rPr>
        <w:t>.2 Influential Node Tracking Problem</w:t>
      </w:r>
    </w:p>
    <w:p w:rsidR="004F505F" w:rsidRDefault="006E1C06" w:rsidP="00986AFF">
      <w:pPr>
        <w:rPr>
          <w:rFonts w:ascii="Arial" w:hAnsi="Arial" w:cs="Arial"/>
          <w:color w:val="2E3033"/>
          <w:shd w:val="clear" w:color="auto" w:fill="FFFFFF"/>
        </w:rPr>
      </w:pPr>
      <w:r>
        <w:rPr>
          <w:rFonts w:ascii="Arial" w:hAnsi="Arial" w:cs="Arial"/>
          <w:color w:val="2E3033"/>
          <w:shd w:val="clear" w:color="auto" w:fill="FFFFFF"/>
        </w:rPr>
        <w:t>传统的影响最大化问题只针对一个静态的社交网络寻找有影响力的节点</w:t>
      </w:r>
      <w:r>
        <w:rPr>
          <w:rFonts w:ascii="Arial" w:hAnsi="Arial" w:cs="Arial" w:hint="eastAsia"/>
          <w:color w:val="2E3033"/>
          <w:shd w:val="clear" w:color="auto" w:fill="FFFFFF"/>
        </w:rPr>
        <w:t>，</w:t>
      </w:r>
      <w:r>
        <w:rPr>
          <w:rFonts w:ascii="Arial" w:hAnsi="Arial" w:cs="Arial"/>
          <w:color w:val="2E3033"/>
          <w:shd w:val="clear" w:color="auto" w:fill="FFFFFF"/>
        </w:rPr>
        <w:t>然而，现实世界中的社交网络很少是静态的</w:t>
      </w:r>
      <w:r>
        <w:rPr>
          <w:rFonts w:ascii="Arial" w:hAnsi="Arial" w:cs="Arial" w:hint="eastAsia"/>
          <w:color w:val="2E3033"/>
          <w:shd w:val="clear" w:color="auto" w:fill="FFFFFF"/>
        </w:rPr>
        <w:t>，</w:t>
      </w:r>
      <w:r>
        <w:rPr>
          <w:rFonts w:ascii="Arial" w:hAnsi="Arial" w:cs="Arial"/>
          <w:color w:val="2E3033"/>
          <w:shd w:val="clear" w:color="auto" w:fill="FFFFFF"/>
        </w:rPr>
        <w:t>无论是结构还是与边缘相关的影响强度都在不断变化。因此，要根据网络结构和影响强度的演化，不断更新影响覆盖率最大的种子集。</w:t>
      </w:r>
    </w:p>
    <w:p w:rsidR="006E1C06" w:rsidRDefault="006E1C06" w:rsidP="00D1446C">
      <w:pPr>
        <w:rPr>
          <w:rFonts w:ascii="Arial" w:hAnsi="Arial" w:cs="Arial"/>
          <w:color w:val="2E3033"/>
          <w:shd w:val="clear" w:color="auto" w:fill="FFFFFF"/>
        </w:rPr>
      </w:pPr>
      <w:r>
        <w:rPr>
          <w:rFonts w:ascii="Arial" w:hAnsi="Arial" w:cs="Arial"/>
          <w:color w:val="2E3033"/>
          <w:shd w:val="clear" w:color="auto" w:fill="FFFFFF"/>
        </w:rPr>
        <w:t>在</w:t>
      </w:r>
      <w:r w:rsidR="006A2FC6">
        <w:rPr>
          <w:rFonts w:ascii="Arial" w:hAnsi="Arial" w:cs="Arial" w:hint="eastAsia"/>
          <w:color w:val="2E3033"/>
          <w:shd w:val="clear" w:color="auto" w:fill="FFFFFF"/>
        </w:rPr>
        <w:t>本文</w:t>
      </w:r>
      <w:r>
        <w:rPr>
          <w:rFonts w:ascii="Arial" w:hAnsi="Arial" w:cs="Arial"/>
          <w:color w:val="2E3033"/>
          <w:shd w:val="clear" w:color="auto" w:fill="FFFFFF"/>
        </w:rPr>
        <w:t>中，</w:t>
      </w:r>
      <w:r>
        <w:rPr>
          <w:rFonts w:ascii="Arial" w:hAnsi="Arial" w:cs="Arial" w:hint="eastAsia"/>
          <w:color w:val="2E3033"/>
          <w:shd w:val="clear" w:color="auto" w:fill="FFFFFF"/>
        </w:rPr>
        <w:t>作者</w:t>
      </w:r>
      <w:r>
        <w:rPr>
          <w:rFonts w:ascii="Arial" w:hAnsi="Arial" w:cs="Arial"/>
          <w:color w:val="2E3033"/>
          <w:shd w:val="clear" w:color="auto" w:fill="FFFFFF"/>
        </w:rPr>
        <w:t>将动态社交网络建模为一系列快照图</w:t>
      </w:r>
      <w:r>
        <w:rPr>
          <w:rFonts w:ascii="Arial" w:hAnsi="Arial" w:cs="Arial" w:hint="eastAsia"/>
          <w:color w:val="2E3033"/>
          <w:shd w:val="clear" w:color="auto" w:fill="FFFFFF"/>
        </w:rPr>
        <w:t>G</w:t>
      </w:r>
      <w:r w:rsidRPr="006E1C06">
        <w:rPr>
          <w:rFonts w:ascii="Arial" w:hAnsi="Arial" w:cs="Arial"/>
          <w:color w:val="2E3033"/>
          <w:shd w:val="clear" w:color="auto" w:fill="FFFFFF"/>
          <w:vertAlign w:val="superscript"/>
        </w:rPr>
        <w:t>1</w:t>
      </w:r>
      <w:r>
        <w:rPr>
          <w:rFonts w:ascii="Arial" w:hAnsi="Arial" w:cs="Arial"/>
          <w:color w:val="2E3033"/>
          <w:shd w:val="clear" w:color="auto" w:fill="FFFFFF"/>
        </w:rPr>
        <w:t>…G</w:t>
      </w:r>
      <w:r w:rsidRPr="006E1C06">
        <w:rPr>
          <w:rFonts w:ascii="Arial" w:hAnsi="Arial" w:cs="Arial"/>
          <w:color w:val="2E3033"/>
          <w:shd w:val="clear" w:color="auto" w:fill="FFFFFF"/>
          <w:vertAlign w:val="superscript"/>
        </w:rPr>
        <w:t>T</w:t>
      </w:r>
      <w:r>
        <w:rPr>
          <w:rFonts w:ascii="Arial" w:hAnsi="Arial" w:cs="Arial" w:hint="eastAsia"/>
          <w:color w:val="2E3033"/>
          <w:shd w:val="clear" w:color="auto" w:fill="FFFFFF"/>
        </w:rPr>
        <w:t>。</w:t>
      </w:r>
      <w:r>
        <w:rPr>
          <w:rFonts w:ascii="Arial" w:hAnsi="Arial" w:cs="Arial"/>
          <w:color w:val="2E3033"/>
          <w:shd w:val="clear" w:color="auto" w:fill="FFFFFF"/>
        </w:rPr>
        <w:t>我们假设</w:t>
      </w:r>
      <w:r w:rsidRPr="006E1C06">
        <w:rPr>
          <w:rFonts w:ascii="Arial" w:hAnsi="Arial" w:cs="Arial"/>
          <w:b/>
          <w:color w:val="2E3033"/>
          <w:shd w:val="clear" w:color="auto" w:fill="FFFFFF"/>
        </w:rPr>
        <w:t>节点保持不变</w:t>
      </w:r>
      <w:r>
        <w:rPr>
          <w:rFonts w:ascii="Arial" w:hAnsi="Arial" w:cs="Arial"/>
          <w:color w:val="2E3033"/>
          <w:shd w:val="clear" w:color="auto" w:fill="FFFFFF"/>
        </w:rPr>
        <w:t>，而每个快照图中的边在不同的时间间隔内发生变化。每个快照图都被建模为一个有向网络</w:t>
      </w:r>
      <w:r>
        <w:rPr>
          <w:rFonts w:ascii="Arial" w:hAnsi="Arial" w:cs="Arial" w:hint="eastAsia"/>
          <w:color w:val="2E3033"/>
          <w:shd w:val="clear" w:color="auto" w:fill="FFFFFF"/>
        </w:rPr>
        <w:t>G</w:t>
      </w:r>
      <w:r w:rsidRPr="006E1C06">
        <w:rPr>
          <w:rFonts w:ascii="Arial" w:hAnsi="Arial" w:cs="Arial"/>
          <w:color w:val="2E3033"/>
          <w:shd w:val="clear" w:color="auto" w:fill="FFFFFF"/>
          <w:vertAlign w:val="superscript"/>
        </w:rPr>
        <w:t>t</w:t>
      </w:r>
      <w:r>
        <w:rPr>
          <w:rFonts w:ascii="Arial" w:hAnsi="Arial" w:cs="Arial"/>
          <w:color w:val="2E3033"/>
          <w:shd w:val="clear" w:color="auto" w:fill="FFFFFF"/>
        </w:rPr>
        <w:t>=(V,E</w:t>
      </w:r>
      <w:r w:rsidRPr="006E1C06">
        <w:rPr>
          <w:rFonts w:ascii="Arial" w:hAnsi="Arial" w:cs="Arial"/>
          <w:color w:val="2E3033"/>
          <w:shd w:val="clear" w:color="auto" w:fill="FFFFFF"/>
          <w:vertAlign w:val="superscript"/>
        </w:rPr>
        <w:t>t</w:t>
      </w:r>
      <w:r>
        <w:rPr>
          <w:rFonts w:ascii="Arial" w:hAnsi="Arial" w:cs="Arial"/>
          <w:color w:val="2E3033"/>
          <w:shd w:val="clear" w:color="auto" w:fill="FFFFFF"/>
        </w:rPr>
        <w:t>),</w:t>
      </w:r>
      <w:r>
        <w:rPr>
          <w:rFonts w:ascii="Arial" w:hAnsi="Arial" w:cs="Arial" w:hint="eastAsia"/>
          <w:color w:val="2E3033"/>
          <w:shd w:val="clear" w:color="auto" w:fill="FFFFFF"/>
        </w:rPr>
        <w:t>包括了在周期中新出现的边，除此之外</w:t>
      </w:r>
      <w:r w:rsidR="008D2B22">
        <w:rPr>
          <w:rFonts w:ascii="Arial" w:hAnsi="Arial" w:cs="Arial" w:hint="eastAsia"/>
          <w:color w:val="2E3033"/>
          <w:shd w:val="clear" w:color="auto" w:fill="FFFFFF"/>
        </w:rPr>
        <w:t>，还有一个集合存放着在快照图</w:t>
      </w:r>
      <w:r w:rsidR="008D2B22">
        <w:rPr>
          <w:rFonts w:ascii="Arial" w:hAnsi="Arial" w:cs="Arial" w:hint="eastAsia"/>
          <w:color w:val="2E3033"/>
          <w:shd w:val="clear" w:color="auto" w:fill="FFFFFF"/>
        </w:rPr>
        <w:t>G</w:t>
      </w:r>
      <w:r w:rsidR="008D2B22" w:rsidRPr="008D2B22">
        <w:rPr>
          <w:rFonts w:ascii="Arial" w:hAnsi="Arial" w:cs="Arial" w:hint="eastAsia"/>
          <w:color w:val="2E3033"/>
          <w:shd w:val="clear" w:color="auto" w:fill="FFFFFF"/>
          <w:vertAlign w:val="superscript"/>
        </w:rPr>
        <w:t>t</w:t>
      </w:r>
      <w:r w:rsidR="008D2B22">
        <w:rPr>
          <w:rFonts w:ascii="Arial" w:hAnsi="Arial" w:cs="Arial" w:hint="eastAsia"/>
          <w:color w:val="2E3033"/>
          <w:shd w:val="clear" w:color="auto" w:fill="FFFFFF"/>
        </w:rPr>
        <w:t>中的</w:t>
      </w:r>
      <w:r>
        <w:rPr>
          <w:rFonts w:ascii="Arial" w:hAnsi="Arial" w:cs="Arial" w:hint="eastAsia"/>
          <w:color w:val="2E3033"/>
          <w:shd w:val="clear" w:color="auto" w:fill="FFFFFF"/>
        </w:rPr>
        <w:t>节点之间的传播概率</w:t>
      </w:r>
      <w:r>
        <w:rPr>
          <w:rFonts w:ascii="Arial" w:hAnsi="Arial" w:cs="Arial" w:hint="eastAsia"/>
          <w:color w:val="2E3033"/>
          <w:shd w:val="clear" w:color="auto" w:fill="FFFFFF"/>
        </w:rPr>
        <w:t>p</w:t>
      </w:r>
      <w:r w:rsidRPr="006E1C06">
        <w:rPr>
          <w:rFonts w:ascii="Arial" w:hAnsi="Arial" w:cs="Arial"/>
          <w:color w:val="2E3033"/>
          <w:shd w:val="clear" w:color="auto" w:fill="FFFFFF"/>
          <w:vertAlign w:val="superscript"/>
        </w:rPr>
        <w:t>t</w:t>
      </w:r>
      <w:r w:rsidRPr="006E1C06">
        <w:rPr>
          <w:rFonts w:ascii="Arial" w:hAnsi="Arial" w:cs="Arial"/>
          <w:color w:val="2E3033"/>
          <w:shd w:val="clear" w:color="auto" w:fill="FFFFFF"/>
          <w:vertAlign w:val="subscript"/>
        </w:rPr>
        <w:t>u,v</w:t>
      </w:r>
      <w:r w:rsidR="00D1446C">
        <w:rPr>
          <w:rFonts w:ascii="Arial" w:hAnsi="Arial" w:cs="Arial"/>
          <w:color w:val="2E3033"/>
          <w:shd w:val="clear" w:color="auto" w:fill="FFFFFF"/>
          <w:vertAlign w:val="subscript"/>
        </w:rPr>
        <w:t xml:space="preserve"> </w:t>
      </w:r>
      <w:r w:rsidR="00D1446C">
        <w:rPr>
          <w:rFonts w:ascii="Arial" w:hAnsi="Arial" w:cs="Arial" w:hint="eastAsia"/>
          <w:color w:val="2E3033"/>
          <w:shd w:val="clear" w:color="auto" w:fill="FFFFFF"/>
        </w:rPr>
        <w:t>我们的目标是跟踪一系列的种子集，记为</w:t>
      </w:r>
      <w:r w:rsidR="00D1446C">
        <w:rPr>
          <w:rFonts w:ascii="Arial" w:hAnsi="Arial" w:cs="Arial" w:hint="eastAsia"/>
          <w:color w:val="2E3033"/>
          <w:shd w:val="clear" w:color="auto" w:fill="FFFFFF"/>
        </w:rPr>
        <w:t>St</w:t>
      </w:r>
      <w:r w:rsidR="00D1446C" w:rsidRPr="00D1446C">
        <w:rPr>
          <w:rFonts w:ascii="Arial" w:hAnsi="Arial" w:cs="Arial" w:hint="eastAsia"/>
          <w:color w:val="2E3033"/>
          <w:shd w:val="clear" w:color="auto" w:fill="FFFFFF"/>
        </w:rPr>
        <w:t>,</w:t>
      </w:r>
      <w:r w:rsidR="00D1446C">
        <w:rPr>
          <w:rFonts w:ascii="Arial" w:hAnsi="Arial" w:cs="Arial" w:hint="eastAsia"/>
          <w:color w:val="2E3033"/>
          <w:shd w:val="clear" w:color="auto" w:fill="FFFFFF"/>
        </w:rPr>
        <w:t>使得在一系列快照图中影响范围最大，</w:t>
      </w:r>
      <w:r w:rsidR="00D1446C">
        <w:rPr>
          <w:rFonts w:ascii="Arial" w:hAnsi="Arial" w:cs="Arial"/>
          <w:color w:val="2E3033"/>
          <w:shd w:val="clear" w:color="auto" w:fill="FFFFFF"/>
        </w:rPr>
        <w:t>更正式地，</w:t>
      </w:r>
      <w:r w:rsidR="00D1446C">
        <w:rPr>
          <w:rFonts w:ascii="Arial" w:hAnsi="Arial" w:cs="Arial" w:hint="eastAsia"/>
          <w:color w:val="2E3033"/>
          <w:shd w:val="clear" w:color="auto" w:fill="FFFFFF"/>
        </w:rPr>
        <w:t>作者</w:t>
      </w:r>
      <w:r w:rsidR="00D1446C">
        <w:rPr>
          <w:rFonts w:ascii="Arial" w:hAnsi="Arial" w:cs="Arial"/>
          <w:color w:val="2E3033"/>
          <w:shd w:val="clear" w:color="auto" w:fill="FFFFFF"/>
        </w:rPr>
        <w:t>将上述任务定义为</w:t>
      </w:r>
      <w:r w:rsidR="00D1446C" w:rsidRPr="00D1446C">
        <w:rPr>
          <w:rFonts w:ascii="Arial" w:hAnsi="Arial" w:cs="Arial"/>
          <w:b/>
          <w:color w:val="2E3033"/>
          <w:shd w:val="clear" w:color="auto" w:fill="FFFFFF"/>
        </w:rPr>
        <w:t>影响节点跟踪</w:t>
      </w:r>
      <w:r w:rsidR="00D1446C">
        <w:rPr>
          <w:rFonts w:ascii="Arial" w:hAnsi="Arial" w:cs="Arial"/>
          <w:color w:val="2E3033"/>
          <w:shd w:val="clear" w:color="auto" w:fill="FFFFFF"/>
        </w:rPr>
        <w:t>问题</w:t>
      </w:r>
    </w:p>
    <w:p w:rsidR="00D1446C" w:rsidRPr="00D1446C" w:rsidRDefault="00D1446C" w:rsidP="00D1446C">
      <w:pPr>
        <w:rPr>
          <w:rFonts w:ascii="Arial" w:hAnsi="Arial" w:cs="Arial"/>
          <w:color w:val="2E3033"/>
          <w:shd w:val="clear" w:color="auto" w:fill="FFFFFF"/>
        </w:rPr>
      </w:pPr>
      <w:r w:rsidRPr="00D1446C">
        <w:rPr>
          <w:rFonts w:ascii="Arial" w:hAnsi="Arial" w:cs="Arial"/>
          <w:b/>
          <w:color w:val="2E3033"/>
          <w:shd w:val="clear" w:color="auto" w:fill="FFFFFF"/>
        </w:rPr>
        <w:t>Influential Nodes Tracking (INT)</w:t>
      </w:r>
      <w:r>
        <w:rPr>
          <w:rFonts w:ascii="Arial" w:hAnsi="Arial" w:cs="Arial" w:hint="eastAsia"/>
          <w:color w:val="2E3033"/>
          <w:shd w:val="clear" w:color="auto" w:fill="FFFFFF"/>
        </w:rPr>
        <w:t>：</w:t>
      </w:r>
      <w:r>
        <w:rPr>
          <w:noProof/>
        </w:rPr>
        <w:drawing>
          <wp:inline distT="0" distB="0" distL="0" distR="0">
            <wp:extent cx="547687" cy="1669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6803" cy="181883"/>
                    </a:xfrm>
                    <a:prstGeom prst="rect">
                      <a:avLst/>
                    </a:prstGeom>
                  </pic:spPr>
                </pic:pic>
              </a:graphicData>
            </a:graphic>
          </wp:inline>
        </w:drawing>
      </w:r>
      <w:r>
        <w:rPr>
          <w:rFonts w:ascii="Arial" w:hAnsi="Arial" w:cs="Arial" w:hint="eastAsia"/>
          <w:color w:val="2E3033"/>
          <w:shd w:val="clear" w:color="auto" w:fill="FFFFFF"/>
        </w:rPr>
        <w:t>令其为一个动态社交网络</w:t>
      </w:r>
      <w:r w:rsidR="00AB42B2">
        <w:rPr>
          <w:rFonts w:ascii="Arial" w:hAnsi="Arial" w:cs="Arial" w:hint="eastAsia"/>
          <w:color w:val="2E3033"/>
          <w:shd w:val="clear" w:color="auto" w:fill="FFFFFF"/>
        </w:rPr>
        <w:t>，</w:t>
      </w:r>
      <w:r w:rsidR="00AB42B2">
        <w:rPr>
          <w:rFonts w:ascii="Arial" w:hAnsi="Arial" w:cs="Arial"/>
          <w:color w:val="2E3033"/>
          <w:shd w:val="clear" w:color="auto" w:fill="FFFFFF"/>
        </w:rPr>
        <w:t>影响节点跟踪问题的关键是发现一系列的种子集</w:t>
      </w:r>
      <w:r w:rsidR="00AB42B2">
        <w:rPr>
          <w:rFonts w:ascii="Arial" w:hAnsi="Arial" w:cs="Arial" w:hint="eastAsia"/>
          <w:color w:val="2E3033"/>
          <w:shd w:val="clear" w:color="auto" w:fill="FFFFFF"/>
        </w:rPr>
        <w:t>S</w:t>
      </w:r>
      <w:r w:rsidR="00AB42B2" w:rsidRPr="00AB42B2">
        <w:rPr>
          <w:rFonts w:ascii="Arial" w:hAnsi="Arial" w:cs="Arial" w:hint="eastAsia"/>
          <w:color w:val="2E3033"/>
          <w:shd w:val="clear" w:color="auto" w:fill="FFFFFF"/>
          <w:vertAlign w:val="superscript"/>
        </w:rPr>
        <w:t>1</w:t>
      </w:r>
      <w:r w:rsidR="00AB42B2">
        <w:rPr>
          <w:rFonts w:ascii="Arial" w:hAnsi="Arial" w:cs="Arial"/>
          <w:color w:val="2E3033"/>
          <w:shd w:val="clear" w:color="auto" w:fill="FFFFFF"/>
        </w:rPr>
        <w:t>,…,S</w:t>
      </w:r>
      <w:r w:rsidR="00AB42B2" w:rsidRPr="00AB42B2">
        <w:rPr>
          <w:rFonts w:ascii="Arial" w:hAnsi="Arial" w:cs="Arial"/>
          <w:color w:val="2E3033"/>
          <w:shd w:val="clear" w:color="auto" w:fill="FFFFFF"/>
          <w:vertAlign w:val="superscript"/>
        </w:rPr>
        <w:t>T</w:t>
      </w:r>
      <w:r w:rsidR="00AB42B2">
        <w:rPr>
          <w:rFonts w:ascii="Arial" w:hAnsi="Arial" w:cs="Arial" w:hint="eastAsia"/>
          <w:color w:val="2E3033"/>
          <w:shd w:val="clear" w:color="auto" w:fill="FFFFFF"/>
        </w:rPr>
        <w:t>，他们的大小为</w:t>
      </w:r>
      <w:r w:rsidR="00AB42B2">
        <w:rPr>
          <w:rFonts w:ascii="Arial" w:hAnsi="Arial" w:cs="Arial" w:hint="eastAsia"/>
          <w:color w:val="2E3033"/>
          <w:shd w:val="clear" w:color="auto" w:fill="FFFFFF"/>
        </w:rPr>
        <w:t>k</w:t>
      </w:r>
      <w:r w:rsidR="00AB42B2">
        <w:rPr>
          <w:rFonts w:ascii="Arial" w:hAnsi="Arial" w:cs="Arial" w:hint="eastAsia"/>
          <w:color w:val="2E3033"/>
          <w:shd w:val="clear" w:color="auto" w:fill="FFFFFF"/>
        </w:rPr>
        <w:t>，使得满足</w:t>
      </w:r>
      <w:r w:rsidR="00AB42B2">
        <w:rPr>
          <w:rFonts w:ascii="Arial" w:hAnsi="Arial" w:cs="Arial" w:hint="eastAsia"/>
          <w:color w:val="2E3033"/>
          <w:shd w:val="clear" w:color="auto" w:fill="FFFFFF"/>
        </w:rPr>
        <w:t>S</w:t>
      </w:r>
      <w:r w:rsidR="00AB42B2" w:rsidRPr="00AB42B2">
        <w:rPr>
          <w:rFonts w:ascii="Arial" w:hAnsi="Arial" w:cs="Arial" w:hint="eastAsia"/>
          <w:color w:val="2E3033"/>
          <w:shd w:val="clear" w:color="auto" w:fill="FFFFFF"/>
          <w:vertAlign w:val="superscript"/>
        </w:rPr>
        <w:t>t</w:t>
      </w:r>
      <w:r w:rsidR="00AB42B2">
        <w:rPr>
          <w:rFonts w:ascii="Arial" w:hAnsi="Arial" w:cs="Arial" w:hint="eastAsia"/>
          <w:color w:val="2E3033"/>
          <w:shd w:val="clear" w:color="auto" w:fill="FFFFFF"/>
        </w:rPr>
        <w:t>=</w:t>
      </w:r>
      <w:r w:rsidR="00AB42B2" w:rsidRPr="00AB42B2">
        <w:rPr>
          <w:noProof/>
        </w:rPr>
        <w:t xml:space="preserve"> </w:t>
      </w:r>
      <w:r w:rsidR="00AB42B2">
        <w:rPr>
          <w:noProof/>
        </w:rPr>
        <w:drawing>
          <wp:inline distT="0" distB="0" distL="0" distR="0">
            <wp:extent cx="1364342" cy="202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3873" cy="214436"/>
                    </a:xfrm>
                    <a:prstGeom prst="rect">
                      <a:avLst/>
                    </a:prstGeom>
                  </pic:spPr>
                </pic:pic>
              </a:graphicData>
            </a:graphic>
          </wp:inline>
        </w:drawing>
      </w:r>
    </w:p>
    <w:p w:rsidR="006E1C06" w:rsidRDefault="00EB4E92" w:rsidP="00986AFF">
      <w:pPr>
        <w:rPr>
          <w:rFonts w:ascii="Arial" w:hAnsi="Arial" w:cs="Arial"/>
          <w:color w:val="2E3033"/>
          <w:shd w:val="clear" w:color="auto" w:fill="FFFFFF"/>
        </w:rPr>
      </w:pPr>
      <w:r>
        <w:rPr>
          <w:rFonts w:ascii="Arial" w:hAnsi="Arial" w:cs="Arial"/>
          <w:color w:val="2E3033"/>
          <w:shd w:val="clear" w:color="auto" w:fill="FFFFFF"/>
        </w:rPr>
        <w:t>解决</w:t>
      </w:r>
      <w:r>
        <w:rPr>
          <w:rFonts w:ascii="Arial" w:hAnsi="Arial" w:cs="Arial"/>
          <w:color w:val="2E3033"/>
          <w:shd w:val="clear" w:color="auto" w:fill="FFFFFF"/>
        </w:rPr>
        <w:t>INT</w:t>
      </w:r>
      <w:r>
        <w:rPr>
          <w:rFonts w:ascii="Arial" w:hAnsi="Arial" w:cs="Arial"/>
          <w:color w:val="2E3033"/>
          <w:shd w:val="clear" w:color="auto" w:fill="FFFFFF"/>
        </w:rPr>
        <w:t>问题最简单、最直接的方法是将不同的快照图独立考虑，并将其作为每个快照</w:t>
      </w:r>
      <w:r>
        <w:rPr>
          <w:rFonts w:ascii="Arial" w:hAnsi="Arial" w:cs="Arial"/>
          <w:color w:val="2E3033"/>
          <w:shd w:val="clear" w:color="auto" w:fill="FFFFFF"/>
        </w:rPr>
        <w:t>Gt</w:t>
      </w:r>
      <w:r>
        <w:rPr>
          <w:rFonts w:ascii="Arial" w:hAnsi="Arial" w:cs="Arial"/>
          <w:color w:val="2E3033"/>
          <w:shd w:val="clear" w:color="auto" w:fill="FFFFFF"/>
        </w:rPr>
        <w:t>的影响最大化问题分别用算法求解</w:t>
      </w:r>
      <w:r>
        <w:rPr>
          <w:rFonts w:ascii="Arial" w:hAnsi="Arial" w:cs="Arial" w:hint="eastAsia"/>
          <w:color w:val="2E3033"/>
          <w:shd w:val="clear" w:color="auto" w:fill="FFFFFF"/>
        </w:rPr>
        <w:t>，</w:t>
      </w:r>
      <w:r>
        <w:rPr>
          <w:rFonts w:ascii="Arial" w:hAnsi="Arial" w:cs="Arial"/>
          <w:color w:val="2E3033"/>
          <w:shd w:val="clear" w:color="auto" w:fill="FFFFFF"/>
        </w:rPr>
        <w:t>但是，对于一个中等大小的图，求解影响最大化问题已经花费了几分钟的时间，对于一组较大的图，计算影响节点的运行时间变得难以承受。</w:t>
      </w:r>
    </w:p>
    <w:p w:rsidR="00EB4E92" w:rsidRDefault="00EB4E92" w:rsidP="00EB4E92">
      <w:pPr>
        <w:rPr>
          <w:rFonts w:ascii="Arial" w:hAnsi="Arial" w:cs="Arial"/>
          <w:color w:val="2E3033"/>
          <w:shd w:val="clear" w:color="auto" w:fill="FFFFFF"/>
        </w:rPr>
      </w:pPr>
      <w:r>
        <w:rPr>
          <w:rFonts w:ascii="Arial" w:hAnsi="Arial" w:cs="Arial"/>
          <w:color w:val="2E3033"/>
          <w:shd w:val="clear" w:color="auto" w:fill="FFFFFF"/>
        </w:rPr>
        <w:t>针对实时跟踪有影响力的节点</w:t>
      </w:r>
      <w:r>
        <w:rPr>
          <w:rFonts w:ascii="Arial" w:hAnsi="Arial" w:cs="Arial" w:hint="eastAsia"/>
          <w:color w:val="2E3033"/>
          <w:shd w:val="clear" w:color="auto" w:fill="FFFFFF"/>
        </w:rPr>
        <w:t>。作者</w:t>
      </w:r>
      <w:r w:rsidRPr="00EB4E92">
        <w:rPr>
          <w:rFonts w:ascii="Arial" w:hAnsi="Arial" w:cs="Arial" w:hint="eastAsia"/>
          <w:color w:val="2E3033"/>
          <w:shd w:val="clear" w:color="auto" w:fill="FFFFFF"/>
        </w:rPr>
        <w:t>提出了一种新的</w:t>
      </w:r>
      <w:r w:rsidRPr="00EB4E92">
        <w:rPr>
          <w:rFonts w:ascii="Arial" w:hAnsi="Arial" w:cs="Arial" w:hint="eastAsia"/>
          <w:color w:val="2E3033"/>
          <w:shd w:val="clear" w:color="auto" w:fill="FFFFFF"/>
        </w:rPr>
        <w:t>UBI</w:t>
      </w:r>
      <w:r w:rsidRPr="00EB4E92">
        <w:rPr>
          <w:rFonts w:ascii="Arial" w:hAnsi="Arial" w:cs="Arial" w:hint="eastAsia"/>
          <w:color w:val="2E3033"/>
          <w:shd w:val="clear" w:color="auto" w:fill="FFFFFF"/>
        </w:rPr>
        <w:t>方法来求解</w:t>
      </w:r>
      <w:r w:rsidRPr="00EB4E92">
        <w:rPr>
          <w:rFonts w:ascii="Arial" w:hAnsi="Arial" w:cs="Arial" w:hint="eastAsia"/>
          <w:color w:val="2E3033"/>
          <w:shd w:val="clear" w:color="auto" w:fill="FFFFFF"/>
        </w:rPr>
        <w:t>INT</w:t>
      </w:r>
      <w:r w:rsidRPr="00EB4E92">
        <w:rPr>
          <w:rFonts w:ascii="Arial" w:hAnsi="Arial" w:cs="Arial" w:hint="eastAsia"/>
          <w:color w:val="2E3033"/>
          <w:shd w:val="clear" w:color="auto" w:fill="FFFFFF"/>
        </w:rPr>
        <w:t>问题</w:t>
      </w:r>
      <w:r w:rsidR="00BA4196">
        <w:rPr>
          <w:rFonts w:ascii="Arial" w:hAnsi="Arial" w:cs="Arial" w:hint="eastAsia"/>
          <w:color w:val="2E3033"/>
          <w:shd w:val="clear" w:color="auto" w:fill="FFFFFF"/>
        </w:rPr>
        <w:t>。</w:t>
      </w:r>
    </w:p>
    <w:p w:rsidR="00BA4196" w:rsidRDefault="00BA4196" w:rsidP="00EB4E92">
      <w:pPr>
        <w:rPr>
          <w:rFonts w:ascii="Arial" w:hAnsi="Arial" w:cs="Arial"/>
          <w:color w:val="2E3033"/>
          <w:shd w:val="clear" w:color="auto" w:fill="FFFFFF"/>
        </w:rPr>
      </w:pPr>
    </w:p>
    <w:p w:rsidR="00BA4196" w:rsidRPr="00BA4196" w:rsidRDefault="00BA4196" w:rsidP="00EB4E92">
      <w:pPr>
        <w:rPr>
          <w:rFonts w:ascii="Arial" w:hAnsi="Arial" w:cs="Arial"/>
          <w:b/>
          <w:color w:val="2E3033"/>
          <w:shd w:val="clear" w:color="auto" w:fill="FFFFFF"/>
        </w:rPr>
      </w:pPr>
      <w:r w:rsidRPr="00BA4196">
        <w:rPr>
          <w:rFonts w:ascii="Arial" w:hAnsi="Arial" w:cs="Arial" w:hint="eastAsia"/>
          <w:b/>
          <w:color w:val="2E3033"/>
          <w:shd w:val="clear" w:color="auto" w:fill="FFFFFF"/>
        </w:rPr>
        <w:t>4</w:t>
      </w:r>
      <w:r w:rsidRPr="00BA4196">
        <w:rPr>
          <w:rFonts w:ascii="Arial" w:hAnsi="Arial" w:cs="Arial"/>
          <w:b/>
          <w:color w:val="2E3033"/>
          <w:shd w:val="clear" w:color="auto" w:fill="FFFFFF"/>
        </w:rPr>
        <w:t>.</w:t>
      </w:r>
      <w:r w:rsidRPr="00BA4196">
        <w:rPr>
          <w:rFonts w:ascii="Arial" w:hAnsi="Arial" w:cs="Arial" w:hint="eastAsia"/>
          <w:b/>
          <w:color w:val="2E3033"/>
          <w:shd w:val="clear" w:color="auto" w:fill="FFFFFF"/>
        </w:rPr>
        <w:t>proposed</w:t>
      </w:r>
      <w:r w:rsidRPr="00BA4196">
        <w:rPr>
          <w:rFonts w:ascii="Arial" w:hAnsi="Arial" w:cs="Arial"/>
          <w:b/>
          <w:color w:val="2E3033"/>
          <w:shd w:val="clear" w:color="auto" w:fill="FFFFFF"/>
        </w:rPr>
        <w:t xml:space="preserve"> </w:t>
      </w:r>
      <w:r w:rsidRPr="00BA4196">
        <w:rPr>
          <w:rFonts w:ascii="Arial" w:hAnsi="Arial" w:cs="Arial" w:hint="eastAsia"/>
          <w:b/>
          <w:color w:val="2E3033"/>
          <w:shd w:val="clear" w:color="auto" w:fill="FFFFFF"/>
        </w:rPr>
        <w:t>methods</w:t>
      </w:r>
    </w:p>
    <w:p w:rsidR="00BA4196" w:rsidRPr="00EB4E92" w:rsidRDefault="00BA4196" w:rsidP="00EB4E92">
      <w:pPr>
        <w:rPr>
          <w:rFonts w:ascii="Arial" w:hAnsi="Arial" w:cs="Arial"/>
          <w:color w:val="2E3033"/>
          <w:shd w:val="clear" w:color="auto" w:fill="FFFFFF"/>
        </w:rPr>
      </w:pPr>
      <w:r>
        <w:rPr>
          <w:rFonts w:ascii="Arial" w:hAnsi="Arial" w:cs="Arial"/>
          <w:color w:val="2E3033"/>
          <w:shd w:val="clear" w:color="auto" w:fill="FFFFFF"/>
        </w:rPr>
        <w:t>对于真实的动态社交网络，在短时间内不太可能出现图结构的突变和剧烈变化</w:t>
      </w:r>
      <w:r>
        <w:rPr>
          <w:rFonts w:ascii="Arial" w:hAnsi="Arial" w:cs="Arial" w:hint="eastAsia"/>
          <w:color w:val="2E3033"/>
          <w:shd w:val="clear" w:color="auto" w:fill="FFFFFF"/>
        </w:rPr>
        <w:t>，</w:t>
      </w:r>
      <w:r>
        <w:rPr>
          <w:rFonts w:ascii="Arial" w:hAnsi="Arial" w:cs="Arial"/>
          <w:color w:val="2E3033"/>
          <w:shd w:val="clear" w:color="auto" w:fill="FFFFFF"/>
        </w:rPr>
        <w:t>因此，两个连续快照的图在结构上的相似性可以导致相似的种子集，从而最大限度地提高每个图下的影响</w:t>
      </w:r>
    </w:p>
    <w:p w:rsidR="00EB4E92" w:rsidRDefault="001F3476" w:rsidP="00EB4E92">
      <w:pPr>
        <w:rPr>
          <w:rFonts w:ascii="Arial" w:hAnsi="Arial" w:cs="Arial"/>
          <w:color w:val="2E3033"/>
          <w:shd w:val="clear" w:color="auto" w:fill="FFFFFF"/>
        </w:rPr>
      </w:pPr>
      <w:r>
        <w:rPr>
          <w:rFonts w:ascii="Arial" w:hAnsi="Arial" w:cs="Arial"/>
          <w:color w:val="2E3033"/>
          <w:shd w:val="clear" w:color="auto" w:fill="FFFFFF"/>
        </w:rPr>
        <w:t>在此基础上，提出了求解</w:t>
      </w:r>
      <w:r>
        <w:rPr>
          <w:rFonts w:ascii="Arial" w:hAnsi="Arial" w:cs="Arial"/>
          <w:color w:val="2E3033"/>
          <w:shd w:val="clear" w:color="auto" w:fill="FFFFFF"/>
        </w:rPr>
        <w:t>INT</w:t>
      </w:r>
      <w:r>
        <w:rPr>
          <w:rFonts w:ascii="Arial" w:hAnsi="Arial" w:cs="Arial"/>
          <w:color w:val="2E3033"/>
          <w:shd w:val="clear" w:color="auto" w:fill="FFFFFF"/>
        </w:rPr>
        <w:t>问题的</w:t>
      </w:r>
      <w:r>
        <w:rPr>
          <w:rFonts w:ascii="Arial" w:hAnsi="Arial" w:cs="Arial"/>
          <w:color w:val="2E3033"/>
          <w:shd w:val="clear" w:color="auto" w:fill="FFFFFF"/>
        </w:rPr>
        <w:t>UBI</w:t>
      </w:r>
      <w:r>
        <w:rPr>
          <w:rFonts w:ascii="Arial" w:hAnsi="Arial" w:cs="Arial"/>
          <w:color w:val="2E3033"/>
          <w:shd w:val="clear" w:color="auto" w:fill="FFFFFF"/>
        </w:rPr>
        <w:t>算法</w:t>
      </w:r>
      <w:r>
        <w:rPr>
          <w:rFonts w:ascii="Arial" w:hAnsi="Arial" w:cs="Arial" w:hint="eastAsia"/>
          <w:color w:val="2E3033"/>
          <w:shd w:val="clear" w:color="auto" w:fill="FFFFFF"/>
        </w:rPr>
        <w:t>。</w:t>
      </w:r>
      <w:r>
        <w:rPr>
          <w:rFonts w:ascii="Arial" w:hAnsi="Arial" w:cs="Arial"/>
          <w:color w:val="2E3033"/>
          <w:shd w:val="clear" w:color="auto" w:fill="FFFFFF"/>
        </w:rPr>
        <w:t>在已有的图</w:t>
      </w:r>
      <w:r>
        <w:rPr>
          <w:rFonts w:ascii="Arial" w:hAnsi="Arial" w:cs="Arial"/>
          <w:color w:val="2E3033"/>
          <w:shd w:val="clear" w:color="auto" w:fill="FFFFFF"/>
        </w:rPr>
        <w:t>Gt</w:t>
      </w:r>
      <w:r>
        <w:rPr>
          <w:rFonts w:ascii="Arial" w:hAnsi="Arial" w:cs="Arial"/>
          <w:color w:val="2E3033"/>
          <w:shd w:val="clear" w:color="auto" w:fill="FFFFFF"/>
        </w:rPr>
        <w:t>的种子集</w:t>
      </w:r>
      <w:r>
        <w:rPr>
          <w:rFonts w:ascii="Arial" w:hAnsi="Arial" w:cs="Arial"/>
          <w:color w:val="2E3033"/>
          <w:shd w:val="clear" w:color="auto" w:fill="FFFFFF"/>
        </w:rPr>
        <w:t>St</w:t>
      </w:r>
      <w:r>
        <w:rPr>
          <w:rFonts w:ascii="Arial" w:hAnsi="Arial" w:cs="Arial"/>
          <w:color w:val="2E3033"/>
          <w:shd w:val="clear" w:color="auto" w:fill="FFFFFF"/>
        </w:rPr>
        <w:t>的基础上，我们找到了在</w:t>
      </w:r>
      <w:r>
        <w:rPr>
          <w:rFonts w:ascii="Arial" w:hAnsi="Arial" w:cs="Arial"/>
          <w:color w:val="2E3033"/>
          <w:shd w:val="clear" w:color="auto" w:fill="FFFFFF"/>
        </w:rPr>
        <w:t>Gt+1</w:t>
      </w:r>
      <w:r>
        <w:rPr>
          <w:rFonts w:ascii="Arial" w:hAnsi="Arial" w:cs="Arial"/>
          <w:color w:val="2E3033"/>
          <w:shd w:val="clear" w:color="auto" w:fill="FFFFFF"/>
        </w:rPr>
        <w:t>下影响最大的种子集</w:t>
      </w:r>
      <w:r>
        <w:rPr>
          <w:rFonts w:ascii="Arial" w:hAnsi="Arial" w:cs="Arial" w:hint="eastAsia"/>
          <w:color w:val="2E3033"/>
          <w:shd w:val="clear" w:color="auto" w:fill="FFFFFF"/>
        </w:rPr>
        <w:t>，作者</w:t>
      </w:r>
      <w:r>
        <w:rPr>
          <w:rFonts w:ascii="Arial" w:hAnsi="Arial" w:cs="Arial"/>
          <w:color w:val="2E3033"/>
          <w:shd w:val="clear" w:color="auto" w:fill="FFFFFF"/>
        </w:rPr>
        <w:t>没有</w:t>
      </w:r>
      <w:r>
        <w:rPr>
          <w:rFonts w:ascii="Arial" w:hAnsi="Arial" w:cs="Arial" w:hint="eastAsia"/>
          <w:color w:val="2E3033"/>
          <w:shd w:val="clear" w:color="auto" w:fill="FFFFFF"/>
        </w:rPr>
        <w:t>重新</w:t>
      </w:r>
      <w:r>
        <w:rPr>
          <w:rFonts w:ascii="Arial" w:hAnsi="Arial" w:cs="Arial"/>
          <w:color w:val="2E3033"/>
          <w:shd w:val="clear" w:color="auto" w:fill="FFFFFF"/>
        </w:rPr>
        <w:t>开始构建图</w:t>
      </w:r>
      <w:r>
        <w:rPr>
          <w:rFonts w:ascii="Arial" w:hAnsi="Arial" w:cs="Arial"/>
          <w:color w:val="2E3033"/>
          <w:shd w:val="clear" w:color="auto" w:fill="FFFFFF"/>
        </w:rPr>
        <w:t>Gt+1</w:t>
      </w:r>
      <w:r>
        <w:rPr>
          <w:rFonts w:ascii="Arial" w:hAnsi="Arial" w:cs="Arial"/>
          <w:color w:val="2E3033"/>
          <w:shd w:val="clear" w:color="auto" w:fill="FFFFFF"/>
        </w:rPr>
        <w:t>的种子集，而是从</w:t>
      </w:r>
      <w:r>
        <w:rPr>
          <w:rFonts w:ascii="Arial" w:hAnsi="Arial" w:cs="Arial"/>
          <w:color w:val="2E3033"/>
          <w:shd w:val="clear" w:color="auto" w:fill="FFFFFF"/>
        </w:rPr>
        <w:t>St</w:t>
      </w:r>
      <w:r>
        <w:rPr>
          <w:rFonts w:ascii="Arial" w:hAnsi="Arial" w:cs="Arial"/>
          <w:color w:val="2E3033"/>
          <w:shd w:val="clear" w:color="auto" w:fill="FFFFFF"/>
        </w:rPr>
        <w:t>开始，不断更新，替换</w:t>
      </w:r>
      <w:r>
        <w:rPr>
          <w:rFonts w:ascii="Arial" w:hAnsi="Arial" w:cs="Arial"/>
          <w:color w:val="2E3033"/>
          <w:shd w:val="clear" w:color="auto" w:fill="FFFFFF"/>
        </w:rPr>
        <w:t>St</w:t>
      </w:r>
      <w:r>
        <w:rPr>
          <w:rFonts w:ascii="Arial" w:hAnsi="Arial" w:cs="Arial"/>
          <w:color w:val="2E3033"/>
          <w:shd w:val="clear" w:color="auto" w:fill="FFFFFF"/>
        </w:rPr>
        <w:t>中的节点，提高影响覆盖率。此外，我们利用种子集中节点替换的上界来进一步减少可能替换的节点数量</w:t>
      </w:r>
    </w:p>
    <w:p w:rsidR="00890FFF" w:rsidRPr="00890FFF" w:rsidRDefault="00890FFF" w:rsidP="00EB4E92">
      <w:pPr>
        <w:rPr>
          <w:rFonts w:ascii="Arial" w:hAnsi="Arial" w:cs="Arial"/>
          <w:b/>
          <w:color w:val="2E3033"/>
          <w:shd w:val="clear" w:color="auto" w:fill="FFFFFF"/>
        </w:rPr>
      </w:pPr>
      <w:r w:rsidRPr="00890FFF">
        <w:rPr>
          <w:rFonts w:ascii="Arial" w:hAnsi="Arial" w:cs="Arial" w:hint="eastAsia"/>
          <w:b/>
          <w:color w:val="2E3033"/>
          <w:shd w:val="clear" w:color="auto" w:fill="FFFFFF"/>
        </w:rPr>
        <w:lastRenderedPageBreak/>
        <w:t>4</w:t>
      </w:r>
      <w:r w:rsidRPr="00890FFF">
        <w:rPr>
          <w:rFonts w:ascii="Arial" w:hAnsi="Arial" w:cs="Arial"/>
          <w:b/>
          <w:color w:val="2E3033"/>
          <w:shd w:val="clear" w:color="auto" w:fill="FFFFFF"/>
        </w:rPr>
        <w:t xml:space="preserve">.1 </w:t>
      </w:r>
      <w:bookmarkStart w:id="0" w:name="OLE_LINK1"/>
      <w:bookmarkStart w:id="1" w:name="OLE_LINK2"/>
      <w:r w:rsidRPr="00890FFF">
        <w:rPr>
          <w:rFonts w:ascii="Arial" w:hAnsi="Arial" w:cs="Arial"/>
          <w:b/>
          <w:color w:val="2E3033"/>
          <w:shd w:val="clear" w:color="auto" w:fill="FFFFFF"/>
        </w:rPr>
        <w:t>Interchange Heuristic</w:t>
      </w:r>
      <w:bookmarkEnd w:id="0"/>
      <w:bookmarkEnd w:id="1"/>
    </w:p>
    <w:p w:rsidR="00890FFF" w:rsidRDefault="00890FFF" w:rsidP="00EB4E92">
      <w:pPr>
        <w:rPr>
          <w:rFonts w:ascii="Arial" w:hAnsi="Arial" w:cs="Arial"/>
          <w:color w:val="2E3033"/>
          <w:shd w:val="clear" w:color="auto" w:fill="FFFFFF"/>
        </w:rPr>
      </w:pPr>
      <w:r>
        <w:rPr>
          <w:rFonts w:ascii="Arial" w:hAnsi="Arial" w:cs="Arial" w:hint="eastAsia"/>
          <w:color w:val="2E3033"/>
          <w:shd w:val="clear" w:color="auto" w:fill="FFFFFF"/>
        </w:rPr>
        <w:t>作者使用在参考文献【</w:t>
      </w:r>
      <w:r>
        <w:rPr>
          <w:rFonts w:ascii="Arial" w:hAnsi="Arial" w:cs="Arial" w:hint="eastAsia"/>
          <w:color w:val="2E3033"/>
          <w:shd w:val="clear" w:color="auto" w:fill="FFFFFF"/>
        </w:rPr>
        <w:t>1</w:t>
      </w:r>
      <w:r>
        <w:rPr>
          <w:rFonts w:ascii="Arial" w:hAnsi="Arial" w:cs="Arial"/>
          <w:color w:val="2E3033"/>
          <w:shd w:val="clear" w:color="auto" w:fill="FFFFFF"/>
        </w:rPr>
        <w:t>5</w:t>
      </w:r>
      <w:r>
        <w:rPr>
          <w:rFonts w:ascii="Arial" w:hAnsi="Arial" w:cs="Arial" w:hint="eastAsia"/>
          <w:color w:val="2E3033"/>
          <w:shd w:val="clear" w:color="auto" w:fill="FFFFFF"/>
        </w:rPr>
        <w:t>】中提出的</w:t>
      </w:r>
      <w:r w:rsidRPr="00890FFF">
        <w:rPr>
          <w:rFonts w:ascii="Arial" w:hAnsi="Arial" w:cs="Arial"/>
          <w:color w:val="2E3033"/>
          <w:shd w:val="clear" w:color="auto" w:fill="FFFFFF"/>
        </w:rPr>
        <w:t>Interchange Heuristic</w:t>
      </w:r>
      <w:r>
        <w:rPr>
          <w:rFonts w:ascii="Arial" w:hAnsi="Arial" w:cs="Arial" w:hint="eastAsia"/>
          <w:color w:val="2E3033"/>
          <w:shd w:val="clear" w:color="auto" w:fill="FFFFFF"/>
        </w:rPr>
        <w:t>作为替换</w:t>
      </w:r>
      <w:r>
        <w:rPr>
          <w:rFonts w:ascii="Arial" w:hAnsi="Arial" w:cs="Arial" w:hint="eastAsia"/>
          <w:color w:val="2E3033"/>
          <w:shd w:val="clear" w:color="auto" w:fill="FFFFFF"/>
        </w:rPr>
        <w:t>S</w:t>
      </w:r>
      <w:r w:rsidRPr="00890FFF">
        <w:rPr>
          <w:rFonts w:ascii="Arial" w:hAnsi="Arial" w:cs="Arial" w:hint="eastAsia"/>
          <w:color w:val="2E3033"/>
          <w:shd w:val="clear" w:color="auto" w:fill="FFFFFF"/>
          <w:vertAlign w:val="superscript"/>
        </w:rPr>
        <w:t>t</w:t>
      </w:r>
      <w:r>
        <w:rPr>
          <w:rFonts w:ascii="Arial" w:hAnsi="Arial" w:cs="Arial" w:hint="eastAsia"/>
          <w:color w:val="2E3033"/>
          <w:shd w:val="clear" w:color="auto" w:fill="FFFFFF"/>
        </w:rPr>
        <w:t>中结点的策略。</w:t>
      </w:r>
      <w:r w:rsidR="0059656B">
        <w:rPr>
          <w:rFonts w:ascii="Arial" w:hAnsi="Arial" w:cs="Arial" w:hint="eastAsia"/>
          <w:color w:val="2E3033"/>
          <w:shd w:val="clear" w:color="auto" w:fill="FFFFFF"/>
        </w:rPr>
        <w:t>从任意一个集合</w:t>
      </w:r>
      <w:r w:rsidR="0059656B">
        <w:rPr>
          <w:rFonts w:ascii="Arial" w:hAnsi="Arial" w:cs="Arial" w:hint="eastAsia"/>
          <w:color w:val="2E3033"/>
          <w:shd w:val="clear" w:color="auto" w:fill="FFFFFF"/>
        </w:rPr>
        <w:t>S</w:t>
      </w:r>
      <w:r w:rsidR="0059656B">
        <w:rPr>
          <w:rFonts w:ascii="Arial" w:hAnsi="Arial" w:cs="Arial" w:hint="eastAsia"/>
          <w:color w:val="2E3033"/>
          <w:shd w:val="clear" w:color="auto" w:fill="FFFFFF"/>
        </w:rPr>
        <w:t>开始</w:t>
      </w:r>
      <w:r w:rsidR="00CA7E99">
        <w:rPr>
          <w:rFonts w:ascii="Arial" w:hAnsi="Arial" w:cs="Arial" w:hint="eastAsia"/>
          <w:color w:val="2E3033"/>
          <w:shd w:val="clear" w:color="auto" w:fill="FFFFFF"/>
        </w:rPr>
        <w:t>，</w:t>
      </w:r>
      <w:r w:rsidR="00CA7E99" w:rsidRPr="00CA7E99">
        <w:rPr>
          <w:rFonts w:ascii="Arial" w:hAnsi="Arial" w:cs="Arial"/>
          <w:color w:val="2E3033"/>
          <w:shd w:val="clear" w:color="auto" w:fill="FFFFFF"/>
        </w:rPr>
        <w:t>Interchange Heuristic</w:t>
      </w:r>
      <w:r w:rsidR="00CA7E99">
        <w:rPr>
          <w:rFonts w:ascii="Arial" w:hAnsi="Arial" w:cs="Arial" w:hint="eastAsia"/>
          <w:color w:val="2E3033"/>
          <w:shd w:val="clear" w:color="auto" w:fill="FFFFFF"/>
        </w:rPr>
        <w:t>旨在找到一个子集</w:t>
      </w:r>
      <w:r w:rsidR="00CA7E99">
        <w:rPr>
          <w:rFonts w:ascii="Arial" w:hAnsi="Arial" w:cs="Arial" w:hint="eastAsia"/>
          <w:color w:val="2E3033"/>
          <w:shd w:val="clear" w:color="auto" w:fill="FFFFFF"/>
        </w:rPr>
        <w:t>S</w:t>
      </w:r>
      <w:r w:rsidR="00CA7E99">
        <w:rPr>
          <w:rFonts w:ascii="Arial" w:hAnsi="Arial" w:cs="Arial"/>
          <w:color w:val="2E3033"/>
          <w:shd w:val="clear" w:color="auto" w:fill="FFFFFF"/>
        </w:rPr>
        <w:t>’</w:t>
      </w:r>
      <w:r w:rsidR="00CA7E99">
        <w:rPr>
          <w:rFonts w:ascii="Arial" w:hAnsi="Arial" w:cs="Arial" w:hint="eastAsia"/>
          <w:color w:val="2E3033"/>
          <w:shd w:val="clear" w:color="auto" w:fill="FFFFFF"/>
        </w:rPr>
        <w:t>，</w:t>
      </w:r>
      <w:r w:rsidR="00CA7E99" w:rsidRPr="00CA7E99">
        <w:rPr>
          <w:rFonts w:ascii="Arial" w:hAnsi="Arial" w:cs="Arial"/>
          <w:color w:val="2E3033"/>
          <w:shd w:val="clear" w:color="auto" w:fill="FFFFFF"/>
        </w:rPr>
        <w:t xml:space="preserve"> </w:t>
      </w:r>
      <w:r w:rsidR="00CA7E99">
        <w:rPr>
          <w:rFonts w:ascii="Arial" w:hAnsi="Arial" w:cs="Arial"/>
          <w:color w:val="2E3033"/>
          <w:shd w:val="clear" w:color="auto" w:fill="FFFFFF"/>
        </w:rPr>
        <w:t>与</w:t>
      </w:r>
      <w:r w:rsidR="00CA7E99">
        <w:rPr>
          <w:rFonts w:ascii="Arial" w:hAnsi="Arial" w:cs="Arial"/>
          <w:color w:val="2E3033"/>
          <w:shd w:val="clear" w:color="auto" w:fill="FFFFFF"/>
        </w:rPr>
        <w:t>S</w:t>
      </w:r>
      <w:r w:rsidR="00CA7E99">
        <w:rPr>
          <w:rFonts w:ascii="Arial" w:hAnsi="Arial" w:cs="Arial"/>
          <w:color w:val="2E3033"/>
          <w:shd w:val="clear" w:color="auto" w:fill="FFFFFF"/>
        </w:rPr>
        <w:t>相差一个节点，并且具有相同的基数</w:t>
      </w:r>
      <w:r w:rsidR="00E320AD">
        <w:rPr>
          <w:rFonts w:ascii="Arial" w:hAnsi="Arial" w:cs="Arial" w:hint="eastAsia"/>
          <w:color w:val="2E3033"/>
          <w:shd w:val="clear" w:color="auto" w:fill="FFFFFF"/>
        </w:rPr>
        <w:t>。</w:t>
      </w:r>
    </w:p>
    <w:p w:rsidR="00E320AD" w:rsidRDefault="00E320AD" w:rsidP="00EB4E92">
      <w:pPr>
        <w:rPr>
          <w:rFonts w:ascii="Arial" w:hAnsi="Arial" w:cs="Arial"/>
          <w:color w:val="2E3033"/>
          <w:shd w:val="clear" w:color="auto" w:fill="FFFFFF"/>
        </w:rPr>
      </w:pPr>
      <w:r>
        <w:rPr>
          <w:rFonts w:ascii="Arial" w:hAnsi="Arial" w:cs="Arial"/>
          <w:color w:val="2E3033"/>
          <w:shd w:val="clear" w:color="auto" w:fill="FFFFFF"/>
        </w:rPr>
        <w:t>然而，如何在交换启发式中选择</w:t>
      </w:r>
      <w:r>
        <w:rPr>
          <w:rFonts w:ascii="Arial" w:hAnsi="Arial" w:cs="Arial" w:hint="eastAsia"/>
          <w:color w:val="2E3033"/>
          <w:shd w:val="clear" w:color="auto" w:fill="FFFFFF"/>
        </w:rPr>
        <w:t>集合</w:t>
      </w:r>
      <w:r>
        <w:rPr>
          <w:rFonts w:ascii="Arial" w:hAnsi="Arial" w:cs="Arial"/>
          <w:color w:val="2E3033"/>
          <w:shd w:val="clear" w:color="auto" w:fill="FFFFFF"/>
        </w:rPr>
        <w:t>S '</w:t>
      </w:r>
      <w:r>
        <w:rPr>
          <w:rFonts w:ascii="Arial" w:hAnsi="Arial" w:cs="Arial"/>
          <w:color w:val="2E3033"/>
          <w:shd w:val="clear" w:color="auto" w:fill="FFFFFF"/>
        </w:rPr>
        <w:t>仍然有待于详细说明</w:t>
      </w:r>
      <w:r>
        <w:rPr>
          <w:rFonts w:ascii="Arial" w:hAnsi="Arial" w:cs="Arial" w:hint="eastAsia"/>
          <w:color w:val="2E3033"/>
          <w:shd w:val="clear" w:color="auto" w:fill="FFFFFF"/>
        </w:rPr>
        <w:t>。在这个工作中，作者选择</w:t>
      </w:r>
      <w:r>
        <w:rPr>
          <w:rFonts w:ascii="Arial" w:hAnsi="Arial" w:cs="Arial" w:hint="eastAsia"/>
          <w:color w:val="2E3033"/>
          <w:shd w:val="clear" w:color="auto" w:fill="FFFFFF"/>
        </w:rPr>
        <w:t>S</w:t>
      </w:r>
      <w:r>
        <w:rPr>
          <w:rFonts w:ascii="Arial" w:hAnsi="Arial" w:cs="Arial"/>
          <w:color w:val="2E3033"/>
          <w:shd w:val="clear" w:color="auto" w:fill="FFFFFF"/>
        </w:rPr>
        <w:t>’</w:t>
      </w:r>
      <w:r>
        <w:rPr>
          <w:rFonts w:ascii="Arial" w:hAnsi="Arial" w:cs="Arial" w:hint="eastAsia"/>
          <w:color w:val="2E3033"/>
          <w:shd w:val="clear" w:color="auto" w:fill="FFFFFF"/>
        </w:rPr>
        <w:t>是为了使得通过交换结点</w:t>
      </w:r>
      <w:r>
        <w:rPr>
          <w:rFonts w:ascii="Arial" w:hAnsi="Arial" w:cs="Arial" w:hint="eastAsia"/>
          <w:color w:val="2E3033"/>
          <w:shd w:val="clear" w:color="auto" w:fill="FFFFFF"/>
        </w:rPr>
        <w:t>Vs</w:t>
      </w:r>
      <w:r>
        <w:rPr>
          <w:rFonts w:ascii="Arial" w:hAnsi="Arial" w:cs="Arial" w:hint="eastAsia"/>
          <w:color w:val="2E3033"/>
          <w:shd w:val="clear" w:color="auto" w:fill="FFFFFF"/>
        </w:rPr>
        <w:t>获得的收益最大。</w:t>
      </w:r>
      <w:r w:rsidR="007D6B10">
        <w:rPr>
          <w:rFonts w:ascii="Arial" w:hAnsi="Arial" w:cs="Arial" w:hint="eastAsia"/>
          <w:color w:val="2E3033"/>
          <w:shd w:val="clear" w:color="auto" w:fill="FFFFFF"/>
        </w:rPr>
        <w:t>作者用</w:t>
      </w:r>
      <w:r w:rsidR="007D6B10">
        <w:rPr>
          <w:noProof/>
        </w:rPr>
        <w:drawing>
          <wp:inline distT="0" distB="0" distL="0" distR="0">
            <wp:extent cx="440531" cy="1644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3218" cy="169201"/>
                    </a:xfrm>
                    <a:prstGeom prst="rect">
                      <a:avLst/>
                    </a:prstGeom>
                  </pic:spPr>
                </pic:pic>
              </a:graphicData>
            </a:graphic>
          </wp:inline>
        </w:drawing>
      </w:r>
      <w:r w:rsidR="007D6B10">
        <w:rPr>
          <w:rFonts w:ascii="Arial" w:hAnsi="Arial" w:cs="Arial" w:hint="eastAsia"/>
          <w:color w:val="2E3033"/>
          <w:shd w:val="clear" w:color="auto" w:fill="FFFFFF"/>
        </w:rPr>
        <w:t>来表示将结点</w:t>
      </w:r>
      <w:r w:rsidR="007D6B10">
        <w:rPr>
          <w:rFonts w:ascii="Arial" w:hAnsi="Arial" w:cs="Arial" w:hint="eastAsia"/>
          <w:color w:val="2E3033"/>
          <w:shd w:val="clear" w:color="auto" w:fill="FFFFFF"/>
        </w:rPr>
        <w:t>vs</w:t>
      </w:r>
      <w:r w:rsidR="007D6B10">
        <w:rPr>
          <w:rFonts w:ascii="Arial" w:hAnsi="Arial" w:cs="Arial" w:hint="eastAsia"/>
          <w:color w:val="2E3033"/>
          <w:shd w:val="clear" w:color="auto" w:fill="FFFFFF"/>
        </w:rPr>
        <w:t>换成结点</w:t>
      </w:r>
      <w:r w:rsidR="007D6B10">
        <w:rPr>
          <w:rFonts w:ascii="Arial" w:hAnsi="Arial" w:cs="Arial" w:hint="eastAsia"/>
          <w:color w:val="2E3033"/>
          <w:shd w:val="clear" w:color="auto" w:fill="FFFFFF"/>
        </w:rPr>
        <w:t>v</w:t>
      </w:r>
      <w:r w:rsidR="007D6B10">
        <w:rPr>
          <w:rFonts w:ascii="Arial" w:hAnsi="Arial" w:cs="Arial" w:hint="eastAsia"/>
          <w:color w:val="2E3033"/>
          <w:shd w:val="clear" w:color="auto" w:fill="FFFFFF"/>
        </w:rPr>
        <w:t>可以获得的收益</w:t>
      </w:r>
      <w:r w:rsidR="00CF00C9">
        <w:rPr>
          <w:rFonts w:ascii="Arial" w:hAnsi="Arial" w:cs="Arial" w:hint="eastAsia"/>
          <w:color w:val="2E3033"/>
          <w:shd w:val="clear" w:color="auto" w:fill="FFFFFF"/>
        </w:rPr>
        <w:t>，使得</w:t>
      </w:r>
      <w:r w:rsidR="00CF00C9">
        <w:rPr>
          <w:noProof/>
        </w:rPr>
        <w:drawing>
          <wp:inline distT="0" distB="0" distL="0" distR="0">
            <wp:extent cx="1272826" cy="1436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55079" cy="152881"/>
                    </a:xfrm>
                    <a:prstGeom prst="rect">
                      <a:avLst/>
                    </a:prstGeom>
                  </pic:spPr>
                </pic:pic>
              </a:graphicData>
            </a:graphic>
          </wp:inline>
        </w:drawing>
      </w:r>
      <w:r w:rsidR="00CF00C9">
        <w:rPr>
          <w:rFonts w:ascii="Arial" w:hAnsi="Arial" w:cs="Arial" w:hint="eastAsia"/>
          <w:color w:val="2E3033"/>
          <w:shd w:val="clear" w:color="auto" w:fill="FFFFFF"/>
        </w:rPr>
        <w:t>，最后的</w:t>
      </w:r>
      <w:r w:rsidR="00CF00C9">
        <w:rPr>
          <w:rFonts w:ascii="Arial" w:hAnsi="Arial" w:cs="Arial" w:hint="eastAsia"/>
          <w:color w:val="2E3033"/>
          <w:shd w:val="clear" w:color="auto" w:fill="FFFFFF"/>
        </w:rPr>
        <w:t>S</w:t>
      </w:r>
      <w:r w:rsidR="00CF00C9">
        <w:rPr>
          <w:rFonts w:ascii="Arial" w:hAnsi="Arial" w:cs="Arial"/>
          <w:color w:val="2E3033"/>
          <w:shd w:val="clear" w:color="auto" w:fill="FFFFFF"/>
        </w:rPr>
        <w:t>’</w:t>
      </w:r>
      <w:r w:rsidR="00CF00C9">
        <w:rPr>
          <w:rFonts w:ascii="Arial" w:hAnsi="Arial" w:cs="Arial" w:hint="eastAsia"/>
          <w:color w:val="2E3033"/>
          <w:shd w:val="clear" w:color="auto" w:fill="FFFFFF"/>
        </w:rPr>
        <w:t>定义为</w:t>
      </w:r>
      <w:r w:rsidR="00CF00C9">
        <w:rPr>
          <w:noProof/>
        </w:rPr>
        <w:drawing>
          <wp:inline distT="0" distB="0" distL="0" distR="0">
            <wp:extent cx="740229" cy="1627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4727" cy="170330"/>
                    </a:xfrm>
                    <a:prstGeom prst="rect">
                      <a:avLst/>
                    </a:prstGeom>
                  </pic:spPr>
                </pic:pic>
              </a:graphicData>
            </a:graphic>
          </wp:inline>
        </w:drawing>
      </w:r>
      <w:r w:rsidR="00CF00C9">
        <w:rPr>
          <w:rFonts w:ascii="Arial" w:hAnsi="Arial" w:cs="Arial" w:hint="eastAsia"/>
          <w:color w:val="2E3033"/>
          <w:shd w:val="clear" w:color="auto" w:fill="FFFFFF"/>
        </w:rPr>
        <w:t>。这个方法要把不在</w:t>
      </w:r>
      <w:r w:rsidR="00CF00C9">
        <w:rPr>
          <w:rFonts w:ascii="Arial" w:hAnsi="Arial" w:cs="Arial" w:hint="eastAsia"/>
          <w:color w:val="2E3033"/>
          <w:shd w:val="clear" w:color="auto" w:fill="FFFFFF"/>
        </w:rPr>
        <w:t>S</w:t>
      </w:r>
      <w:r w:rsidR="00CF00C9">
        <w:rPr>
          <w:rFonts w:ascii="Arial" w:hAnsi="Arial" w:cs="Arial" w:hint="eastAsia"/>
          <w:color w:val="2E3033"/>
          <w:shd w:val="clear" w:color="auto" w:fill="FFFFFF"/>
        </w:rPr>
        <w:t>中的节点都挨个都试一遍</w:t>
      </w:r>
      <w:r w:rsidR="00CB2575">
        <w:rPr>
          <w:rFonts w:ascii="Arial" w:hAnsi="Arial" w:cs="Arial" w:hint="eastAsia"/>
          <w:color w:val="2E3033"/>
          <w:shd w:val="clear" w:color="auto" w:fill="FFFFFF"/>
        </w:rPr>
        <w:t>。</w:t>
      </w:r>
      <w:r w:rsidR="00837AAF">
        <w:rPr>
          <w:rFonts w:ascii="Arial" w:hAnsi="Arial" w:cs="Arial" w:hint="eastAsia"/>
          <w:color w:val="2E3033"/>
          <w:shd w:val="clear" w:color="auto" w:fill="FFFFFF"/>
        </w:rPr>
        <w:t>很麻烦。</w:t>
      </w:r>
      <w:r w:rsidR="00837AAF">
        <w:rPr>
          <w:rFonts w:ascii="Arial" w:hAnsi="Arial" w:cs="Arial"/>
          <w:color w:val="2E3033"/>
          <w:shd w:val="clear" w:color="auto" w:fill="FFFFFF"/>
        </w:rPr>
        <w:t>受</w:t>
      </w:r>
      <w:r w:rsidR="00837AAF">
        <w:rPr>
          <w:rFonts w:ascii="Arial" w:hAnsi="Arial" w:cs="Arial"/>
          <w:color w:val="2E3033"/>
          <w:shd w:val="clear" w:color="auto" w:fill="FFFFFF"/>
        </w:rPr>
        <w:t>[7]</w:t>
      </w:r>
      <w:r w:rsidR="00837AAF">
        <w:rPr>
          <w:rFonts w:ascii="Arial" w:hAnsi="Arial" w:cs="Arial"/>
          <w:color w:val="2E3033"/>
          <w:shd w:val="clear" w:color="auto" w:fill="FFFFFF"/>
        </w:rPr>
        <w:t>中提出的</w:t>
      </w:r>
      <w:r w:rsidR="00837AAF">
        <w:rPr>
          <w:rFonts w:ascii="Arial" w:hAnsi="Arial" w:cs="Arial"/>
          <w:color w:val="2E3033"/>
          <w:shd w:val="clear" w:color="auto" w:fill="FFFFFF"/>
        </w:rPr>
        <w:t>UBLF</w:t>
      </w:r>
      <w:r w:rsidR="00837AAF">
        <w:rPr>
          <w:rFonts w:ascii="Arial" w:hAnsi="Arial" w:cs="Arial"/>
          <w:color w:val="2E3033"/>
          <w:shd w:val="clear" w:color="auto" w:fill="FFFFFF"/>
        </w:rPr>
        <w:t>优化的启发，我们使用了增益替换的上界来减少大量的影响估计。</w:t>
      </w:r>
    </w:p>
    <w:p w:rsidR="00E07330" w:rsidRDefault="00E07330" w:rsidP="00EB4E92">
      <w:pPr>
        <w:rPr>
          <w:rFonts w:ascii="Arial" w:hAnsi="Arial" w:cs="Arial"/>
          <w:color w:val="2E3033"/>
          <w:shd w:val="clear" w:color="auto" w:fill="FFFFFF"/>
        </w:rPr>
      </w:pPr>
      <w:r>
        <w:rPr>
          <w:rFonts w:ascii="Arial" w:hAnsi="Arial" w:cs="Arial"/>
          <w:color w:val="2E3033"/>
          <w:shd w:val="clear" w:color="auto" w:fill="FFFFFF"/>
        </w:rPr>
        <w:t>假设我们</w:t>
      </w:r>
      <w:r>
        <w:rPr>
          <w:rFonts w:ascii="Arial" w:hAnsi="Arial" w:cs="Arial" w:hint="eastAsia"/>
          <w:color w:val="2E3033"/>
          <w:shd w:val="clear" w:color="auto" w:fill="FFFFFF"/>
        </w:rPr>
        <w:t>对于</w:t>
      </w:r>
      <w:r w:rsidR="00CF4CA6">
        <w:rPr>
          <w:rFonts w:ascii="Arial" w:hAnsi="Arial" w:cs="Arial" w:hint="eastAsia"/>
          <w:color w:val="2E3033"/>
          <w:shd w:val="clear" w:color="auto" w:fill="FFFFFF"/>
        </w:rPr>
        <w:t>任意一个</w:t>
      </w:r>
      <w:r>
        <w:rPr>
          <w:rFonts w:ascii="Arial" w:hAnsi="Arial" w:cs="Arial" w:hint="eastAsia"/>
          <w:color w:val="2E3033"/>
          <w:shd w:val="clear" w:color="auto" w:fill="FFFFFF"/>
        </w:rPr>
        <w:t>节点</w:t>
      </w:r>
      <w:r>
        <w:rPr>
          <w:rFonts w:ascii="Arial" w:hAnsi="Arial" w:cs="Arial" w:hint="eastAsia"/>
          <w:color w:val="2E3033"/>
          <w:shd w:val="clear" w:color="auto" w:fill="FFFFFF"/>
        </w:rPr>
        <w:t>v</w:t>
      </w:r>
      <w:r>
        <w:rPr>
          <w:rFonts w:ascii="Arial" w:hAnsi="Arial" w:cs="Arial" w:hint="eastAsia"/>
          <w:color w:val="2E3033"/>
          <w:shd w:val="clear" w:color="auto" w:fill="FFFFFF"/>
        </w:rPr>
        <w:t>属于</w:t>
      </w:r>
      <w:r>
        <w:rPr>
          <w:rFonts w:ascii="Arial" w:hAnsi="Arial" w:cs="Arial" w:hint="eastAsia"/>
          <w:color w:val="2E3033"/>
          <w:shd w:val="clear" w:color="auto" w:fill="FFFFFF"/>
        </w:rPr>
        <w:t>V-S</w:t>
      </w:r>
      <w:r>
        <w:rPr>
          <w:rFonts w:ascii="Arial" w:hAnsi="Arial" w:cs="Arial"/>
          <w:color w:val="2E3033"/>
          <w:shd w:val="clear" w:color="auto" w:fill="FFFFFF"/>
        </w:rPr>
        <w:t>已经计算了替换增益的上限</w:t>
      </w:r>
      <w:r>
        <w:rPr>
          <w:noProof/>
        </w:rPr>
        <w:drawing>
          <wp:inline distT="0" distB="0" distL="0" distR="0">
            <wp:extent cx="507096" cy="2270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8298" cy="232074"/>
                    </a:xfrm>
                    <a:prstGeom prst="rect">
                      <a:avLst/>
                    </a:prstGeom>
                  </pic:spPr>
                </pic:pic>
              </a:graphicData>
            </a:graphic>
          </wp:inline>
        </w:drawing>
      </w:r>
      <w:r>
        <w:rPr>
          <w:rFonts w:ascii="Arial" w:hAnsi="Arial" w:cs="Arial" w:hint="eastAsia"/>
          <w:color w:val="2E3033"/>
          <w:shd w:val="clear" w:color="auto" w:fill="FFFFFF"/>
        </w:rPr>
        <w:t>，如果有一个节点</w:t>
      </w:r>
      <w:r>
        <w:rPr>
          <w:rFonts w:ascii="Arial" w:hAnsi="Arial" w:cs="Arial" w:hint="eastAsia"/>
          <w:color w:val="2E3033"/>
          <w:shd w:val="clear" w:color="auto" w:fill="FFFFFF"/>
        </w:rPr>
        <w:t>u</w:t>
      </w:r>
      <w:r>
        <w:rPr>
          <w:rFonts w:ascii="Arial" w:hAnsi="Arial" w:cs="Arial" w:hint="eastAsia"/>
          <w:color w:val="2E3033"/>
          <w:shd w:val="clear" w:color="auto" w:fill="FFFFFF"/>
        </w:rPr>
        <w:t>满足</w:t>
      </w:r>
      <w:r>
        <w:rPr>
          <w:noProof/>
        </w:rPr>
        <w:drawing>
          <wp:inline distT="0" distB="0" distL="0" distR="0">
            <wp:extent cx="1257298" cy="1889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97118" cy="194942"/>
                    </a:xfrm>
                    <a:prstGeom prst="rect">
                      <a:avLst/>
                    </a:prstGeom>
                  </pic:spPr>
                </pic:pic>
              </a:graphicData>
            </a:graphic>
          </wp:inline>
        </w:drawing>
      </w:r>
      <w:r w:rsidR="00CF4CA6">
        <w:rPr>
          <w:rFonts w:ascii="Arial" w:hAnsi="Arial" w:cs="Arial"/>
          <w:color w:val="2E3033"/>
          <w:shd w:val="clear" w:color="auto" w:fill="FFFFFF"/>
        </w:rPr>
        <w:t>由于节点</w:t>
      </w:r>
      <w:r w:rsidR="00CF4CA6">
        <w:rPr>
          <w:rFonts w:ascii="Arial" w:hAnsi="Arial" w:cs="Arial"/>
          <w:color w:val="2E3033"/>
          <w:shd w:val="clear" w:color="auto" w:fill="FFFFFF"/>
        </w:rPr>
        <w:t>u</w:t>
      </w:r>
      <w:r w:rsidR="00CF4CA6">
        <w:rPr>
          <w:rFonts w:ascii="Arial" w:hAnsi="Arial" w:cs="Arial"/>
          <w:color w:val="2E3033"/>
          <w:shd w:val="clear" w:color="auto" w:fill="FFFFFF"/>
        </w:rPr>
        <w:t>的增益保证小于或等于节点</w:t>
      </w:r>
      <w:r w:rsidR="00CF4CA6">
        <w:rPr>
          <w:rFonts w:ascii="Arial" w:hAnsi="Arial" w:cs="Arial"/>
          <w:color w:val="2E3033"/>
          <w:shd w:val="clear" w:color="auto" w:fill="FFFFFF"/>
        </w:rPr>
        <w:t>v</w:t>
      </w:r>
      <w:r w:rsidR="00CF4CA6">
        <w:rPr>
          <w:rFonts w:ascii="Arial" w:hAnsi="Arial" w:cs="Arial"/>
          <w:color w:val="2E3033"/>
          <w:shd w:val="clear" w:color="auto" w:fill="FFFFFF"/>
        </w:rPr>
        <w:t>的增益，因此没有必要对节点</w:t>
      </w:r>
      <w:r w:rsidR="00CF4CA6">
        <w:rPr>
          <w:rFonts w:ascii="Arial" w:hAnsi="Arial" w:cs="Arial"/>
          <w:color w:val="2E3033"/>
          <w:shd w:val="clear" w:color="auto" w:fill="FFFFFF"/>
        </w:rPr>
        <w:t>u</w:t>
      </w:r>
      <w:r w:rsidR="00CF4CA6">
        <w:rPr>
          <w:rFonts w:ascii="Arial" w:hAnsi="Arial" w:cs="Arial"/>
          <w:color w:val="2E3033"/>
          <w:shd w:val="clear" w:color="auto" w:fill="FFFFFF"/>
        </w:rPr>
        <w:t>进行昂贵的增益替换计算。</w:t>
      </w:r>
    </w:p>
    <w:p w:rsidR="00CF4CA6" w:rsidRDefault="00CF4CA6" w:rsidP="00EB4E92">
      <w:pPr>
        <w:rPr>
          <w:rFonts w:ascii="Arial" w:hAnsi="Arial" w:cs="Arial"/>
          <w:color w:val="2E3033"/>
          <w:shd w:val="clear" w:color="auto" w:fill="FFFFFF"/>
        </w:rPr>
      </w:pPr>
      <w:r>
        <w:rPr>
          <w:rFonts w:ascii="Arial" w:hAnsi="Arial" w:cs="Arial" w:hint="eastAsia"/>
          <w:color w:val="2E3033"/>
          <w:shd w:val="clear" w:color="auto" w:fill="FFFFFF"/>
        </w:rPr>
        <w:t>节点替换算法如下：</w:t>
      </w:r>
    </w:p>
    <w:p w:rsidR="00CF4CA6" w:rsidRDefault="00CF4CA6" w:rsidP="00EB4E92">
      <w:pPr>
        <w:rPr>
          <w:rFonts w:ascii="Arial" w:hAnsi="Arial" w:cs="Arial"/>
          <w:color w:val="2E3033"/>
          <w:shd w:val="clear" w:color="auto" w:fill="FFFFFF"/>
        </w:rPr>
      </w:pPr>
      <w:r>
        <w:rPr>
          <w:noProof/>
        </w:rPr>
        <w:drawing>
          <wp:inline distT="0" distB="0" distL="0" distR="0">
            <wp:extent cx="2510581" cy="21954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14459" cy="2198859"/>
                    </a:xfrm>
                    <a:prstGeom prst="rect">
                      <a:avLst/>
                    </a:prstGeom>
                  </pic:spPr>
                </pic:pic>
              </a:graphicData>
            </a:graphic>
          </wp:inline>
        </w:drawing>
      </w:r>
    </w:p>
    <w:p w:rsidR="00CF4CA6" w:rsidRDefault="00FF74D3" w:rsidP="00CF4CA6">
      <w:pPr>
        <w:rPr>
          <w:rFonts w:ascii="Arial" w:hAnsi="Arial" w:cs="Arial"/>
          <w:color w:val="2E3033"/>
          <w:shd w:val="clear" w:color="auto" w:fill="FFFFFF"/>
        </w:rPr>
      </w:pPr>
      <w:r>
        <w:rPr>
          <w:rFonts w:ascii="Arial" w:hAnsi="Arial" w:cs="Arial" w:hint="eastAsia"/>
          <w:color w:val="2E3033"/>
          <w:shd w:val="clear" w:color="auto" w:fill="FFFFFF"/>
        </w:rPr>
        <w:t>作者</w:t>
      </w:r>
      <w:r w:rsidR="00CF4CA6" w:rsidRPr="00CF4CA6">
        <w:rPr>
          <w:rFonts w:ascii="Arial" w:hAnsi="Arial" w:cs="Arial" w:hint="eastAsia"/>
          <w:color w:val="2E3033"/>
          <w:shd w:val="clear" w:color="auto" w:fill="FFFFFF"/>
        </w:rPr>
        <w:t>给出了上界交换贪心</w:t>
      </w:r>
      <w:r w:rsidR="00CF4CA6" w:rsidRPr="00CF4CA6">
        <w:rPr>
          <w:rFonts w:ascii="Arial" w:hAnsi="Arial" w:cs="Arial" w:hint="eastAsia"/>
          <w:color w:val="2E3033"/>
          <w:shd w:val="clear" w:color="auto" w:fill="FFFFFF"/>
        </w:rPr>
        <w:t>UBI</w:t>
      </w:r>
      <w:r w:rsidR="00CF4CA6" w:rsidRPr="00CF4CA6">
        <w:rPr>
          <w:rFonts w:ascii="Arial" w:hAnsi="Arial" w:cs="Arial" w:hint="eastAsia"/>
          <w:color w:val="2E3033"/>
          <w:shd w:val="clear" w:color="auto" w:fill="FFFFFF"/>
        </w:rPr>
        <w:t>作为算法</w:t>
      </w:r>
      <w:r w:rsidR="00CF4CA6" w:rsidRPr="00CF4CA6">
        <w:rPr>
          <w:rFonts w:ascii="Arial" w:hAnsi="Arial" w:cs="Arial" w:hint="eastAsia"/>
          <w:color w:val="2E3033"/>
          <w:shd w:val="clear" w:color="auto" w:fill="FFFFFF"/>
        </w:rPr>
        <w:t>3</w:t>
      </w:r>
    </w:p>
    <w:p w:rsidR="00FF74D3" w:rsidRDefault="00FF74D3" w:rsidP="00CF4CA6">
      <w:pPr>
        <w:rPr>
          <w:rFonts w:ascii="Arial" w:hAnsi="Arial" w:cs="Arial"/>
          <w:color w:val="2E3033"/>
          <w:shd w:val="clear" w:color="auto" w:fill="FFFFFF"/>
        </w:rPr>
      </w:pPr>
      <w:r>
        <w:rPr>
          <w:noProof/>
        </w:rPr>
        <w:drawing>
          <wp:inline distT="0" distB="0" distL="0" distR="0">
            <wp:extent cx="2495379" cy="11836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19090" cy="1194887"/>
                    </a:xfrm>
                    <a:prstGeom prst="rect">
                      <a:avLst/>
                    </a:prstGeom>
                  </pic:spPr>
                </pic:pic>
              </a:graphicData>
            </a:graphic>
          </wp:inline>
        </w:drawing>
      </w:r>
    </w:p>
    <w:p w:rsidR="00FF74D3" w:rsidRPr="00FF74D3" w:rsidRDefault="00FF74D3" w:rsidP="00CF4CA6">
      <w:pPr>
        <w:rPr>
          <w:rFonts w:ascii="Arial" w:hAnsi="Arial" w:cs="Arial"/>
          <w:b/>
          <w:color w:val="2E3033"/>
          <w:shd w:val="clear" w:color="auto" w:fill="FFFFFF"/>
        </w:rPr>
      </w:pPr>
      <w:r w:rsidRPr="00FF74D3">
        <w:rPr>
          <w:rFonts w:ascii="Arial" w:hAnsi="Arial" w:cs="Arial" w:hint="eastAsia"/>
          <w:b/>
          <w:color w:val="2E3033"/>
          <w:shd w:val="clear" w:color="auto" w:fill="FFFFFF"/>
        </w:rPr>
        <w:t>4</w:t>
      </w:r>
      <w:r w:rsidRPr="00FF74D3">
        <w:rPr>
          <w:rFonts w:ascii="Arial" w:hAnsi="Arial" w:cs="Arial"/>
          <w:b/>
          <w:color w:val="2E3033"/>
          <w:shd w:val="clear" w:color="auto" w:fill="FFFFFF"/>
        </w:rPr>
        <w:t>.2 Upper Bound of Node Replacement Gain</w:t>
      </w:r>
    </w:p>
    <w:p w:rsidR="00FF74D3" w:rsidRDefault="005653A5" w:rsidP="00CF4CA6">
      <w:pPr>
        <w:rPr>
          <w:rFonts w:ascii="Arial" w:hAnsi="Arial" w:cs="Arial"/>
          <w:color w:val="2E3033"/>
          <w:shd w:val="clear" w:color="auto" w:fill="FFFFFF"/>
        </w:rPr>
      </w:pPr>
      <w:r>
        <w:rPr>
          <w:rFonts w:ascii="Arial" w:hAnsi="Arial" w:cs="Arial"/>
          <w:color w:val="2E3033"/>
          <w:shd w:val="clear" w:color="auto" w:fill="FFFFFF"/>
        </w:rPr>
        <w:t>在本节中，我们将讨论如何计算置换增益的上限</w:t>
      </w:r>
      <w:r>
        <w:rPr>
          <w:noProof/>
        </w:rPr>
        <w:drawing>
          <wp:inline distT="0" distB="0" distL="0" distR="0">
            <wp:extent cx="466624" cy="17897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7108" cy="186836"/>
                    </a:xfrm>
                    <a:prstGeom prst="rect">
                      <a:avLst/>
                    </a:prstGeom>
                  </pic:spPr>
                </pic:pic>
              </a:graphicData>
            </a:graphic>
          </wp:inline>
        </w:drawing>
      </w:r>
      <w:r>
        <w:rPr>
          <w:rFonts w:ascii="Arial" w:hAnsi="Arial" w:cs="Arial" w:hint="eastAsia"/>
          <w:color w:val="2E3033"/>
          <w:shd w:val="clear" w:color="auto" w:fill="FFFFFF"/>
        </w:rPr>
        <w:t>，</w:t>
      </w:r>
      <w:r>
        <w:rPr>
          <w:rFonts w:ascii="Arial" w:hAnsi="Arial" w:cs="Arial"/>
          <w:color w:val="2E3033"/>
          <w:shd w:val="clear" w:color="auto" w:fill="FFFFFF"/>
        </w:rPr>
        <w:t>我们首先收紧了</w:t>
      </w:r>
      <w:r>
        <w:rPr>
          <w:rFonts w:ascii="Arial" w:hAnsi="Arial" w:cs="Arial"/>
          <w:color w:val="2E3033"/>
          <w:shd w:val="clear" w:color="auto" w:fill="FFFFFF"/>
        </w:rPr>
        <w:t>[7]</w:t>
      </w:r>
      <w:r>
        <w:rPr>
          <w:rFonts w:ascii="Arial" w:hAnsi="Arial" w:cs="Arial"/>
          <w:color w:val="2E3033"/>
          <w:shd w:val="clear" w:color="auto" w:fill="FFFFFF"/>
        </w:rPr>
        <w:t>中提出的影响估计的上限，并将其应用于单一静态网络下的替代增益。然后，我们展示了如何将上界推广到动态网络与有效的在线更新方法</w:t>
      </w:r>
    </w:p>
    <w:p w:rsidR="005653A5" w:rsidRPr="005653A5" w:rsidRDefault="005653A5" w:rsidP="00CF4CA6">
      <w:pPr>
        <w:rPr>
          <w:rFonts w:ascii="Arial" w:hAnsi="Arial" w:cs="Arial"/>
          <w:b/>
          <w:color w:val="2E3033"/>
          <w:shd w:val="clear" w:color="auto" w:fill="FFFFFF"/>
        </w:rPr>
      </w:pPr>
      <w:r w:rsidRPr="005653A5">
        <w:rPr>
          <w:rFonts w:ascii="Arial" w:hAnsi="Arial" w:cs="Arial" w:hint="eastAsia"/>
          <w:b/>
          <w:color w:val="2E3033"/>
          <w:shd w:val="clear" w:color="auto" w:fill="FFFFFF"/>
        </w:rPr>
        <w:t>4</w:t>
      </w:r>
      <w:r w:rsidRPr="005653A5">
        <w:rPr>
          <w:rFonts w:ascii="Arial" w:hAnsi="Arial" w:cs="Arial"/>
          <w:b/>
          <w:color w:val="2E3033"/>
          <w:shd w:val="clear" w:color="auto" w:fill="FFFFFF"/>
        </w:rPr>
        <w:t>.2.1 Upper Bound on Replacement Gain under Static Network</w:t>
      </w:r>
    </w:p>
    <w:p w:rsidR="005653A5" w:rsidRDefault="00D9074A" w:rsidP="00CF4CA6">
      <w:pPr>
        <w:rPr>
          <w:rFonts w:ascii="Arial" w:hAnsi="Arial" w:cs="Arial"/>
          <w:color w:val="2E3033"/>
          <w:shd w:val="clear" w:color="auto" w:fill="FFFFFF"/>
        </w:rPr>
      </w:pPr>
      <w:r>
        <w:rPr>
          <w:rFonts w:ascii="Arial" w:hAnsi="Arial" w:cs="Arial"/>
          <w:color w:val="2E3033"/>
          <w:shd w:val="clear" w:color="auto" w:fill="FFFFFF"/>
        </w:rPr>
        <w:t>Zhou</w:t>
      </w:r>
      <w:r>
        <w:rPr>
          <w:rFonts w:ascii="Arial" w:hAnsi="Arial" w:cs="Arial"/>
          <w:color w:val="2E3033"/>
          <w:shd w:val="clear" w:color="auto" w:fill="FFFFFF"/>
        </w:rPr>
        <w:t>等人首先利用影响函数的上界来加速影响种子选择中的贪心算法</w:t>
      </w:r>
      <w:r>
        <w:rPr>
          <w:rFonts w:ascii="Arial" w:hAnsi="Arial" w:cs="Arial" w:hint="eastAsia"/>
          <w:color w:val="2E3033"/>
          <w:shd w:val="clear" w:color="auto" w:fill="FFFFFF"/>
        </w:rPr>
        <w:t>，</w:t>
      </w:r>
      <w:r>
        <w:rPr>
          <w:rFonts w:ascii="Arial" w:hAnsi="Arial" w:cs="Arial"/>
          <w:color w:val="2E3033"/>
          <w:shd w:val="clear" w:color="auto" w:fill="FFFFFF"/>
        </w:rPr>
        <w:t>根据他们的方法，我们提出了一个更严格的上界的替代增益排除影响沿路径与传入的边缘到种子集</w:t>
      </w:r>
      <w:r>
        <w:rPr>
          <w:rFonts w:ascii="Arial" w:hAnsi="Arial" w:cs="Arial" w:hint="eastAsia"/>
          <w:color w:val="2E3033"/>
          <w:shd w:val="clear" w:color="auto" w:fill="FFFFFF"/>
        </w:rPr>
        <w:t>。</w:t>
      </w:r>
      <w:r>
        <w:rPr>
          <w:rFonts w:ascii="Arial" w:hAnsi="Arial" w:cs="Arial"/>
          <w:color w:val="2E3033"/>
          <w:shd w:val="clear" w:color="auto" w:fill="FFFFFF"/>
        </w:rPr>
        <w:t>基本上，</w:t>
      </w:r>
      <w:r>
        <w:rPr>
          <w:rFonts w:ascii="Arial" w:hAnsi="Arial" w:cs="Arial"/>
          <w:color w:val="2E3033"/>
          <w:shd w:val="clear" w:color="auto" w:fill="FFFFFF"/>
        </w:rPr>
        <w:lastRenderedPageBreak/>
        <w:t>我们的任务是计算</w:t>
      </w:r>
      <w:r>
        <w:rPr>
          <w:noProof/>
        </w:rPr>
        <w:drawing>
          <wp:inline distT="0" distB="0" distL="0" distR="0">
            <wp:extent cx="362857" cy="1360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0985" cy="142870"/>
                    </a:xfrm>
                    <a:prstGeom prst="rect">
                      <a:avLst/>
                    </a:prstGeom>
                  </pic:spPr>
                </pic:pic>
              </a:graphicData>
            </a:graphic>
          </wp:inline>
        </w:drawing>
      </w:r>
      <w:r>
        <w:rPr>
          <w:rFonts w:ascii="Arial" w:hAnsi="Arial" w:cs="Arial" w:hint="eastAsia"/>
          <w:color w:val="2E3033"/>
          <w:shd w:val="clear" w:color="auto" w:fill="FFFFFF"/>
        </w:rPr>
        <w:t>的</w:t>
      </w:r>
      <w:r>
        <w:rPr>
          <w:rFonts w:ascii="Arial" w:hAnsi="Arial" w:cs="Arial"/>
          <w:color w:val="2E3033"/>
          <w:shd w:val="clear" w:color="auto" w:fill="FFFFFF"/>
        </w:rPr>
        <w:t>上界</w:t>
      </w:r>
      <w:r>
        <w:rPr>
          <w:rFonts w:ascii="Arial" w:hAnsi="Arial" w:cs="Arial" w:hint="eastAsia"/>
          <w:color w:val="2E3033"/>
          <w:shd w:val="clear" w:color="auto" w:fill="FFFFFF"/>
        </w:rPr>
        <w:t>，对于任意</w:t>
      </w:r>
      <w:r>
        <w:rPr>
          <w:rFonts w:ascii="Arial" w:hAnsi="Arial" w:cs="Arial" w:hint="eastAsia"/>
          <w:color w:val="2E3033"/>
          <w:shd w:val="clear" w:color="auto" w:fill="FFFFFF"/>
        </w:rPr>
        <w:t>v</w:t>
      </w:r>
      <w:r>
        <w:rPr>
          <w:rFonts w:ascii="Arial" w:hAnsi="Arial" w:cs="Arial" w:hint="eastAsia"/>
          <w:color w:val="2E3033"/>
          <w:shd w:val="clear" w:color="auto" w:fill="FFFFFF"/>
        </w:rPr>
        <w:t>属于</w:t>
      </w:r>
      <w:r>
        <w:rPr>
          <w:rFonts w:ascii="Arial" w:hAnsi="Arial" w:cs="Arial" w:hint="eastAsia"/>
          <w:color w:val="2E3033"/>
          <w:shd w:val="clear" w:color="auto" w:fill="FFFFFF"/>
        </w:rPr>
        <w:t>V-S</w:t>
      </w:r>
      <w:r>
        <w:rPr>
          <w:rFonts w:ascii="Arial" w:hAnsi="Arial" w:cs="Arial" w:hint="eastAsia"/>
          <w:color w:val="2E3033"/>
          <w:shd w:val="clear" w:color="auto" w:fill="FFFFFF"/>
        </w:rPr>
        <w:t>。作者有：</w:t>
      </w:r>
    </w:p>
    <w:p w:rsidR="00D9074A" w:rsidRDefault="00D9074A" w:rsidP="00CF4CA6">
      <w:pPr>
        <w:rPr>
          <w:rFonts w:ascii="Arial" w:hAnsi="Arial" w:cs="Arial"/>
          <w:color w:val="2E3033"/>
          <w:shd w:val="clear" w:color="auto" w:fill="FFFFFF"/>
        </w:rPr>
      </w:pPr>
      <w:r>
        <w:rPr>
          <w:noProof/>
        </w:rPr>
        <w:drawing>
          <wp:inline distT="0" distB="0" distL="0" distR="0">
            <wp:extent cx="2445657" cy="46755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31435" cy="483951"/>
                    </a:xfrm>
                    <a:prstGeom prst="rect">
                      <a:avLst/>
                    </a:prstGeom>
                  </pic:spPr>
                </pic:pic>
              </a:graphicData>
            </a:graphic>
          </wp:inline>
        </w:drawing>
      </w:r>
    </w:p>
    <w:p w:rsidR="00D9074A" w:rsidRDefault="00D9074A" w:rsidP="00CF4CA6">
      <w:pPr>
        <w:rPr>
          <w:rFonts w:ascii="Arial" w:hAnsi="Arial" w:cs="Arial"/>
          <w:color w:val="2E3033"/>
          <w:shd w:val="clear" w:color="auto" w:fill="FFFFFF"/>
        </w:rPr>
      </w:pPr>
      <w:r>
        <w:rPr>
          <w:rFonts w:ascii="Arial" w:hAnsi="Arial" w:cs="Arial" w:hint="eastAsia"/>
          <w:color w:val="2E3033"/>
          <w:shd w:val="clear" w:color="auto" w:fill="FFFFFF"/>
        </w:rPr>
        <w:t>其中</w:t>
      </w:r>
      <w:r>
        <w:rPr>
          <w:noProof/>
        </w:rPr>
        <w:drawing>
          <wp:inline distT="0" distB="0" distL="0" distR="0">
            <wp:extent cx="1364343" cy="1782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90318" cy="181618"/>
                    </a:xfrm>
                    <a:prstGeom prst="rect">
                      <a:avLst/>
                    </a:prstGeom>
                  </pic:spPr>
                </pic:pic>
              </a:graphicData>
            </a:graphic>
          </wp:inline>
        </w:drawing>
      </w:r>
      <w:r w:rsidR="000F490A">
        <w:rPr>
          <w:rFonts w:ascii="Arial" w:hAnsi="Arial" w:cs="Arial" w:hint="eastAsia"/>
          <w:color w:val="2E3033"/>
          <w:shd w:val="clear" w:color="auto" w:fill="FFFFFF"/>
        </w:rPr>
        <w:t>表示</w:t>
      </w:r>
      <w:r w:rsidR="000F490A">
        <w:rPr>
          <w:rFonts w:ascii="Arial" w:hAnsi="Arial" w:cs="Arial"/>
          <w:color w:val="2E3033"/>
          <w:shd w:val="clear" w:color="auto" w:fill="FFFFFF"/>
        </w:rPr>
        <w:t>将集合</w:t>
      </w:r>
      <w:r w:rsidR="000F490A">
        <w:rPr>
          <w:rFonts w:ascii="Arial" w:hAnsi="Arial" w:cs="Arial"/>
          <w:color w:val="2E3033"/>
          <w:shd w:val="clear" w:color="auto" w:fill="FFFFFF"/>
        </w:rPr>
        <w:t>S</w:t>
      </w:r>
      <w:r w:rsidR="000F490A">
        <w:rPr>
          <w:rFonts w:ascii="Arial" w:hAnsi="Arial" w:cs="Arial"/>
          <w:color w:val="2E3033"/>
          <w:shd w:val="clear" w:color="auto" w:fill="FFFFFF"/>
        </w:rPr>
        <w:t>添加到现有节点集合</w:t>
      </w:r>
      <w:r w:rsidR="000F490A">
        <w:rPr>
          <w:rFonts w:ascii="Arial" w:hAnsi="Arial" w:cs="Arial"/>
          <w:color w:val="2E3033"/>
          <w:shd w:val="clear" w:color="auto" w:fill="FFFFFF"/>
        </w:rPr>
        <w:t>T</w:t>
      </w:r>
      <w:r w:rsidR="000F490A">
        <w:rPr>
          <w:rFonts w:ascii="Arial" w:hAnsi="Arial" w:cs="Arial"/>
          <w:color w:val="2E3033"/>
          <w:shd w:val="clear" w:color="auto" w:fill="FFFFFF"/>
        </w:rPr>
        <w:t>的边际收益是多少</w:t>
      </w:r>
      <w:r w:rsidR="000F490A">
        <w:rPr>
          <w:rFonts w:ascii="Arial" w:hAnsi="Arial" w:cs="Arial" w:hint="eastAsia"/>
          <w:color w:val="2E3033"/>
          <w:shd w:val="clear" w:color="auto" w:fill="FFFFFF"/>
        </w:rPr>
        <w:t>，</w:t>
      </w:r>
      <w:r w:rsidR="000F490A">
        <w:rPr>
          <w:rFonts w:ascii="Arial" w:hAnsi="Arial" w:cs="Arial"/>
          <w:color w:val="2E3033"/>
          <w:shd w:val="clear" w:color="auto" w:fill="FFFFFF"/>
        </w:rPr>
        <w:t>vs</w:t>
      </w:r>
      <w:r w:rsidR="000F490A">
        <w:rPr>
          <w:rFonts w:ascii="Arial" w:hAnsi="Arial" w:cs="Arial"/>
          <w:color w:val="2E3033"/>
          <w:shd w:val="clear" w:color="auto" w:fill="FFFFFF"/>
        </w:rPr>
        <w:t>是固定的</w:t>
      </w:r>
      <w:r w:rsidR="000F490A">
        <w:rPr>
          <w:rFonts w:ascii="Arial" w:hAnsi="Arial" w:cs="Arial"/>
          <w:color w:val="2E3033"/>
          <w:shd w:val="clear" w:color="auto" w:fill="FFFFFF"/>
        </w:rPr>
        <w:t>,</w:t>
      </w:r>
      <w:r w:rsidR="000F490A">
        <w:rPr>
          <w:rFonts w:ascii="Arial" w:hAnsi="Arial" w:cs="Arial"/>
          <w:color w:val="2E3033"/>
          <w:shd w:val="clear" w:color="auto" w:fill="FFFFFF"/>
        </w:rPr>
        <w:t>我们可以简单的蒙特卡罗模拟运行或使用其他启发式评估</w:t>
      </w:r>
      <w:r w:rsidR="000F490A">
        <w:rPr>
          <w:noProof/>
        </w:rPr>
        <w:drawing>
          <wp:inline distT="0" distB="0" distL="0" distR="0">
            <wp:extent cx="599122" cy="1644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1833" cy="170699"/>
                    </a:xfrm>
                    <a:prstGeom prst="rect">
                      <a:avLst/>
                    </a:prstGeom>
                  </pic:spPr>
                </pic:pic>
              </a:graphicData>
            </a:graphic>
          </wp:inline>
        </w:drawing>
      </w:r>
      <w:r w:rsidR="000F490A">
        <w:rPr>
          <w:rFonts w:ascii="Arial" w:hAnsi="Arial" w:cs="Arial" w:hint="eastAsia"/>
          <w:color w:val="2E3033"/>
          <w:shd w:val="clear" w:color="auto" w:fill="FFFFFF"/>
        </w:rPr>
        <w:t>，</w:t>
      </w:r>
      <w:r w:rsidR="000F490A">
        <w:rPr>
          <w:rFonts w:ascii="Arial" w:hAnsi="Arial" w:cs="Arial"/>
          <w:color w:val="2E3033"/>
          <w:shd w:val="clear" w:color="auto" w:fill="FFFFFF"/>
        </w:rPr>
        <w:t>主要任务是为第一项</w:t>
      </w:r>
      <w:r w:rsidR="000F490A">
        <w:rPr>
          <w:noProof/>
        </w:rPr>
        <w:drawing>
          <wp:inline distT="0" distB="0" distL="0" distR="0">
            <wp:extent cx="631372" cy="19072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5083" cy="194869"/>
                    </a:xfrm>
                    <a:prstGeom prst="rect">
                      <a:avLst/>
                    </a:prstGeom>
                  </pic:spPr>
                </pic:pic>
              </a:graphicData>
            </a:graphic>
          </wp:inline>
        </w:drawing>
      </w:r>
      <w:r w:rsidR="000F490A">
        <w:rPr>
          <w:rFonts w:ascii="Arial" w:hAnsi="Arial" w:cs="Arial"/>
          <w:color w:val="2E3033"/>
          <w:shd w:val="clear" w:color="auto" w:fill="FFFFFF"/>
        </w:rPr>
        <w:t>提供一个上界</w:t>
      </w:r>
      <w:r w:rsidR="000F490A">
        <w:rPr>
          <w:rFonts w:ascii="Arial" w:hAnsi="Arial" w:cs="Arial" w:hint="eastAsia"/>
          <w:color w:val="2E3033"/>
          <w:shd w:val="clear" w:color="auto" w:fill="FFFFFF"/>
        </w:rPr>
        <w:t>。</w:t>
      </w:r>
    </w:p>
    <w:p w:rsidR="000F490A" w:rsidRDefault="000F490A" w:rsidP="00CF4CA6">
      <w:pPr>
        <w:rPr>
          <w:rFonts w:ascii="Arial" w:hAnsi="Arial" w:cs="Arial"/>
          <w:color w:val="2E3033"/>
          <w:shd w:val="clear" w:color="auto" w:fill="FFFFFF"/>
        </w:rPr>
      </w:pPr>
      <w:r>
        <w:rPr>
          <w:rFonts w:ascii="Arial" w:hAnsi="Arial" w:cs="Arial" w:hint="eastAsia"/>
          <w:color w:val="2E3033"/>
          <w:shd w:val="clear" w:color="auto" w:fill="FFFFFF"/>
        </w:rPr>
        <w:t>作者用</w:t>
      </w:r>
      <w:r>
        <w:rPr>
          <w:noProof/>
        </w:rPr>
        <w:drawing>
          <wp:inline distT="0" distB="0" distL="0" distR="0">
            <wp:extent cx="515258" cy="1800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3107" cy="186266"/>
                    </a:xfrm>
                    <a:prstGeom prst="rect">
                      <a:avLst/>
                    </a:prstGeom>
                  </pic:spPr>
                </pic:pic>
              </a:graphicData>
            </a:graphic>
          </wp:inline>
        </w:drawing>
      </w:r>
      <w:r>
        <w:rPr>
          <w:rFonts w:ascii="Arial" w:hAnsi="Arial" w:cs="Arial" w:hint="eastAsia"/>
          <w:color w:val="2E3033"/>
          <w:shd w:val="clear" w:color="auto" w:fill="FFFFFF"/>
        </w:rPr>
        <w:t>表示节点</w:t>
      </w:r>
      <w:r>
        <w:rPr>
          <w:rFonts w:ascii="Arial" w:hAnsi="Arial" w:cs="Arial" w:hint="eastAsia"/>
          <w:color w:val="2E3033"/>
          <w:shd w:val="clear" w:color="auto" w:fill="FFFFFF"/>
        </w:rPr>
        <w:t>v</w:t>
      </w:r>
      <w:r>
        <w:rPr>
          <w:rFonts w:ascii="Arial" w:hAnsi="Arial" w:cs="Arial" w:hint="eastAsia"/>
          <w:color w:val="2E3033"/>
          <w:shd w:val="clear" w:color="auto" w:fill="FFFFFF"/>
        </w:rPr>
        <w:t>在第</w:t>
      </w:r>
      <w:r>
        <w:rPr>
          <w:rFonts w:ascii="Arial" w:hAnsi="Arial" w:cs="Arial" w:hint="eastAsia"/>
          <w:color w:val="2E3033"/>
          <w:shd w:val="clear" w:color="auto" w:fill="FFFFFF"/>
        </w:rPr>
        <w:t>i</w:t>
      </w:r>
      <w:r>
        <w:rPr>
          <w:rFonts w:ascii="Arial" w:hAnsi="Arial" w:cs="Arial" w:hint="eastAsia"/>
          <w:color w:val="2E3033"/>
          <w:shd w:val="clear" w:color="auto" w:fill="FFFFFF"/>
        </w:rPr>
        <w:t>步被种子集合</w:t>
      </w:r>
      <w:r>
        <w:rPr>
          <w:rFonts w:ascii="Arial" w:hAnsi="Arial" w:cs="Arial" w:hint="eastAsia"/>
          <w:color w:val="2E3033"/>
          <w:shd w:val="clear" w:color="auto" w:fill="FFFFFF"/>
        </w:rPr>
        <w:t>S</w:t>
      </w:r>
      <w:r>
        <w:rPr>
          <w:rFonts w:ascii="Arial" w:hAnsi="Arial" w:cs="Arial" w:hint="eastAsia"/>
          <w:color w:val="2E3033"/>
          <w:shd w:val="clear" w:color="auto" w:fill="FFFFFF"/>
        </w:rPr>
        <w:t>激活的概率。</w:t>
      </w:r>
      <w:r>
        <w:rPr>
          <w:rFonts w:ascii="Arial" w:hAnsi="Arial" w:cs="Arial"/>
          <w:color w:val="2E3033"/>
          <w:shd w:val="clear" w:color="auto" w:fill="FFFFFF"/>
        </w:rPr>
        <w:t>要得到一个更紧的界，关键的一步是使用概率</w:t>
      </w:r>
      <w:r>
        <w:rPr>
          <w:noProof/>
        </w:rPr>
        <w:drawing>
          <wp:inline distT="0" distB="0" distL="0" distR="0">
            <wp:extent cx="544285" cy="12344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8588" cy="131226"/>
                    </a:xfrm>
                    <a:prstGeom prst="rect">
                      <a:avLst/>
                    </a:prstGeom>
                  </pic:spPr>
                </pic:pic>
              </a:graphicData>
            </a:graphic>
          </wp:inline>
        </w:drawing>
      </w:r>
      <w:r>
        <w:rPr>
          <w:rFonts w:ascii="Arial" w:hAnsi="Arial" w:cs="Arial"/>
          <w:color w:val="2E3033"/>
          <w:shd w:val="clear" w:color="auto" w:fill="FFFFFF"/>
        </w:rPr>
        <w:t xml:space="preserve"> </w:t>
      </w:r>
      <w:r>
        <w:rPr>
          <w:rFonts w:ascii="Arial" w:hAnsi="Arial" w:cs="Arial"/>
          <w:color w:val="2E3033"/>
          <w:shd w:val="clear" w:color="auto" w:fill="FFFFFF"/>
        </w:rPr>
        <w:t>来代替</w:t>
      </w:r>
      <w:r>
        <w:rPr>
          <w:rFonts w:ascii="Arial" w:hAnsi="Arial" w:cs="Arial"/>
          <w:color w:val="2E3033"/>
          <w:shd w:val="clear" w:color="auto" w:fill="FFFFFF"/>
        </w:rPr>
        <w:t>[7]</w:t>
      </w:r>
      <w:r>
        <w:rPr>
          <w:rFonts w:ascii="Arial" w:hAnsi="Arial" w:cs="Arial"/>
          <w:color w:val="2E3033"/>
          <w:shd w:val="clear" w:color="auto" w:fill="FFFFFF"/>
        </w:rPr>
        <w:t>中使用的</w:t>
      </w:r>
      <w:r>
        <w:rPr>
          <w:noProof/>
        </w:rPr>
        <w:drawing>
          <wp:inline distT="0" distB="0" distL="0" distR="0" wp14:anchorId="53512DCC" wp14:editId="6C56C446">
            <wp:extent cx="515258" cy="1800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3107" cy="186266"/>
                    </a:xfrm>
                    <a:prstGeom prst="rect">
                      <a:avLst/>
                    </a:prstGeom>
                  </pic:spPr>
                </pic:pic>
              </a:graphicData>
            </a:graphic>
          </wp:inline>
        </w:drawing>
      </w:r>
      <w:r>
        <w:rPr>
          <w:rFonts w:ascii="Arial" w:hAnsi="Arial" w:cs="Arial" w:hint="eastAsia"/>
          <w:color w:val="2E3033"/>
          <w:shd w:val="clear" w:color="auto" w:fill="FFFFFF"/>
        </w:rPr>
        <w:t>。</w:t>
      </w:r>
      <w:r w:rsidR="002E4C14">
        <w:rPr>
          <w:rFonts w:ascii="Arial" w:hAnsi="Arial" w:cs="Arial"/>
          <w:color w:val="2E3033"/>
          <w:shd w:val="clear" w:color="auto" w:fill="FFFFFF"/>
        </w:rPr>
        <w:t>非正式地，</w:t>
      </w:r>
      <w:r w:rsidR="002E4C14">
        <w:rPr>
          <w:noProof/>
        </w:rPr>
        <w:drawing>
          <wp:inline distT="0" distB="0" distL="0" distR="0" wp14:anchorId="2444C7B8" wp14:editId="7DAEA40C">
            <wp:extent cx="544285" cy="12344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8588" cy="131226"/>
                    </a:xfrm>
                    <a:prstGeom prst="rect">
                      <a:avLst/>
                    </a:prstGeom>
                  </pic:spPr>
                </pic:pic>
              </a:graphicData>
            </a:graphic>
          </wp:inline>
        </w:drawing>
      </w:r>
      <w:r w:rsidR="002E4C14">
        <w:rPr>
          <w:rFonts w:ascii="Arial" w:hAnsi="Arial" w:cs="Arial"/>
          <w:color w:val="2E3033"/>
          <w:shd w:val="clear" w:color="auto" w:fill="FFFFFF"/>
        </w:rPr>
        <w:t>表示在没有集合</w:t>
      </w:r>
      <w:r w:rsidR="002E4C14">
        <w:rPr>
          <w:rFonts w:ascii="Arial" w:hAnsi="Arial" w:cs="Arial"/>
          <w:color w:val="2E3033"/>
          <w:shd w:val="clear" w:color="auto" w:fill="FFFFFF"/>
        </w:rPr>
        <w:t>T</w:t>
      </w:r>
      <w:r w:rsidR="002E4C14">
        <w:rPr>
          <w:rFonts w:ascii="Arial" w:hAnsi="Arial" w:cs="Arial"/>
          <w:color w:val="2E3033"/>
          <w:shd w:val="clear" w:color="auto" w:fill="FFFFFF"/>
        </w:rPr>
        <w:t>中节点的帮助下，节点</w:t>
      </w:r>
      <w:r w:rsidR="002E4C14">
        <w:rPr>
          <w:rFonts w:ascii="Arial" w:hAnsi="Arial" w:cs="Arial"/>
          <w:color w:val="2E3033"/>
          <w:shd w:val="clear" w:color="auto" w:fill="FFFFFF"/>
        </w:rPr>
        <w:t>v</w:t>
      </w:r>
      <w:r w:rsidR="002E4C14">
        <w:rPr>
          <w:rFonts w:ascii="Arial" w:hAnsi="Arial" w:cs="Arial"/>
          <w:color w:val="2E3033"/>
          <w:shd w:val="clear" w:color="auto" w:fill="FFFFFF"/>
        </w:rPr>
        <w:t>恰好在第</w:t>
      </w:r>
      <w:r w:rsidR="002E4C14">
        <w:rPr>
          <w:rFonts w:ascii="Arial" w:hAnsi="Arial" w:cs="Arial"/>
          <w:color w:val="2E3033"/>
          <w:shd w:val="clear" w:color="auto" w:fill="FFFFFF"/>
        </w:rPr>
        <w:t>i</w:t>
      </w:r>
      <w:r w:rsidR="002E4C14">
        <w:rPr>
          <w:rFonts w:ascii="Arial" w:hAnsi="Arial" w:cs="Arial"/>
          <w:color w:val="2E3033"/>
          <w:shd w:val="clear" w:color="auto" w:fill="FFFFFF"/>
        </w:rPr>
        <w:t>步被激活的概率。设</w:t>
      </w:r>
      <w:r w:rsidR="002E4C14">
        <w:rPr>
          <w:rFonts w:ascii="Arial" w:hAnsi="Arial" w:cs="Arial"/>
          <w:color w:val="2E3033"/>
          <w:shd w:val="clear" w:color="auto" w:fill="FFFFFF"/>
        </w:rPr>
        <w:t>G(T)</w:t>
      </w:r>
      <w:r w:rsidR="002E4C14">
        <w:rPr>
          <w:rFonts w:ascii="Arial" w:hAnsi="Arial" w:cs="Arial"/>
          <w:color w:val="2E3033"/>
          <w:shd w:val="clear" w:color="auto" w:fill="FFFFFF"/>
        </w:rPr>
        <w:t>为节点</w:t>
      </w:r>
      <w:r w:rsidR="002E4C14">
        <w:rPr>
          <w:rFonts w:ascii="Arial" w:hAnsi="Arial" w:cs="Arial"/>
          <w:color w:val="2E3033"/>
          <w:shd w:val="clear" w:color="auto" w:fill="FFFFFF"/>
        </w:rPr>
        <w:t>T</w:t>
      </w:r>
      <w:r w:rsidR="002E4C14">
        <w:rPr>
          <w:rFonts w:ascii="Arial" w:hAnsi="Arial" w:cs="Arial"/>
          <w:color w:val="2E3033"/>
          <w:shd w:val="clear" w:color="auto" w:fill="FFFFFF"/>
        </w:rPr>
        <w:t>集合在扩散过程中被</w:t>
      </w:r>
      <w:r w:rsidR="002E4C14">
        <w:rPr>
          <w:rFonts w:ascii="Arial" w:hAnsi="Arial" w:cs="Arial"/>
          <w:color w:val="2E3033"/>
          <w:shd w:val="clear" w:color="auto" w:fill="FFFFFF"/>
        </w:rPr>
        <w:t>G“</w:t>
      </w:r>
      <w:r w:rsidR="002E4C14">
        <w:rPr>
          <w:rFonts w:ascii="Arial" w:hAnsi="Arial" w:cs="Arial"/>
          <w:color w:val="2E3033"/>
          <w:shd w:val="clear" w:color="auto" w:fill="FFFFFF"/>
        </w:rPr>
        <w:t>排除</w:t>
      </w:r>
      <w:r w:rsidR="002E4C14">
        <w:rPr>
          <w:rFonts w:ascii="Arial" w:hAnsi="Arial" w:cs="Arial"/>
          <w:color w:val="2E3033"/>
          <w:shd w:val="clear" w:color="auto" w:fill="FFFFFF"/>
        </w:rPr>
        <w:t>”</w:t>
      </w:r>
      <w:r w:rsidR="002E4C14">
        <w:rPr>
          <w:rFonts w:ascii="Arial" w:hAnsi="Arial" w:cs="Arial"/>
          <w:color w:val="2E3033"/>
          <w:shd w:val="clear" w:color="auto" w:fill="FFFFFF"/>
        </w:rPr>
        <w:t>的图，</w:t>
      </w:r>
      <w:r w:rsidR="002E4C14">
        <w:rPr>
          <w:rFonts w:ascii="Arial" w:hAnsi="Arial" w:cs="Arial" w:hint="eastAsia"/>
          <w:color w:val="2E3033"/>
          <w:shd w:val="clear" w:color="auto" w:fill="FFFFFF"/>
        </w:rPr>
        <w:t>传播概率</w:t>
      </w:r>
      <w:r w:rsidR="002E4C14">
        <w:rPr>
          <w:noProof/>
        </w:rPr>
        <w:drawing>
          <wp:inline distT="0" distB="0" distL="0" distR="0">
            <wp:extent cx="355600" cy="21045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4372" cy="215649"/>
                    </a:xfrm>
                    <a:prstGeom prst="rect">
                      <a:avLst/>
                    </a:prstGeom>
                  </pic:spPr>
                </pic:pic>
              </a:graphicData>
            </a:graphic>
          </wp:inline>
        </w:drawing>
      </w:r>
      <w:r w:rsidR="002E4C14">
        <w:rPr>
          <w:rFonts w:ascii="Arial" w:hAnsi="Arial" w:cs="Arial" w:hint="eastAsia"/>
          <w:color w:val="2E3033"/>
          <w:shd w:val="clear" w:color="auto" w:fill="FFFFFF"/>
        </w:rPr>
        <w:t>如下所示：</w:t>
      </w:r>
    </w:p>
    <w:p w:rsidR="002E4C14" w:rsidRDefault="002E4C14" w:rsidP="00CF4CA6">
      <w:pPr>
        <w:rPr>
          <w:rFonts w:ascii="Arial" w:hAnsi="Arial" w:cs="Arial"/>
          <w:color w:val="2E3033"/>
          <w:shd w:val="clear" w:color="auto" w:fill="FFFFFF"/>
        </w:rPr>
      </w:pPr>
      <w:r>
        <w:rPr>
          <w:noProof/>
        </w:rPr>
        <w:drawing>
          <wp:inline distT="0" distB="0" distL="0" distR="0">
            <wp:extent cx="1792514" cy="47210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07506" cy="476050"/>
                    </a:xfrm>
                    <a:prstGeom prst="rect">
                      <a:avLst/>
                    </a:prstGeom>
                  </pic:spPr>
                </pic:pic>
              </a:graphicData>
            </a:graphic>
          </wp:inline>
        </w:drawing>
      </w:r>
    </w:p>
    <w:p w:rsidR="007963ED" w:rsidRDefault="007963ED" w:rsidP="00CF4CA6">
      <w:pPr>
        <w:rPr>
          <w:rFonts w:ascii="Arial" w:hAnsi="Arial" w:cs="Arial"/>
          <w:color w:val="2E3033"/>
          <w:shd w:val="clear" w:color="auto" w:fill="FFFFFF"/>
        </w:rPr>
      </w:pPr>
      <w:r>
        <w:rPr>
          <w:rFonts w:ascii="Arial" w:hAnsi="Arial" w:cs="Arial"/>
          <w:color w:val="2E3033"/>
          <w:shd w:val="clear" w:color="auto" w:fill="FFFFFF"/>
        </w:rPr>
        <w:t>那么，</w:t>
      </w:r>
      <w:r>
        <w:rPr>
          <w:noProof/>
        </w:rPr>
        <w:drawing>
          <wp:inline distT="0" distB="0" distL="0" distR="0" wp14:anchorId="6404C1E9" wp14:editId="258FFFC2">
            <wp:extent cx="544285" cy="12344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8588" cy="131226"/>
                    </a:xfrm>
                    <a:prstGeom prst="rect">
                      <a:avLst/>
                    </a:prstGeom>
                  </pic:spPr>
                </pic:pic>
              </a:graphicData>
            </a:graphic>
          </wp:inline>
        </w:drawing>
      </w:r>
      <w:r>
        <w:rPr>
          <w:rFonts w:ascii="Arial" w:hAnsi="Arial" w:cs="Arial"/>
          <w:color w:val="2E3033"/>
          <w:shd w:val="clear" w:color="auto" w:fill="FFFFFF"/>
        </w:rPr>
        <w:t>可以正式定义为节点</w:t>
      </w:r>
      <w:r>
        <w:rPr>
          <w:rFonts w:ascii="Arial" w:hAnsi="Arial" w:cs="Arial"/>
          <w:color w:val="2E3033"/>
          <w:shd w:val="clear" w:color="auto" w:fill="FFFFFF"/>
        </w:rPr>
        <w:t>v</w:t>
      </w:r>
      <w:r>
        <w:rPr>
          <w:rFonts w:ascii="Arial" w:hAnsi="Arial" w:cs="Arial"/>
          <w:color w:val="2E3033"/>
          <w:shd w:val="clear" w:color="auto" w:fill="FFFFFF"/>
        </w:rPr>
        <w:t>在修改后的图</w:t>
      </w:r>
      <w:r>
        <w:rPr>
          <w:rFonts w:ascii="Arial" w:hAnsi="Arial" w:cs="Arial"/>
          <w:color w:val="2E3033"/>
          <w:shd w:val="clear" w:color="auto" w:fill="FFFFFF"/>
        </w:rPr>
        <w:t>G(T)</w:t>
      </w:r>
      <w:r>
        <w:rPr>
          <w:rFonts w:ascii="Arial" w:hAnsi="Arial" w:cs="Arial"/>
          <w:color w:val="2E3033"/>
          <w:shd w:val="clear" w:color="auto" w:fill="FFFFFF"/>
        </w:rPr>
        <w:t>下恰好在步骤</w:t>
      </w:r>
      <w:r>
        <w:rPr>
          <w:rFonts w:ascii="Arial" w:hAnsi="Arial" w:cs="Arial" w:hint="eastAsia"/>
          <w:color w:val="2E3033"/>
          <w:shd w:val="clear" w:color="auto" w:fill="FFFFFF"/>
        </w:rPr>
        <w:t>t</w:t>
      </w:r>
      <w:r>
        <w:rPr>
          <w:rFonts w:ascii="Arial" w:hAnsi="Arial" w:cs="Arial"/>
          <w:color w:val="2E3033"/>
          <w:shd w:val="clear" w:color="auto" w:fill="FFFFFF"/>
        </w:rPr>
        <w:t>被激活的概率。</w:t>
      </w:r>
    </w:p>
    <w:p w:rsidR="00C731D7" w:rsidRDefault="00C731D7" w:rsidP="00CF4CA6">
      <w:pPr>
        <w:rPr>
          <w:rFonts w:ascii="Arial" w:hAnsi="Arial" w:cs="Arial"/>
          <w:color w:val="2E3033"/>
          <w:shd w:val="clear" w:color="auto" w:fill="FFFFFF"/>
        </w:rPr>
      </w:pPr>
      <w:r>
        <w:rPr>
          <w:rFonts w:ascii="Arial" w:hAnsi="Arial" w:cs="Arial"/>
          <w:color w:val="2E3033"/>
          <w:shd w:val="clear" w:color="auto" w:fill="FFFFFF"/>
        </w:rPr>
        <w:t>我们需要接下来的两个引理来描述</w:t>
      </w:r>
      <w:r>
        <w:rPr>
          <w:noProof/>
        </w:rPr>
        <w:drawing>
          <wp:inline distT="0" distB="0" distL="0" distR="0" wp14:anchorId="0E57456E" wp14:editId="450F46A8">
            <wp:extent cx="544285" cy="12344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8588" cy="131226"/>
                    </a:xfrm>
                    <a:prstGeom prst="rect">
                      <a:avLst/>
                    </a:prstGeom>
                  </pic:spPr>
                </pic:pic>
              </a:graphicData>
            </a:graphic>
          </wp:inline>
        </w:drawing>
      </w:r>
      <w:r>
        <w:rPr>
          <w:rFonts w:ascii="Arial" w:hAnsi="Arial" w:cs="Arial"/>
          <w:color w:val="2E3033"/>
          <w:shd w:val="clear" w:color="auto" w:fill="FFFFFF"/>
        </w:rPr>
        <w:t>的性质，从而推导出替换增益的界。</w:t>
      </w:r>
    </w:p>
    <w:p w:rsidR="00C731D7" w:rsidRDefault="00C731D7" w:rsidP="00CF4CA6">
      <w:pPr>
        <w:rPr>
          <w:rFonts w:ascii="Arial" w:hAnsi="Arial" w:cs="Arial"/>
          <w:color w:val="2E3033"/>
          <w:shd w:val="clear" w:color="auto" w:fill="FFFFFF"/>
        </w:rPr>
      </w:pPr>
      <w:r>
        <w:rPr>
          <w:rFonts w:ascii="Arial" w:hAnsi="Arial" w:cs="Arial"/>
          <w:color w:val="2E3033"/>
          <w:shd w:val="clear" w:color="auto" w:fill="FFFFFF"/>
        </w:rPr>
        <w:t>L</w:t>
      </w:r>
      <w:r>
        <w:rPr>
          <w:rFonts w:ascii="Arial" w:hAnsi="Arial" w:cs="Arial" w:hint="eastAsia"/>
          <w:color w:val="2E3033"/>
          <w:shd w:val="clear" w:color="auto" w:fill="FFFFFF"/>
        </w:rPr>
        <w:t>emma</w:t>
      </w:r>
      <w:r>
        <w:rPr>
          <w:rFonts w:ascii="Arial" w:hAnsi="Arial" w:cs="Arial"/>
          <w:color w:val="2E3033"/>
          <w:shd w:val="clear" w:color="auto" w:fill="FFFFFF"/>
        </w:rPr>
        <w:t>4.1</w:t>
      </w:r>
      <w:r>
        <w:rPr>
          <w:rFonts w:ascii="Arial" w:hAnsi="Arial" w:cs="Arial" w:hint="eastAsia"/>
          <w:color w:val="2E3033"/>
          <w:shd w:val="clear" w:color="auto" w:fill="FFFFFF"/>
        </w:rPr>
        <w:t>：</w:t>
      </w:r>
    </w:p>
    <w:p w:rsidR="00C731D7" w:rsidRDefault="00C731D7" w:rsidP="00CF4CA6">
      <w:pPr>
        <w:rPr>
          <w:rFonts w:ascii="Arial" w:hAnsi="Arial" w:cs="Arial"/>
          <w:color w:val="2E3033"/>
          <w:shd w:val="clear" w:color="auto" w:fill="FFFFFF"/>
        </w:rPr>
      </w:pPr>
      <w:r>
        <w:rPr>
          <w:noProof/>
        </w:rPr>
        <w:drawing>
          <wp:inline distT="0" distB="0" distL="0" distR="0">
            <wp:extent cx="3570514" cy="80300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25568" cy="815389"/>
                    </a:xfrm>
                    <a:prstGeom prst="rect">
                      <a:avLst/>
                    </a:prstGeom>
                  </pic:spPr>
                </pic:pic>
              </a:graphicData>
            </a:graphic>
          </wp:inline>
        </w:drawing>
      </w:r>
    </w:p>
    <w:p w:rsidR="00E5570A" w:rsidRDefault="00E5570A" w:rsidP="00CF4CA6">
      <w:pPr>
        <w:rPr>
          <w:rFonts w:ascii="Arial" w:hAnsi="Arial" w:cs="Arial"/>
          <w:color w:val="2E3033"/>
          <w:shd w:val="clear" w:color="auto" w:fill="FFFFFF"/>
        </w:rPr>
      </w:pPr>
    </w:p>
    <w:p w:rsidR="00C731D7" w:rsidRDefault="00E5570A" w:rsidP="00CF4CA6">
      <w:pPr>
        <w:rPr>
          <w:rFonts w:ascii="Arial" w:hAnsi="Arial" w:cs="Arial"/>
          <w:color w:val="2E3033"/>
          <w:shd w:val="clear" w:color="auto" w:fill="FFFFFF"/>
        </w:rPr>
      </w:pPr>
      <w:r>
        <w:rPr>
          <w:rFonts w:ascii="Arial" w:hAnsi="Arial" w:cs="Arial"/>
          <w:color w:val="2E3033"/>
          <w:shd w:val="clear" w:color="auto" w:fill="FFFFFF"/>
        </w:rPr>
        <w:t>L</w:t>
      </w:r>
      <w:r>
        <w:rPr>
          <w:rFonts w:ascii="Arial" w:hAnsi="Arial" w:cs="Arial" w:hint="eastAsia"/>
          <w:color w:val="2E3033"/>
          <w:shd w:val="clear" w:color="auto" w:fill="FFFFFF"/>
        </w:rPr>
        <w:t>emma</w:t>
      </w:r>
      <w:r>
        <w:rPr>
          <w:rFonts w:ascii="Arial" w:hAnsi="Arial" w:cs="Arial"/>
          <w:color w:val="2E3033"/>
          <w:shd w:val="clear" w:color="auto" w:fill="FFFFFF"/>
        </w:rPr>
        <w:t>4.2</w:t>
      </w:r>
    </w:p>
    <w:p w:rsidR="00E5570A" w:rsidRDefault="00E5570A" w:rsidP="00CF4CA6">
      <w:pPr>
        <w:rPr>
          <w:rFonts w:ascii="Arial" w:hAnsi="Arial" w:cs="Arial"/>
          <w:color w:val="2E3033"/>
          <w:shd w:val="clear" w:color="auto" w:fill="FFFFFF"/>
        </w:rPr>
      </w:pPr>
      <w:r>
        <w:rPr>
          <w:noProof/>
        </w:rPr>
        <w:drawing>
          <wp:inline distT="0" distB="0" distL="0" distR="0">
            <wp:extent cx="3432628" cy="8985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95440" cy="914962"/>
                    </a:xfrm>
                    <a:prstGeom prst="rect">
                      <a:avLst/>
                    </a:prstGeom>
                  </pic:spPr>
                </pic:pic>
              </a:graphicData>
            </a:graphic>
          </wp:inline>
        </w:drawing>
      </w:r>
    </w:p>
    <w:p w:rsidR="00E5570A" w:rsidRDefault="00E5570A" w:rsidP="00CF4CA6">
      <w:pPr>
        <w:rPr>
          <w:rFonts w:ascii="Arial" w:hAnsi="Arial" w:cs="Arial"/>
          <w:color w:val="2E3033"/>
          <w:shd w:val="clear" w:color="auto" w:fill="FFFFFF"/>
        </w:rPr>
      </w:pPr>
      <w:r>
        <w:rPr>
          <w:rFonts w:ascii="Arial" w:hAnsi="Arial" w:cs="Arial"/>
          <w:color w:val="2E3033"/>
          <w:shd w:val="clear" w:color="auto" w:fill="FFFFFF"/>
        </w:rPr>
        <w:t>与上述两种技术的前题</w:t>
      </w:r>
      <w:r>
        <w:rPr>
          <w:rFonts w:ascii="Arial" w:hAnsi="Arial" w:cs="Arial"/>
          <w:color w:val="2E3033"/>
          <w:shd w:val="clear" w:color="auto" w:fill="FFFFFF"/>
        </w:rPr>
        <w:t>,</w:t>
      </w:r>
      <w:r>
        <w:rPr>
          <w:rFonts w:ascii="Arial" w:hAnsi="Arial" w:cs="Arial"/>
          <w:color w:val="2E3033"/>
          <w:shd w:val="clear" w:color="auto" w:fill="FFFFFF"/>
        </w:rPr>
        <w:t>我们得到一个更严格的上限</w:t>
      </w:r>
      <w:r>
        <w:rPr>
          <w:rFonts w:ascii="Arial" w:hAnsi="Arial" w:cs="Arial"/>
          <w:color w:val="2E3033"/>
          <w:shd w:val="clear" w:color="auto" w:fill="FFFFFF"/>
        </w:rPr>
        <w:t>ρS (T)</w:t>
      </w:r>
      <w:r>
        <w:rPr>
          <w:rFonts w:ascii="Arial" w:hAnsi="Arial" w:cs="Arial"/>
          <w:color w:val="2E3033"/>
          <w:shd w:val="clear" w:color="auto" w:fill="FFFFFF"/>
        </w:rPr>
        <w:t>。</w:t>
      </w:r>
    </w:p>
    <w:p w:rsidR="00E5570A" w:rsidRDefault="00E5570A" w:rsidP="00CF4CA6">
      <w:pPr>
        <w:rPr>
          <w:rFonts w:ascii="Arial" w:hAnsi="Arial" w:cs="Arial"/>
          <w:color w:val="2E3033"/>
          <w:shd w:val="clear" w:color="auto" w:fill="FFFFFF"/>
        </w:rPr>
      </w:pPr>
    </w:p>
    <w:p w:rsidR="00E5570A" w:rsidRPr="00E5570A" w:rsidRDefault="00E5570A" w:rsidP="00CF4CA6">
      <w:pPr>
        <w:rPr>
          <w:rFonts w:ascii="Arial" w:hAnsi="Arial" w:cs="Arial"/>
          <w:b/>
          <w:color w:val="2E3033"/>
          <w:shd w:val="clear" w:color="auto" w:fill="FFFFFF"/>
        </w:rPr>
      </w:pPr>
      <w:r w:rsidRPr="00E5570A">
        <w:rPr>
          <w:rFonts w:ascii="Arial" w:hAnsi="Arial" w:cs="Arial" w:hint="eastAsia"/>
          <w:b/>
          <w:color w:val="2E3033"/>
          <w:shd w:val="clear" w:color="auto" w:fill="FFFFFF"/>
        </w:rPr>
        <w:t>5</w:t>
      </w:r>
      <w:r w:rsidRPr="00E5570A">
        <w:rPr>
          <w:rFonts w:ascii="Arial" w:hAnsi="Arial" w:cs="Arial"/>
          <w:b/>
          <w:color w:val="2E3033"/>
          <w:shd w:val="clear" w:color="auto" w:fill="FFFFFF"/>
        </w:rPr>
        <w:t xml:space="preserve">. </w:t>
      </w:r>
      <w:r w:rsidRPr="00E5570A">
        <w:rPr>
          <w:rFonts w:ascii="Arial" w:hAnsi="Arial" w:cs="Arial" w:hint="eastAsia"/>
          <w:b/>
          <w:color w:val="2E3033"/>
          <w:shd w:val="clear" w:color="auto" w:fill="FFFFFF"/>
        </w:rPr>
        <w:t>experiment</w:t>
      </w:r>
    </w:p>
    <w:p w:rsidR="00E5570A" w:rsidRDefault="00E5570A" w:rsidP="00CF4CA6">
      <w:pPr>
        <w:rPr>
          <w:rFonts w:ascii="Arial" w:hAnsi="Arial" w:cs="Arial"/>
          <w:color w:val="2E3033"/>
          <w:shd w:val="clear" w:color="auto" w:fill="FFFFFF"/>
        </w:rPr>
      </w:pPr>
      <w:r>
        <w:rPr>
          <w:rFonts w:ascii="Arial" w:hAnsi="Arial" w:cs="Arial"/>
          <w:color w:val="2E3033"/>
          <w:shd w:val="clear" w:color="auto" w:fill="FFFFFF"/>
        </w:rPr>
        <w:t>D</w:t>
      </w:r>
      <w:r>
        <w:rPr>
          <w:rFonts w:ascii="Arial" w:hAnsi="Arial" w:cs="Arial" w:hint="eastAsia"/>
          <w:color w:val="2E3033"/>
          <w:shd w:val="clear" w:color="auto" w:fill="FFFFFF"/>
        </w:rPr>
        <w:t>ataset</w:t>
      </w:r>
      <w:r>
        <w:rPr>
          <w:rFonts w:ascii="Arial" w:hAnsi="Arial" w:cs="Arial" w:hint="eastAsia"/>
          <w:color w:val="2E3033"/>
          <w:shd w:val="clear" w:color="auto" w:fill="FFFFFF"/>
        </w:rPr>
        <w:t>：</w:t>
      </w:r>
      <w:r w:rsidR="00A61589">
        <w:rPr>
          <w:rFonts w:ascii="Arial" w:hAnsi="Arial" w:cs="Arial" w:hint="eastAsia"/>
          <w:color w:val="2E3033"/>
          <w:shd w:val="clear" w:color="auto" w:fill="FFFFFF"/>
        </w:rPr>
        <w:t>作者</w:t>
      </w:r>
      <w:bookmarkStart w:id="2" w:name="_GoBack"/>
      <w:bookmarkEnd w:id="2"/>
      <w:r w:rsidR="00D22E23">
        <w:rPr>
          <w:rFonts w:ascii="Arial" w:hAnsi="Arial" w:cs="Arial"/>
          <w:color w:val="2E3033"/>
          <w:shd w:val="clear" w:color="auto" w:fill="FFFFFF"/>
        </w:rPr>
        <w:t>在三个真实的动态网络上进行了实验</w:t>
      </w:r>
      <w:r w:rsidR="00D22E23">
        <w:rPr>
          <w:rFonts w:ascii="Arial" w:hAnsi="Arial" w:cs="Arial"/>
          <w:color w:val="2E3033"/>
          <w:shd w:val="clear" w:color="auto" w:fill="FFFFFF"/>
        </w:rPr>
        <w:t>:Mobile</w:t>
      </w:r>
      <w:r w:rsidR="00D22E23">
        <w:rPr>
          <w:rFonts w:ascii="Arial" w:hAnsi="Arial" w:cs="Arial"/>
          <w:color w:val="2E3033"/>
          <w:shd w:val="clear" w:color="auto" w:fill="FFFFFF"/>
        </w:rPr>
        <w:t>、</w:t>
      </w:r>
      <w:r w:rsidR="00D22E23">
        <w:rPr>
          <w:rFonts w:ascii="Arial" w:hAnsi="Arial" w:cs="Arial"/>
          <w:color w:val="2E3033"/>
          <w:shd w:val="clear" w:color="auto" w:fill="FFFFFF"/>
        </w:rPr>
        <w:t>HepPh</w:t>
      </w:r>
      <w:r w:rsidR="00D22E23">
        <w:rPr>
          <w:rFonts w:ascii="Arial" w:hAnsi="Arial" w:cs="Arial"/>
          <w:color w:val="2E3033"/>
          <w:shd w:val="clear" w:color="auto" w:fill="FFFFFF"/>
        </w:rPr>
        <w:t>和</w:t>
      </w:r>
      <w:r w:rsidR="00D22E23">
        <w:rPr>
          <w:rFonts w:ascii="Arial" w:hAnsi="Arial" w:cs="Arial"/>
          <w:color w:val="2E3033"/>
          <w:shd w:val="clear" w:color="auto" w:fill="FFFFFF"/>
        </w:rPr>
        <w:t>HepTh</w:t>
      </w:r>
      <w:r w:rsidR="00D22E23">
        <w:rPr>
          <w:rFonts w:ascii="Arial" w:hAnsi="Arial" w:cs="Arial"/>
          <w:color w:val="2E3033"/>
          <w:shd w:val="clear" w:color="auto" w:fill="FFFFFF"/>
        </w:rPr>
        <w:t>。</w:t>
      </w:r>
    </w:p>
    <w:p w:rsidR="00D22E23" w:rsidRDefault="00D22E23" w:rsidP="00CF4CA6">
      <w:pPr>
        <w:rPr>
          <w:rFonts w:ascii="Arial" w:hAnsi="Arial" w:cs="Arial"/>
          <w:color w:val="2E3033"/>
          <w:shd w:val="clear" w:color="auto" w:fill="FFFFFF"/>
        </w:rPr>
      </w:pPr>
      <w:r>
        <w:rPr>
          <w:noProof/>
        </w:rPr>
        <w:drawing>
          <wp:inline distT="0" distB="0" distL="0" distR="0">
            <wp:extent cx="2677885" cy="83683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88749" cy="840234"/>
                    </a:xfrm>
                    <a:prstGeom prst="rect">
                      <a:avLst/>
                    </a:prstGeom>
                  </pic:spPr>
                </pic:pic>
              </a:graphicData>
            </a:graphic>
          </wp:inline>
        </w:drawing>
      </w:r>
    </w:p>
    <w:p w:rsidR="00FA3A64" w:rsidRDefault="00FA3A64" w:rsidP="00CF4CA6">
      <w:pPr>
        <w:rPr>
          <w:rFonts w:ascii="Arial" w:hAnsi="Arial" w:cs="Arial"/>
          <w:color w:val="2E3033"/>
          <w:shd w:val="clear" w:color="auto" w:fill="FFFFFF"/>
        </w:rPr>
      </w:pPr>
      <w:r>
        <w:rPr>
          <w:rFonts w:ascii="Arial" w:hAnsi="Arial" w:cs="Arial" w:hint="eastAsia"/>
          <w:color w:val="2E3033"/>
          <w:shd w:val="clear" w:color="auto" w:fill="FFFFFF"/>
        </w:rPr>
        <w:lastRenderedPageBreak/>
        <w:t>传播概率：</w:t>
      </w:r>
      <w:r>
        <w:rPr>
          <w:noProof/>
        </w:rPr>
        <w:drawing>
          <wp:inline distT="0" distB="0" distL="0" distR="0">
            <wp:extent cx="798285" cy="18063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830103" cy="187834"/>
                    </a:xfrm>
                    <a:prstGeom prst="rect">
                      <a:avLst/>
                    </a:prstGeom>
                  </pic:spPr>
                </pic:pic>
              </a:graphicData>
            </a:graphic>
          </wp:inline>
        </w:drawing>
      </w:r>
    </w:p>
    <w:p w:rsidR="00FA3A64" w:rsidRDefault="00FA3A64" w:rsidP="00CF4CA6">
      <w:pPr>
        <w:rPr>
          <w:rFonts w:ascii="Arial" w:hAnsi="Arial" w:cs="Arial"/>
          <w:color w:val="2E3033"/>
          <w:shd w:val="clear" w:color="auto" w:fill="FFFFFF"/>
        </w:rPr>
      </w:pPr>
      <w:r>
        <w:rPr>
          <w:rFonts w:ascii="Arial" w:hAnsi="Arial" w:cs="Arial" w:hint="eastAsia"/>
          <w:color w:val="2E3033"/>
          <w:shd w:val="clear" w:color="auto" w:fill="FFFFFF"/>
        </w:rPr>
        <w:t>对比方案：</w:t>
      </w:r>
      <w:r>
        <w:rPr>
          <w:rFonts w:ascii="Arial" w:hAnsi="Arial" w:cs="Arial" w:hint="eastAsia"/>
          <w:color w:val="2E3033"/>
          <w:shd w:val="clear" w:color="auto" w:fill="FFFFFF"/>
        </w:rPr>
        <w:t>Greedy</w:t>
      </w:r>
      <w:r>
        <w:rPr>
          <w:rFonts w:ascii="Arial" w:hAnsi="Arial" w:cs="Arial" w:hint="eastAsia"/>
          <w:color w:val="2E3033"/>
          <w:shd w:val="clear" w:color="auto" w:fill="FFFFFF"/>
        </w:rPr>
        <w:t>，</w:t>
      </w:r>
      <w:r>
        <w:rPr>
          <w:rFonts w:ascii="Arial" w:hAnsi="Arial" w:cs="Arial" w:hint="eastAsia"/>
          <w:color w:val="2E3033"/>
          <w:shd w:val="clear" w:color="auto" w:fill="FFFFFF"/>
        </w:rPr>
        <w:t>IRIE</w:t>
      </w:r>
      <w:r>
        <w:rPr>
          <w:rFonts w:ascii="Arial" w:hAnsi="Arial" w:cs="Arial" w:hint="eastAsia"/>
          <w:color w:val="2E3033"/>
          <w:shd w:val="clear" w:color="auto" w:fill="FFFFFF"/>
        </w:rPr>
        <w:t>，</w:t>
      </w:r>
      <w:r>
        <w:rPr>
          <w:rFonts w:ascii="Arial" w:hAnsi="Arial" w:cs="Arial" w:hint="eastAsia"/>
          <w:color w:val="2E3033"/>
          <w:shd w:val="clear" w:color="auto" w:fill="FFFFFF"/>
        </w:rPr>
        <w:t>Degree</w:t>
      </w:r>
      <w:r>
        <w:rPr>
          <w:rFonts w:ascii="Arial" w:hAnsi="Arial" w:cs="Arial" w:hint="eastAsia"/>
          <w:color w:val="2E3033"/>
          <w:shd w:val="clear" w:color="auto" w:fill="FFFFFF"/>
        </w:rPr>
        <w:t>，</w:t>
      </w:r>
      <w:r>
        <w:rPr>
          <w:rFonts w:ascii="Arial" w:hAnsi="Arial" w:cs="Arial" w:hint="eastAsia"/>
          <w:color w:val="2E3033"/>
          <w:shd w:val="clear" w:color="auto" w:fill="FFFFFF"/>
        </w:rPr>
        <w:t>UBI</w:t>
      </w:r>
      <w:r>
        <w:rPr>
          <w:rFonts w:ascii="Arial" w:hAnsi="Arial" w:cs="Arial" w:hint="eastAsia"/>
          <w:color w:val="2E3033"/>
          <w:shd w:val="clear" w:color="auto" w:fill="FFFFFF"/>
        </w:rPr>
        <w:t>（作者的）</w:t>
      </w:r>
    </w:p>
    <w:p w:rsidR="00FA3A64" w:rsidRDefault="00FA3A64" w:rsidP="00CF4CA6">
      <w:pPr>
        <w:rPr>
          <w:rFonts w:ascii="Arial" w:hAnsi="Arial" w:cs="Arial"/>
          <w:color w:val="2E3033"/>
          <w:shd w:val="clear" w:color="auto" w:fill="FFFFFF"/>
        </w:rPr>
      </w:pPr>
    </w:p>
    <w:p w:rsidR="00FA3A64" w:rsidRPr="00FA3A64" w:rsidRDefault="00FA3A64" w:rsidP="00CF4CA6">
      <w:pPr>
        <w:rPr>
          <w:rFonts w:ascii="Arial" w:hAnsi="Arial" w:cs="Arial"/>
          <w:b/>
          <w:color w:val="2E3033"/>
          <w:shd w:val="clear" w:color="auto" w:fill="FFFFFF"/>
        </w:rPr>
      </w:pPr>
      <w:r w:rsidRPr="00FA3A64">
        <w:rPr>
          <w:rFonts w:ascii="Arial" w:hAnsi="Arial" w:cs="Arial" w:hint="eastAsia"/>
          <w:b/>
          <w:color w:val="2E3033"/>
          <w:shd w:val="clear" w:color="auto" w:fill="FFFFFF"/>
        </w:rPr>
        <w:t>实验结果：</w:t>
      </w:r>
    </w:p>
    <w:p w:rsidR="00FA3A64" w:rsidRDefault="001215BD" w:rsidP="00CF4CA6">
      <w:pPr>
        <w:rPr>
          <w:rFonts w:ascii="Arial" w:hAnsi="Arial" w:cs="Arial" w:hint="eastAsia"/>
          <w:color w:val="2E3033"/>
          <w:shd w:val="clear" w:color="auto" w:fill="FFFFFF"/>
        </w:rPr>
      </w:pPr>
      <w:r>
        <w:rPr>
          <w:noProof/>
        </w:rPr>
        <w:drawing>
          <wp:inline distT="0" distB="0" distL="0" distR="0">
            <wp:extent cx="3222171" cy="97188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43503" cy="978318"/>
                    </a:xfrm>
                    <a:prstGeom prst="rect">
                      <a:avLst/>
                    </a:prstGeom>
                  </pic:spPr>
                </pic:pic>
              </a:graphicData>
            </a:graphic>
          </wp:inline>
        </w:drawing>
      </w:r>
    </w:p>
    <w:p w:rsidR="00D22E23" w:rsidRPr="00C731D7" w:rsidRDefault="001215BD" w:rsidP="00CF4CA6">
      <w:pPr>
        <w:rPr>
          <w:rFonts w:ascii="Arial" w:hAnsi="Arial" w:cs="Arial" w:hint="eastAsia"/>
          <w:color w:val="2E3033"/>
          <w:shd w:val="clear" w:color="auto" w:fill="FFFFFF"/>
        </w:rPr>
      </w:pPr>
      <w:r>
        <w:rPr>
          <w:noProof/>
        </w:rPr>
        <w:drawing>
          <wp:inline distT="0" distB="0" distL="0" distR="0">
            <wp:extent cx="5274310" cy="169481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274310" cy="1694815"/>
                    </a:xfrm>
                    <a:prstGeom prst="rect">
                      <a:avLst/>
                    </a:prstGeom>
                  </pic:spPr>
                </pic:pic>
              </a:graphicData>
            </a:graphic>
          </wp:inline>
        </w:drawing>
      </w:r>
    </w:p>
    <w:sectPr w:rsidR="00D22E23" w:rsidRPr="00C731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926" w:rsidRDefault="00693926" w:rsidP="00E677E2">
      <w:r>
        <w:separator/>
      </w:r>
    </w:p>
  </w:endnote>
  <w:endnote w:type="continuationSeparator" w:id="0">
    <w:p w:rsidR="00693926" w:rsidRDefault="00693926" w:rsidP="00E67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MR17">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926" w:rsidRDefault="00693926" w:rsidP="00E677E2">
      <w:r>
        <w:separator/>
      </w:r>
    </w:p>
  </w:footnote>
  <w:footnote w:type="continuationSeparator" w:id="0">
    <w:p w:rsidR="00693926" w:rsidRDefault="00693926" w:rsidP="00E677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36D43"/>
    <w:rsid w:val="0001537A"/>
    <w:rsid w:val="000E608B"/>
    <w:rsid w:val="000F490A"/>
    <w:rsid w:val="001215BD"/>
    <w:rsid w:val="001F3476"/>
    <w:rsid w:val="00261659"/>
    <w:rsid w:val="0027266A"/>
    <w:rsid w:val="002E4C14"/>
    <w:rsid w:val="002F5429"/>
    <w:rsid w:val="00337D19"/>
    <w:rsid w:val="00384A55"/>
    <w:rsid w:val="003B0240"/>
    <w:rsid w:val="00401698"/>
    <w:rsid w:val="00401E79"/>
    <w:rsid w:val="004F505F"/>
    <w:rsid w:val="00545560"/>
    <w:rsid w:val="00553F84"/>
    <w:rsid w:val="005653A5"/>
    <w:rsid w:val="00583E9F"/>
    <w:rsid w:val="00585D28"/>
    <w:rsid w:val="0059656B"/>
    <w:rsid w:val="005B0C12"/>
    <w:rsid w:val="005E4FCB"/>
    <w:rsid w:val="00693926"/>
    <w:rsid w:val="006A2FC6"/>
    <w:rsid w:val="006A60FE"/>
    <w:rsid w:val="006D4EA3"/>
    <w:rsid w:val="006E1C06"/>
    <w:rsid w:val="007119D6"/>
    <w:rsid w:val="00720E00"/>
    <w:rsid w:val="00736D43"/>
    <w:rsid w:val="00766307"/>
    <w:rsid w:val="007963ED"/>
    <w:rsid w:val="007B3572"/>
    <w:rsid w:val="007D6B10"/>
    <w:rsid w:val="00804E4F"/>
    <w:rsid w:val="00834038"/>
    <w:rsid w:val="00837AAF"/>
    <w:rsid w:val="00890FFF"/>
    <w:rsid w:val="008D2B22"/>
    <w:rsid w:val="0095195B"/>
    <w:rsid w:val="00961984"/>
    <w:rsid w:val="00986AFF"/>
    <w:rsid w:val="00A61589"/>
    <w:rsid w:val="00AB42B2"/>
    <w:rsid w:val="00B712B7"/>
    <w:rsid w:val="00BA4196"/>
    <w:rsid w:val="00BB448A"/>
    <w:rsid w:val="00C0547E"/>
    <w:rsid w:val="00C52CF1"/>
    <w:rsid w:val="00C731D7"/>
    <w:rsid w:val="00CA7E99"/>
    <w:rsid w:val="00CB2575"/>
    <w:rsid w:val="00CF00C9"/>
    <w:rsid w:val="00CF4CA6"/>
    <w:rsid w:val="00D1446C"/>
    <w:rsid w:val="00D22E23"/>
    <w:rsid w:val="00D9074A"/>
    <w:rsid w:val="00E07330"/>
    <w:rsid w:val="00E320AD"/>
    <w:rsid w:val="00E5570A"/>
    <w:rsid w:val="00E677E2"/>
    <w:rsid w:val="00EA1E9E"/>
    <w:rsid w:val="00EB4E92"/>
    <w:rsid w:val="00EF771D"/>
    <w:rsid w:val="00F0731A"/>
    <w:rsid w:val="00FA3A64"/>
    <w:rsid w:val="00FF7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49A4D"/>
  <w15:chartTrackingRefBased/>
  <w15:docId w15:val="{A88A2BBA-86CD-4C1F-BAF6-C3AA868E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7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77E2"/>
    <w:rPr>
      <w:sz w:val="18"/>
      <w:szCs w:val="18"/>
    </w:rPr>
  </w:style>
  <w:style w:type="paragraph" w:styleId="a5">
    <w:name w:val="footer"/>
    <w:basedOn w:val="a"/>
    <w:link w:val="a6"/>
    <w:uiPriority w:val="99"/>
    <w:unhideWhenUsed/>
    <w:rsid w:val="00E677E2"/>
    <w:pPr>
      <w:tabs>
        <w:tab w:val="center" w:pos="4153"/>
        <w:tab w:val="right" w:pos="8306"/>
      </w:tabs>
      <w:snapToGrid w:val="0"/>
      <w:jc w:val="left"/>
    </w:pPr>
    <w:rPr>
      <w:sz w:val="18"/>
      <w:szCs w:val="18"/>
    </w:rPr>
  </w:style>
  <w:style w:type="character" w:customStyle="1" w:styleId="a6">
    <w:name w:val="页脚 字符"/>
    <w:basedOn w:val="a0"/>
    <w:link w:val="a5"/>
    <w:uiPriority w:val="99"/>
    <w:rsid w:val="00E677E2"/>
    <w:rPr>
      <w:sz w:val="18"/>
      <w:szCs w:val="18"/>
    </w:rPr>
  </w:style>
  <w:style w:type="character" w:customStyle="1" w:styleId="fontstyle01">
    <w:name w:val="fontstyle01"/>
    <w:basedOn w:val="a0"/>
    <w:rsid w:val="00E677E2"/>
    <w:rPr>
      <w:rFonts w:ascii="CMR17" w:hAnsi="CMR17" w:hint="default"/>
      <w:b w:val="0"/>
      <w:bCs w:val="0"/>
      <w:i w:val="0"/>
      <w:iCs w:val="0"/>
      <w:color w:val="000000"/>
      <w:sz w:val="34"/>
      <w:szCs w:val="34"/>
    </w:rPr>
  </w:style>
  <w:style w:type="character" w:styleId="a7">
    <w:name w:val="Emphasis"/>
    <w:basedOn w:val="a0"/>
    <w:uiPriority w:val="20"/>
    <w:qFormat/>
    <w:rsid w:val="00837A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553114">
      <w:bodyDiv w:val="1"/>
      <w:marLeft w:val="0"/>
      <w:marRight w:val="0"/>
      <w:marTop w:val="0"/>
      <w:marBottom w:val="0"/>
      <w:divBdr>
        <w:top w:val="none" w:sz="0" w:space="0" w:color="auto"/>
        <w:left w:val="none" w:sz="0" w:space="0" w:color="auto"/>
        <w:bottom w:val="none" w:sz="0" w:space="0" w:color="auto"/>
        <w:right w:val="none" w:sz="0" w:space="0" w:color="auto"/>
      </w:divBdr>
    </w:div>
    <w:div w:id="20082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1047</TotalTime>
  <Pages>4</Pages>
  <Words>385</Words>
  <Characters>2199</Characters>
  <Application>Microsoft Office Word</Application>
  <DocSecurity>0</DocSecurity>
  <Lines>18</Lines>
  <Paragraphs>5</Paragraphs>
  <ScaleCrop>false</ScaleCrop>
  <Company>shendu</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2019-09-03T02:19:00Z</dcterms:created>
  <dcterms:modified xsi:type="dcterms:W3CDTF">2019-09-05T09:29:00Z</dcterms:modified>
</cp:coreProperties>
</file>