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8301" w14:textId="5308A930" w:rsidR="00D86551" w:rsidRPr="00D86551" w:rsidRDefault="00D86551" w:rsidP="00D86551">
      <w:r w:rsidRPr="00D86551">
        <w:rPr>
          <w:rFonts w:hint="eastAsia"/>
        </w:rPr>
        <w:t>老师同学</w:t>
      </w:r>
      <w:r w:rsidRPr="00D86551">
        <w:rPr>
          <w:rFonts w:hint="eastAsia"/>
        </w:rPr>
        <w:t>，评委观众们：</w:t>
      </w:r>
    </w:p>
    <w:p w14:paraId="2908ABBC" w14:textId="22CF7FDD" w:rsidR="00D86551" w:rsidRPr="00D86551" w:rsidRDefault="00D86551" w:rsidP="00D86551">
      <w:pPr>
        <w:ind w:firstLineChars="200" w:firstLine="440"/>
      </w:pPr>
      <w:r w:rsidRPr="00D86551">
        <w:rPr>
          <w:rFonts w:hint="eastAsia"/>
        </w:rPr>
        <w:t>大家好！</w:t>
      </w:r>
      <w:r w:rsidRPr="00D86551">
        <w:rPr>
          <w:rFonts w:hint="eastAsia"/>
        </w:rPr>
        <w:t>我是***</w:t>
      </w:r>
      <w:r w:rsidRPr="00D86551">
        <w:rPr>
          <w:rFonts w:hint="eastAsia"/>
        </w:rPr>
        <w:t>今天我想为大家介绍由我们</w:t>
      </w:r>
      <w:r w:rsidRPr="00D86551">
        <w:t xml:space="preserve"> “足立俭小队”—— 队长吴子恒</w:t>
      </w:r>
      <w:proofErr w:type="gramStart"/>
      <w:r w:rsidRPr="00D86551">
        <w:t>带领钱</w:t>
      </w:r>
      <w:proofErr w:type="gramEnd"/>
      <w:r w:rsidRPr="00D86551">
        <w:t>嘉成、唐梓宸、马信易三位成员共同完成的</w:t>
      </w:r>
      <w:r w:rsidRPr="00D86551">
        <w:rPr>
          <w:rFonts w:hint="eastAsia"/>
        </w:rPr>
        <w:t>网页设计</w:t>
      </w:r>
      <w:r w:rsidRPr="00D86551">
        <w:t>《崇节尚俭 廉韵润心 —— 探索绿色生活的智慧》，我们的作品聚焦 “节俭” 这一传统美德与现代绿色生活理念。</w:t>
      </w:r>
    </w:p>
    <w:p w14:paraId="0ED8EAA3" w14:textId="77777777" w:rsidR="00D86551" w:rsidRPr="00D86551" w:rsidRDefault="00D86551" w:rsidP="00D86551">
      <w:pPr>
        <w:ind w:firstLineChars="200" w:firstLine="440"/>
      </w:pPr>
      <w:r w:rsidRPr="00D86551">
        <w:rPr>
          <w:rFonts w:hint="eastAsia"/>
        </w:rPr>
        <w:t>从整体结构来看，共分为四大核心板块。首先是封面页与主题设计，封面以中英双语口号、简洁专业的风格，清晰传达</w:t>
      </w:r>
      <w:r w:rsidRPr="00D86551">
        <w:t xml:space="preserve"> “廉洁、节约、文化建设” 的核心主题，还通过 “旅人探索” 逻辑图，规划出 “封面→责任→行动→留言” 的探索路径，让节俭理念变得可探索、可参与。                                      </w:t>
      </w:r>
    </w:p>
    <w:p w14:paraId="4CB11420" w14:textId="0D68F703" w:rsidR="00D86551" w:rsidRPr="00D86551" w:rsidRDefault="00D86551" w:rsidP="00D86551">
      <w:pPr>
        <w:ind w:firstLineChars="200" w:firstLine="440"/>
      </w:pPr>
      <w:r w:rsidRPr="00D86551">
        <w:t>接着，第二板块深入解读 “什么是节俭”，打破 “节俭即吝啬” 的误区，明确其是 “合理利用资源、避免浪费的智慧生活态度”，并构建了 “节俭” 沉浸</w:t>
      </w:r>
      <w:proofErr w:type="gramStart"/>
      <w:r w:rsidRPr="00D86551">
        <w:t>式探索</w:t>
      </w:r>
      <w:proofErr w:type="gramEnd"/>
      <w:r w:rsidRPr="00D86551">
        <w:t>主页，</w:t>
      </w:r>
      <w:proofErr w:type="gramStart"/>
      <w:r w:rsidRPr="00D86551">
        <w:t>用兴趣导</w:t>
      </w:r>
      <w:proofErr w:type="gramEnd"/>
      <w:r w:rsidRPr="00D86551">
        <w:t>图和</w:t>
      </w:r>
      <w:proofErr w:type="gramStart"/>
      <w:r w:rsidRPr="00D86551">
        <w:t>可</w:t>
      </w:r>
      <w:proofErr w:type="gramEnd"/>
      <w:r w:rsidRPr="00D86551">
        <w:t>点击图标，邀</w:t>
      </w:r>
      <w:r w:rsidRPr="00D86551">
        <w:rPr>
          <w:rFonts w:hint="eastAsia"/>
        </w:rPr>
        <w:t>请大家以旅人身份走进节俭世界。</w:t>
      </w:r>
    </w:p>
    <w:p w14:paraId="405DFEBE" w14:textId="77777777" w:rsidR="00D86551" w:rsidRPr="00D86551" w:rsidRDefault="00D86551" w:rsidP="00D86551">
      <w:pPr>
        <w:ind w:firstLineChars="200" w:firstLine="440"/>
      </w:pPr>
      <w:r w:rsidRPr="00D86551">
        <w:rPr>
          <w:rFonts w:hint="eastAsia"/>
        </w:rPr>
        <w:t>第三板块是</w:t>
      </w:r>
      <w:r w:rsidRPr="00D86551">
        <w:t xml:space="preserve"> “节俭与生活方式”，我们将宏大的节俭主题拆解为贴近生活的内容：有传递理念的歌单，像《稻香》提醒 “不负‘粮’心”，《种子》勾勒节约带来的美好；有倡导实践的行动指南，从 “光盘行动” 到 “绿色出行”，再到推广可再生能源，让</w:t>
      </w:r>
      <w:proofErr w:type="gramStart"/>
      <w:r w:rsidRPr="00D86551">
        <w:t>节俭从</w:t>
      </w:r>
      <w:proofErr w:type="gramEnd"/>
      <w:r w:rsidRPr="00D86551">
        <w:t>理念落地为具体行为；还有 “责任” 板块的深度思考，呼吁大家关注水资源保护、消除碳足迹，</w:t>
      </w:r>
      <w:proofErr w:type="gramStart"/>
      <w:r w:rsidRPr="00D86551">
        <w:t>践行</w:t>
      </w:r>
      <w:proofErr w:type="gramEnd"/>
      <w:r w:rsidRPr="00D86551">
        <w:t>环保担当。</w:t>
      </w:r>
    </w:p>
    <w:p w14:paraId="7102A72C" w14:textId="77777777" w:rsidR="00D86551" w:rsidRPr="00D86551" w:rsidRDefault="00D86551" w:rsidP="00D86551">
      <w:pPr>
        <w:ind w:firstLineChars="200" w:firstLine="440"/>
      </w:pPr>
      <w:r w:rsidRPr="00D86551">
        <w:rPr>
          <w:rFonts w:hint="eastAsia"/>
        </w:rPr>
        <w:t>最后第四板块是</w:t>
      </w:r>
      <w:r w:rsidRPr="00D86551">
        <w:t xml:space="preserve"> “留言树屋”，这是一个互动环节，大家可以在这里留言、登记个人信息、记录日程，既能分享对节俭的感悟，也能提出对网站的建议，让这份关于节俭的探索，成为大家共同参与、共同成长的过程。</w:t>
      </w:r>
    </w:p>
    <w:p w14:paraId="0DD42F42" w14:textId="526F5B42" w:rsidR="00D86551" w:rsidRPr="00D86551" w:rsidRDefault="00D86551" w:rsidP="00D86551">
      <w:pPr>
        <w:ind w:firstLineChars="200" w:firstLine="440"/>
      </w:pPr>
      <w:r w:rsidRPr="00D86551">
        <w:rPr>
          <w:rFonts w:hint="eastAsia"/>
        </w:rPr>
        <w:t>我们的网页</w:t>
      </w:r>
      <w:r w:rsidRPr="00D86551">
        <w:t>不仅是对节俭理念的解读，更是一份邀请 —— 邀请我们每个人成为绿色生活的</w:t>
      </w:r>
      <w:proofErr w:type="gramStart"/>
      <w:r w:rsidRPr="00D86551">
        <w:t>践行</w:t>
      </w:r>
      <w:proofErr w:type="gramEnd"/>
      <w:r w:rsidRPr="00D86551">
        <w:t>者。希望大家能从我们的作品中，感受到节俭的智慧，也找到属于自己的绿色生活方式！</w:t>
      </w:r>
    </w:p>
    <w:p w14:paraId="49E9DA28" w14:textId="150CCA0C" w:rsidR="00077782" w:rsidRPr="00D86551" w:rsidRDefault="00D86551" w:rsidP="00D86551">
      <w:pPr>
        <w:ind w:firstLineChars="200" w:firstLine="440"/>
      </w:pPr>
      <w:r w:rsidRPr="00D86551">
        <w:rPr>
          <w:rFonts w:hint="eastAsia"/>
        </w:rPr>
        <w:t>谢谢大家！</w:t>
      </w:r>
    </w:p>
    <w:sectPr w:rsidR="00077782" w:rsidRPr="00D86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51"/>
    <w:rsid w:val="00077782"/>
    <w:rsid w:val="00194C79"/>
    <w:rsid w:val="005A5A9D"/>
    <w:rsid w:val="00D8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B7AE"/>
  <w15:chartTrackingRefBased/>
  <w15:docId w15:val="{A8D57DA7-6F8D-4829-9FA5-264A533D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65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5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5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5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5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5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5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5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5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65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65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65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65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65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65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65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5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65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65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5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5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65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6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吴子恒</dc:creator>
  <cp:keywords/>
  <dc:description/>
  <cp:lastModifiedBy>吴子恒</cp:lastModifiedBy>
  <cp:revision>1</cp:revision>
  <dcterms:created xsi:type="dcterms:W3CDTF">2025-11-02T12:35:00Z</dcterms:created>
  <dcterms:modified xsi:type="dcterms:W3CDTF">2025-11-02T12:39:00Z</dcterms:modified>
</cp:coreProperties>
</file>