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AE31" w14:textId="77777777" w:rsidR="002A120A" w:rsidRDefault="002A120A" w:rsidP="002A120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(a) Calculate prices of a </w:t>
      </w:r>
      <w:proofErr w:type="gramStart"/>
      <w:r>
        <w:rPr>
          <w:rFonts w:ascii="CMR10" w:hAnsi="CMR10" w:cs="CMR10"/>
          <w:kern w:val="0"/>
          <w:sz w:val="22"/>
        </w:rPr>
        <w:t>zero coupon</w:t>
      </w:r>
      <w:proofErr w:type="gramEnd"/>
      <w:r>
        <w:rPr>
          <w:rFonts w:ascii="CMR10" w:hAnsi="CMR10" w:cs="CMR10"/>
          <w:kern w:val="0"/>
          <w:sz w:val="22"/>
        </w:rPr>
        <w:t xml:space="preserve"> bond that pays $100 at maturity for each maturity</w:t>
      </w:r>
    </w:p>
    <w:p w14:paraId="5CA53C8E" w14:textId="77777777" w:rsidR="002A120A" w:rsidRDefault="002A120A" w:rsidP="002A120A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&amp; yield combination. Which price is the highest? Is this reasonable?</w:t>
      </w:r>
    </w:p>
    <w:p w14:paraId="4A10FA9D" w14:textId="77777777" w:rsidR="002A120A" w:rsidRDefault="002A120A" w:rsidP="002A120A">
      <w:pPr>
        <w:rPr>
          <w:rFonts w:ascii="CMR10" w:hAnsi="CMR10" w:cs="CMR10"/>
          <w:kern w:val="0"/>
          <w:sz w:val="22"/>
        </w:rPr>
      </w:pPr>
    </w:p>
    <w:p w14:paraId="086B2983" w14:textId="77777777" w:rsidR="002A120A" w:rsidRPr="002A120A" w:rsidRDefault="002A120A" w:rsidP="002A120A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Ans:</w:t>
      </w:r>
      <w:r>
        <w:rPr>
          <w:rFonts w:ascii="CMR10" w:hAnsi="CMR10" w:cs="CMR10"/>
          <w:kern w:val="0"/>
          <w:sz w:val="22"/>
        </w:rPr>
        <w:t xml:space="preserve"> The </w:t>
      </w:r>
      <w:proofErr w:type="gramStart"/>
      <w:r>
        <w:rPr>
          <w:rFonts w:ascii="CMR10" w:hAnsi="CMR10" w:cs="CMR10"/>
          <w:kern w:val="0"/>
          <w:sz w:val="22"/>
        </w:rPr>
        <w:t>one year</w:t>
      </w:r>
      <w:proofErr w:type="gramEnd"/>
      <w:r>
        <w:rPr>
          <w:rFonts w:ascii="CMR10" w:hAnsi="CMR10" w:cs="CMR10"/>
          <w:kern w:val="0"/>
          <w:sz w:val="22"/>
        </w:rPr>
        <w:t xml:space="preserve"> bond has the highest price. It is reasonable because you can get the same amount of money in the shortest time. </w:t>
      </w:r>
    </w:p>
    <w:p w14:paraId="12243D37" w14:textId="77777777" w:rsidR="0049520E" w:rsidRDefault="002A120A">
      <w:r>
        <w:rPr>
          <w:noProof/>
        </w:rPr>
        <w:drawing>
          <wp:inline distT="0" distB="0" distL="0" distR="0" wp14:anchorId="55FBE035" wp14:editId="3AD52A7F">
            <wp:extent cx="1022403" cy="1193861"/>
            <wp:effectExtent l="0" t="0" r="635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38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A6B" w14:textId="77777777" w:rsidR="002A120A" w:rsidRDefault="002A120A"/>
    <w:p w14:paraId="126110A2" w14:textId="77777777" w:rsidR="002A120A" w:rsidRDefault="002A120A" w:rsidP="002A120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(b) Calculate the duration of each </w:t>
      </w:r>
      <w:proofErr w:type="gramStart"/>
      <w:r>
        <w:rPr>
          <w:rFonts w:ascii="CMR10" w:hAnsi="CMR10" w:cs="CMR10"/>
          <w:kern w:val="0"/>
          <w:sz w:val="22"/>
        </w:rPr>
        <w:t>zero coupon</w:t>
      </w:r>
      <w:proofErr w:type="gramEnd"/>
      <w:r>
        <w:rPr>
          <w:rFonts w:ascii="CMR10" w:hAnsi="CMR10" w:cs="CMR10"/>
          <w:kern w:val="0"/>
          <w:sz w:val="22"/>
        </w:rPr>
        <w:t xml:space="preserve"> bond, or sensitivity of the bond price to a</w:t>
      </w:r>
    </w:p>
    <w:p w14:paraId="30C7CE73" w14:textId="77777777" w:rsidR="002A120A" w:rsidRDefault="002A120A" w:rsidP="002A120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change in bond yield, using finite differences. What is the relationship </w:t>
      </w:r>
      <w:proofErr w:type="gramStart"/>
      <w:r>
        <w:rPr>
          <w:rFonts w:ascii="CMR10" w:hAnsi="CMR10" w:cs="CMR10"/>
          <w:kern w:val="0"/>
          <w:sz w:val="22"/>
        </w:rPr>
        <w:t>between</w:t>
      </w:r>
      <w:proofErr w:type="gramEnd"/>
    </w:p>
    <w:p w14:paraId="7C47E312" w14:textId="77777777" w:rsidR="002A120A" w:rsidRDefault="002A120A" w:rsidP="002A120A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bond prices and bond yields?</w:t>
      </w:r>
    </w:p>
    <w:p w14:paraId="6CDF2CD0" w14:textId="77777777" w:rsidR="007860C6" w:rsidRDefault="007860C6" w:rsidP="002A120A">
      <w:r>
        <w:rPr>
          <w:noProof/>
        </w:rPr>
        <w:drawing>
          <wp:inline distT="0" distB="0" distL="0" distR="0" wp14:anchorId="1ECC0A6D" wp14:editId="14B8CB98">
            <wp:extent cx="1035103" cy="1111307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851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A65" w14:textId="77777777" w:rsidR="007860C6" w:rsidRDefault="007860C6" w:rsidP="002A120A">
      <w:r>
        <w:t>B</w:t>
      </w:r>
      <w:r>
        <w:rPr>
          <w:rFonts w:hint="eastAsia"/>
        </w:rPr>
        <w:t>ond</w:t>
      </w:r>
      <w:r>
        <w:t xml:space="preserve"> price increase faster </w:t>
      </w:r>
      <w:proofErr w:type="spellStart"/>
      <w:proofErr w:type="gramStart"/>
      <w:r>
        <w:t>then</w:t>
      </w:r>
      <w:proofErr w:type="spellEnd"/>
      <w:proofErr w:type="gramEnd"/>
      <w:r>
        <w:t xml:space="preserve"> bond yields increase.</w:t>
      </w:r>
    </w:p>
    <w:p w14:paraId="16E68EA6" w14:textId="77777777" w:rsidR="007860C6" w:rsidRDefault="007860C6" w:rsidP="002A120A"/>
    <w:p w14:paraId="25FB347F" w14:textId="77777777" w:rsidR="007860C6" w:rsidRDefault="007860C6" w:rsidP="002A120A">
      <w:r>
        <w:rPr>
          <w:rFonts w:hint="eastAsia"/>
        </w:rPr>
        <w:t>(</w:t>
      </w:r>
      <w:r>
        <w:t>c)</w:t>
      </w:r>
    </w:p>
    <w:p w14:paraId="3119BCD6" w14:textId="77777777" w:rsidR="007D3907" w:rsidRDefault="007D3907" w:rsidP="007D3907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Calculate prices of coupon bonds that pay $100 at maturity at 3% annually until</w:t>
      </w:r>
    </w:p>
    <w:p w14:paraId="436E2945" w14:textId="77777777" w:rsidR="007D3907" w:rsidRDefault="007D3907" w:rsidP="007D390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maturity. Which prices are below $100? Which prices are above? Why?</w:t>
      </w:r>
    </w:p>
    <w:p w14:paraId="74321980" w14:textId="77777777" w:rsidR="007860C6" w:rsidRDefault="007D3907" w:rsidP="007D3907">
      <w:r>
        <w:rPr>
          <w:rFonts w:hint="eastAsia"/>
          <w:noProof/>
        </w:rPr>
        <w:drawing>
          <wp:inline distT="0" distB="0" distL="0" distR="0" wp14:anchorId="10675173" wp14:editId="66AC6A56">
            <wp:extent cx="997001" cy="1181161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888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30BF" w14:textId="77777777" w:rsidR="007D3907" w:rsidRDefault="007D3907" w:rsidP="007D3907">
      <w:r>
        <w:t>YTM&lt;coupon rate: the price over 100</w:t>
      </w:r>
    </w:p>
    <w:p w14:paraId="189FE2EF" w14:textId="77777777" w:rsidR="007D3907" w:rsidRDefault="007D3907" w:rsidP="007D3907">
      <w:r>
        <w:t>YTM&gt;coupon rate: the price below 100</w:t>
      </w:r>
    </w:p>
    <w:p w14:paraId="48D1B29B" w14:textId="77777777" w:rsidR="007D3907" w:rsidRDefault="007D3907" w:rsidP="007D3907">
      <w:r>
        <w:t>YTM=coupon rate: the price is 100</w:t>
      </w:r>
    </w:p>
    <w:p w14:paraId="2FBDBE99" w14:textId="77777777" w:rsidR="007D3907" w:rsidRDefault="007D3907" w:rsidP="007D3907">
      <w:r>
        <w:t xml:space="preserve">If YTM &lt; coupon rate, that means the depreciate smaller than coupon, so we can get benefit from coupon, we need to pay more for that. </w:t>
      </w:r>
    </w:p>
    <w:p w14:paraId="1D45C8B4" w14:textId="77777777" w:rsidR="005E368C" w:rsidRDefault="005E368C" w:rsidP="007D3907"/>
    <w:p w14:paraId="1931620E" w14:textId="77777777" w:rsidR="005E368C" w:rsidRDefault="005E368C" w:rsidP="007D3907"/>
    <w:p w14:paraId="168B8390" w14:textId="77777777" w:rsidR="005E368C" w:rsidRDefault="005E368C" w:rsidP="007D3907"/>
    <w:p w14:paraId="0142E1F0" w14:textId="77777777" w:rsidR="005E368C" w:rsidRDefault="005E368C" w:rsidP="007D3907"/>
    <w:p w14:paraId="7DE2779F" w14:textId="77777777" w:rsidR="005E368C" w:rsidRDefault="005E368C" w:rsidP="007D3907"/>
    <w:p w14:paraId="7413FAE2" w14:textId="77777777" w:rsidR="005E368C" w:rsidRDefault="005E368C" w:rsidP="007D3907"/>
    <w:p w14:paraId="3D8C99AD" w14:textId="77777777" w:rsidR="005E368C" w:rsidRDefault="005E368C" w:rsidP="005E368C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lastRenderedPageBreak/>
        <w:t>(d) Calculate the duration of each coupon bond using _finite differences. Do zero-coupon</w:t>
      </w:r>
    </w:p>
    <w:p w14:paraId="55F05923" w14:textId="77777777" w:rsidR="007D3907" w:rsidRDefault="005E368C" w:rsidP="005E368C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bonds or coupon bonds have higher duration? Why?</w:t>
      </w:r>
    </w:p>
    <w:p w14:paraId="00988503" w14:textId="77777777" w:rsidR="005E368C" w:rsidRDefault="005E368C" w:rsidP="005E368C">
      <w:r>
        <w:rPr>
          <w:rFonts w:hint="eastAsia"/>
          <w:noProof/>
        </w:rPr>
        <w:drawing>
          <wp:inline distT="0" distB="0" distL="0" distR="0" wp14:anchorId="7F7862F8" wp14:editId="4879BC5A">
            <wp:extent cx="1181161" cy="2432175"/>
            <wp:effectExtent l="0" t="0" r="0" b="635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83A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9C7" w14:textId="77777777" w:rsidR="005E368C" w:rsidRDefault="005E368C" w:rsidP="005E368C">
      <w:r>
        <w:t xml:space="preserve">Zero-coupon bonds have higher duration because there </w:t>
      </w:r>
      <w:proofErr w:type="gramStart"/>
      <w:r>
        <w:t>are</w:t>
      </w:r>
      <w:proofErr w:type="gramEnd"/>
      <w:r>
        <w:t xml:space="preserve"> fixed coupon rate dominate the bond price. </w:t>
      </w:r>
    </w:p>
    <w:p w14:paraId="2D6DDF25" w14:textId="77777777" w:rsidR="005E368C" w:rsidRDefault="005E368C" w:rsidP="005E368C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(e) Calculate the second derivative of each bond price with respect to yield (commonly</w:t>
      </w:r>
    </w:p>
    <w:p w14:paraId="6B166A60" w14:textId="0253C979" w:rsidR="005E368C" w:rsidRDefault="005E368C" w:rsidP="005E368C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known as convexity). Are the second derivatives positive or negative?</w:t>
      </w:r>
    </w:p>
    <w:p w14:paraId="169E670F" w14:textId="4D63E32F" w:rsidR="001D0556" w:rsidRDefault="005B0876" w:rsidP="005E368C">
      <w:r>
        <w:rPr>
          <w:noProof/>
        </w:rPr>
        <w:drawing>
          <wp:inline distT="0" distB="0" distL="0" distR="0" wp14:anchorId="0C0F71B9" wp14:editId="76FF7941">
            <wp:extent cx="711237" cy="2279767"/>
            <wp:effectExtent l="0" t="0" r="0" b="635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057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A4C5" w14:textId="4C2B0475" w:rsidR="001D0556" w:rsidRDefault="001D0556" w:rsidP="005E368C">
      <w:r>
        <w:t xml:space="preserve">The second derivatives are positive. </w:t>
      </w:r>
    </w:p>
    <w:p w14:paraId="2690C321" w14:textId="77777777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(f) Consider a portfolio that is long one unit of the </w:t>
      </w:r>
      <w:proofErr w:type="gramStart"/>
      <w:r>
        <w:rPr>
          <w:rFonts w:ascii="CMR10" w:hAnsi="CMR10" w:cs="CMR10"/>
          <w:kern w:val="0"/>
          <w:sz w:val="22"/>
        </w:rPr>
        <w:t>1 year</w:t>
      </w:r>
      <w:proofErr w:type="gramEnd"/>
      <w:r>
        <w:rPr>
          <w:rFonts w:ascii="CMR10" w:hAnsi="CMR10" w:cs="CMR10"/>
          <w:kern w:val="0"/>
          <w:sz w:val="22"/>
        </w:rPr>
        <w:t xml:space="preserve"> zero-coupon bond, long one unit</w:t>
      </w:r>
    </w:p>
    <w:p w14:paraId="1A9A915F" w14:textId="77777777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of the </w:t>
      </w:r>
      <w:proofErr w:type="gramStart"/>
      <w:r>
        <w:rPr>
          <w:rFonts w:ascii="CMR10" w:hAnsi="CMR10" w:cs="CMR10"/>
          <w:kern w:val="0"/>
          <w:sz w:val="22"/>
        </w:rPr>
        <w:t>3 year</w:t>
      </w:r>
      <w:proofErr w:type="gramEnd"/>
      <w:r>
        <w:rPr>
          <w:rFonts w:ascii="CMR10" w:hAnsi="CMR10" w:cs="CMR10"/>
          <w:kern w:val="0"/>
          <w:sz w:val="22"/>
        </w:rPr>
        <w:t xml:space="preserve"> zero-coupon bond and short two units of the 2 year zero-coupon bond.</w:t>
      </w:r>
    </w:p>
    <w:p w14:paraId="2956D00D" w14:textId="2C3284CD" w:rsidR="001D0556" w:rsidRDefault="00DD00E0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Calculate the initial value of the portfolio.</w:t>
      </w:r>
    </w:p>
    <w:p w14:paraId="291D7E12" w14:textId="61114976" w:rsidR="00DD00E0" w:rsidRDefault="00345B74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6F3C1532" wp14:editId="58A64E34">
            <wp:extent cx="844593" cy="3048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42E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FE6" w14:textId="79AF1CF7" w:rsidR="00DD00E0" w:rsidRDefault="00DD00E0" w:rsidP="00DD00E0">
      <w:pPr>
        <w:rPr>
          <w:rFonts w:ascii="CMR10" w:hAnsi="CMR10" w:cs="CMR10"/>
          <w:kern w:val="0"/>
          <w:sz w:val="22"/>
        </w:rPr>
      </w:pPr>
    </w:p>
    <w:p w14:paraId="4DF71B67" w14:textId="1BE31902" w:rsidR="004C2E36" w:rsidRDefault="004C2E36" w:rsidP="00DD00E0">
      <w:pPr>
        <w:rPr>
          <w:rFonts w:ascii="CMR10" w:hAnsi="CMR10" w:cs="CMR10"/>
          <w:kern w:val="0"/>
          <w:sz w:val="22"/>
        </w:rPr>
      </w:pPr>
    </w:p>
    <w:p w14:paraId="72432C5A" w14:textId="1609759B" w:rsidR="004C2E36" w:rsidRDefault="004C2E36" w:rsidP="00DD00E0">
      <w:pPr>
        <w:rPr>
          <w:rFonts w:ascii="CMR10" w:hAnsi="CMR10" w:cs="CMR10"/>
          <w:kern w:val="0"/>
          <w:sz w:val="22"/>
        </w:rPr>
      </w:pPr>
    </w:p>
    <w:p w14:paraId="03F166FF" w14:textId="5F08F424" w:rsidR="004C2E36" w:rsidRDefault="004C2E36" w:rsidP="00DD00E0">
      <w:pPr>
        <w:rPr>
          <w:rFonts w:ascii="CMR10" w:hAnsi="CMR10" w:cs="CMR10"/>
          <w:kern w:val="0"/>
          <w:sz w:val="22"/>
        </w:rPr>
      </w:pPr>
    </w:p>
    <w:p w14:paraId="758AE90F" w14:textId="6D1BD870" w:rsidR="004C2E36" w:rsidRDefault="004C2E36" w:rsidP="00DD00E0">
      <w:pPr>
        <w:rPr>
          <w:rFonts w:ascii="CMR10" w:hAnsi="CMR10" w:cs="CMR10"/>
          <w:kern w:val="0"/>
          <w:sz w:val="22"/>
        </w:rPr>
      </w:pPr>
    </w:p>
    <w:p w14:paraId="604B216B" w14:textId="77777777" w:rsidR="004C2E36" w:rsidRDefault="004C2E36" w:rsidP="00DD00E0">
      <w:pPr>
        <w:rPr>
          <w:rFonts w:ascii="CMR10" w:hAnsi="CMR10" w:cs="CMR10" w:hint="eastAsia"/>
          <w:kern w:val="0"/>
          <w:sz w:val="22"/>
        </w:rPr>
      </w:pPr>
    </w:p>
    <w:p w14:paraId="5E0594A4" w14:textId="77777777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(g) Calculate the duration of this portfolio. Calculate the convexity of the portfolio as</w:t>
      </w:r>
    </w:p>
    <w:p w14:paraId="1EBE7870" w14:textId="5D29D215" w:rsidR="00DD00E0" w:rsidRDefault="00DD00E0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lastRenderedPageBreak/>
        <w:t>well. Which quantity is bigger?</w:t>
      </w:r>
    </w:p>
    <w:p w14:paraId="286D4C18" w14:textId="6259ABA4" w:rsidR="00DD00E0" w:rsidRDefault="00413E07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251A9184" wp14:editId="36E0EC74">
            <wp:extent cx="1968601" cy="2857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0F7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4E43" w14:textId="24C322C0" w:rsidR="00DD00E0" w:rsidRDefault="004C2E36" w:rsidP="00DD00E0">
      <w:pPr>
        <w:rPr>
          <w:rFonts w:ascii="CMR10" w:hAnsi="CMR10" w:cs="CMR10" w:hint="eastAsia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The convexity seems bigger than duration. </w:t>
      </w:r>
    </w:p>
    <w:p w14:paraId="67CD9394" w14:textId="54A37F9D" w:rsidR="00DD00E0" w:rsidRDefault="00DD00E0" w:rsidP="00DD00E0">
      <w:pPr>
        <w:rPr>
          <w:rFonts w:ascii="CMR10" w:hAnsi="CMR10" w:cs="CMR10"/>
          <w:kern w:val="0"/>
          <w:sz w:val="22"/>
        </w:rPr>
      </w:pPr>
    </w:p>
    <w:p w14:paraId="1F639BA1" w14:textId="4B56310D" w:rsidR="00DD00E0" w:rsidRDefault="00DD00E0" w:rsidP="00DD00E0">
      <w:pPr>
        <w:rPr>
          <w:rFonts w:ascii="CMR10" w:hAnsi="CMR10" w:cs="CMR10"/>
          <w:kern w:val="0"/>
          <w:sz w:val="22"/>
        </w:rPr>
      </w:pPr>
    </w:p>
    <w:p w14:paraId="65381F46" w14:textId="77777777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(h) Adjust the number of units of the short position in the </w:t>
      </w:r>
      <w:proofErr w:type="gramStart"/>
      <w:r>
        <w:rPr>
          <w:rFonts w:ascii="CMR10" w:hAnsi="CMR10" w:cs="CMR10"/>
          <w:kern w:val="0"/>
          <w:sz w:val="22"/>
        </w:rPr>
        <w:t>two year</w:t>
      </w:r>
      <w:proofErr w:type="gramEnd"/>
      <w:r>
        <w:rPr>
          <w:rFonts w:ascii="CMR10" w:hAnsi="CMR10" w:cs="CMR10"/>
          <w:kern w:val="0"/>
          <w:sz w:val="22"/>
        </w:rPr>
        <w:t xml:space="preserve"> zero-coupon bond</w:t>
      </w:r>
    </w:p>
    <w:p w14:paraId="3514AC1A" w14:textId="77777777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so that the portfolio is duration neutral (leaving the units of the one and three year</w:t>
      </w:r>
    </w:p>
    <w:p w14:paraId="751B3BF5" w14:textId="5854B31C" w:rsidR="00DD00E0" w:rsidRDefault="00DD00E0" w:rsidP="00DD00E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zero-coupon bonds unch</w:t>
      </w:r>
      <w:r w:rsidR="000C13CF">
        <w:rPr>
          <w:rFonts w:ascii="CMR10" w:hAnsi="CMR10" w:cs="CMR10"/>
          <w:kern w:val="0"/>
          <w:sz w:val="22"/>
        </w:rPr>
        <w:t>an</w:t>
      </w:r>
      <w:r>
        <w:rPr>
          <w:rFonts w:ascii="CMR10" w:hAnsi="CMR10" w:cs="CMR10"/>
          <w:kern w:val="0"/>
          <w:sz w:val="22"/>
        </w:rPr>
        <w:t xml:space="preserve">ged). How many units of the two year zero-coupon bond </w:t>
      </w:r>
      <w:proofErr w:type="gramStart"/>
      <w:r>
        <w:rPr>
          <w:rFonts w:ascii="CMR10" w:hAnsi="CMR10" w:cs="CMR10"/>
          <w:kern w:val="0"/>
          <w:sz w:val="22"/>
        </w:rPr>
        <w:t>are</w:t>
      </w:r>
      <w:proofErr w:type="gramEnd"/>
    </w:p>
    <w:p w14:paraId="44A49717" w14:textId="3FF810A8" w:rsidR="00DD00E0" w:rsidRDefault="00DD00E0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required to do this?</w:t>
      </w:r>
    </w:p>
    <w:p w14:paraId="2AA3DDB1" w14:textId="2BC20905" w:rsidR="00DD00E0" w:rsidRDefault="00333969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4DE0C16F" wp14:editId="4C738906">
            <wp:extent cx="3073558" cy="2603634"/>
            <wp:effectExtent l="0" t="0" r="0" b="6350"/>
            <wp:docPr id="8" name="图片 8" descr="图片包含 文字, 窗户, 瓶子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04CC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B81" w14:textId="44F5D71B" w:rsidR="00176993" w:rsidRDefault="00703FFC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We should short 1.66552 </w:t>
      </w:r>
      <w:proofErr w:type="gramStart"/>
      <w:r>
        <w:rPr>
          <w:rFonts w:ascii="CMR10" w:hAnsi="CMR10" w:cs="CMR10"/>
          <w:kern w:val="0"/>
          <w:sz w:val="22"/>
        </w:rPr>
        <w:t>two year</w:t>
      </w:r>
      <w:proofErr w:type="gramEnd"/>
      <w:r>
        <w:rPr>
          <w:rFonts w:ascii="CMR10" w:hAnsi="CMR10" w:cs="CMR10"/>
          <w:kern w:val="0"/>
          <w:sz w:val="22"/>
        </w:rPr>
        <w:t xml:space="preserve"> zero-coupon bond. </w:t>
      </w:r>
    </w:p>
    <w:p w14:paraId="0BC0272B" w14:textId="65AB65D3" w:rsidR="00176993" w:rsidRDefault="00176993" w:rsidP="00DD00E0">
      <w:pPr>
        <w:rPr>
          <w:rFonts w:ascii="CMR10" w:hAnsi="CMR10" w:cs="CMR10"/>
          <w:kern w:val="0"/>
          <w:sz w:val="22"/>
        </w:rPr>
      </w:pPr>
    </w:p>
    <w:p w14:paraId="07E3ACE9" w14:textId="77777777" w:rsidR="00176993" w:rsidRDefault="00176993" w:rsidP="00DD00E0">
      <w:pPr>
        <w:rPr>
          <w:rFonts w:ascii="CMR10" w:hAnsi="CMR10" w:cs="CMR10" w:hint="eastAsia"/>
          <w:kern w:val="0"/>
          <w:sz w:val="22"/>
        </w:rPr>
      </w:pPr>
    </w:p>
    <w:p w14:paraId="24838904" w14:textId="652C2868" w:rsidR="00DD00E0" w:rsidRDefault="00DD00E0" w:rsidP="00DD00E0">
      <w:pPr>
        <w:rPr>
          <w:rFonts w:ascii="CMR10" w:hAnsi="CMR10" w:cs="CMR10"/>
          <w:kern w:val="0"/>
          <w:sz w:val="22"/>
        </w:rPr>
      </w:pPr>
    </w:p>
    <w:p w14:paraId="26F37CAA" w14:textId="01652F17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</w:t>
      </w:r>
      <w:proofErr w:type="spellStart"/>
      <w:r>
        <w:rPr>
          <w:rFonts w:ascii="CMR10" w:hAnsi="CMR10" w:cs="CMR10"/>
          <w:kern w:val="0"/>
          <w:sz w:val="22"/>
        </w:rPr>
        <w:t>i</w:t>
      </w:r>
      <w:proofErr w:type="spellEnd"/>
      <w:r>
        <w:rPr>
          <w:rFonts w:ascii="CMR10" w:hAnsi="CMR10" w:cs="CMR10"/>
          <w:kern w:val="0"/>
          <w:sz w:val="22"/>
        </w:rPr>
        <w:t>) Suppose you own this adjusted portfolio and rates sell o</w:t>
      </w:r>
      <w:r w:rsidR="00272B68">
        <w:rPr>
          <w:rFonts w:ascii="CMR10" w:hAnsi="CMR10" w:cs="CMR10"/>
          <w:kern w:val="0"/>
          <w:sz w:val="22"/>
        </w:rPr>
        <w:t>ff</w:t>
      </w:r>
      <w:r>
        <w:rPr>
          <w:rFonts w:ascii="CMR10" w:hAnsi="CMR10" w:cs="CMR10"/>
          <w:kern w:val="0"/>
          <w:sz w:val="22"/>
        </w:rPr>
        <w:t xml:space="preserve"> by 100 basis points (each</w:t>
      </w:r>
    </w:p>
    <w:p w14:paraId="660256AE" w14:textId="7736CB6D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yield rises by 1%). What happens to the value of your portfolio?</w:t>
      </w:r>
    </w:p>
    <w:p w14:paraId="0C2701EC" w14:textId="519BC618" w:rsidR="000C13CF" w:rsidRDefault="009B6142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43A5F996" wp14:editId="2D84902C">
            <wp:extent cx="2794144" cy="1905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0BF5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5F3" w14:textId="5FF373A7" w:rsidR="009B6142" w:rsidRDefault="009B6142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The </w:t>
      </w:r>
      <w:r w:rsidR="00E97DBD">
        <w:rPr>
          <w:rFonts w:ascii="CMR10" w:hAnsi="CMR10" w:cs="CMR10"/>
          <w:kern w:val="0"/>
          <w:sz w:val="22"/>
        </w:rPr>
        <w:t>portfolio los</w:t>
      </w:r>
      <w:r w:rsidR="00AA5326">
        <w:rPr>
          <w:rFonts w:ascii="CMR10" w:hAnsi="CMR10" w:cs="CMR10"/>
          <w:kern w:val="0"/>
          <w:sz w:val="22"/>
        </w:rPr>
        <w:t>es</w:t>
      </w:r>
      <w:r w:rsidR="00E97DBD">
        <w:rPr>
          <w:rFonts w:ascii="CMR10" w:hAnsi="CMR10" w:cs="CMR10"/>
          <w:kern w:val="0"/>
          <w:sz w:val="22"/>
        </w:rPr>
        <w:t xml:space="preserve"> 67 basis points.</w:t>
      </w:r>
    </w:p>
    <w:p w14:paraId="689B03CF" w14:textId="1DEDF990" w:rsidR="00E97DBD" w:rsidRPr="00AA5326" w:rsidRDefault="00E97DBD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p w14:paraId="4D8BC93A" w14:textId="77777777" w:rsidR="00E97DBD" w:rsidRDefault="00E97DBD" w:rsidP="000C13CF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</w:p>
    <w:p w14:paraId="02C431A6" w14:textId="77777777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(j) Now suppose you own this adjusted portfolio and rates rally by 100 basis points (each</w:t>
      </w:r>
    </w:p>
    <w:p w14:paraId="3BB15804" w14:textId="77777777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yield decreases by 1%). What happens to the value of your portfolio? Is this a portfolio</w:t>
      </w:r>
    </w:p>
    <w:p w14:paraId="1D8A5977" w14:textId="77777777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you would want to own? What are the risks of owning this portfolio?</w:t>
      </w:r>
    </w:p>
    <w:p w14:paraId="3384DE41" w14:textId="2EFA5AFC" w:rsidR="000C13CF" w:rsidRDefault="00130BF0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55813E4D" wp14:editId="2A5AB24E">
            <wp:extent cx="2978303" cy="20321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0717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FACC" w14:textId="46EAB0D5" w:rsidR="00130BF0" w:rsidRDefault="00130BF0" w:rsidP="00130BF0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The portfolio </w:t>
      </w:r>
      <w:r w:rsidR="00AA5326">
        <w:rPr>
          <w:rFonts w:ascii="CMR10" w:hAnsi="CMR10" w:cs="CMR10"/>
          <w:kern w:val="0"/>
          <w:sz w:val="22"/>
        </w:rPr>
        <w:t>increases</w:t>
      </w:r>
      <w:r>
        <w:rPr>
          <w:rFonts w:ascii="CMR10" w:hAnsi="CMR10" w:cs="CMR10"/>
          <w:kern w:val="0"/>
          <w:sz w:val="22"/>
        </w:rPr>
        <w:t xml:space="preserve"> </w:t>
      </w:r>
      <w:r w:rsidR="00AA5326">
        <w:rPr>
          <w:rFonts w:ascii="CMR10" w:hAnsi="CMR10" w:cs="CMR10"/>
          <w:kern w:val="0"/>
          <w:sz w:val="22"/>
        </w:rPr>
        <w:t>70</w:t>
      </w:r>
      <w:r>
        <w:rPr>
          <w:rFonts w:ascii="CMR10" w:hAnsi="CMR10" w:cs="CMR10"/>
          <w:kern w:val="0"/>
          <w:sz w:val="22"/>
        </w:rPr>
        <w:t xml:space="preserve"> basis points.</w:t>
      </w:r>
    </w:p>
    <w:p w14:paraId="314B9354" w14:textId="6682FC12" w:rsidR="00E97DBD" w:rsidRPr="00AA5326" w:rsidRDefault="00D2641B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I</w:t>
      </w:r>
      <w:r>
        <w:rPr>
          <w:rFonts w:ascii="CMR10" w:hAnsi="CMR10" w:cs="CMR10"/>
          <w:kern w:val="0"/>
          <w:sz w:val="22"/>
        </w:rPr>
        <w:t xml:space="preserve"> think this portfolio is good because </w:t>
      </w:r>
      <w:r w:rsidR="00103329">
        <w:rPr>
          <w:rFonts w:ascii="CMR10" w:hAnsi="CMR10" w:cs="CMR10"/>
          <w:kern w:val="0"/>
          <w:sz w:val="22"/>
        </w:rPr>
        <w:t>it lose</w:t>
      </w:r>
      <w:r w:rsidR="006A0082">
        <w:rPr>
          <w:rFonts w:ascii="CMR10" w:hAnsi="CMR10" w:cs="CMR10"/>
          <w:kern w:val="0"/>
          <w:sz w:val="22"/>
        </w:rPr>
        <w:t>s</w:t>
      </w:r>
      <w:r w:rsidR="00103329">
        <w:rPr>
          <w:rFonts w:ascii="CMR10" w:hAnsi="CMR10" w:cs="CMR10"/>
          <w:kern w:val="0"/>
          <w:sz w:val="22"/>
        </w:rPr>
        <w:t xml:space="preserve"> less than win for the same amount of change in </w:t>
      </w:r>
      <w:r w:rsidR="00886B64">
        <w:rPr>
          <w:rFonts w:ascii="CMR10" w:hAnsi="CMR10" w:cs="CMR10"/>
          <w:kern w:val="0"/>
          <w:sz w:val="22"/>
        </w:rPr>
        <w:t>YTM.</w:t>
      </w:r>
      <w:r w:rsidR="006A0082">
        <w:rPr>
          <w:rFonts w:ascii="CMR10" w:hAnsi="CMR10" w:cs="CMR10"/>
          <w:kern w:val="0"/>
          <w:sz w:val="22"/>
        </w:rPr>
        <w:t xml:space="preserve"> The risk is the YTM increase. </w:t>
      </w:r>
      <w:r w:rsidR="00886B64">
        <w:rPr>
          <w:rFonts w:ascii="CMR10" w:hAnsi="CMR10" w:cs="CMR10"/>
          <w:kern w:val="0"/>
          <w:sz w:val="22"/>
        </w:rPr>
        <w:t xml:space="preserve"> </w:t>
      </w:r>
      <w:r w:rsidR="000A4AA7">
        <w:rPr>
          <w:rFonts w:ascii="CMR10" w:hAnsi="CMR10" w:cs="CMR10"/>
          <w:kern w:val="0"/>
          <w:sz w:val="22"/>
        </w:rPr>
        <w:t xml:space="preserve"> </w:t>
      </w:r>
    </w:p>
    <w:p w14:paraId="62EA5CDD" w14:textId="77777777" w:rsidR="00E97DBD" w:rsidRDefault="00E97DBD" w:rsidP="000C13CF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</w:p>
    <w:p w14:paraId="5F96E3B3" w14:textId="091AB77E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(k) Print the cash</w:t>
      </w:r>
      <w:r w:rsidR="003A64F1">
        <w:rPr>
          <w:rFonts w:ascii="CMR10" w:hAnsi="CMR10" w:cs="CMR10"/>
          <w:kern w:val="0"/>
          <w:sz w:val="22"/>
        </w:rPr>
        <w:t>fl</w:t>
      </w:r>
      <w:r>
        <w:rPr>
          <w:rFonts w:ascii="CMR10" w:hAnsi="CMR10" w:cs="CMR10"/>
          <w:kern w:val="0"/>
          <w:sz w:val="22"/>
        </w:rPr>
        <w:t>ows of a 5-year amortizing bond that repays 20% of its principal annually</w:t>
      </w:r>
    </w:p>
    <w:p w14:paraId="3AAA3015" w14:textId="77777777" w:rsidR="000C13CF" w:rsidRDefault="000C13CF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lastRenderedPageBreak/>
        <w:t>and pays a 3% coupon (annually).</w:t>
      </w:r>
    </w:p>
    <w:p w14:paraId="7AB31446" w14:textId="251D47A6" w:rsidR="000C13CF" w:rsidRDefault="000B629B" w:rsidP="000C13C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6F528358" wp14:editId="62EC7AB2">
            <wp:extent cx="3130711" cy="1587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70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255" w14:textId="6F7D64F6" w:rsidR="00DD00E0" w:rsidRDefault="000C13CF" w:rsidP="003A64F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(l) Calculate the price and duration of the amortizing bond using </w:t>
      </w:r>
      <w:r w:rsidR="003A64F1"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nite di</w:t>
      </w:r>
      <w:r w:rsidR="003A64F1">
        <w:rPr>
          <w:rFonts w:ascii="CMR10" w:hAnsi="CMR10" w:cs="CMR10"/>
          <w:kern w:val="0"/>
          <w:sz w:val="22"/>
        </w:rPr>
        <w:t>ff</w:t>
      </w:r>
      <w:r>
        <w:rPr>
          <w:rFonts w:ascii="CMR10" w:hAnsi="CMR10" w:cs="CMR10"/>
          <w:kern w:val="0"/>
          <w:sz w:val="22"/>
        </w:rPr>
        <w:t>erences. Comment on the di</w:t>
      </w:r>
      <w:r w:rsidR="003A64F1">
        <w:rPr>
          <w:rFonts w:ascii="CMR10" w:hAnsi="CMR10" w:cs="CMR10"/>
          <w:kern w:val="0"/>
          <w:sz w:val="22"/>
        </w:rPr>
        <w:t>ff</w:t>
      </w:r>
      <w:r>
        <w:rPr>
          <w:rFonts w:ascii="CMR10" w:hAnsi="CMR10" w:cs="CMR10"/>
          <w:kern w:val="0"/>
          <w:sz w:val="22"/>
        </w:rPr>
        <w:t>erence between this bond and its zero coupon and coupon equivalents.</w:t>
      </w:r>
    </w:p>
    <w:p w14:paraId="0AA38215" w14:textId="22DD87D5" w:rsidR="00DD00E0" w:rsidRDefault="000B629B" w:rsidP="00DD00E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27B0BEE9" wp14:editId="0398ADDC">
            <wp:extent cx="2336920" cy="336567"/>
            <wp:effectExtent l="0" t="0" r="6350" b="6350"/>
            <wp:docPr id="14" name="图片 14" descr="蓝色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7038F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E46" w14:textId="4A942BD6" w:rsidR="00DD00E0" w:rsidRPr="007D3907" w:rsidRDefault="00F92476" w:rsidP="00DD00E0">
      <w:r>
        <w:rPr>
          <w:rFonts w:hint="eastAsia"/>
        </w:rPr>
        <w:t>T</w:t>
      </w:r>
      <w:r>
        <w:t xml:space="preserve">his duration is much smaller than </w:t>
      </w:r>
      <w:r w:rsidR="000A4591">
        <w:t xml:space="preserve">zero coupon and coupon equivalents. </w:t>
      </w:r>
      <w:bookmarkStart w:id="0" w:name="_GoBack"/>
      <w:bookmarkEnd w:id="0"/>
    </w:p>
    <w:sectPr w:rsidR="00DD00E0" w:rsidRPr="007D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547E3" w14:textId="77777777" w:rsidR="00053D66" w:rsidRDefault="00053D66" w:rsidP="007860C6">
      <w:r>
        <w:separator/>
      </w:r>
    </w:p>
  </w:endnote>
  <w:endnote w:type="continuationSeparator" w:id="0">
    <w:p w14:paraId="5293B441" w14:textId="77777777" w:rsidR="00053D66" w:rsidRDefault="00053D66" w:rsidP="0078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8856" w14:textId="77777777" w:rsidR="00053D66" w:rsidRDefault="00053D66" w:rsidP="007860C6">
      <w:r>
        <w:separator/>
      </w:r>
    </w:p>
  </w:footnote>
  <w:footnote w:type="continuationSeparator" w:id="0">
    <w:p w14:paraId="03544A30" w14:textId="77777777" w:rsidR="00053D66" w:rsidRDefault="00053D66" w:rsidP="00786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43"/>
    <w:rsid w:val="00053D66"/>
    <w:rsid w:val="000A4591"/>
    <w:rsid w:val="000A4AA7"/>
    <w:rsid w:val="000B629B"/>
    <w:rsid w:val="000C13CF"/>
    <w:rsid w:val="00103329"/>
    <w:rsid w:val="00130BF0"/>
    <w:rsid w:val="00176993"/>
    <w:rsid w:val="001D0556"/>
    <w:rsid w:val="001F1A6E"/>
    <w:rsid w:val="002426FB"/>
    <w:rsid w:val="00272B68"/>
    <w:rsid w:val="002A120A"/>
    <w:rsid w:val="00333969"/>
    <w:rsid w:val="00345B74"/>
    <w:rsid w:val="003A64F1"/>
    <w:rsid w:val="00413E07"/>
    <w:rsid w:val="0049520E"/>
    <w:rsid w:val="004C2E36"/>
    <w:rsid w:val="005B0876"/>
    <w:rsid w:val="005E368C"/>
    <w:rsid w:val="005E3CFA"/>
    <w:rsid w:val="00615DBE"/>
    <w:rsid w:val="006A0082"/>
    <w:rsid w:val="00703FFC"/>
    <w:rsid w:val="0070736E"/>
    <w:rsid w:val="007860C6"/>
    <w:rsid w:val="007D3907"/>
    <w:rsid w:val="00886B64"/>
    <w:rsid w:val="008969F8"/>
    <w:rsid w:val="009B6142"/>
    <w:rsid w:val="00A7185A"/>
    <w:rsid w:val="00AA5326"/>
    <w:rsid w:val="00AC4045"/>
    <w:rsid w:val="00D2641B"/>
    <w:rsid w:val="00D57B43"/>
    <w:rsid w:val="00DD00E0"/>
    <w:rsid w:val="00DF16A5"/>
    <w:rsid w:val="00E97DBD"/>
    <w:rsid w:val="00F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A797E6"/>
  <w15:chartTrackingRefBased/>
  <w15:docId w15:val="{B29FA043-DF8F-42CA-823B-679E93DA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94259C71A0C43A455485C51D13125" ma:contentTypeVersion="9" ma:contentTypeDescription="Create a new document." ma:contentTypeScope="" ma:versionID="f958e314b4059f051c7a3a501b511657">
  <xsd:schema xmlns:xsd="http://www.w3.org/2001/XMLSchema" xmlns:xs="http://www.w3.org/2001/XMLSchema" xmlns:p="http://schemas.microsoft.com/office/2006/metadata/properties" xmlns:ns3="5c58dbcd-ea3a-45a6-96ca-eed28757f8e4" targetNamespace="http://schemas.microsoft.com/office/2006/metadata/properties" ma:root="true" ma:fieldsID="a328c590909b99213a282fd81bdeb85f" ns3:_="">
    <xsd:import namespace="5c58dbcd-ea3a-45a6-96ca-eed28757f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dbcd-ea3a-45a6-96ca-eed28757f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46A7D-2534-47E1-8E89-452F33E9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dbcd-ea3a-45a6-96ca-eed28757f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CA7403-E385-4B1D-8FEE-9F9515568AE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5c58dbcd-ea3a-45a6-96ca-eed28757f8e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8CD75B-ABC8-4554-B7AA-8364B628C8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2</cp:revision>
  <dcterms:created xsi:type="dcterms:W3CDTF">2020-11-02T23:47:00Z</dcterms:created>
  <dcterms:modified xsi:type="dcterms:W3CDTF">2020-11-02T23:47:00Z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0x01010015194259C71A0C43A455485C51D13125</vt:lpwstr>
  </property>
</Properties>
</file>