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6A" w:rsidRPr="007F30B3" w:rsidRDefault="00AE6FC9" w:rsidP="007F30B3">
      <w:pPr>
        <w:pStyle w:val="a3"/>
        <w:numPr>
          <w:ilvl w:val="0"/>
          <w:numId w:val="1"/>
        </w:numPr>
        <w:ind w:firstLineChars="0"/>
      </w:pPr>
      <w:r w:rsidRPr="007F30B3">
        <w:t>强调标签：</w:t>
      </w:r>
    </w:p>
    <w:p w:rsidR="00AE6FC9" w:rsidRPr="007F30B3" w:rsidRDefault="00932EC9" w:rsidP="007F30B3">
      <w:pPr>
        <w:pStyle w:val="a3"/>
        <w:ind w:left="360" w:firstLineChars="0" w:firstLine="0"/>
      </w:pPr>
      <w:r w:rsidRPr="007F30B3">
        <w:t>s</w:t>
      </w:r>
      <w:r w:rsidR="00AE6FC9" w:rsidRPr="007F30B3">
        <w:t>trong</w:t>
      </w:r>
      <w:r w:rsidR="00AE6FC9" w:rsidRPr="007F30B3">
        <w:t>：使用粗体标识；</w:t>
      </w:r>
      <w:r w:rsidR="00AE6FC9" w:rsidRPr="007F30B3">
        <w:t>em</w:t>
      </w:r>
      <w:r w:rsidR="00AE6FC9" w:rsidRPr="007F30B3">
        <w:t>：使用斜体表示</w:t>
      </w:r>
      <w:r w:rsidRPr="007F30B3">
        <w:t>；</w:t>
      </w:r>
      <w:r w:rsidRPr="007F30B3">
        <w:t>span</w:t>
      </w:r>
      <w:r w:rsidRPr="007F30B3">
        <w:t>标签是没有语义的，是为了设置单独样式。</w:t>
      </w:r>
    </w:p>
    <w:p w:rsidR="00650AC7" w:rsidRPr="007F30B3" w:rsidRDefault="00650AC7" w:rsidP="007F30B3">
      <w:pPr>
        <w:pStyle w:val="a3"/>
        <w:numPr>
          <w:ilvl w:val="0"/>
          <w:numId w:val="1"/>
        </w:numPr>
        <w:ind w:firstLineChars="0"/>
      </w:pPr>
      <w:r w:rsidRPr="007F30B3">
        <w:t>文本引用</w:t>
      </w:r>
    </w:p>
    <w:p w:rsidR="00932EC9" w:rsidRPr="007F30B3" w:rsidRDefault="00932EC9" w:rsidP="007F30B3">
      <w:pPr>
        <w:pStyle w:val="a3"/>
        <w:ind w:left="360" w:firstLineChars="0" w:firstLine="0"/>
      </w:pPr>
      <w:r w:rsidRPr="007F30B3">
        <w:t>&lt;q&gt;</w:t>
      </w:r>
      <w:r w:rsidR="00064FA1">
        <w:t>...</w:t>
      </w:r>
      <w:r w:rsidRPr="007F30B3">
        <w:t>&lt;/q&gt;</w:t>
      </w:r>
      <w:r w:rsidRPr="007F30B3">
        <w:t>标签：短文本引用</w:t>
      </w:r>
      <w:r w:rsidR="00650AC7" w:rsidRPr="007F30B3">
        <w:t>；</w:t>
      </w:r>
      <w:r w:rsidR="00650AC7" w:rsidRPr="007F30B3">
        <w:t>&lt;blockquote&gt;</w:t>
      </w:r>
      <w:r w:rsidR="00064FA1">
        <w:t>...</w:t>
      </w:r>
      <w:r w:rsidR="00650AC7" w:rsidRPr="007F30B3">
        <w:t>&lt;/blockquote&gt;</w:t>
      </w:r>
      <w:r w:rsidR="005D29D5" w:rsidRPr="007F30B3">
        <w:t>：长文本引用</w:t>
      </w:r>
      <w:r w:rsidR="00377FEA" w:rsidRPr="007F30B3">
        <w:t>。</w:t>
      </w:r>
    </w:p>
    <w:p w:rsidR="00377FEA" w:rsidRPr="007F30B3" w:rsidRDefault="00377FEA" w:rsidP="007F30B3">
      <w:pPr>
        <w:pStyle w:val="a3"/>
        <w:numPr>
          <w:ilvl w:val="0"/>
          <w:numId w:val="1"/>
        </w:numPr>
        <w:ind w:firstLineChars="0"/>
      </w:pPr>
      <w:r w:rsidRPr="007F30B3">
        <w:t>换行：</w:t>
      </w:r>
      <w:r w:rsidRPr="007F30B3">
        <w:t>&lt;br/&gt;</w:t>
      </w:r>
      <w:r w:rsidRPr="007F30B3">
        <w:t>。在</w:t>
      </w:r>
      <w:r w:rsidRPr="007F30B3">
        <w:t>html</w:t>
      </w:r>
      <w:r w:rsidRPr="007F30B3">
        <w:t>中是忽略空格、回车的。空格：</w:t>
      </w:r>
      <w:r w:rsidRPr="007F30B3">
        <w:t>&amp;nbsp</w:t>
      </w:r>
      <w:r w:rsidRPr="007F30B3">
        <w:t>；</w:t>
      </w:r>
    </w:p>
    <w:p w:rsidR="00377FEA" w:rsidRPr="007F30B3" w:rsidRDefault="00377FEA" w:rsidP="007F30B3">
      <w:pPr>
        <w:pStyle w:val="a3"/>
        <w:numPr>
          <w:ilvl w:val="0"/>
          <w:numId w:val="1"/>
        </w:numPr>
        <w:ind w:firstLineChars="0"/>
      </w:pPr>
      <w:r w:rsidRPr="007F30B3">
        <w:t>添加水平横线：</w:t>
      </w:r>
      <w:r w:rsidRPr="007F30B3">
        <w:t>&lt;hr/&gt;</w:t>
      </w:r>
    </w:p>
    <w:p w:rsidR="003E1E3B" w:rsidRPr="007F30B3" w:rsidRDefault="003E1E3B" w:rsidP="007F30B3">
      <w:pPr>
        <w:pStyle w:val="a3"/>
        <w:numPr>
          <w:ilvl w:val="0"/>
          <w:numId w:val="1"/>
        </w:numPr>
        <w:ind w:firstLineChars="0"/>
      </w:pPr>
      <w:r w:rsidRPr="007F30B3">
        <w:t>地址标签：</w:t>
      </w:r>
      <w:r w:rsidRPr="007F30B3">
        <w:t>&lt;address&gt;</w:t>
      </w:r>
      <w:r w:rsidR="00064FA1">
        <w:t>...</w:t>
      </w:r>
      <w:r w:rsidRPr="007F30B3">
        <w:t>&lt;/address&gt;</w:t>
      </w:r>
    </w:p>
    <w:p w:rsidR="00A02F8C" w:rsidRPr="007F30B3" w:rsidRDefault="002F1634" w:rsidP="007F30B3">
      <w:pPr>
        <w:pStyle w:val="a3"/>
        <w:numPr>
          <w:ilvl w:val="0"/>
          <w:numId w:val="1"/>
        </w:numPr>
        <w:ind w:firstLineChars="0"/>
      </w:pPr>
      <w:r w:rsidRPr="007F30B3">
        <w:t>标志代码</w:t>
      </w:r>
    </w:p>
    <w:p w:rsidR="003E1E3B" w:rsidRPr="007F30B3" w:rsidRDefault="00A02F8C" w:rsidP="007F30B3">
      <w:pPr>
        <w:pStyle w:val="a3"/>
        <w:ind w:left="360" w:firstLineChars="0" w:firstLine="0"/>
      </w:pPr>
      <w:r w:rsidRPr="007F30B3">
        <w:t>一行代码：</w:t>
      </w:r>
      <w:r w:rsidR="002F1634" w:rsidRPr="007F30B3">
        <w:t>&lt;code&gt;</w:t>
      </w:r>
      <w:r w:rsidR="00064FA1">
        <w:t>...</w:t>
      </w:r>
      <w:r w:rsidR="002F1634" w:rsidRPr="007F30B3">
        <w:t>&lt;/code&gt;</w:t>
      </w:r>
      <w:r w:rsidRPr="007F30B3">
        <w:t>；一段代码：</w:t>
      </w:r>
      <w:r w:rsidRPr="007F30B3">
        <w:t>&lt;pre&gt;</w:t>
      </w:r>
      <w:r w:rsidR="00064FA1">
        <w:t>...</w:t>
      </w:r>
      <w:r w:rsidRPr="007F30B3">
        <w:t>&lt;/pre&gt;</w:t>
      </w:r>
    </w:p>
    <w:p w:rsidR="002E314E" w:rsidRPr="007F30B3" w:rsidRDefault="002E314E" w:rsidP="007F30B3">
      <w:pPr>
        <w:pStyle w:val="a3"/>
        <w:numPr>
          <w:ilvl w:val="0"/>
          <w:numId w:val="1"/>
        </w:numPr>
        <w:ind w:firstLineChars="0"/>
      </w:pPr>
      <w:r w:rsidRPr="007F30B3">
        <w:t>列表</w:t>
      </w:r>
    </w:p>
    <w:p w:rsidR="002E314E" w:rsidRPr="007F30B3" w:rsidRDefault="002E314E" w:rsidP="007F30B3">
      <w:pPr>
        <w:pStyle w:val="a3"/>
        <w:ind w:left="360" w:firstLineChars="0" w:firstLine="0"/>
      </w:pPr>
      <w:r w:rsidRPr="007F30B3">
        <w:t>无序列表：</w:t>
      </w:r>
      <w:r w:rsidRPr="007F30B3">
        <w:t>&lt;ul&gt;</w:t>
      </w:r>
      <w:r w:rsidR="00064FA1">
        <w:t>...</w:t>
      </w:r>
      <w:r w:rsidRPr="007F30B3">
        <w:t>&lt;/ul&gt;</w:t>
      </w:r>
      <w:r w:rsidRPr="007F30B3">
        <w:t>；有序列表：</w:t>
      </w:r>
      <w:r w:rsidRPr="007F30B3">
        <w:t>&lt;ol&gt;</w:t>
      </w:r>
      <w:r w:rsidR="00064FA1">
        <w:t>...</w:t>
      </w:r>
      <w:r w:rsidRPr="007F30B3">
        <w:t>&lt;/ol&gt;</w:t>
      </w:r>
    </w:p>
    <w:p w:rsidR="0088455E" w:rsidRPr="007F30B3" w:rsidRDefault="0088455E" w:rsidP="007F30B3">
      <w:pPr>
        <w:pStyle w:val="a3"/>
        <w:numPr>
          <w:ilvl w:val="0"/>
          <w:numId w:val="1"/>
        </w:numPr>
        <w:ind w:firstLineChars="0"/>
      </w:pPr>
      <w:r w:rsidRPr="007F30B3">
        <w:t>表格标签</w:t>
      </w:r>
    </w:p>
    <w:p w:rsidR="0088455E" w:rsidRPr="007F30B3" w:rsidRDefault="0088455E" w:rsidP="007F30B3">
      <w:pPr>
        <w:pStyle w:val="a3"/>
        <w:ind w:left="360" w:firstLineChars="0" w:firstLine="0"/>
      </w:pPr>
      <w:r w:rsidRPr="007F30B3">
        <w:rPr>
          <w:rFonts w:ascii="微软雅黑" w:hAnsi="微软雅黑" w:cs="微软雅黑" w:hint="eastAsia"/>
        </w:rPr>
        <w:t>①</w:t>
      </w:r>
      <w:r w:rsidRPr="007F30B3">
        <w:t xml:space="preserve"> &lt;table&gt;</w:t>
      </w:r>
      <w:r w:rsidR="00064FA1">
        <w:rPr>
          <w:rFonts w:cs="Monaco"/>
        </w:rPr>
        <w:t>...</w:t>
      </w:r>
      <w:r w:rsidRPr="007F30B3">
        <w:t>&lt;/table&gt;</w:t>
      </w:r>
      <w:r w:rsidRPr="007F30B3">
        <w:t>：整个表格以</w:t>
      </w:r>
      <w:r w:rsidRPr="007F30B3">
        <w:t>&lt;table&gt;</w:t>
      </w:r>
      <w:r w:rsidRPr="007F30B3">
        <w:t>标记开始、</w:t>
      </w:r>
      <w:r w:rsidRPr="007F30B3">
        <w:t>&lt;/table&gt;</w:t>
      </w:r>
      <w:r w:rsidRPr="007F30B3">
        <w:t>标记结束</w:t>
      </w:r>
    </w:p>
    <w:p w:rsidR="0088455E" w:rsidRPr="007F30B3" w:rsidRDefault="0088455E" w:rsidP="007F30B3">
      <w:pPr>
        <w:pStyle w:val="a3"/>
        <w:ind w:left="360" w:firstLineChars="0" w:firstLine="0"/>
      </w:pPr>
      <w:r w:rsidRPr="007F30B3">
        <w:rPr>
          <w:rFonts w:ascii="微软雅黑" w:hAnsi="微软雅黑" w:cs="微软雅黑" w:hint="eastAsia"/>
        </w:rPr>
        <w:t>②</w:t>
      </w:r>
      <w:r w:rsidRPr="007F30B3">
        <w:t xml:space="preserve"> &lt;tbody&gt;</w:t>
      </w:r>
      <w:r w:rsidR="00064FA1">
        <w:t>...</w:t>
      </w:r>
      <w:r w:rsidRPr="007F30B3">
        <w:t>&lt;/tbody&gt;</w:t>
      </w:r>
      <w:r w:rsidRPr="007F30B3">
        <w:t>：当表格内容非常多时，表格会下载一点显示一点，加上</w:t>
      </w:r>
      <w:r w:rsidRPr="007F30B3">
        <w:t>&lt;tbody&gt;</w:t>
      </w:r>
      <w:r w:rsidRPr="007F30B3">
        <w:t>标签后，表格会等内容全部下载完毕才会显示</w:t>
      </w:r>
    </w:p>
    <w:p w:rsidR="0088455E" w:rsidRPr="007F30B3" w:rsidRDefault="0088455E" w:rsidP="007F30B3">
      <w:pPr>
        <w:pStyle w:val="a3"/>
        <w:ind w:left="360" w:firstLineChars="0" w:firstLine="0"/>
      </w:pPr>
      <w:r w:rsidRPr="007F30B3">
        <w:rPr>
          <w:rFonts w:ascii="微软雅黑" w:hAnsi="微软雅黑" w:cs="微软雅黑" w:hint="eastAsia"/>
        </w:rPr>
        <w:t>③</w:t>
      </w:r>
      <w:r w:rsidRPr="007F30B3">
        <w:t xml:space="preserve"> &lt;tr&gt;</w:t>
      </w:r>
      <w:r w:rsidR="00064FA1">
        <w:rPr>
          <w:rFonts w:cs="Monaco"/>
        </w:rPr>
        <w:t>...</w:t>
      </w:r>
      <w:r w:rsidRPr="007F30B3">
        <w:t>&lt;/tr&gt;</w:t>
      </w:r>
      <w:r w:rsidRPr="007F30B3">
        <w:t>：表格的一行</w:t>
      </w:r>
    </w:p>
    <w:p w:rsidR="0088455E" w:rsidRPr="007F30B3" w:rsidRDefault="0088455E" w:rsidP="007F30B3">
      <w:pPr>
        <w:pStyle w:val="a3"/>
        <w:ind w:left="360" w:firstLineChars="0" w:firstLine="0"/>
      </w:pPr>
      <w:r w:rsidRPr="007F30B3">
        <w:rPr>
          <w:rFonts w:ascii="微软雅黑" w:hAnsi="微软雅黑" w:cs="微软雅黑" w:hint="eastAsia"/>
        </w:rPr>
        <w:t>④</w:t>
      </w:r>
      <w:r w:rsidRPr="007F30B3">
        <w:t xml:space="preserve"> &lt;td&gt;</w:t>
      </w:r>
      <w:r w:rsidR="00064FA1">
        <w:rPr>
          <w:rFonts w:cs="Monaco"/>
        </w:rPr>
        <w:t>...</w:t>
      </w:r>
      <w:r w:rsidRPr="007F30B3">
        <w:t>&lt;/td&gt;</w:t>
      </w:r>
      <w:r w:rsidRPr="007F30B3">
        <w:t>：表格的一个单元格，一行中包含几对</w:t>
      </w:r>
      <w:r w:rsidRPr="007F30B3">
        <w:t>&lt;td&gt;</w:t>
      </w:r>
      <w:r w:rsidRPr="007F30B3">
        <w:t>就有几列</w:t>
      </w:r>
    </w:p>
    <w:p w:rsidR="0088455E" w:rsidRPr="007F30B3" w:rsidRDefault="0088455E" w:rsidP="007F30B3">
      <w:pPr>
        <w:pStyle w:val="a3"/>
        <w:ind w:left="360" w:firstLineChars="0" w:firstLine="0"/>
      </w:pPr>
      <w:r w:rsidRPr="007F30B3">
        <w:rPr>
          <w:rFonts w:ascii="微软雅黑" w:hAnsi="微软雅黑" w:cs="微软雅黑" w:hint="eastAsia"/>
        </w:rPr>
        <w:t>⑤</w:t>
      </w:r>
      <w:r w:rsidRPr="007F30B3">
        <w:t xml:space="preserve"> &lt;th&gt;</w:t>
      </w:r>
      <w:r w:rsidR="00064FA1">
        <w:rPr>
          <w:rFonts w:cs="Monaco"/>
        </w:rPr>
        <w:t>...</w:t>
      </w:r>
      <w:r w:rsidRPr="007F30B3">
        <w:t>&lt;/th&gt;</w:t>
      </w:r>
      <w:r w:rsidRPr="007F30B3">
        <w:t>：表格的头部的一个单元格，表格表头</w:t>
      </w:r>
    </w:p>
    <w:p w:rsidR="00C25E49" w:rsidRPr="007F30B3" w:rsidRDefault="00C25E49" w:rsidP="007F30B3">
      <w:pPr>
        <w:pStyle w:val="a3"/>
        <w:ind w:left="360" w:firstLineChars="0" w:firstLine="0"/>
      </w:pPr>
      <w:r w:rsidRPr="007F30B3">
        <w:rPr>
          <w:rFonts w:ascii="微软雅黑" w:hAnsi="微软雅黑" w:cs="微软雅黑" w:hint="eastAsia"/>
        </w:rPr>
        <w:t>⑥</w:t>
      </w:r>
      <w:r w:rsidRPr="007F30B3">
        <w:t xml:space="preserve"> &lt;caption&gt;</w:t>
      </w:r>
      <w:r w:rsidR="00064FA1">
        <w:t>...</w:t>
      </w:r>
      <w:r w:rsidRPr="007F30B3">
        <w:t>&lt;/caption&gt;</w:t>
      </w:r>
      <w:r w:rsidRPr="007F30B3">
        <w:t>：表格标题</w:t>
      </w:r>
    </w:p>
    <w:p w:rsidR="00AD0E5D" w:rsidRPr="007F30B3" w:rsidRDefault="00947A0C" w:rsidP="007F30B3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 w:rsidRPr="007F30B3">
        <w:rPr>
          <w:rFonts w:eastAsiaTheme="minorEastAsia"/>
        </w:rPr>
        <w:t>超链接</w:t>
      </w:r>
    </w:p>
    <w:p w:rsidR="00947A0C" w:rsidRPr="007F30B3" w:rsidRDefault="00947A0C" w:rsidP="007F30B3">
      <w:pPr>
        <w:pStyle w:val="a3"/>
        <w:ind w:left="360" w:firstLineChars="0" w:firstLine="0"/>
        <w:rPr>
          <w:rFonts w:eastAsiaTheme="minorEastAsia"/>
        </w:rPr>
      </w:pPr>
      <w:r w:rsidRPr="00064FA1">
        <w:rPr>
          <w:rFonts w:eastAsiaTheme="minorEastAsia"/>
        </w:rPr>
        <w:t>&lt;a href=”#” tilte=” “&gt;</w:t>
      </w:r>
      <w:r w:rsidR="00064FA1" w:rsidRPr="00064FA1">
        <w:rPr>
          <w:rFonts w:eastAsiaTheme="minorEastAsia"/>
        </w:rPr>
        <w:t>...</w:t>
      </w:r>
      <w:r w:rsidRPr="00064FA1">
        <w:rPr>
          <w:rFonts w:eastAsiaTheme="minorEastAsia"/>
        </w:rPr>
        <w:t>&lt;/a&gt;</w:t>
      </w:r>
      <w:r w:rsidR="000C35D3" w:rsidRPr="007F30B3">
        <w:rPr>
          <w:rFonts w:eastAsiaTheme="minorEastAsia"/>
        </w:rPr>
        <w:t>。</w:t>
      </w:r>
      <w:r w:rsidR="000C35D3" w:rsidRPr="007F30B3">
        <w:rPr>
          <w:rFonts w:eastAsiaTheme="minorEastAsia"/>
        </w:rPr>
        <w:t xml:space="preserve"> </w:t>
      </w:r>
      <w:r w:rsidR="000C35D3" w:rsidRPr="007F30B3">
        <w:rPr>
          <w:rFonts w:eastAsiaTheme="minorEastAsia"/>
        </w:rPr>
        <w:t>在新窗口打开加入属性</w:t>
      </w:r>
      <w:r w:rsidR="000C35D3" w:rsidRPr="007F30B3">
        <w:rPr>
          <w:rFonts w:eastAsiaTheme="minorEastAsia"/>
        </w:rPr>
        <w:t xml:space="preserve"> target=”_blank”</w:t>
      </w:r>
    </w:p>
    <w:p w:rsidR="000C35D3" w:rsidRPr="007F30B3" w:rsidRDefault="000C35D3" w:rsidP="007F30B3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 w:rsidRPr="007F30B3">
        <w:rPr>
          <w:rFonts w:eastAsiaTheme="minorEastAsia"/>
        </w:rPr>
        <w:t>图片</w:t>
      </w:r>
    </w:p>
    <w:p w:rsidR="000C35D3" w:rsidRPr="00064FA1" w:rsidRDefault="000C35D3" w:rsidP="007F30B3">
      <w:pPr>
        <w:pStyle w:val="a3"/>
        <w:ind w:left="360" w:firstLineChars="0" w:firstLine="0"/>
        <w:rPr>
          <w:rFonts w:eastAsiaTheme="minorEastAsia"/>
        </w:rPr>
      </w:pPr>
      <w:r w:rsidRPr="00064FA1">
        <w:rPr>
          <w:rFonts w:eastAsiaTheme="minorEastAsia"/>
        </w:rPr>
        <w:t>&lt;img src="</w:t>
      </w:r>
      <w:r w:rsidRPr="00064FA1">
        <w:rPr>
          <w:rFonts w:eastAsiaTheme="minorEastAsia"/>
        </w:rPr>
        <w:t>图片地址</w:t>
      </w:r>
      <w:r w:rsidRPr="00064FA1">
        <w:rPr>
          <w:rFonts w:eastAsiaTheme="minorEastAsia"/>
        </w:rPr>
        <w:t>" alt="</w:t>
      </w:r>
      <w:r w:rsidRPr="00064FA1">
        <w:rPr>
          <w:rFonts w:eastAsiaTheme="minorEastAsia"/>
        </w:rPr>
        <w:t>下载失败时的替换文本</w:t>
      </w:r>
      <w:r w:rsidRPr="00064FA1">
        <w:rPr>
          <w:rFonts w:eastAsiaTheme="minorEastAsia"/>
        </w:rPr>
        <w:t>" title = "</w:t>
      </w:r>
      <w:r w:rsidRPr="00064FA1">
        <w:rPr>
          <w:rFonts w:eastAsiaTheme="minorEastAsia"/>
        </w:rPr>
        <w:t>提示文本</w:t>
      </w:r>
      <w:r w:rsidRPr="00064FA1">
        <w:rPr>
          <w:rFonts w:eastAsiaTheme="minorEastAsia"/>
        </w:rPr>
        <w:t>"&gt;</w:t>
      </w:r>
    </w:p>
    <w:p w:rsidR="00C92774" w:rsidRPr="007F30B3" w:rsidRDefault="00C92774" w:rsidP="007F30B3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 w:rsidRPr="007F30B3">
        <w:rPr>
          <w:rFonts w:eastAsiaTheme="minorEastAsia"/>
        </w:rPr>
        <w:t>表单提交</w:t>
      </w:r>
    </w:p>
    <w:p w:rsidR="00C92774" w:rsidRPr="007F30B3" w:rsidRDefault="00C92774" w:rsidP="007F30B3">
      <w:pPr>
        <w:pStyle w:val="a3"/>
        <w:ind w:left="360" w:firstLineChars="0" w:firstLine="0"/>
        <w:rPr>
          <w:rFonts w:eastAsiaTheme="minorEastAsia"/>
        </w:rPr>
      </w:pPr>
      <w:r w:rsidRPr="007F30B3">
        <w:rPr>
          <w:rFonts w:eastAsiaTheme="minorEastAsia"/>
        </w:rPr>
        <w:t>&lt;form method="post" action="save.php"&gt;</w:t>
      </w:r>
      <w:r w:rsidR="00064FA1">
        <w:rPr>
          <w:rFonts w:eastAsiaTheme="minorEastAsia"/>
        </w:rPr>
        <w:t>...&lt;/form&gt;</w:t>
      </w:r>
    </w:p>
    <w:p w:rsidR="00C92774" w:rsidRPr="007F30B3" w:rsidRDefault="00C92774" w:rsidP="007F30B3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 w:rsidRPr="007F30B3">
        <w:rPr>
          <w:rFonts w:eastAsiaTheme="minorEastAsia"/>
        </w:rPr>
        <w:t>文本区域</w:t>
      </w:r>
    </w:p>
    <w:p w:rsidR="00C92774" w:rsidRPr="007F30B3" w:rsidRDefault="00C92774" w:rsidP="007F30B3">
      <w:pPr>
        <w:pStyle w:val="a3"/>
        <w:ind w:left="360" w:firstLineChars="0" w:firstLine="0"/>
        <w:rPr>
          <w:rFonts w:eastAsiaTheme="minorEastAsia"/>
        </w:rPr>
      </w:pPr>
      <w:r w:rsidRPr="007F30B3">
        <w:rPr>
          <w:rFonts w:eastAsiaTheme="minorEastAsia"/>
        </w:rPr>
        <w:t xml:space="preserve">&lt;textarea  </w:t>
      </w:r>
      <w:r w:rsidRPr="007F30B3">
        <w:rPr>
          <w:rFonts w:eastAsiaTheme="minorEastAsia"/>
          <w:b/>
          <w:bCs/>
        </w:rPr>
        <w:t>rows="</w:t>
      </w:r>
      <w:r w:rsidRPr="007F30B3">
        <w:rPr>
          <w:rFonts w:eastAsiaTheme="minorEastAsia"/>
          <w:b/>
          <w:bCs/>
        </w:rPr>
        <w:t>行数</w:t>
      </w:r>
      <w:r w:rsidRPr="007F30B3">
        <w:rPr>
          <w:rFonts w:eastAsiaTheme="minorEastAsia"/>
          <w:b/>
          <w:bCs/>
        </w:rPr>
        <w:t>"</w:t>
      </w:r>
      <w:r w:rsidRPr="007F30B3">
        <w:rPr>
          <w:rFonts w:eastAsiaTheme="minorEastAsia"/>
        </w:rPr>
        <w:t xml:space="preserve"> </w:t>
      </w:r>
      <w:r w:rsidRPr="007F30B3">
        <w:rPr>
          <w:rFonts w:eastAsiaTheme="minorEastAsia"/>
          <w:b/>
          <w:bCs/>
        </w:rPr>
        <w:t>cols="</w:t>
      </w:r>
      <w:r w:rsidRPr="007F30B3">
        <w:rPr>
          <w:rFonts w:eastAsiaTheme="minorEastAsia"/>
          <w:b/>
          <w:bCs/>
        </w:rPr>
        <w:t>列数</w:t>
      </w:r>
      <w:r w:rsidRPr="007F30B3">
        <w:rPr>
          <w:rFonts w:eastAsiaTheme="minorEastAsia"/>
          <w:b/>
          <w:bCs/>
        </w:rPr>
        <w:t>"</w:t>
      </w:r>
      <w:r w:rsidRPr="007F30B3">
        <w:rPr>
          <w:rFonts w:eastAsiaTheme="minorEastAsia"/>
        </w:rPr>
        <w:t>&gt;</w:t>
      </w:r>
      <w:r w:rsidRPr="007F30B3">
        <w:rPr>
          <w:rFonts w:eastAsiaTheme="minorEastAsia"/>
        </w:rPr>
        <w:t>文本</w:t>
      </w:r>
      <w:r w:rsidRPr="007F30B3">
        <w:rPr>
          <w:rFonts w:eastAsiaTheme="minorEastAsia"/>
        </w:rPr>
        <w:t>&lt;/textarea&gt;</w:t>
      </w:r>
    </w:p>
    <w:p w:rsidR="00112502" w:rsidRPr="007F30B3" w:rsidRDefault="00112502" w:rsidP="007F30B3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 w:rsidRPr="007F30B3">
        <w:rPr>
          <w:rFonts w:eastAsiaTheme="minorEastAsia"/>
        </w:rPr>
        <w:t>单选框、复选框</w:t>
      </w:r>
    </w:p>
    <w:p w:rsidR="00112502" w:rsidRPr="007F30B3" w:rsidRDefault="00112502" w:rsidP="007F30B3">
      <w:pPr>
        <w:pStyle w:val="a3"/>
        <w:ind w:left="360" w:firstLineChars="0" w:firstLine="0"/>
        <w:rPr>
          <w:rFonts w:eastAsiaTheme="minorEastAsia"/>
        </w:rPr>
      </w:pPr>
      <w:r w:rsidRPr="007F30B3">
        <w:rPr>
          <w:rFonts w:eastAsiaTheme="minorEastAsia"/>
        </w:rPr>
        <w:t>&lt;input type="radio/checkbox" value="</w:t>
      </w:r>
      <w:r w:rsidRPr="007F30B3">
        <w:rPr>
          <w:rFonts w:eastAsiaTheme="minorEastAsia"/>
        </w:rPr>
        <w:t>值</w:t>
      </w:r>
      <w:r w:rsidRPr="007F30B3">
        <w:rPr>
          <w:rFonts w:eastAsiaTheme="minorEastAsia"/>
        </w:rPr>
        <w:t>" name="</w:t>
      </w:r>
      <w:r w:rsidRPr="007F30B3">
        <w:rPr>
          <w:rFonts w:eastAsiaTheme="minorEastAsia"/>
        </w:rPr>
        <w:t>名称</w:t>
      </w:r>
      <w:r w:rsidRPr="007F30B3">
        <w:rPr>
          <w:rFonts w:eastAsiaTheme="minorEastAsia"/>
        </w:rPr>
        <w:t>"  checked="checked"/&gt;</w:t>
      </w:r>
    </w:p>
    <w:p w:rsidR="00112502" w:rsidRPr="007F30B3" w:rsidRDefault="00705937" w:rsidP="007F30B3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 w:rsidRPr="007F30B3">
        <w:rPr>
          <w:rFonts w:eastAsiaTheme="minorEastAsia"/>
        </w:rPr>
        <w:t>使用下拉框</w:t>
      </w:r>
    </w:p>
    <w:p w:rsidR="00C92774" w:rsidRPr="007F30B3" w:rsidRDefault="0044499C" w:rsidP="007F30B3">
      <w:pPr>
        <w:pStyle w:val="a3"/>
        <w:ind w:left="360" w:firstLineChars="0" w:firstLine="0"/>
        <w:rPr>
          <w:rFonts w:eastAsiaTheme="minorEastAsia"/>
        </w:rPr>
      </w:pPr>
      <w:r w:rsidRPr="007F30B3">
        <w:rPr>
          <w:rFonts w:eastAsiaTheme="minorEastAsia"/>
        </w:rPr>
        <w:t>单选：</w:t>
      </w:r>
      <w:r w:rsidR="00705937" w:rsidRPr="007F30B3">
        <w:rPr>
          <w:rFonts w:eastAsiaTheme="minorEastAsia"/>
        </w:rPr>
        <w:t>&lt;select&gt;&lt;option value=”” selected=”selected&gt;</w:t>
      </w:r>
      <w:r w:rsidR="00064FA1">
        <w:rPr>
          <w:rFonts w:eastAsiaTheme="minorEastAsia"/>
        </w:rPr>
        <w:t>...</w:t>
      </w:r>
      <w:r w:rsidR="00705937" w:rsidRPr="007F30B3">
        <w:rPr>
          <w:rFonts w:eastAsiaTheme="minorEastAsia"/>
        </w:rPr>
        <w:t>&lt;/option&gt;&lt;/select&gt;</w:t>
      </w:r>
    </w:p>
    <w:p w:rsidR="0044499C" w:rsidRPr="007F30B3" w:rsidRDefault="0044499C" w:rsidP="007F30B3">
      <w:pPr>
        <w:pStyle w:val="a3"/>
        <w:ind w:left="360" w:firstLineChars="0" w:firstLine="0"/>
        <w:rPr>
          <w:rFonts w:eastAsiaTheme="minorEastAsia"/>
        </w:rPr>
      </w:pPr>
      <w:r w:rsidRPr="007F30B3">
        <w:rPr>
          <w:rFonts w:eastAsiaTheme="minorEastAsia"/>
        </w:rPr>
        <w:t>多选：</w:t>
      </w:r>
      <w:r w:rsidRPr="007F30B3">
        <w:rPr>
          <w:rFonts w:eastAsiaTheme="minorEastAsia"/>
        </w:rPr>
        <w:t xml:space="preserve">&lt;select multiple=”multiple”&gt;&lt;option </w:t>
      </w:r>
      <w:r w:rsidR="00064FA1">
        <w:rPr>
          <w:rFonts w:eastAsiaTheme="minorEastAsia"/>
        </w:rPr>
        <w:t>...</w:t>
      </w:r>
      <w:r w:rsidRPr="007F30B3">
        <w:rPr>
          <w:rFonts w:eastAsiaTheme="minorEastAsia"/>
        </w:rPr>
        <w:t>&gt;</w:t>
      </w:r>
      <w:r w:rsidR="00064FA1">
        <w:rPr>
          <w:rFonts w:eastAsiaTheme="minorEastAsia"/>
        </w:rPr>
        <w:t>...</w:t>
      </w:r>
      <w:r w:rsidRPr="007F30B3">
        <w:rPr>
          <w:rFonts w:eastAsiaTheme="minorEastAsia"/>
        </w:rPr>
        <w:t>&lt;/option&gt;&lt;/select&gt;</w:t>
      </w:r>
    </w:p>
    <w:p w:rsidR="0002485C" w:rsidRPr="007F30B3" w:rsidRDefault="006B5F2C" w:rsidP="007F30B3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 w:rsidRPr="007F30B3">
        <w:rPr>
          <w:rFonts w:eastAsiaTheme="minorEastAsia"/>
        </w:rPr>
        <w:t>label</w:t>
      </w:r>
      <w:r w:rsidRPr="007F30B3">
        <w:rPr>
          <w:rFonts w:eastAsiaTheme="minorEastAsia"/>
        </w:rPr>
        <w:t>标签：当用户单击选中该</w:t>
      </w:r>
      <w:r w:rsidRPr="007F30B3">
        <w:rPr>
          <w:rFonts w:eastAsiaTheme="minorEastAsia"/>
        </w:rPr>
        <w:t>label</w:t>
      </w:r>
      <w:r w:rsidRPr="007F30B3">
        <w:rPr>
          <w:rFonts w:eastAsiaTheme="minorEastAsia"/>
        </w:rPr>
        <w:t>标签时，浏览器就会自动将焦点转到和标签相关的表单控件上，用</w:t>
      </w:r>
      <w:r w:rsidRPr="007F30B3">
        <w:rPr>
          <w:rFonts w:eastAsiaTheme="minorEastAsia"/>
        </w:rPr>
        <w:t>for</w:t>
      </w:r>
      <w:r w:rsidRPr="007F30B3">
        <w:rPr>
          <w:rFonts w:eastAsiaTheme="minorEastAsia"/>
        </w:rPr>
        <w:t>属性关联</w:t>
      </w:r>
    </w:p>
    <w:p w:rsidR="0079743B" w:rsidRPr="007F30B3" w:rsidRDefault="0079743B" w:rsidP="007F30B3">
      <w:pPr>
        <w:rPr>
          <w:rFonts w:eastAsiaTheme="minorEastAsia"/>
        </w:rPr>
      </w:pPr>
    </w:p>
    <w:p w:rsidR="0079743B" w:rsidRPr="007F30B3" w:rsidRDefault="0079743B" w:rsidP="007F30B3">
      <w:pPr>
        <w:rPr>
          <w:rFonts w:eastAsiaTheme="minorEastAsia"/>
        </w:rPr>
      </w:pPr>
    </w:p>
    <w:p w:rsidR="0079743B" w:rsidRPr="007F30B3" w:rsidRDefault="0079743B" w:rsidP="007F30B3">
      <w:pPr>
        <w:rPr>
          <w:rFonts w:eastAsiaTheme="minorEastAsia"/>
        </w:rPr>
      </w:pPr>
    </w:p>
    <w:p w:rsidR="0079743B" w:rsidRPr="007F30B3" w:rsidRDefault="0079743B" w:rsidP="007F30B3">
      <w:pPr>
        <w:pStyle w:val="1"/>
        <w:spacing w:line="288" w:lineRule="auto"/>
      </w:pPr>
      <w:r w:rsidRPr="007F30B3">
        <w:lastRenderedPageBreak/>
        <w:t>css</w:t>
      </w:r>
    </w:p>
    <w:p w:rsidR="0079743B" w:rsidRPr="007F30B3" w:rsidRDefault="002645AD" w:rsidP="007F30B3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 w:rsidRPr="007F30B3">
        <w:rPr>
          <w:rFonts w:eastAsiaTheme="minorEastAsia"/>
        </w:rPr>
        <w:t>外联式写法：</w:t>
      </w:r>
    </w:p>
    <w:p w:rsidR="002645AD" w:rsidRPr="00064FA1" w:rsidRDefault="002645AD" w:rsidP="00064FA1">
      <w:pPr>
        <w:pStyle w:val="a3"/>
        <w:ind w:left="780" w:firstLineChars="0" w:firstLine="0"/>
        <w:rPr>
          <w:rFonts w:cs="微软雅黑"/>
        </w:rPr>
      </w:pPr>
      <w:r w:rsidRPr="00064FA1">
        <w:rPr>
          <w:rFonts w:cs="微软雅黑"/>
        </w:rPr>
        <w:t>&lt;link href="</w:t>
      </w:r>
      <w:r w:rsidRPr="00064FA1">
        <w:rPr>
          <w:rFonts w:cs="微软雅黑"/>
          <w:b/>
          <w:bCs/>
        </w:rPr>
        <w:t>base.css</w:t>
      </w:r>
      <w:r w:rsidRPr="00064FA1">
        <w:rPr>
          <w:rFonts w:cs="微软雅黑"/>
        </w:rPr>
        <w:t>" rel="stylesheet" type="text/css" /&gt;</w:t>
      </w:r>
    </w:p>
    <w:p w:rsidR="00A46E0D" w:rsidRPr="007F30B3" w:rsidRDefault="00A46E0D" w:rsidP="007F30B3">
      <w:pPr>
        <w:pStyle w:val="a3"/>
        <w:numPr>
          <w:ilvl w:val="0"/>
          <w:numId w:val="2"/>
        </w:numPr>
        <w:ind w:firstLineChars="0"/>
      </w:pPr>
      <w:r w:rsidRPr="007F30B3">
        <w:t>类选择器与</w:t>
      </w:r>
      <w:r w:rsidRPr="007F30B3">
        <w:t>ID</w:t>
      </w:r>
      <w:r w:rsidRPr="007F30B3">
        <w:t>选择器：</w:t>
      </w:r>
    </w:p>
    <w:p w:rsidR="00A46E0D" w:rsidRPr="007F30B3" w:rsidRDefault="00A46E0D" w:rsidP="007F30B3">
      <w:pPr>
        <w:pStyle w:val="a3"/>
        <w:numPr>
          <w:ilvl w:val="1"/>
          <w:numId w:val="2"/>
        </w:numPr>
        <w:ind w:firstLineChars="0"/>
      </w:pPr>
      <w:r w:rsidRPr="007F30B3">
        <w:rPr>
          <w:rFonts w:cs="微软雅黑"/>
        </w:rPr>
        <w:t xml:space="preserve"> ID</w:t>
      </w:r>
      <w:r w:rsidRPr="007F30B3">
        <w:rPr>
          <w:rFonts w:cs="微软雅黑"/>
        </w:rPr>
        <w:t>选择器只能在文档中使用一次</w:t>
      </w:r>
      <w:r w:rsidR="007808D0" w:rsidRPr="007F30B3">
        <w:rPr>
          <w:rFonts w:cs="微软雅黑"/>
        </w:rPr>
        <w:t>，类选择器可以使用多次</w:t>
      </w:r>
    </w:p>
    <w:p w:rsidR="007808D0" w:rsidRPr="007F30B3" w:rsidRDefault="007808D0" w:rsidP="007F30B3">
      <w:pPr>
        <w:pStyle w:val="a3"/>
        <w:numPr>
          <w:ilvl w:val="1"/>
          <w:numId w:val="2"/>
        </w:numPr>
        <w:ind w:firstLineChars="0"/>
      </w:pPr>
      <w:r w:rsidRPr="007F30B3">
        <w:rPr>
          <w:rFonts w:cs="微软雅黑"/>
        </w:rPr>
        <w:t>可以使用类选择器词列表方法为一个元素同时设置多个样式，而</w:t>
      </w:r>
      <w:r w:rsidRPr="007F30B3">
        <w:rPr>
          <w:rFonts w:cs="微软雅黑"/>
        </w:rPr>
        <w:t>ID</w:t>
      </w:r>
      <w:r w:rsidRPr="007F30B3">
        <w:rPr>
          <w:rFonts w:cs="微软雅黑"/>
        </w:rPr>
        <w:t>不行</w:t>
      </w:r>
    </w:p>
    <w:p w:rsidR="007808D0" w:rsidRPr="007F30B3" w:rsidRDefault="007808D0" w:rsidP="007F30B3">
      <w:pPr>
        <w:pStyle w:val="a3"/>
        <w:ind w:left="780" w:firstLineChars="0" w:firstLine="0"/>
        <w:rPr>
          <w:rFonts w:cs="微软雅黑"/>
        </w:rPr>
      </w:pPr>
      <w:r w:rsidRPr="007F30B3">
        <w:rPr>
          <w:rFonts w:cs="微软雅黑"/>
        </w:rPr>
        <w:t>class=“stress bigsize”</w:t>
      </w:r>
    </w:p>
    <w:p w:rsidR="007808D0" w:rsidRPr="007F30B3" w:rsidRDefault="007808D0" w:rsidP="007F30B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 w:rsidRPr="007F30B3">
        <w:rPr>
          <w:rFonts w:cs="微软雅黑"/>
        </w:rPr>
        <w:t>子选择器：使用</w:t>
      </w:r>
      <w:r w:rsidRPr="007F30B3">
        <w:rPr>
          <w:rFonts w:cs="微软雅黑"/>
        </w:rPr>
        <w:t>”&gt;”</w:t>
      </w:r>
      <w:r w:rsidRPr="007F30B3">
        <w:rPr>
          <w:rFonts w:cs="微软雅黑"/>
        </w:rPr>
        <w:t>表示，用于选择指定标签元素的第一代子元素，如：</w:t>
      </w:r>
      <w:r w:rsidRPr="007F30B3">
        <w:rPr>
          <w:rFonts w:cs="微软雅黑"/>
        </w:rPr>
        <w:t xml:space="preserve"> .food&gt;li{</w:t>
      </w:r>
      <w:r w:rsidR="007F30B3">
        <w:rPr>
          <w:rFonts w:cs="微软雅黑"/>
        </w:rPr>
        <w:t>...</w:t>
      </w:r>
      <w:r w:rsidRPr="007F30B3">
        <w:rPr>
          <w:rFonts w:cs="微软雅黑"/>
        </w:rPr>
        <w:t>}</w:t>
      </w:r>
    </w:p>
    <w:p w:rsidR="007808D0" w:rsidRDefault="007F30B3" w:rsidP="007F30B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 w:rsidRPr="007F30B3">
        <w:rPr>
          <w:rFonts w:cs="微软雅黑"/>
        </w:rPr>
        <w:t>包含选择器：使用空格，选择指定标签元素下的子元素，如：</w:t>
      </w:r>
      <w:r w:rsidRPr="007F30B3">
        <w:rPr>
          <w:rFonts w:cs="微软雅黑"/>
        </w:rPr>
        <w:t xml:space="preserve"> .first span{</w:t>
      </w:r>
      <w:r>
        <w:rPr>
          <w:rFonts w:cs="微软雅黑"/>
        </w:rPr>
        <w:t>...</w:t>
      </w:r>
      <w:r w:rsidRPr="007F30B3">
        <w:rPr>
          <w:rFonts w:cs="微软雅黑"/>
        </w:rPr>
        <w:t>}</w:t>
      </w:r>
    </w:p>
    <w:p w:rsidR="007F30B3" w:rsidRDefault="007F30B3" w:rsidP="007F30B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通用选择器：</w:t>
      </w:r>
      <w:r>
        <w:rPr>
          <w:rFonts w:cs="微软雅黑" w:hint="eastAsia"/>
        </w:rPr>
        <w:t xml:space="preserve"> *{.</w:t>
      </w:r>
      <w:r>
        <w:rPr>
          <w:rFonts w:cs="微软雅黑"/>
        </w:rPr>
        <w:t>..</w:t>
      </w:r>
      <w:r>
        <w:rPr>
          <w:rFonts w:cs="微软雅黑" w:hint="eastAsia"/>
        </w:rPr>
        <w:t>}</w:t>
      </w:r>
    </w:p>
    <w:p w:rsidR="007F30B3" w:rsidRDefault="007F30B3" w:rsidP="007F30B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伪类选择符</w:t>
      </w:r>
      <w:r w:rsidR="00F84053">
        <w:rPr>
          <w:rFonts w:cs="微软雅黑"/>
        </w:rPr>
        <w:t>：比较常用的就是</w:t>
      </w:r>
      <w:r w:rsidR="00F84053">
        <w:rPr>
          <w:rFonts w:cs="微软雅黑" w:hint="eastAsia"/>
        </w:rPr>
        <w:t xml:space="preserve"> a</w:t>
      </w:r>
      <w:r w:rsidR="00F84053">
        <w:rPr>
          <w:rFonts w:cs="微软雅黑"/>
        </w:rPr>
        <w:t>:hover{...},</w:t>
      </w:r>
      <w:r w:rsidR="00F84053">
        <w:rPr>
          <w:rFonts w:cs="微软雅黑"/>
        </w:rPr>
        <w:t>鼠标滑过的状态</w:t>
      </w:r>
    </w:p>
    <w:p w:rsidR="00F84053" w:rsidRDefault="00F84053" w:rsidP="007F30B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分组选择器：为</w:t>
      </w:r>
      <w:r>
        <w:rPr>
          <w:rFonts w:cs="微软雅黑"/>
        </w:rPr>
        <w:t>html</w:t>
      </w:r>
      <w:r>
        <w:rPr>
          <w:rFonts w:cs="微软雅黑"/>
        </w:rPr>
        <w:t>多个标签设置同一个样式，可使用分组选择符</w:t>
      </w:r>
      <w:r>
        <w:rPr>
          <w:rFonts w:cs="微软雅黑"/>
        </w:rPr>
        <w:t>(,</w:t>
      </w:r>
      <w:r>
        <w:rPr>
          <w:rFonts w:cs="微软雅黑" w:hint="eastAsia"/>
        </w:rPr>
        <w:t xml:space="preserve">) </w:t>
      </w:r>
      <w:r>
        <w:rPr>
          <w:rFonts w:cs="微软雅黑" w:hint="eastAsia"/>
        </w:rPr>
        <w:t>如</w:t>
      </w:r>
      <w:r>
        <w:rPr>
          <w:rFonts w:cs="微软雅黑" w:hint="eastAsia"/>
        </w:rPr>
        <w:t xml:space="preserve"> h1,span{...</w:t>
      </w:r>
      <w:r>
        <w:rPr>
          <w:rFonts w:cs="微软雅黑"/>
        </w:rPr>
        <w:t>}</w:t>
      </w:r>
    </w:p>
    <w:p w:rsidR="00F84053" w:rsidRDefault="00E63628" w:rsidP="007F30B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cs</w:t>
      </w:r>
      <w:r w:rsidR="00D1593B">
        <w:rPr>
          <w:rFonts w:cs="微软雅黑"/>
        </w:rPr>
        <w:t>s</w:t>
      </w:r>
      <w:r w:rsidR="00D1593B">
        <w:rPr>
          <w:rFonts w:cs="微软雅黑"/>
        </w:rPr>
        <w:t>选择器的</w:t>
      </w:r>
      <w:r>
        <w:rPr>
          <w:rFonts w:cs="微软雅黑"/>
        </w:rPr>
        <w:t>权值计算</w:t>
      </w:r>
      <w:r>
        <w:rPr>
          <w:rFonts w:cs="微软雅黑" w:hint="eastAsia"/>
        </w:rPr>
        <w:t>规则：标签的权值为</w:t>
      </w:r>
      <w:r>
        <w:rPr>
          <w:rFonts w:cs="微软雅黑" w:hint="eastAsia"/>
        </w:rPr>
        <w:t>1</w:t>
      </w:r>
      <w:r>
        <w:rPr>
          <w:rFonts w:cs="微软雅黑" w:hint="eastAsia"/>
        </w:rPr>
        <w:t>；类选择符的权值为</w:t>
      </w:r>
      <w:r>
        <w:rPr>
          <w:rFonts w:cs="微软雅黑" w:hint="eastAsia"/>
        </w:rPr>
        <w:t>10</w:t>
      </w:r>
      <w:r>
        <w:rPr>
          <w:rFonts w:cs="微软雅黑" w:hint="eastAsia"/>
        </w:rPr>
        <w:t>；</w:t>
      </w:r>
      <w:r>
        <w:rPr>
          <w:rFonts w:cs="微软雅黑" w:hint="eastAsia"/>
        </w:rPr>
        <w:t>ID</w:t>
      </w:r>
      <w:r>
        <w:rPr>
          <w:rFonts w:cs="微软雅黑" w:hint="eastAsia"/>
        </w:rPr>
        <w:t>选择符的权值最高位</w:t>
      </w:r>
      <w:r>
        <w:rPr>
          <w:rFonts w:cs="微软雅黑" w:hint="eastAsia"/>
        </w:rPr>
        <w:t>100</w:t>
      </w:r>
      <w:r w:rsidR="00306662">
        <w:rPr>
          <w:rFonts w:cs="微软雅黑" w:hint="eastAsia"/>
        </w:rPr>
        <w:t>；继承权值最低。</w:t>
      </w:r>
    </w:p>
    <w:p w:rsidR="00E63628" w:rsidRDefault="00306662" w:rsidP="007F30B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为某些权值设置具有最高权值使用</w:t>
      </w:r>
      <w:r>
        <w:rPr>
          <w:rFonts w:cs="微软雅黑" w:hint="eastAsia"/>
        </w:rPr>
        <w:t xml:space="preserve"> </w:t>
      </w:r>
      <w:r>
        <w:rPr>
          <w:rFonts w:cs="微软雅黑"/>
        </w:rPr>
        <w:t xml:space="preserve">!important </w:t>
      </w:r>
      <w:r>
        <w:rPr>
          <w:rFonts w:cs="微软雅黑"/>
        </w:rPr>
        <w:t>要写在分号前面</w:t>
      </w:r>
    </w:p>
    <w:p w:rsidR="00306662" w:rsidRDefault="006C2218" w:rsidP="007F30B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CSS</w:t>
      </w:r>
      <w:r>
        <w:rPr>
          <w:rFonts w:cs="微软雅黑"/>
        </w:rPr>
        <w:t>格式化排版</w:t>
      </w:r>
    </w:p>
    <w:p w:rsidR="006C2218" w:rsidRDefault="006C2218" w:rsidP="006C2218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ascii="微软雅黑" w:hAnsi="微软雅黑" w:cs="微软雅黑" w:hint="eastAsia"/>
        </w:rPr>
        <w:t xml:space="preserve">设置字体： </w:t>
      </w:r>
      <w:r w:rsidRPr="006C2218">
        <w:rPr>
          <w:rFonts w:cs="微软雅黑"/>
        </w:rPr>
        <w:t>font-family:</w:t>
      </w:r>
      <w:r>
        <w:rPr>
          <w:rFonts w:cs="微软雅黑"/>
        </w:rPr>
        <w:t>”Microsoft Yahei”;</w:t>
      </w:r>
    </w:p>
    <w:p w:rsidR="006C2218" w:rsidRDefault="006C2218" w:rsidP="006C2218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字号颜色：</w:t>
      </w:r>
      <w:r>
        <w:rPr>
          <w:rFonts w:cs="微软雅黑" w:hint="eastAsia"/>
        </w:rPr>
        <w:t xml:space="preserve"> f</w:t>
      </w:r>
      <w:r>
        <w:rPr>
          <w:rFonts w:cs="微软雅黑"/>
        </w:rPr>
        <w:t>ont-size:12px;color:#666;</w:t>
      </w:r>
    </w:p>
    <w:p w:rsidR="006C2218" w:rsidRDefault="006C2218" w:rsidP="006C2218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粗体：</w:t>
      </w:r>
      <w:r>
        <w:rPr>
          <w:rFonts w:cs="微软雅黑"/>
        </w:rPr>
        <w:tab/>
        <w:t xml:space="preserve">   font-weight:bold;</w:t>
      </w:r>
    </w:p>
    <w:p w:rsidR="006C2218" w:rsidRDefault="006C2218" w:rsidP="006C2218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斜体：</w:t>
      </w:r>
      <w:r>
        <w:rPr>
          <w:rFonts w:cs="微软雅黑" w:hint="eastAsia"/>
        </w:rPr>
        <w:t xml:space="preserve">      font</w:t>
      </w:r>
      <w:r>
        <w:rPr>
          <w:rFonts w:cs="微软雅黑"/>
        </w:rPr>
        <w:t>-style</w:t>
      </w:r>
      <w:r>
        <w:rPr>
          <w:rFonts w:cs="微软雅黑" w:hint="eastAsia"/>
        </w:rPr>
        <w:t>:</w:t>
      </w:r>
      <w:r>
        <w:rPr>
          <w:rFonts w:cs="微软雅黑"/>
        </w:rPr>
        <w:t>italic;</w:t>
      </w:r>
    </w:p>
    <w:p w:rsidR="00C15C48" w:rsidRDefault="00C15C48" w:rsidP="006C2218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下划线：</w:t>
      </w:r>
      <w:r>
        <w:rPr>
          <w:rFonts w:cs="微软雅黑" w:hint="eastAsia"/>
        </w:rPr>
        <w:t xml:space="preserve">   </w:t>
      </w:r>
      <w:r>
        <w:rPr>
          <w:rFonts w:cs="微软雅黑"/>
        </w:rPr>
        <w:t>text-decoration:underline;</w:t>
      </w:r>
    </w:p>
    <w:p w:rsidR="001C399A" w:rsidRDefault="001C399A" w:rsidP="006C2218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删除线：</w:t>
      </w:r>
      <w:r>
        <w:rPr>
          <w:rFonts w:cs="微软雅黑" w:hint="eastAsia"/>
        </w:rPr>
        <w:t xml:space="preserve">   text</w:t>
      </w:r>
      <w:r>
        <w:rPr>
          <w:rFonts w:cs="微软雅黑"/>
        </w:rPr>
        <w:t>-decoration:line-through;</w:t>
      </w:r>
    </w:p>
    <w:p w:rsidR="00985411" w:rsidRDefault="00985411" w:rsidP="006C2218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缩进：</w:t>
      </w:r>
      <w:r>
        <w:rPr>
          <w:rFonts w:cs="微软雅黑" w:hint="eastAsia"/>
        </w:rPr>
        <w:t xml:space="preserve">      text</w:t>
      </w:r>
      <w:r>
        <w:rPr>
          <w:rFonts w:cs="微软雅黑"/>
        </w:rPr>
        <w:t>-indent:2em;</w:t>
      </w:r>
    </w:p>
    <w:p w:rsidR="00B92A78" w:rsidRDefault="00417ABA" w:rsidP="006C2218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行间距：</w:t>
      </w:r>
      <w:r>
        <w:rPr>
          <w:rFonts w:cs="微软雅黑" w:hint="eastAsia"/>
        </w:rPr>
        <w:t xml:space="preserve">    </w:t>
      </w:r>
      <w:r>
        <w:rPr>
          <w:rFonts w:cs="微软雅黑"/>
        </w:rPr>
        <w:t>line-height:1.5em;</w:t>
      </w:r>
    </w:p>
    <w:p w:rsidR="00417ABA" w:rsidRDefault="00417ABA" w:rsidP="006C2218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中文字间距、字母间距：</w:t>
      </w:r>
      <w:r>
        <w:rPr>
          <w:rFonts w:cs="微软雅黑" w:hint="eastAsia"/>
        </w:rPr>
        <w:t>lettr-spacing:50px;</w:t>
      </w:r>
      <w:r>
        <w:rPr>
          <w:rFonts w:cs="微软雅黑"/>
        </w:rPr>
        <w:t xml:space="preserve">  </w:t>
      </w:r>
      <w:r>
        <w:rPr>
          <w:rFonts w:cs="微软雅黑"/>
        </w:rPr>
        <w:t>单词间距设置：</w:t>
      </w:r>
      <w:r>
        <w:rPr>
          <w:rFonts w:cs="微软雅黑"/>
        </w:rPr>
        <w:t>word-spacing:50px;</w:t>
      </w:r>
    </w:p>
    <w:p w:rsidR="00417ABA" w:rsidRDefault="00DE3688" w:rsidP="006C2218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对齐：</w:t>
      </w:r>
      <w:r>
        <w:rPr>
          <w:rFonts w:cs="微软雅黑" w:hint="eastAsia"/>
        </w:rPr>
        <w:t xml:space="preserve">    text</w:t>
      </w:r>
      <w:r>
        <w:rPr>
          <w:rFonts w:cs="微软雅黑"/>
        </w:rPr>
        <w:t>-align:center</w:t>
      </w:r>
      <w:r w:rsidR="00405AB1">
        <w:rPr>
          <w:rFonts w:cs="微软雅黑"/>
        </w:rPr>
        <w:t xml:space="preserve"> (left/right)</w:t>
      </w:r>
      <w:r>
        <w:rPr>
          <w:rFonts w:cs="微软雅黑"/>
        </w:rPr>
        <w:t>;</w:t>
      </w:r>
    </w:p>
    <w:p w:rsidR="00AC6622" w:rsidRDefault="00AC6622" w:rsidP="00AC6622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元素分类</w:t>
      </w:r>
    </w:p>
    <w:p w:rsidR="00AC6622" w:rsidRDefault="00AC6622" w:rsidP="00AC6622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ascii="微软雅黑" w:hAnsi="微软雅黑" w:cs="微软雅黑" w:hint="eastAsia"/>
        </w:rPr>
        <w:t>块状元素有：</w:t>
      </w:r>
      <w:r w:rsidRPr="00AC6622">
        <w:rPr>
          <w:rFonts w:cs="微软雅黑"/>
        </w:rPr>
        <w:t>div</w:t>
      </w:r>
      <w:r>
        <w:rPr>
          <w:rFonts w:cs="微软雅黑"/>
        </w:rPr>
        <w:t>、</w:t>
      </w:r>
      <w:r>
        <w:rPr>
          <w:rFonts w:cs="微软雅黑" w:hint="eastAsia"/>
        </w:rPr>
        <w:t>p</w:t>
      </w:r>
      <w:r>
        <w:rPr>
          <w:rFonts w:cs="微软雅黑" w:hint="eastAsia"/>
        </w:rPr>
        <w:t>、</w:t>
      </w:r>
      <w:r>
        <w:rPr>
          <w:rFonts w:cs="微软雅黑" w:hint="eastAsia"/>
        </w:rPr>
        <w:t>h</w:t>
      </w:r>
      <w:r>
        <w:rPr>
          <w:rFonts w:cs="微软雅黑"/>
        </w:rPr>
        <w:t>1...h6</w:t>
      </w:r>
      <w:r>
        <w:rPr>
          <w:rFonts w:cs="微软雅黑"/>
        </w:rPr>
        <w:t>、</w:t>
      </w:r>
      <w:r>
        <w:rPr>
          <w:rFonts w:cs="微软雅黑" w:hint="eastAsia"/>
        </w:rPr>
        <w:t>ol</w:t>
      </w:r>
      <w:r>
        <w:rPr>
          <w:rFonts w:cs="微软雅黑" w:hint="eastAsia"/>
        </w:rPr>
        <w:t>、</w:t>
      </w:r>
      <w:r>
        <w:rPr>
          <w:rFonts w:cs="微软雅黑" w:hint="eastAsia"/>
        </w:rPr>
        <w:t>u</w:t>
      </w:r>
      <w:r>
        <w:rPr>
          <w:rFonts w:cs="微软雅黑"/>
        </w:rPr>
        <w:t>l</w:t>
      </w:r>
      <w:r>
        <w:rPr>
          <w:rFonts w:cs="微软雅黑"/>
        </w:rPr>
        <w:t>、</w:t>
      </w:r>
      <w:r>
        <w:rPr>
          <w:rFonts w:cs="微软雅黑" w:hint="eastAsia"/>
        </w:rPr>
        <w:t>d</w:t>
      </w:r>
      <w:r>
        <w:rPr>
          <w:rFonts w:cs="微软雅黑"/>
        </w:rPr>
        <w:t>l</w:t>
      </w:r>
      <w:r>
        <w:rPr>
          <w:rFonts w:cs="微软雅黑"/>
        </w:rPr>
        <w:t>、</w:t>
      </w:r>
      <w:r>
        <w:rPr>
          <w:rFonts w:cs="微软雅黑"/>
        </w:rPr>
        <w:t>table</w:t>
      </w:r>
      <w:r>
        <w:rPr>
          <w:rFonts w:cs="微软雅黑"/>
        </w:rPr>
        <w:t>、</w:t>
      </w:r>
      <w:r>
        <w:rPr>
          <w:rFonts w:cs="微软雅黑"/>
        </w:rPr>
        <w:t>address</w:t>
      </w:r>
      <w:r>
        <w:rPr>
          <w:rFonts w:cs="微软雅黑"/>
        </w:rPr>
        <w:t>、</w:t>
      </w:r>
      <w:r>
        <w:rPr>
          <w:rFonts w:cs="微软雅黑"/>
        </w:rPr>
        <w:t>blockquote</w:t>
      </w:r>
      <w:r>
        <w:rPr>
          <w:rFonts w:cs="微软雅黑"/>
        </w:rPr>
        <w:t>、</w:t>
      </w:r>
      <w:r>
        <w:rPr>
          <w:rFonts w:cs="微软雅黑"/>
        </w:rPr>
        <w:t>form</w:t>
      </w:r>
    </w:p>
    <w:p w:rsidR="00AC6622" w:rsidRDefault="00AC6622" w:rsidP="00AC6622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内联元素有：</w:t>
      </w:r>
      <w:r>
        <w:rPr>
          <w:rFonts w:cs="微软雅黑" w:hint="eastAsia"/>
        </w:rPr>
        <w:t>a</w:t>
      </w:r>
      <w:r>
        <w:rPr>
          <w:rFonts w:cs="微软雅黑"/>
        </w:rPr>
        <w:t>、</w:t>
      </w:r>
      <w:r>
        <w:rPr>
          <w:rFonts w:cs="微软雅黑"/>
        </w:rPr>
        <w:t>span</w:t>
      </w:r>
      <w:r>
        <w:rPr>
          <w:rFonts w:cs="微软雅黑"/>
        </w:rPr>
        <w:t>、</w:t>
      </w:r>
      <w:r>
        <w:rPr>
          <w:rFonts w:cs="微软雅黑"/>
        </w:rPr>
        <w:t>br</w:t>
      </w:r>
      <w:r>
        <w:rPr>
          <w:rFonts w:cs="微软雅黑"/>
        </w:rPr>
        <w:t>、</w:t>
      </w:r>
      <w:r>
        <w:rPr>
          <w:rFonts w:cs="微软雅黑"/>
        </w:rPr>
        <w:t>i</w:t>
      </w:r>
      <w:r>
        <w:rPr>
          <w:rFonts w:cs="微软雅黑"/>
        </w:rPr>
        <w:t>、</w:t>
      </w:r>
      <w:r>
        <w:rPr>
          <w:rFonts w:cs="微软雅黑"/>
        </w:rPr>
        <w:t>em</w:t>
      </w:r>
      <w:r>
        <w:rPr>
          <w:rFonts w:cs="微软雅黑"/>
        </w:rPr>
        <w:t>、</w:t>
      </w:r>
      <w:r>
        <w:rPr>
          <w:rFonts w:cs="微软雅黑"/>
        </w:rPr>
        <w:t>strong</w:t>
      </w:r>
      <w:r>
        <w:rPr>
          <w:rFonts w:cs="微软雅黑"/>
        </w:rPr>
        <w:t>、</w:t>
      </w:r>
      <w:r>
        <w:rPr>
          <w:rFonts w:cs="微软雅黑"/>
        </w:rPr>
        <w:t>label</w:t>
      </w:r>
      <w:r>
        <w:rPr>
          <w:rFonts w:cs="微软雅黑"/>
        </w:rPr>
        <w:t>、</w:t>
      </w:r>
      <w:r>
        <w:rPr>
          <w:rFonts w:cs="微软雅黑"/>
        </w:rPr>
        <w:t>q</w:t>
      </w:r>
      <w:r>
        <w:rPr>
          <w:rFonts w:cs="微软雅黑"/>
        </w:rPr>
        <w:t>、</w:t>
      </w:r>
      <w:r>
        <w:rPr>
          <w:rFonts w:cs="微软雅黑"/>
        </w:rPr>
        <w:t>var</w:t>
      </w:r>
      <w:r>
        <w:rPr>
          <w:rFonts w:cs="微软雅黑"/>
        </w:rPr>
        <w:t>、</w:t>
      </w:r>
      <w:r>
        <w:rPr>
          <w:rFonts w:cs="微软雅黑"/>
        </w:rPr>
        <w:t>cite</w:t>
      </w:r>
      <w:r>
        <w:rPr>
          <w:rFonts w:cs="微软雅黑"/>
        </w:rPr>
        <w:t>、</w:t>
      </w:r>
      <w:r>
        <w:rPr>
          <w:rFonts w:cs="微软雅黑"/>
        </w:rPr>
        <w:t>code</w:t>
      </w:r>
    </w:p>
    <w:p w:rsidR="00AC6622" w:rsidRDefault="00AC6622" w:rsidP="00AC6622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内联块状元素有：</w:t>
      </w:r>
      <w:r>
        <w:rPr>
          <w:rFonts w:cs="微软雅黑" w:hint="eastAsia"/>
        </w:rPr>
        <w:t>img</w:t>
      </w:r>
      <w:r>
        <w:rPr>
          <w:rFonts w:cs="微软雅黑" w:hint="eastAsia"/>
        </w:rPr>
        <w:t>、</w:t>
      </w:r>
      <w:r>
        <w:rPr>
          <w:rFonts w:cs="微软雅黑" w:hint="eastAsia"/>
        </w:rPr>
        <w:t>input</w:t>
      </w:r>
    </w:p>
    <w:p w:rsidR="00604C01" w:rsidRDefault="00604C01" w:rsidP="00604C01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块级元素特点：</w:t>
      </w:r>
      <w:r>
        <w:rPr>
          <w:rFonts w:cs="微软雅黑" w:hint="eastAsia"/>
        </w:rPr>
        <w:t>(</w:t>
      </w:r>
      <w:r>
        <w:rPr>
          <w:rFonts w:cs="微软雅黑" w:hint="eastAsia"/>
        </w:rPr>
        <w:t>块状元素内联</w:t>
      </w:r>
      <w:r>
        <w:rPr>
          <w:rFonts w:cs="微软雅黑" w:hint="eastAsia"/>
        </w:rPr>
        <w:t xml:space="preserve"> display:inline</w:t>
      </w:r>
      <w:r>
        <w:rPr>
          <w:rFonts w:cs="微软雅黑"/>
        </w:rPr>
        <w:t>;</w:t>
      </w:r>
      <w:r>
        <w:rPr>
          <w:rFonts w:cs="微软雅黑" w:hint="eastAsia"/>
        </w:rPr>
        <w:t>)</w:t>
      </w:r>
    </w:p>
    <w:p w:rsidR="00604C01" w:rsidRDefault="00604C01" w:rsidP="00604C01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每个块级元素都是从新的一行开始，并且其后的元素也另起一行</w:t>
      </w:r>
    </w:p>
    <w:p w:rsidR="00604C01" w:rsidRDefault="00604C01" w:rsidP="00604C01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元素的高度、宽度、行高以及顶和底边距都可设置</w:t>
      </w:r>
    </w:p>
    <w:p w:rsidR="00604C01" w:rsidRDefault="00604C01" w:rsidP="00604C01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元素宽度在不设置的情况下，是它本身父容器的</w:t>
      </w:r>
      <w:r>
        <w:rPr>
          <w:rFonts w:cs="微软雅黑"/>
        </w:rPr>
        <w:t>100%</w:t>
      </w:r>
    </w:p>
    <w:p w:rsidR="00604C01" w:rsidRDefault="0032258F" w:rsidP="0032258F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内联元素特点：</w:t>
      </w:r>
    </w:p>
    <w:p w:rsidR="0032258F" w:rsidRDefault="0032258F" w:rsidP="0032258F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和其他元素都在一行</w:t>
      </w:r>
    </w:p>
    <w:p w:rsidR="0032258F" w:rsidRDefault="0032258F" w:rsidP="0032258F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元素的高度、宽度及顶部和</w:t>
      </w:r>
      <w:r w:rsidR="00810E45">
        <w:rPr>
          <w:rFonts w:cs="微软雅黑"/>
        </w:rPr>
        <w:t>底部边距不可设置</w:t>
      </w:r>
    </w:p>
    <w:p w:rsidR="00810E45" w:rsidRDefault="00810E45" w:rsidP="0032258F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lastRenderedPageBreak/>
        <w:t>元素的宽度就是它包含的文字或图片的宽度，不可改变</w:t>
      </w:r>
    </w:p>
    <w:p w:rsidR="00963403" w:rsidRDefault="00963403" w:rsidP="0096340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内联块状元素</w:t>
      </w:r>
      <w:r>
        <w:rPr>
          <w:rFonts w:cs="微软雅黑" w:hint="eastAsia"/>
        </w:rPr>
        <w:t xml:space="preserve">  </w:t>
      </w:r>
      <w:r>
        <w:rPr>
          <w:rFonts w:cs="微软雅黑"/>
        </w:rPr>
        <w:t>(</w:t>
      </w:r>
      <w:r>
        <w:rPr>
          <w:rFonts w:cs="微软雅黑"/>
        </w:rPr>
        <w:t>设置为内联块状元素：</w:t>
      </w:r>
      <w:r>
        <w:rPr>
          <w:rFonts w:cs="微软雅黑" w:hint="eastAsia"/>
        </w:rPr>
        <w:t>d</w:t>
      </w:r>
      <w:r>
        <w:rPr>
          <w:rFonts w:cs="微软雅黑"/>
        </w:rPr>
        <w:t>isplay:inline-block;)</w:t>
      </w:r>
    </w:p>
    <w:p w:rsidR="00963403" w:rsidRDefault="00963403" w:rsidP="00963403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和其他元素在一行</w:t>
      </w:r>
    </w:p>
    <w:p w:rsidR="00963403" w:rsidRDefault="00963403" w:rsidP="00963403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元素的高度、宽度、行高以及顶和底边距都可以设置</w:t>
      </w:r>
    </w:p>
    <w:p w:rsidR="007B141B" w:rsidRDefault="007B141B" w:rsidP="007B141B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盒子模型</w:t>
      </w:r>
    </w:p>
    <w:p w:rsidR="007B141B" w:rsidRDefault="007B141B" w:rsidP="007B141B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盒子模型的边框就是围绕着内容及补白的线，这条线可是设置其粗细、样式和颜色。</w:t>
      </w:r>
    </w:p>
    <w:p w:rsidR="007B141B" w:rsidRDefault="007B141B" w:rsidP="007B141B">
      <w:pPr>
        <w:pStyle w:val="a3"/>
        <w:ind w:left="780" w:firstLineChars="0" w:firstLine="0"/>
        <w:rPr>
          <w:rFonts w:cs="微软雅黑"/>
        </w:rPr>
      </w:pPr>
      <w:r>
        <w:rPr>
          <w:rFonts w:cs="微软雅黑"/>
        </w:rPr>
        <w:t xml:space="preserve">[example] div{border:2px solid red;} </w:t>
      </w:r>
    </w:p>
    <w:p w:rsidR="007B141B" w:rsidRDefault="007B141B" w:rsidP="007B141B">
      <w:pPr>
        <w:pStyle w:val="a3"/>
        <w:ind w:left="780" w:firstLineChars="0" w:firstLine="0"/>
        <w:rPr>
          <w:rFonts w:cs="微软雅黑"/>
        </w:rPr>
      </w:pPr>
      <w:r>
        <w:rPr>
          <w:rFonts w:cs="微软雅黑"/>
        </w:rPr>
        <w:t>分开写就是</w:t>
      </w:r>
      <w:r>
        <w:rPr>
          <w:rFonts w:cs="微软雅黑" w:hint="eastAsia"/>
        </w:rPr>
        <w:t>:</w:t>
      </w:r>
      <w:r>
        <w:rPr>
          <w:rFonts w:cs="微软雅黑"/>
        </w:rPr>
        <w:t xml:space="preserve"> dashed(</w:t>
      </w:r>
      <w:r>
        <w:rPr>
          <w:rFonts w:cs="微软雅黑"/>
        </w:rPr>
        <w:t>虚线</w:t>
      </w:r>
      <w:r>
        <w:rPr>
          <w:rFonts w:cs="微软雅黑"/>
        </w:rPr>
        <w:t>) dotted(</w:t>
      </w:r>
      <w:r>
        <w:rPr>
          <w:rFonts w:cs="微软雅黑"/>
        </w:rPr>
        <w:t>点线</w:t>
      </w:r>
      <w:r>
        <w:rPr>
          <w:rFonts w:cs="微软雅黑"/>
        </w:rPr>
        <w:t>) solid(</w:t>
      </w:r>
      <w:r w:rsidR="00AE06B7">
        <w:rPr>
          <w:rFonts w:cs="微软雅黑"/>
        </w:rPr>
        <w:t>实线</w:t>
      </w:r>
      <w:r>
        <w:rPr>
          <w:rFonts w:cs="微软雅黑"/>
        </w:rPr>
        <w:t>)</w:t>
      </w:r>
    </w:p>
    <w:p w:rsidR="007B141B" w:rsidRDefault="007B141B" w:rsidP="007B141B">
      <w:pPr>
        <w:pStyle w:val="a3"/>
        <w:ind w:left="780" w:firstLineChars="0" w:firstLine="60"/>
        <w:rPr>
          <w:rFonts w:cs="微软雅黑"/>
        </w:rPr>
      </w:pPr>
      <w:r>
        <w:rPr>
          <w:rFonts w:cs="微软雅黑" w:hint="eastAsia"/>
        </w:rPr>
        <w:t>d</w:t>
      </w:r>
      <w:r>
        <w:rPr>
          <w:rFonts w:cs="微软雅黑"/>
        </w:rPr>
        <w:t>iv{border-widtd:2px;border-style:solid;border-color:red;}</w:t>
      </w:r>
    </w:p>
    <w:p w:rsidR="00F9116E" w:rsidRPr="00F9116E" w:rsidRDefault="00F9116E" w:rsidP="00AE06B7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ascii="微软雅黑" w:hAnsi="微软雅黑" w:cs="微软雅黑" w:hint="eastAsia"/>
        </w:rPr>
        <w:t>盒子模型单独设置一个边框：</w:t>
      </w:r>
    </w:p>
    <w:p w:rsidR="00F9116E" w:rsidRDefault="00F9116E" w:rsidP="00F9116E">
      <w:pPr>
        <w:pStyle w:val="a3"/>
        <w:ind w:left="780" w:firstLineChars="0" w:firstLine="0"/>
        <w:rPr>
          <w:rFonts w:cs="微软雅黑"/>
        </w:rPr>
      </w:pPr>
      <w:r>
        <w:rPr>
          <w:rFonts w:cs="微软雅黑"/>
        </w:rPr>
        <w:t>div{border-bottom|border-top|border-right|border-left:1px solid #ccc;}</w:t>
      </w:r>
    </w:p>
    <w:p w:rsidR="00F9116E" w:rsidRDefault="00F9116E" w:rsidP="00F9116E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盒模型的宽度和高度</w:t>
      </w:r>
    </w:p>
    <w:p w:rsidR="00F9116E" w:rsidRDefault="00F9116E" w:rsidP="00F9116E">
      <w:pPr>
        <w:pStyle w:val="a3"/>
        <w:ind w:left="780" w:firstLineChars="0" w:firstLine="0"/>
        <w:rPr>
          <w:rFonts w:cs="微软雅黑"/>
        </w:rPr>
      </w:pPr>
      <w:r>
        <w:rPr>
          <w:noProof/>
        </w:rPr>
        <w:drawing>
          <wp:inline distT="0" distB="0" distL="0" distR="0">
            <wp:extent cx="5305425" cy="2466975"/>
            <wp:effectExtent l="0" t="0" r="9525" b="9525"/>
            <wp:docPr id="1" name="图片 1" descr="http://img.mukewang.com/539fbb3a0001304305570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9fbb3a000130430557025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6E" w:rsidRPr="00F9116E" w:rsidRDefault="00F9116E" w:rsidP="00F9116E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ascii="微软雅黑" w:hAnsi="微软雅黑" w:cs="微软雅黑" w:hint="eastAsia"/>
        </w:rPr>
        <w:t>填充</w:t>
      </w:r>
    </w:p>
    <w:p w:rsidR="00F9116E" w:rsidRDefault="00F9116E" w:rsidP="00F9116E">
      <w:pPr>
        <w:pStyle w:val="a3"/>
        <w:ind w:left="780" w:firstLineChars="0" w:firstLine="0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>填充可以</w:t>
      </w:r>
      <w:r>
        <w:rPr>
          <w:rFonts w:ascii="微软雅黑" w:hAnsi="微软雅黑" w:cs="微软雅黑" w:hint="eastAsia"/>
        </w:rPr>
        <w:t xml:space="preserve"> 分为上、右、下、左（顺时针）</w:t>
      </w:r>
    </w:p>
    <w:p w:rsidR="00F9116E" w:rsidRDefault="00F9116E" w:rsidP="00F9116E">
      <w:pPr>
        <w:pStyle w:val="a3"/>
        <w:ind w:left="780" w:firstLineChars="0" w:firstLine="0"/>
        <w:rPr>
          <w:rFonts w:cs="微软雅黑"/>
        </w:rPr>
      </w:pPr>
      <w:r w:rsidRPr="00F9116E">
        <w:rPr>
          <w:rFonts w:cs="微软雅黑"/>
        </w:rPr>
        <w:t>[example] div{padding:20px 10px 15px 30px}</w:t>
      </w:r>
    </w:p>
    <w:p w:rsidR="00F9116E" w:rsidRDefault="00F9116E" w:rsidP="00F9116E">
      <w:pPr>
        <w:pStyle w:val="a3"/>
        <w:ind w:left="780" w:firstLineChars="0" w:firstLine="0"/>
        <w:rPr>
          <w:rFonts w:cs="微软雅黑"/>
        </w:rPr>
      </w:pPr>
      <w:r>
        <w:rPr>
          <w:rFonts w:cs="微软雅黑"/>
        </w:rPr>
        <w:t>也可以分开写成：</w:t>
      </w:r>
      <w:r>
        <w:rPr>
          <w:rFonts w:cs="微软雅黑"/>
        </w:rPr>
        <w:t>div{padding-top:20px;padding-right:10px;padding-bottom:15px;padding-lefg:30px;}</w:t>
      </w:r>
    </w:p>
    <w:p w:rsidR="009C54CF" w:rsidRDefault="009C54CF" w:rsidP="00F9116E">
      <w:pPr>
        <w:pStyle w:val="a3"/>
        <w:ind w:left="780" w:firstLineChars="0" w:firstLine="0"/>
        <w:rPr>
          <w:rFonts w:cs="微软雅黑"/>
        </w:rPr>
      </w:pPr>
      <w:r>
        <w:rPr>
          <w:rFonts w:cs="微软雅黑"/>
        </w:rPr>
        <w:t>如果上下左右都一样可以写成</w:t>
      </w:r>
      <w:r>
        <w:rPr>
          <w:rFonts w:cs="微软雅黑" w:hint="eastAsia"/>
        </w:rPr>
        <w:t>: div</w:t>
      </w:r>
      <w:r>
        <w:rPr>
          <w:rFonts w:cs="微软雅黑"/>
        </w:rPr>
        <w:t>{padding:10px;}</w:t>
      </w:r>
    </w:p>
    <w:p w:rsidR="003F09BA" w:rsidRDefault="008B432E" w:rsidP="003F09BA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流动模型（默认的网页布局模式）</w:t>
      </w:r>
    </w:p>
    <w:p w:rsidR="003F09BA" w:rsidRPr="003F09BA" w:rsidRDefault="003F09BA" w:rsidP="003F09BA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 w:rsidRPr="003F09BA">
        <w:rPr>
          <w:rFonts w:cs="微软雅黑"/>
        </w:rPr>
        <w:t>块状元素都会在所处的包含元素内自上而下按顺序垂直延伸分布，默认状态下，块状元素的宽度都为</w:t>
      </w:r>
      <w:r w:rsidRPr="003F09BA">
        <w:rPr>
          <w:rFonts w:cs="微软雅黑"/>
        </w:rPr>
        <w:t>100%</w:t>
      </w:r>
      <w:r w:rsidRPr="003F09BA">
        <w:rPr>
          <w:rFonts w:cs="微软雅黑"/>
        </w:rPr>
        <w:t>。即块状元素都会以行的形式占据位置。</w:t>
      </w:r>
    </w:p>
    <w:p w:rsidR="003F09BA" w:rsidRDefault="003F09BA" w:rsidP="003F09BA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内联元素都会在所处的包含元素内从左到右水平分布显示</w:t>
      </w:r>
    </w:p>
    <w:p w:rsidR="003F09BA" w:rsidRDefault="003F09BA" w:rsidP="003F09BA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浮动模型</w:t>
      </w:r>
    </w:p>
    <w:p w:rsidR="003F09BA" w:rsidRDefault="003F09BA" w:rsidP="003F09BA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>让两个块状元素并排显示，可以浮动</w:t>
      </w:r>
    </w:p>
    <w:p w:rsidR="004D50D0" w:rsidRDefault="001D6299" w:rsidP="001D6299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层模型</w:t>
      </w:r>
    </w:p>
    <w:p w:rsidR="001D6299" w:rsidRDefault="001D6299" w:rsidP="001D6299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绝对定位</w:t>
      </w:r>
      <w:r w:rsidR="000013BD">
        <w:rPr>
          <w:rFonts w:cs="微软雅黑"/>
        </w:rPr>
        <w:t>：</w:t>
      </w:r>
      <w:r w:rsidR="000013BD">
        <w:rPr>
          <w:rFonts w:cs="微软雅黑" w:hint="eastAsia"/>
        </w:rPr>
        <w:t>[</w:t>
      </w:r>
      <w:r w:rsidR="000013BD">
        <w:rPr>
          <w:rFonts w:cs="微软雅黑"/>
        </w:rPr>
        <w:t>position:absolute],</w:t>
      </w:r>
      <w:r w:rsidR="000013BD">
        <w:rPr>
          <w:rFonts w:cs="微软雅黑"/>
        </w:rPr>
        <w:t>使用</w:t>
      </w:r>
      <w:r w:rsidR="000013BD">
        <w:rPr>
          <w:rFonts w:cs="微软雅黑"/>
        </w:rPr>
        <w:t>top</w:t>
      </w:r>
      <w:r w:rsidR="000013BD">
        <w:rPr>
          <w:rFonts w:cs="微软雅黑"/>
        </w:rPr>
        <w:t>等属性相对于其最接近的一个</w:t>
      </w:r>
      <w:r w:rsidR="000013BD" w:rsidRPr="004A223A">
        <w:rPr>
          <w:rFonts w:cs="微软雅黑"/>
          <w:color w:val="FF0000"/>
        </w:rPr>
        <w:t>具有定位属性的父包含块</w:t>
      </w:r>
      <w:r w:rsidR="000013BD">
        <w:rPr>
          <w:rFonts w:cs="微软雅黑"/>
        </w:rPr>
        <w:t>进行绝对定位。</w:t>
      </w:r>
    </w:p>
    <w:p w:rsidR="001D6299" w:rsidRPr="004A223A" w:rsidRDefault="001D6299" w:rsidP="001D6299">
      <w:pPr>
        <w:pStyle w:val="a3"/>
        <w:numPr>
          <w:ilvl w:val="1"/>
          <w:numId w:val="2"/>
        </w:numPr>
        <w:ind w:firstLineChars="0"/>
        <w:rPr>
          <w:rFonts w:cs="微软雅黑"/>
          <w:color w:val="FF0000"/>
        </w:rPr>
      </w:pPr>
      <w:r>
        <w:rPr>
          <w:rFonts w:cs="微软雅黑"/>
        </w:rPr>
        <w:t>相对定位</w:t>
      </w:r>
      <w:r w:rsidR="004A223A">
        <w:rPr>
          <w:rFonts w:cs="微软雅黑"/>
        </w:rPr>
        <w:t>：</w:t>
      </w:r>
      <w:r w:rsidR="004A223A">
        <w:rPr>
          <w:rFonts w:cs="微软雅黑" w:hint="eastAsia"/>
        </w:rPr>
        <w:t>[position:relative],</w:t>
      </w:r>
      <w:r w:rsidR="004A223A">
        <w:rPr>
          <w:rFonts w:cs="微软雅黑" w:hint="eastAsia"/>
        </w:rPr>
        <w:t>相对定位完成的过程首先按</w:t>
      </w:r>
      <w:r w:rsidR="004A223A">
        <w:rPr>
          <w:rFonts w:cs="微软雅黑" w:hint="eastAsia"/>
        </w:rPr>
        <w:t>static</w:t>
      </w:r>
      <w:r w:rsidR="004A223A">
        <w:rPr>
          <w:rFonts w:cs="微软雅黑" w:hint="eastAsia"/>
        </w:rPr>
        <w:t>方式生成一个元素，然后</w:t>
      </w:r>
      <w:r w:rsidR="004A223A" w:rsidRPr="004A223A">
        <w:rPr>
          <w:rFonts w:cs="微软雅黑" w:hint="eastAsia"/>
          <w:color w:val="FF0000"/>
        </w:rPr>
        <w:t>相对于以前的位置移动</w:t>
      </w:r>
      <w:r w:rsidR="004A223A">
        <w:rPr>
          <w:rFonts w:cs="微软雅黑" w:hint="eastAsia"/>
        </w:rPr>
        <w:t>，移动的方向和幅度由</w:t>
      </w:r>
      <w:r w:rsidR="004A223A">
        <w:rPr>
          <w:rFonts w:cs="微软雅黑" w:hint="eastAsia"/>
        </w:rPr>
        <w:t>top</w:t>
      </w:r>
      <w:r w:rsidR="004A223A">
        <w:rPr>
          <w:rFonts w:cs="微软雅黑" w:hint="eastAsia"/>
        </w:rPr>
        <w:t>等属性确定，</w:t>
      </w:r>
      <w:r w:rsidR="004A223A" w:rsidRPr="004A223A">
        <w:rPr>
          <w:rFonts w:cs="微软雅黑" w:hint="eastAsia"/>
          <w:color w:val="FF0000"/>
        </w:rPr>
        <w:t>偏移前的位置保留不动</w:t>
      </w:r>
      <w:r w:rsidR="004A223A">
        <w:rPr>
          <w:rFonts w:cs="微软雅黑" w:hint="eastAsia"/>
          <w:color w:val="FF0000"/>
        </w:rPr>
        <w:t>。</w:t>
      </w:r>
    </w:p>
    <w:p w:rsidR="001D6299" w:rsidRDefault="001D6299" w:rsidP="001D6299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固定定位</w:t>
      </w:r>
      <w:r w:rsidR="004A223A">
        <w:rPr>
          <w:rFonts w:cs="微软雅黑"/>
        </w:rPr>
        <w:t>：</w:t>
      </w:r>
      <w:r w:rsidR="004A223A">
        <w:rPr>
          <w:rFonts w:cs="微软雅黑" w:hint="eastAsia"/>
        </w:rPr>
        <w:t>[position:fixed],</w:t>
      </w:r>
      <w:r w:rsidR="004A223A">
        <w:rPr>
          <w:rFonts w:cs="微软雅黑" w:hint="eastAsia"/>
        </w:rPr>
        <w:t>固定定位的元素会是种位于浏览器窗口内视图的某个位置。</w:t>
      </w:r>
    </w:p>
    <w:p w:rsidR="001D6299" w:rsidRDefault="001D6299" w:rsidP="001D6299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 w:rsidRPr="002A3B9D">
        <w:rPr>
          <w:rFonts w:cs="微软雅黑"/>
          <w:color w:val="FF0000"/>
        </w:rPr>
        <w:t>Relative</w:t>
      </w:r>
      <w:r w:rsidRPr="002A3B9D">
        <w:rPr>
          <w:rFonts w:cs="微软雅黑"/>
          <w:color w:val="FF0000"/>
        </w:rPr>
        <w:t>与</w:t>
      </w:r>
      <w:r w:rsidRPr="002A3B9D">
        <w:rPr>
          <w:rFonts w:cs="微软雅黑"/>
          <w:color w:val="FF0000"/>
        </w:rPr>
        <w:t>Absolute</w:t>
      </w:r>
      <w:r w:rsidRPr="002A3B9D">
        <w:rPr>
          <w:rFonts w:cs="微软雅黑"/>
          <w:color w:val="FF0000"/>
        </w:rPr>
        <w:t>组合使用</w:t>
      </w:r>
      <w:r>
        <w:rPr>
          <w:rFonts w:cs="微软雅黑"/>
        </w:rPr>
        <w:t>：参照定位的元素必须是相对定位元素的前辈元素；参照定位元素必须加入</w:t>
      </w:r>
      <w:r>
        <w:rPr>
          <w:rFonts w:cs="微软雅黑"/>
        </w:rPr>
        <w:t>position:relative</w:t>
      </w:r>
      <w:r>
        <w:rPr>
          <w:rFonts w:cs="微软雅黑"/>
        </w:rPr>
        <w:t>；</w:t>
      </w:r>
      <w:r w:rsidR="009907F5">
        <w:rPr>
          <w:rFonts w:cs="微软雅黑"/>
        </w:rPr>
        <w:t>定位元素加入</w:t>
      </w:r>
      <w:r w:rsidR="009907F5">
        <w:rPr>
          <w:rFonts w:cs="微软雅黑"/>
        </w:rPr>
        <w:t>position:absolute</w:t>
      </w:r>
      <w:r w:rsidR="009907F5">
        <w:rPr>
          <w:rFonts w:cs="微软雅黑"/>
        </w:rPr>
        <w:t>，便可以使用</w:t>
      </w:r>
      <w:r w:rsidR="009907F5">
        <w:rPr>
          <w:rFonts w:cs="微软雅黑"/>
        </w:rPr>
        <w:t>top</w:t>
      </w:r>
      <w:r w:rsidR="009907F5">
        <w:rPr>
          <w:rFonts w:cs="微软雅黑"/>
        </w:rPr>
        <w:t>等来进行偏移定位</w:t>
      </w:r>
    </w:p>
    <w:p w:rsidR="004A223A" w:rsidRDefault="004A223A" w:rsidP="004A223A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代码简写</w:t>
      </w:r>
    </w:p>
    <w:p w:rsidR="004A223A" w:rsidRDefault="004A223A" w:rsidP="004A223A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lastRenderedPageBreak/>
        <w:t>盒模型代码简写：</w:t>
      </w:r>
      <w:r>
        <w:rPr>
          <w:rFonts w:cs="微软雅黑"/>
        </w:rPr>
        <w:t>top</w:t>
      </w:r>
      <w:r>
        <w:rPr>
          <w:rFonts w:cs="微软雅黑"/>
        </w:rPr>
        <w:t>、</w:t>
      </w:r>
      <w:r>
        <w:rPr>
          <w:rFonts w:cs="微软雅黑"/>
        </w:rPr>
        <w:t>right</w:t>
      </w:r>
      <w:r>
        <w:rPr>
          <w:rFonts w:cs="微软雅黑"/>
        </w:rPr>
        <w:t>、</w:t>
      </w:r>
      <w:r>
        <w:rPr>
          <w:rFonts w:cs="微软雅黑"/>
        </w:rPr>
        <w:t>bottom</w:t>
      </w:r>
      <w:r>
        <w:rPr>
          <w:rFonts w:cs="微软雅黑"/>
        </w:rPr>
        <w:t>、</w:t>
      </w:r>
      <w:r>
        <w:rPr>
          <w:rFonts w:cs="微软雅黑"/>
        </w:rPr>
        <w:t>left</w:t>
      </w:r>
      <w:r>
        <w:rPr>
          <w:rFonts w:cs="微软雅黑"/>
        </w:rPr>
        <w:t>值相同</w:t>
      </w:r>
      <w:r>
        <w:rPr>
          <w:rFonts w:cs="微软雅黑" w:hint="eastAsia"/>
        </w:rPr>
        <w:t>，</w:t>
      </w:r>
      <w:r>
        <w:rPr>
          <w:rFonts w:cs="微软雅黑"/>
        </w:rPr>
        <w:t>可缩写为：</w:t>
      </w:r>
      <w:r>
        <w:rPr>
          <w:rFonts w:cs="微软雅黑" w:hint="eastAsia"/>
        </w:rPr>
        <w:t>m</w:t>
      </w:r>
      <w:r>
        <w:rPr>
          <w:rFonts w:cs="微软雅黑"/>
        </w:rPr>
        <w:t>argin:10px;</w:t>
      </w:r>
    </w:p>
    <w:p w:rsidR="004A223A" w:rsidRDefault="004A223A" w:rsidP="004A223A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如果</w:t>
      </w:r>
      <w:r>
        <w:rPr>
          <w:rFonts w:cs="微软雅黑" w:hint="eastAsia"/>
        </w:rPr>
        <w:t>top</w:t>
      </w:r>
      <w:r>
        <w:rPr>
          <w:rFonts w:cs="微软雅黑" w:hint="eastAsia"/>
        </w:rPr>
        <w:t>和</w:t>
      </w:r>
      <w:r>
        <w:rPr>
          <w:rFonts w:cs="微软雅黑" w:hint="eastAsia"/>
        </w:rPr>
        <w:t>bottom</w:t>
      </w:r>
      <w:r>
        <w:rPr>
          <w:rFonts w:cs="微软雅黑" w:hint="eastAsia"/>
        </w:rPr>
        <w:t>值相同，</w:t>
      </w:r>
      <w:r>
        <w:rPr>
          <w:rFonts w:cs="微软雅黑" w:hint="eastAsia"/>
        </w:rPr>
        <w:t>left</w:t>
      </w:r>
      <w:r>
        <w:rPr>
          <w:rFonts w:cs="微软雅黑" w:hint="eastAsia"/>
        </w:rPr>
        <w:t>和</w:t>
      </w:r>
      <w:r>
        <w:rPr>
          <w:rFonts w:cs="微软雅黑" w:hint="eastAsia"/>
        </w:rPr>
        <w:t>right</w:t>
      </w:r>
      <w:r>
        <w:rPr>
          <w:rFonts w:cs="微软雅黑" w:hint="eastAsia"/>
        </w:rPr>
        <w:t>值相同，可缩写为：</w:t>
      </w:r>
      <w:r>
        <w:rPr>
          <w:rFonts w:cs="微软雅黑" w:hint="eastAsia"/>
        </w:rPr>
        <w:t>margin:10px 20px;</w:t>
      </w:r>
    </w:p>
    <w:p w:rsidR="004A223A" w:rsidRDefault="00F06E67" w:rsidP="004A223A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如果</w:t>
      </w:r>
      <w:r>
        <w:rPr>
          <w:rFonts w:cs="微软雅黑" w:hint="eastAsia"/>
        </w:rPr>
        <w:t>left</w:t>
      </w:r>
      <w:r>
        <w:rPr>
          <w:rFonts w:cs="微软雅黑" w:hint="eastAsia"/>
        </w:rPr>
        <w:t>和</w:t>
      </w:r>
      <w:r>
        <w:rPr>
          <w:rFonts w:cs="微软雅黑" w:hint="eastAsia"/>
        </w:rPr>
        <w:t>right</w:t>
      </w:r>
      <w:r>
        <w:rPr>
          <w:rFonts w:cs="微软雅黑" w:hint="eastAsia"/>
        </w:rPr>
        <w:t>值相同，可缩写为</w:t>
      </w:r>
      <w:r>
        <w:rPr>
          <w:rFonts w:cs="微软雅黑" w:hint="eastAsia"/>
        </w:rPr>
        <w:t>: margin:10px 20px 30px;</w:t>
      </w:r>
    </w:p>
    <w:p w:rsidR="00856686" w:rsidRDefault="0044657E" w:rsidP="00856686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颜色值缩写：</w:t>
      </w:r>
      <w:r>
        <w:rPr>
          <w:rFonts w:cs="微软雅黑" w:hint="eastAsia"/>
        </w:rPr>
        <w:t>设置的颜色是</w:t>
      </w:r>
      <w:r>
        <w:rPr>
          <w:rFonts w:cs="微软雅黑" w:hint="eastAsia"/>
        </w:rPr>
        <w:t>16</w:t>
      </w:r>
      <w:r>
        <w:rPr>
          <w:rFonts w:cs="微软雅黑" w:hint="eastAsia"/>
        </w:rPr>
        <w:t>进制的色彩值时，如果每两位的值相同，可以缩写一半。</w:t>
      </w:r>
    </w:p>
    <w:p w:rsidR="00856686" w:rsidRDefault="00856686" w:rsidP="00856686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字体缩写：使用字体简写至少要指定</w:t>
      </w:r>
      <w:r>
        <w:rPr>
          <w:rFonts w:cs="微软雅黑"/>
        </w:rPr>
        <w:t>font-size</w:t>
      </w:r>
      <w:r>
        <w:rPr>
          <w:rFonts w:cs="微软雅黑"/>
        </w:rPr>
        <w:t>和</w:t>
      </w:r>
      <w:r>
        <w:rPr>
          <w:rFonts w:cs="微软雅黑" w:hint="eastAsia"/>
        </w:rPr>
        <w:t>font-family</w:t>
      </w:r>
      <w:r>
        <w:rPr>
          <w:rFonts w:cs="微软雅黑" w:hint="eastAsia"/>
        </w:rPr>
        <w:t>属性；在</w:t>
      </w:r>
      <w:r>
        <w:rPr>
          <w:rFonts w:cs="微软雅黑" w:hint="eastAsia"/>
        </w:rPr>
        <w:t>font</w:t>
      </w:r>
      <w:r>
        <w:rPr>
          <w:rFonts w:cs="微软雅黑"/>
        </w:rPr>
        <w:t>-size</w:t>
      </w:r>
      <w:r>
        <w:rPr>
          <w:rFonts w:cs="微软雅黑"/>
        </w:rPr>
        <w:t>和</w:t>
      </w:r>
      <w:r>
        <w:rPr>
          <w:rFonts w:cs="微软雅黑"/>
        </w:rPr>
        <w:t>line-height</w:t>
      </w:r>
      <w:r>
        <w:rPr>
          <w:rFonts w:cs="微软雅黑"/>
        </w:rPr>
        <w:t>中间要加入</w:t>
      </w:r>
      <w:r>
        <w:rPr>
          <w:rFonts w:cs="微软雅黑"/>
        </w:rPr>
        <w:t>”/” [ font:12px/1.5em “</w:t>
      </w:r>
      <w:r>
        <w:rPr>
          <w:rFonts w:cs="微软雅黑"/>
        </w:rPr>
        <w:t>宋体</w:t>
      </w:r>
      <w:r>
        <w:rPr>
          <w:rFonts w:cs="微软雅黑"/>
        </w:rPr>
        <w:t>”</w:t>
      </w:r>
      <w:r>
        <w:rPr>
          <w:rFonts w:cs="微软雅黑"/>
        </w:rPr>
        <w:t>，</w:t>
      </w:r>
      <w:r>
        <w:rPr>
          <w:rFonts w:cs="微软雅黑"/>
        </w:rPr>
        <w:t>sans-serif;]</w:t>
      </w:r>
      <w:r w:rsidR="000036C8">
        <w:rPr>
          <w:rFonts w:cs="微软雅黑"/>
        </w:rPr>
        <w:t>,</w:t>
      </w:r>
      <w:r w:rsidR="000036C8">
        <w:rPr>
          <w:rFonts w:cs="微软雅黑"/>
        </w:rPr>
        <w:t>缩写顺序：</w:t>
      </w:r>
      <w:r w:rsidR="000036C8">
        <w:rPr>
          <w:rFonts w:cs="微软雅黑" w:hint="eastAsia"/>
        </w:rPr>
        <w:t>f</w:t>
      </w:r>
      <w:r w:rsidR="000036C8">
        <w:rPr>
          <w:rFonts w:cs="微软雅黑"/>
        </w:rPr>
        <w:t>ont-style font-variant font-weight font-size font-family</w:t>
      </w:r>
    </w:p>
    <w:p w:rsidR="00AF3E6E" w:rsidRDefault="00126633" w:rsidP="0012663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长度：</w:t>
      </w:r>
      <w:r>
        <w:rPr>
          <w:rFonts w:cs="微软雅黑" w:hint="eastAsia"/>
        </w:rPr>
        <w:t xml:space="preserve"> 1em</w:t>
      </w:r>
      <w:r>
        <w:rPr>
          <w:rFonts w:cs="微软雅黑"/>
        </w:rPr>
        <w:t xml:space="preserve"> = font-size</w:t>
      </w:r>
    </w:p>
    <w:p w:rsidR="00ED0716" w:rsidRDefault="00ED0716" w:rsidP="0012663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水平居中设置</w:t>
      </w:r>
    </w:p>
    <w:p w:rsidR="00ED0716" w:rsidRDefault="00ED0716" w:rsidP="00ED0716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定宽块状元素：设置</w:t>
      </w:r>
      <w:r>
        <w:rPr>
          <w:rFonts w:cs="微软雅黑"/>
        </w:rPr>
        <w:t>margin:auto; width</w:t>
      </w:r>
      <w:r>
        <w:rPr>
          <w:rFonts w:cs="微软雅黑"/>
        </w:rPr>
        <w:t>也要设置</w:t>
      </w:r>
    </w:p>
    <w:p w:rsidR="00B76340" w:rsidRDefault="00B76340" w:rsidP="00ED0716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不定宽块状元素：</w:t>
      </w:r>
      <w:r>
        <w:rPr>
          <w:rFonts w:cs="微软雅黑" w:hint="eastAsia"/>
        </w:rPr>
        <w:t>三种方法：加入</w:t>
      </w:r>
      <w:r>
        <w:rPr>
          <w:rFonts w:cs="微软雅黑" w:hint="eastAsia"/>
        </w:rPr>
        <w:t>table</w:t>
      </w:r>
      <w:r>
        <w:rPr>
          <w:rFonts w:cs="微软雅黑" w:hint="eastAsia"/>
        </w:rPr>
        <w:t>标签；设置</w:t>
      </w:r>
      <w:r>
        <w:rPr>
          <w:rFonts w:cs="微软雅黑" w:hint="eastAsia"/>
        </w:rPr>
        <w:t>display:inline</w:t>
      </w:r>
      <w:r>
        <w:rPr>
          <w:rFonts w:cs="微软雅黑" w:hint="eastAsia"/>
        </w:rPr>
        <w:t>；设置</w:t>
      </w:r>
      <w:r>
        <w:rPr>
          <w:rFonts w:cs="微软雅黑" w:hint="eastAsia"/>
        </w:rPr>
        <w:t>position</w:t>
      </w:r>
      <w:r>
        <w:rPr>
          <w:rFonts w:cs="微软雅黑"/>
        </w:rPr>
        <w:t>:relative</w:t>
      </w:r>
      <w:r>
        <w:rPr>
          <w:rFonts w:cs="微软雅黑"/>
        </w:rPr>
        <w:t>和</w:t>
      </w:r>
      <w:r>
        <w:rPr>
          <w:rFonts w:cs="微软雅黑"/>
        </w:rPr>
        <w:t>left:50%</w:t>
      </w:r>
    </w:p>
    <w:p w:rsidR="00B76340" w:rsidRDefault="00B76340" w:rsidP="00B76340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垂直居中</w:t>
      </w:r>
    </w:p>
    <w:p w:rsidR="00B76340" w:rsidRDefault="00B76340" w:rsidP="00B76340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 w:rsidRPr="00B76340">
        <w:rPr>
          <w:rFonts w:cs="微软雅黑"/>
          <w:b/>
          <w:bCs/>
        </w:rPr>
        <w:t>父元素高度确定的单行文本</w:t>
      </w:r>
      <w:r w:rsidRPr="00B76340">
        <w:rPr>
          <w:rFonts w:cs="微软雅黑" w:hint="eastAsia"/>
        </w:rPr>
        <w:t>的竖直居中的方法是通过设置父元素的</w:t>
      </w:r>
      <w:r w:rsidRPr="00B76340">
        <w:rPr>
          <w:rFonts w:cs="微软雅黑"/>
        </w:rPr>
        <w:t> height </w:t>
      </w:r>
      <w:r w:rsidRPr="00B76340">
        <w:rPr>
          <w:rFonts w:cs="微软雅黑" w:hint="eastAsia"/>
        </w:rPr>
        <w:t>和</w:t>
      </w:r>
      <w:r w:rsidRPr="00B76340">
        <w:rPr>
          <w:rFonts w:cs="微软雅黑"/>
        </w:rPr>
        <w:t> line-height </w:t>
      </w:r>
      <w:r w:rsidRPr="00B76340">
        <w:rPr>
          <w:rFonts w:cs="微软雅黑" w:hint="eastAsia"/>
        </w:rPr>
        <w:t>高度一致来实现的</w:t>
      </w:r>
    </w:p>
    <w:p w:rsidR="00B76340" w:rsidRDefault="00064FA1" w:rsidP="00B76340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父元素高度确定的多行文本、图片、块状元素：使用插入</w:t>
      </w:r>
      <w:r>
        <w:rPr>
          <w:rFonts w:cs="微软雅黑" w:hint="eastAsia"/>
        </w:rPr>
        <w:t>table</w:t>
      </w:r>
      <w:r>
        <w:rPr>
          <w:rFonts w:cs="微软雅黑" w:hint="eastAsia"/>
        </w:rPr>
        <w:t>（包括</w:t>
      </w:r>
      <w:r>
        <w:rPr>
          <w:rFonts w:cs="微软雅黑" w:hint="eastAsia"/>
        </w:rPr>
        <w:t>tbody</w:t>
      </w:r>
      <w:r>
        <w:rPr>
          <w:rFonts w:cs="微软雅黑" w:hint="eastAsia"/>
        </w:rPr>
        <w:t>、</w:t>
      </w:r>
      <w:r>
        <w:rPr>
          <w:rFonts w:cs="微软雅黑" w:hint="eastAsia"/>
        </w:rPr>
        <w:t>tr</w:t>
      </w:r>
      <w:r>
        <w:rPr>
          <w:rFonts w:cs="微软雅黑" w:hint="eastAsia"/>
        </w:rPr>
        <w:t>、</w:t>
      </w:r>
      <w:r>
        <w:rPr>
          <w:rFonts w:cs="微软雅黑" w:hint="eastAsia"/>
        </w:rPr>
        <w:t>td</w:t>
      </w:r>
      <w:r>
        <w:rPr>
          <w:rFonts w:cs="微软雅黑" w:hint="eastAsia"/>
        </w:rPr>
        <w:t>）标签，同时设置</w:t>
      </w:r>
      <w:r>
        <w:rPr>
          <w:rFonts w:cs="微软雅黑" w:hint="eastAsia"/>
        </w:rPr>
        <w:t>vertical</w:t>
      </w:r>
      <w:r>
        <w:rPr>
          <w:rFonts w:cs="微软雅黑"/>
        </w:rPr>
        <w:t>-align:middle</w:t>
      </w:r>
      <w:r>
        <w:rPr>
          <w:rFonts w:cs="微软雅黑" w:hint="eastAsia"/>
        </w:rPr>
        <w:t>（</w:t>
      </w:r>
      <w:r>
        <w:rPr>
          <w:rFonts w:cs="微软雅黑" w:hint="eastAsia"/>
        </w:rPr>
        <w:t>vertical-align</w:t>
      </w:r>
      <w:r>
        <w:rPr>
          <w:rFonts w:cs="微软雅黑" w:hint="eastAsia"/>
        </w:rPr>
        <w:t>只有在父元素是</w:t>
      </w:r>
      <w:r>
        <w:rPr>
          <w:rFonts w:cs="微软雅黑" w:hint="eastAsia"/>
        </w:rPr>
        <w:t>td</w:t>
      </w:r>
      <w:r>
        <w:rPr>
          <w:rFonts w:cs="微软雅黑" w:hint="eastAsia"/>
        </w:rPr>
        <w:t>或</w:t>
      </w:r>
      <w:r>
        <w:rPr>
          <w:rFonts w:cs="微软雅黑" w:hint="eastAsia"/>
        </w:rPr>
        <w:t>th</w:t>
      </w:r>
      <w:r>
        <w:rPr>
          <w:rFonts w:cs="微软雅黑" w:hint="eastAsia"/>
        </w:rPr>
        <w:t>才有效）；</w:t>
      </w:r>
      <w:r>
        <w:rPr>
          <w:rFonts w:cs="微软雅黑" w:hint="eastAsia"/>
        </w:rPr>
        <w:t xml:space="preserve"> di</w:t>
      </w:r>
      <w:r>
        <w:rPr>
          <w:rFonts w:cs="微软雅黑"/>
        </w:rPr>
        <w:t>splay:table-cell /*IE8</w:t>
      </w:r>
      <w:r>
        <w:rPr>
          <w:rFonts w:cs="微软雅黑"/>
        </w:rPr>
        <w:t>以上及</w:t>
      </w:r>
      <w:r>
        <w:rPr>
          <w:rFonts w:cs="微软雅黑"/>
        </w:rPr>
        <w:t>Chrome</w:t>
      </w:r>
      <w:r>
        <w:rPr>
          <w:rFonts w:cs="微软雅黑" w:hint="eastAsia"/>
        </w:rPr>
        <w:t>、</w:t>
      </w:r>
      <w:r>
        <w:rPr>
          <w:rFonts w:cs="微软雅黑"/>
        </w:rPr>
        <w:t>Firefox*/</w:t>
      </w:r>
      <w:r>
        <w:rPr>
          <w:rFonts w:cs="微软雅黑" w:hint="eastAsia"/>
        </w:rPr>
        <w:t>、</w:t>
      </w:r>
      <w:r>
        <w:rPr>
          <w:rFonts w:cs="微软雅黑"/>
        </w:rPr>
        <w:t>vertical</w:t>
      </w:r>
      <w:r>
        <w:rPr>
          <w:rFonts w:cs="微软雅黑" w:hint="eastAsia"/>
        </w:rPr>
        <w:t>-</w:t>
      </w:r>
      <w:r>
        <w:rPr>
          <w:rFonts w:cs="微软雅黑"/>
        </w:rPr>
        <w:t>align</w:t>
      </w:r>
      <w:r>
        <w:rPr>
          <w:rFonts w:cs="微软雅黑" w:hint="eastAsia"/>
        </w:rPr>
        <w:t>：</w:t>
      </w:r>
      <w:r>
        <w:rPr>
          <w:rFonts w:cs="微软雅黑"/>
        </w:rPr>
        <w:t>middle /*</w:t>
      </w:r>
      <w:r w:rsidRPr="00064FA1">
        <w:rPr>
          <w:rFonts w:cs="微软雅黑"/>
        </w:rPr>
        <w:t xml:space="preserve"> </w:t>
      </w:r>
      <w:r>
        <w:rPr>
          <w:rFonts w:cs="微软雅黑"/>
        </w:rPr>
        <w:t>IE8</w:t>
      </w:r>
      <w:r>
        <w:rPr>
          <w:rFonts w:cs="微软雅黑"/>
        </w:rPr>
        <w:t>以上及</w:t>
      </w:r>
      <w:r>
        <w:rPr>
          <w:rFonts w:cs="微软雅黑"/>
        </w:rPr>
        <w:t>Chrome</w:t>
      </w:r>
      <w:r>
        <w:rPr>
          <w:rFonts w:cs="微软雅黑" w:hint="eastAsia"/>
        </w:rPr>
        <w:t>、</w:t>
      </w:r>
      <w:r>
        <w:rPr>
          <w:rFonts w:cs="微软雅黑"/>
        </w:rPr>
        <w:t xml:space="preserve">Firefox */ </w:t>
      </w:r>
    </w:p>
    <w:p w:rsidR="00853474" w:rsidRDefault="00853474" w:rsidP="00853474">
      <w:pPr>
        <w:rPr>
          <w:rFonts w:eastAsia="微软雅黑" w:cs="微软雅黑"/>
        </w:rPr>
      </w:pPr>
    </w:p>
    <w:p w:rsidR="00853474" w:rsidRDefault="00853474" w:rsidP="00853474">
      <w:pPr>
        <w:rPr>
          <w:rFonts w:eastAsia="微软雅黑" w:cs="微软雅黑"/>
        </w:rPr>
      </w:pPr>
      <w:r>
        <w:rPr>
          <w:rFonts w:eastAsia="微软雅黑" w:cs="微软雅黑"/>
        </w:rPr>
        <w:t>CSS</w:t>
      </w:r>
      <w:r>
        <w:rPr>
          <w:rFonts w:eastAsia="微软雅黑" w:cs="微软雅黑"/>
        </w:rPr>
        <w:t>动画</w:t>
      </w:r>
    </w:p>
    <w:p w:rsidR="00853474" w:rsidRPr="00793731" w:rsidRDefault="00853474" w:rsidP="00793731">
      <w:pPr>
        <w:pStyle w:val="a3"/>
        <w:numPr>
          <w:ilvl w:val="0"/>
          <w:numId w:val="4"/>
        </w:numPr>
        <w:ind w:firstLineChars="0"/>
        <w:rPr>
          <w:rFonts w:cs="微软雅黑" w:hint="eastAsia"/>
        </w:rPr>
      </w:pPr>
      <w:r w:rsidRPr="002B7DD3">
        <w:rPr>
          <w:rFonts w:cs="微软雅黑" w:hint="eastAsia"/>
        </w:rPr>
        <w:t>trans</w:t>
      </w:r>
      <w:r w:rsidRPr="002B7DD3">
        <w:rPr>
          <w:rFonts w:cs="微软雅黑"/>
        </w:rPr>
        <w:t>i</w:t>
      </w:r>
      <w:r w:rsidRPr="002B7DD3">
        <w:rPr>
          <w:rFonts w:cs="微软雅黑" w:hint="eastAsia"/>
        </w:rPr>
        <w:t>tion:</w:t>
      </w:r>
      <w:r w:rsidRPr="002B7DD3">
        <w:rPr>
          <w:rFonts w:cs="微软雅黑"/>
        </w:rPr>
        <w:t xml:space="preserve"> transition:opacity 1s ease-in-out 0.5s/*</w:t>
      </w:r>
      <w:r w:rsidRPr="002B7DD3">
        <w:rPr>
          <w:rFonts w:cs="微软雅黑"/>
        </w:rPr>
        <w:t>延时</w:t>
      </w:r>
      <w:r w:rsidRPr="002B7DD3">
        <w:rPr>
          <w:rFonts w:cs="微软雅黑"/>
        </w:rPr>
        <w:t>*/</w:t>
      </w:r>
      <w:r w:rsidR="002B7DD3" w:rsidRPr="002B7DD3">
        <w:rPr>
          <w:rFonts w:cs="微软雅黑" w:hint="eastAsia"/>
        </w:rPr>
        <w:t>, transform 1s ease-in-out</w:t>
      </w:r>
    </w:p>
    <w:p w:rsidR="00340857" w:rsidRPr="00793731" w:rsidRDefault="002B7DD3" w:rsidP="00793731">
      <w:pPr>
        <w:pStyle w:val="a3"/>
        <w:numPr>
          <w:ilvl w:val="0"/>
          <w:numId w:val="4"/>
        </w:numPr>
        <w:ind w:firstLineChars="0"/>
        <w:rPr>
          <w:rFonts w:cs="微软雅黑" w:hint="eastAsia"/>
        </w:rPr>
      </w:pPr>
      <w:r w:rsidRPr="002B7DD3">
        <w:rPr>
          <w:rFonts w:cs="微软雅黑"/>
        </w:rPr>
        <w:t>animation: animation</w:t>
      </w:r>
    </w:p>
    <w:p w:rsidR="002B7DD3" w:rsidRDefault="002B7DD3" w:rsidP="002B7DD3">
      <w:pPr>
        <w:pStyle w:val="a3"/>
        <w:numPr>
          <w:ilvl w:val="0"/>
          <w:numId w:val="4"/>
        </w:numPr>
        <w:ind w:firstLineChars="0"/>
        <w:rPr>
          <w:rFonts w:cs="微软雅黑"/>
        </w:rPr>
      </w:pPr>
      <w:r w:rsidRPr="002B7DD3">
        <w:rPr>
          <w:rFonts w:cs="微软雅黑"/>
        </w:rPr>
        <w:t>transform</w:t>
      </w:r>
      <w:r>
        <w:rPr>
          <w:rFonts w:cs="微软雅黑"/>
        </w:rPr>
        <w:t xml:space="preserve">: </w:t>
      </w:r>
      <w:r>
        <w:rPr>
          <w:rFonts w:cs="微软雅黑"/>
        </w:rPr>
        <w:t>变换</w:t>
      </w:r>
      <w:r>
        <w:rPr>
          <w:rFonts w:cs="微软雅黑" w:hint="eastAsia"/>
        </w:rPr>
        <w:t>，</w:t>
      </w:r>
      <w:r>
        <w:rPr>
          <w:rFonts w:cs="微软雅黑"/>
        </w:rPr>
        <w:t>改变元素的颜色位置大小</w:t>
      </w:r>
    </w:p>
    <w:p w:rsidR="00FD70F0" w:rsidRDefault="00FD70F0" w:rsidP="00FD70F0">
      <w:pPr>
        <w:pStyle w:val="a3"/>
        <w:numPr>
          <w:ilvl w:val="1"/>
          <w:numId w:val="4"/>
        </w:numPr>
        <w:ind w:firstLineChars="0"/>
        <w:rPr>
          <w:rFonts w:cs="微软雅黑"/>
        </w:rPr>
      </w:pPr>
      <w:r>
        <w:rPr>
          <w:rFonts w:cs="微软雅黑"/>
        </w:rPr>
        <w:t xml:space="preserve">translate/translateX/translateY(x [,y]): </w:t>
      </w:r>
      <w:r w:rsidRPr="00B816D5">
        <w:rPr>
          <w:rFonts w:cs="微软雅黑" w:hint="eastAsia"/>
        </w:rPr>
        <w:t>沿着</w:t>
      </w:r>
      <w:r w:rsidRPr="00B816D5">
        <w:rPr>
          <w:rFonts w:cs="微软雅黑"/>
        </w:rPr>
        <w:t>X</w:t>
      </w:r>
      <w:r w:rsidRPr="00B816D5">
        <w:rPr>
          <w:rFonts w:cs="微软雅黑" w:hint="eastAsia"/>
        </w:rPr>
        <w:t>和</w:t>
      </w:r>
      <w:r w:rsidRPr="00B816D5">
        <w:rPr>
          <w:rFonts w:cs="微软雅黑"/>
        </w:rPr>
        <w:t>Y</w:t>
      </w:r>
      <w:r w:rsidRPr="00B816D5">
        <w:rPr>
          <w:rFonts w:cs="微软雅黑" w:hint="eastAsia"/>
        </w:rPr>
        <w:t>轴移动元素</w:t>
      </w:r>
      <w:r>
        <w:rPr>
          <w:rFonts w:cs="微软雅黑" w:hint="eastAsia"/>
        </w:rPr>
        <w:t>:[</w:t>
      </w:r>
      <w:r>
        <w:rPr>
          <w:rFonts w:cs="微软雅黑"/>
        </w:rPr>
        <w:t>transform:</w:t>
      </w:r>
      <w:r w:rsidRPr="0006475E">
        <w:rPr>
          <w:rFonts w:cs="微软雅黑"/>
        </w:rPr>
        <w:t>translate(-10px, -10px)</w:t>
      </w:r>
      <w:r>
        <w:rPr>
          <w:rFonts w:cs="微软雅黑"/>
        </w:rPr>
        <w:t>;transform:</w:t>
      </w:r>
      <w:r w:rsidRPr="0006475E">
        <w:rPr>
          <w:rFonts w:cs="微软雅黑"/>
        </w:rPr>
        <w:t>translateX(10px);</w:t>
      </w:r>
      <w:r>
        <w:rPr>
          <w:rFonts w:cs="微软雅黑"/>
        </w:rPr>
        <w:t>]</w:t>
      </w:r>
    </w:p>
    <w:p w:rsidR="00FD70F0" w:rsidRPr="0006475E" w:rsidRDefault="00FD70F0" w:rsidP="00FD70F0">
      <w:pPr>
        <w:pStyle w:val="a3"/>
        <w:numPr>
          <w:ilvl w:val="1"/>
          <w:numId w:val="4"/>
        </w:numPr>
        <w:ind w:firstLineChars="0"/>
        <w:rPr>
          <w:rFonts w:cs="微软雅黑" w:hint="eastAsia"/>
        </w:rPr>
      </w:pPr>
      <w:r>
        <w:rPr>
          <w:rFonts w:cs="微软雅黑"/>
        </w:rPr>
        <w:t xml:space="preserve">rotate(angle): </w:t>
      </w:r>
      <w:r w:rsidRPr="007B5D6A">
        <w:rPr>
          <w:rFonts w:cs="微软雅黑" w:hint="eastAsia"/>
        </w:rPr>
        <w:t>旋转元素对象，值为一个度数值</w:t>
      </w:r>
      <w:r>
        <w:rPr>
          <w:rFonts w:cs="微软雅黑"/>
        </w:rPr>
        <w:t>:[</w:t>
      </w:r>
      <w:r w:rsidRPr="00793731">
        <w:rPr>
          <w:rFonts w:cs="微软雅黑"/>
        </w:rPr>
        <w:t>transform: rotate(45deg);</w:t>
      </w:r>
      <w:r>
        <w:rPr>
          <w:rFonts w:cs="微软雅黑"/>
        </w:rPr>
        <w:t>]</w:t>
      </w:r>
    </w:p>
    <w:p w:rsidR="00FD70F0" w:rsidRDefault="00FD70F0" w:rsidP="00FD70F0">
      <w:pPr>
        <w:pStyle w:val="a3"/>
        <w:numPr>
          <w:ilvl w:val="1"/>
          <w:numId w:val="4"/>
        </w:numPr>
        <w:ind w:firstLineChars="0"/>
        <w:rPr>
          <w:rFonts w:cs="微软雅黑"/>
        </w:rPr>
      </w:pPr>
      <w:r>
        <w:rPr>
          <w:rFonts w:cs="微软雅黑"/>
        </w:rPr>
        <w:t>scale</w:t>
      </w:r>
      <w:r>
        <w:rPr>
          <w:rFonts w:cs="微软雅黑" w:hint="eastAsia"/>
        </w:rPr>
        <w:t>/scaleX/scaleY</w:t>
      </w:r>
      <w:r>
        <w:rPr>
          <w:rFonts w:cs="微软雅黑"/>
        </w:rPr>
        <w:t>(angle)</w:t>
      </w:r>
      <w:r>
        <w:rPr>
          <w:rFonts w:cs="微软雅黑" w:hint="eastAsia"/>
        </w:rPr>
        <w:t xml:space="preserve">: </w:t>
      </w:r>
      <w:r>
        <w:rPr>
          <w:rFonts w:cs="微软雅黑" w:hint="eastAsia"/>
        </w:rPr>
        <w:t>缩放，</w:t>
      </w:r>
      <w:r w:rsidRPr="003A5ECD">
        <w:rPr>
          <w:rFonts w:cs="微软雅黑" w:hint="eastAsia"/>
        </w:rPr>
        <w:t>改变元素的宽度和高度，取值包括正数、负数和小数</w:t>
      </w:r>
      <w:r>
        <w:rPr>
          <w:rFonts w:cs="微软雅黑" w:hint="eastAsia"/>
        </w:rPr>
        <w:t>:[</w:t>
      </w:r>
      <w:r w:rsidRPr="00BC0EB8">
        <w:t xml:space="preserve"> </w:t>
      </w:r>
      <w:r w:rsidRPr="00BC0EB8">
        <w:rPr>
          <w:rFonts w:cs="微软雅黑"/>
        </w:rPr>
        <w:t>transform: scale(0.8, 0.8);</w:t>
      </w:r>
      <w:r w:rsidRPr="00BC0EB8">
        <w:t xml:space="preserve"> </w:t>
      </w:r>
      <w:r w:rsidRPr="00BC0EB8">
        <w:rPr>
          <w:rFonts w:cs="微软雅黑"/>
        </w:rPr>
        <w:t>transform: scaleX(0.8);</w:t>
      </w:r>
      <w:r>
        <w:rPr>
          <w:rFonts w:cs="微软雅黑" w:hint="eastAsia"/>
        </w:rPr>
        <w:t>]</w:t>
      </w:r>
    </w:p>
    <w:p w:rsidR="00FD70F0" w:rsidRDefault="00FD70F0" w:rsidP="00FD70F0">
      <w:pPr>
        <w:pStyle w:val="a3"/>
        <w:numPr>
          <w:ilvl w:val="1"/>
          <w:numId w:val="4"/>
        </w:numPr>
        <w:ind w:firstLineChars="0"/>
        <w:rPr>
          <w:rFonts w:cs="微软雅黑"/>
        </w:rPr>
      </w:pPr>
      <w:r>
        <w:rPr>
          <w:rFonts w:cs="微软雅黑"/>
        </w:rPr>
        <w:t>skew</w:t>
      </w:r>
      <w:r>
        <w:rPr>
          <w:rFonts w:cs="微软雅黑" w:hint="eastAsia"/>
        </w:rPr>
        <w:t>/skewX/skewY</w:t>
      </w:r>
      <w:r>
        <w:rPr>
          <w:rFonts w:cs="微软雅黑"/>
        </w:rPr>
        <w:t>(angle [, angle])</w:t>
      </w:r>
      <w:r>
        <w:rPr>
          <w:rFonts w:cs="微软雅黑" w:hint="eastAsia"/>
        </w:rPr>
        <w:t>：</w:t>
      </w:r>
      <w:r w:rsidRPr="004632C3">
        <w:rPr>
          <w:rFonts w:cs="微软雅黑" w:hint="eastAsia"/>
        </w:rPr>
        <w:t>倾斜元素对象，取值为一个度数值</w:t>
      </w:r>
      <w:r>
        <w:rPr>
          <w:rFonts w:cs="微软雅黑" w:hint="eastAsia"/>
        </w:rPr>
        <w:t>:[</w:t>
      </w:r>
      <w:r w:rsidRPr="004D6B1E">
        <w:t xml:space="preserve"> </w:t>
      </w:r>
      <w:r w:rsidRPr="004D6B1E">
        <w:rPr>
          <w:rFonts w:cs="微软雅黑"/>
        </w:rPr>
        <w:t>transform: skew(15deg, 15deg);</w:t>
      </w:r>
      <w:r w:rsidRPr="004D6B1E">
        <w:t xml:space="preserve"> </w:t>
      </w:r>
      <w:r w:rsidRPr="004D6B1E">
        <w:rPr>
          <w:rFonts w:cs="微软雅黑"/>
        </w:rPr>
        <w:t>transform: skewX(15deg);</w:t>
      </w:r>
      <w:r>
        <w:rPr>
          <w:rFonts w:cs="微软雅黑" w:hint="eastAsia"/>
        </w:rPr>
        <w:t>]</w:t>
      </w:r>
    </w:p>
    <w:p w:rsidR="00FD70F0" w:rsidRDefault="00FD70F0" w:rsidP="00FD70F0">
      <w:pPr>
        <w:pStyle w:val="a3"/>
        <w:numPr>
          <w:ilvl w:val="1"/>
          <w:numId w:val="4"/>
        </w:numPr>
        <w:ind w:firstLineChars="0"/>
        <w:rPr>
          <w:rFonts w:cs="微软雅黑"/>
        </w:rPr>
      </w:pPr>
      <w:r w:rsidRPr="00454AC9">
        <w:rPr>
          <w:rFonts w:cs="微软雅黑"/>
        </w:rPr>
        <w:t>transform-origin(x-axis[,y-axis,z-axis]): x-axis (</w:t>
      </w:r>
      <w:r w:rsidRPr="00454AC9">
        <w:rPr>
          <w:rFonts w:cs="微软雅黑" w:hint="eastAsia"/>
        </w:rPr>
        <w:t>定义视图被置于</w:t>
      </w:r>
      <w:r w:rsidRPr="00454AC9">
        <w:rPr>
          <w:rFonts w:cs="微软雅黑"/>
        </w:rPr>
        <w:t>x</w:t>
      </w:r>
      <w:r w:rsidRPr="00454AC9">
        <w:rPr>
          <w:rFonts w:cs="微软雅黑" w:hint="eastAsia"/>
        </w:rPr>
        <w:t>轴的何处，可能值是</w:t>
      </w:r>
      <w:r w:rsidRPr="00454AC9">
        <w:rPr>
          <w:rFonts w:cs="微软雅黑"/>
        </w:rPr>
        <w:t>left\center\right\bottom\length\%); y-axis(</w:t>
      </w:r>
      <w:r w:rsidRPr="00454AC9">
        <w:rPr>
          <w:rFonts w:cs="微软雅黑" w:hint="eastAsia"/>
        </w:rPr>
        <w:t>定义视图被置于</w:t>
      </w:r>
      <w:r w:rsidRPr="00454AC9">
        <w:rPr>
          <w:rFonts w:cs="微软雅黑"/>
        </w:rPr>
        <w:t>Y</w:t>
      </w:r>
      <w:r w:rsidRPr="00454AC9">
        <w:rPr>
          <w:rFonts w:cs="微软雅黑" w:hint="eastAsia"/>
        </w:rPr>
        <w:t>轴的何处</w:t>
      </w:r>
      <w:r w:rsidRPr="00454AC9">
        <w:rPr>
          <w:rFonts w:cs="微软雅黑"/>
        </w:rPr>
        <w:t>); z-axis;</w:t>
      </w:r>
      <w:r>
        <w:rPr>
          <w:rFonts w:cs="微软雅黑"/>
        </w:rPr>
        <w:t xml:space="preserve"> [</w:t>
      </w:r>
      <w:r w:rsidRPr="008F5DC7">
        <w:rPr>
          <w:rFonts w:cs="微软雅黑"/>
        </w:rPr>
        <w:t>transform-origin:left top;</w:t>
      </w:r>
      <w:r>
        <w:rPr>
          <w:rFonts w:cs="微软雅黑"/>
        </w:rPr>
        <w:t>]</w:t>
      </w:r>
    </w:p>
    <w:p w:rsidR="00FD70F0" w:rsidRPr="00FD70F0" w:rsidRDefault="00FD70F0" w:rsidP="00FD70F0">
      <w:pPr>
        <w:widowControl/>
        <w:spacing w:line="240" w:lineRule="auto"/>
        <w:jc w:val="left"/>
        <w:rPr>
          <w:rFonts w:eastAsia="微软雅黑" w:cs="微软雅黑" w:hint="eastAsia"/>
        </w:rPr>
      </w:pPr>
      <w:r>
        <w:rPr>
          <w:rFonts w:cs="微软雅黑"/>
        </w:rPr>
        <w:br w:type="page"/>
      </w:r>
    </w:p>
    <w:p w:rsidR="00FD70F0" w:rsidRDefault="00FD70F0" w:rsidP="00FD70F0">
      <w:pPr>
        <w:pStyle w:val="a3"/>
        <w:numPr>
          <w:ilvl w:val="0"/>
          <w:numId w:val="4"/>
        </w:numPr>
        <w:ind w:firstLineChars="0"/>
      </w:pPr>
      <w:r>
        <w:lastRenderedPageBreak/>
        <w:t xml:space="preserve">transition </w:t>
      </w:r>
      <w:r>
        <w:t>动画</w:t>
      </w:r>
    </w:p>
    <w:p w:rsidR="00FD70F0" w:rsidRDefault="00FD70F0" w:rsidP="00FD70F0">
      <w:pPr>
        <w:pStyle w:val="a3"/>
        <w:numPr>
          <w:ilvl w:val="1"/>
          <w:numId w:val="4"/>
        </w:numPr>
        <w:ind w:firstLineChars="0"/>
      </w:pPr>
      <w:r>
        <w:t xml:space="preserve">transition: </w:t>
      </w:r>
      <w:r>
        <w:t>简写属性</w:t>
      </w:r>
      <w:r>
        <w:rPr>
          <w:rFonts w:hint="eastAsia"/>
        </w:rPr>
        <w:t>，</w:t>
      </w:r>
      <w:r>
        <w:t>用于在一个属性中设置四个过渡属性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  <w:r w:rsidRPr="00FD70F0">
        <w:t>transition: all 4s linear;</w:t>
      </w:r>
      <w:r>
        <w:t>]</w:t>
      </w:r>
    </w:p>
    <w:p w:rsidR="00FD70F0" w:rsidRDefault="00FD70F0" w:rsidP="00FD70F0">
      <w:pPr>
        <w:pStyle w:val="a3"/>
        <w:numPr>
          <w:ilvl w:val="1"/>
          <w:numId w:val="4"/>
        </w:numPr>
        <w:ind w:firstLineChars="0"/>
      </w:pPr>
      <w:r w:rsidRPr="00FD70F0">
        <w:t xml:space="preserve">transition-property none|all|property: </w:t>
      </w:r>
      <w:r w:rsidRPr="00FD70F0">
        <w:rPr>
          <w:rFonts w:hint="eastAsia"/>
        </w:rPr>
        <w:t>规定应用过渡的</w:t>
      </w:r>
      <w:r w:rsidRPr="00FD70F0">
        <w:t>CSS</w:t>
      </w:r>
      <w:r w:rsidRPr="00FD70F0">
        <w:rPr>
          <w:rFonts w:hint="eastAsia"/>
        </w:rPr>
        <w:t>属性的名称</w:t>
      </w:r>
    </w:p>
    <w:p w:rsidR="00FD70F0" w:rsidRDefault="00FD70F0" w:rsidP="00FD70F0">
      <w:pPr>
        <w:pStyle w:val="a3"/>
        <w:numPr>
          <w:ilvl w:val="1"/>
          <w:numId w:val="4"/>
        </w:numPr>
        <w:ind w:firstLineChars="0"/>
      </w:pPr>
      <w:r w:rsidRPr="00FD70F0">
        <w:t xml:space="preserve">transition-duration time: </w:t>
      </w:r>
      <w:r w:rsidRPr="00FD70F0">
        <w:rPr>
          <w:rFonts w:hint="eastAsia"/>
        </w:rPr>
        <w:t>定义过渡花费的时间，默认是</w:t>
      </w:r>
      <w:r w:rsidRPr="00FD70F0">
        <w:t>0</w:t>
      </w:r>
    </w:p>
    <w:p w:rsidR="00FD70F0" w:rsidRDefault="00FD70F0" w:rsidP="00FD70F0">
      <w:pPr>
        <w:pStyle w:val="a3"/>
        <w:numPr>
          <w:ilvl w:val="1"/>
          <w:numId w:val="4"/>
        </w:numPr>
        <w:ind w:firstLineChars="0"/>
      </w:pPr>
      <w:r w:rsidRPr="00FD70F0">
        <w:t xml:space="preserve">transition-timing-function: </w:t>
      </w:r>
      <w:r w:rsidRPr="00FD70F0">
        <w:rPr>
          <w:rFonts w:hint="eastAsia"/>
        </w:rPr>
        <w:t>定义过渡效果的时间曲线，默认是</w:t>
      </w:r>
      <w:r w:rsidRPr="00FD70F0">
        <w:t xml:space="preserve"> "ease"</w:t>
      </w:r>
    </w:p>
    <w:p w:rsidR="00FD70F0" w:rsidRDefault="00FD70F0" w:rsidP="00FD70F0">
      <w:pPr>
        <w:pStyle w:val="a3"/>
        <w:numPr>
          <w:ilvl w:val="0"/>
          <w:numId w:val="5"/>
        </w:numPr>
        <w:ind w:firstLineChars="0"/>
      </w:pPr>
      <w:r>
        <w:t xml:space="preserve">linear: </w:t>
      </w:r>
      <w:r>
        <w:rPr>
          <w:rFonts w:hint="eastAsia"/>
        </w:rPr>
        <w:t>规定以相同的速度开始至结束的过渡效果</w:t>
      </w:r>
    </w:p>
    <w:p w:rsidR="00FD70F0" w:rsidRDefault="00FD70F0" w:rsidP="00FD70F0">
      <w:pPr>
        <w:pStyle w:val="a3"/>
        <w:numPr>
          <w:ilvl w:val="0"/>
          <w:numId w:val="5"/>
        </w:numPr>
        <w:ind w:firstLineChars="0"/>
      </w:pPr>
      <w:r>
        <w:t xml:space="preserve">ease : </w:t>
      </w:r>
      <w:r>
        <w:rPr>
          <w:rFonts w:hint="eastAsia"/>
        </w:rPr>
        <w:t>规定以慢速开始，然后变快，然后慢速结束</w:t>
      </w:r>
    </w:p>
    <w:p w:rsidR="00FD70F0" w:rsidRDefault="00FD70F0" w:rsidP="00FD70F0">
      <w:pPr>
        <w:pStyle w:val="a3"/>
        <w:numPr>
          <w:ilvl w:val="0"/>
          <w:numId w:val="5"/>
        </w:numPr>
        <w:ind w:firstLineChars="0"/>
      </w:pPr>
      <w:r>
        <w:t xml:space="preserve">ease-in : </w:t>
      </w:r>
      <w:r>
        <w:rPr>
          <w:rFonts w:hint="eastAsia"/>
        </w:rPr>
        <w:t>规定以慢速开始的过渡效果</w:t>
      </w:r>
    </w:p>
    <w:p w:rsidR="00FD70F0" w:rsidRDefault="00FD70F0" w:rsidP="00FD70F0">
      <w:pPr>
        <w:pStyle w:val="a3"/>
        <w:numPr>
          <w:ilvl w:val="0"/>
          <w:numId w:val="5"/>
        </w:numPr>
        <w:ind w:firstLineChars="0"/>
      </w:pPr>
      <w:r>
        <w:t xml:space="preserve">ease-out: </w:t>
      </w:r>
      <w:r>
        <w:rPr>
          <w:rFonts w:hint="eastAsia"/>
        </w:rPr>
        <w:t>规定以慢速结束的过渡效果</w:t>
      </w:r>
    </w:p>
    <w:p w:rsidR="00FD70F0" w:rsidRDefault="00FD70F0" w:rsidP="00FD70F0">
      <w:pPr>
        <w:pStyle w:val="a3"/>
        <w:numPr>
          <w:ilvl w:val="0"/>
          <w:numId w:val="5"/>
        </w:numPr>
        <w:ind w:firstLineChars="0"/>
      </w:pPr>
      <w:r>
        <w:t xml:space="preserve">cubic-bezier(n,n,n,n): </w:t>
      </w:r>
      <w:r>
        <w:rPr>
          <w:rFonts w:hint="eastAsia"/>
        </w:rPr>
        <w:t>在</w:t>
      </w:r>
      <w:r>
        <w:t>cubic-bezier</w:t>
      </w:r>
      <w:r>
        <w:rPr>
          <w:rFonts w:hint="eastAsia"/>
        </w:rPr>
        <w:t>中定义自己的值，可以是</w:t>
      </w:r>
      <w:r>
        <w:t>0</w:t>
      </w:r>
      <w:r>
        <w:rPr>
          <w:rFonts w:hint="eastAsia"/>
        </w:rPr>
        <w:t>到</w:t>
      </w:r>
      <w:r>
        <w:t>1</w:t>
      </w:r>
      <w:r>
        <w:rPr>
          <w:rFonts w:hint="eastAsia"/>
        </w:rPr>
        <w:t>之间</w:t>
      </w:r>
    </w:p>
    <w:p w:rsidR="00FD70F0" w:rsidRDefault="00FD70F0" w:rsidP="00FD70F0">
      <w:pPr>
        <w:pStyle w:val="a3"/>
        <w:numPr>
          <w:ilvl w:val="0"/>
          <w:numId w:val="5"/>
        </w:numPr>
        <w:ind w:firstLineChars="0"/>
      </w:pPr>
      <w:r>
        <w:t xml:space="preserve">transition-delay time: </w:t>
      </w:r>
      <w:r>
        <w:rPr>
          <w:rFonts w:hint="eastAsia"/>
        </w:rPr>
        <w:t>规定过渡效果何时开始</w:t>
      </w:r>
    </w:p>
    <w:p w:rsidR="00985985" w:rsidRDefault="00985985" w:rsidP="00985985">
      <w:pPr>
        <w:pStyle w:val="a3"/>
        <w:numPr>
          <w:ilvl w:val="0"/>
          <w:numId w:val="4"/>
        </w:numPr>
        <w:ind w:firstLineChars="0"/>
      </w:pPr>
      <w:r>
        <w:t xml:space="preserve">@keyframes </w:t>
      </w:r>
      <w:r>
        <w:rPr>
          <w:rFonts w:hint="eastAsia"/>
        </w:rPr>
        <w:t>规则是创建动画。</w:t>
      </w:r>
      <w:r>
        <w:t>@keyframes</w:t>
      </w:r>
      <w:r>
        <w:rPr>
          <w:rFonts w:hint="eastAsia"/>
        </w:rPr>
        <w:t>规则内指定一个</w:t>
      </w:r>
      <w:r>
        <w:t>CSS</w:t>
      </w:r>
      <w:r>
        <w:rPr>
          <w:rFonts w:hint="eastAsia"/>
        </w:rPr>
        <w:t>样式和动画将逐步从目前的样式更改为新的样式</w:t>
      </w:r>
      <w:r>
        <w:rPr>
          <w:rFonts w:hint="eastAsia"/>
        </w:rPr>
        <w:t>。</w:t>
      </w:r>
      <w:r>
        <w:rPr>
          <w:rFonts w:hint="eastAsia"/>
        </w:rPr>
        <w:t>用百分比来规定变化发生的时间，或用关键字“</w:t>
      </w:r>
      <w:r>
        <w:t xml:space="preserve">from” </w:t>
      </w:r>
      <w:r>
        <w:rPr>
          <w:rFonts w:hint="eastAsia"/>
        </w:rPr>
        <w:t>和</w:t>
      </w:r>
      <w:r>
        <w:t xml:space="preserve"> “to” </w:t>
      </w:r>
      <w:r>
        <w:rPr>
          <w:rFonts w:hint="eastAsia"/>
        </w:rPr>
        <w:t>等同于</w:t>
      </w:r>
      <w:r>
        <w:t>0%</w:t>
      </w:r>
      <w:r>
        <w:rPr>
          <w:rFonts w:hint="eastAsia"/>
        </w:rPr>
        <w:t>和</w:t>
      </w:r>
      <w:r>
        <w:t>100%</w:t>
      </w:r>
      <w:r>
        <w:rPr>
          <w:rFonts w:hint="eastAsia"/>
        </w:rPr>
        <w:t>；始终定义</w:t>
      </w:r>
      <w:r>
        <w:t>0%</w:t>
      </w:r>
      <w:r>
        <w:rPr>
          <w:rFonts w:hint="eastAsia"/>
        </w:rPr>
        <w:t>和</w:t>
      </w:r>
      <w:r>
        <w:t>100%</w:t>
      </w:r>
      <w:r>
        <w:rPr>
          <w:rFonts w:hint="eastAsia"/>
        </w:rPr>
        <w:t>。</w:t>
      </w:r>
    </w:p>
    <w:p w:rsidR="00985985" w:rsidRDefault="00985985" w:rsidP="00985985">
      <w:pPr>
        <w:pStyle w:val="HTML"/>
        <w:shd w:val="clear" w:color="auto" w:fill="272822"/>
        <w:ind w:left="360"/>
        <w:rPr>
          <w:rFonts w:ascii="Monaco" w:hAnsi="Monaco"/>
          <w:color w:val="F8F8F2"/>
          <w:sz w:val="20"/>
          <w:szCs w:val="20"/>
        </w:rPr>
      </w:pPr>
      <w:r>
        <w:rPr>
          <w:rFonts w:ascii="Monaco" w:hAnsi="Monaco"/>
          <w:color w:val="F92672"/>
          <w:sz w:val="20"/>
          <w:szCs w:val="20"/>
        </w:rPr>
        <w:t xml:space="preserve">@-webkit-keyframes </w:t>
      </w:r>
      <w:r>
        <w:rPr>
          <w:rFonts w:ascii="Monaco" w:hAnsi="Monaco"/>
          <w:color w:val="A6E22E"/>
          <w:sz w:val="20"/>
          <w:szCs w:val="20"/>
        </w:rPr>
        <w:t xml:space="preserve">running </w:t>
      </w:r>
      <w:r>
        <w:rPr>
          <w:rFonts w:ascii="Monaco" w:hAnsi="Monaco"/>
          <w:color w:val="F8F8F2"/>
          <w:sz w:val="20"/>
          <w:szCs w:val="20"/>
        </w:rPr>
        <w:t>{</w:t>
      </w:r>
      <w:r>
        <w:rPr>
          <w:rFonts w:ascii="Monaco" w:hAnsi="Monaco"/>
          <w:color w:val="F8F8F2"/>
          <w:sz w:val="20"/>
          <w:szCs w:val="20"/>
        </w:rPr>
        <w:br/>
        <w:t xml:space="preserve">    </w:t>
      </w:r>
      <w:r>
        <w:rPr>
          <w:rFonts w:ascii="Monaco" w:hAnsi="Monaco"/>
          <w:color w:val="A6E22E"/>
          <w:sz w:val="20"/>
          <w:szCs w:val="20"/>
        </w:rPr>
        <w:t xml:space="preserve">0% </w:t>
      </w:r>
      <w:r>
        <w:rPr>
          <w:rFonts w:ascii="Monaco" w:hAnsi="Monaco"/>
          <w:color w:val="F8F8F2"/>
          <w:sz w:val="20"/>
          <w:szCs w:val="20"/>
        </w:rPr>
        <w:t>{</w:t>
      </w:r>
      <w:r>
        <w:rPr>
          <w:rFonts w:ascii="Monaco" w:hAnsi="Monaco"/>
          <w:color w:val="F8F8F2"/>
          <w:sz w:val="20"/>
          <w:szCs w:val="20"/>
        </w:rPr>
        <w:br/>
        <w:t xml:space="preserve">        </w:t>
      </w:r>
      <w:r>
        <w:rPr>
          <w:rFonts w:ascii="Monaco" w:hAnsi="Monaco"/>
          <w:i/>
          <w:iCs/>
          <w:color w:val="66D9EF"/>
          <w:sz w:val="20"/>
          <w:szCs w:val="20"/>
        </w:rPr>
        <w:t>background-position</w:t>
      </w:r>
      <w:r>
        <w:rPr>
          <w:rFonts w:ascii="Monaco" w:hAnsi="Monaco"/>
          <w:color w:val="F8F8F2"/>
          <w:sz w:val="20"/>
          <w:szCs w:val="20"/>
        </w:rPr>
        <w:t xml:space="preserve">: </w:t>
      </w:r>
      <w:r>
        <w:rPr>
          <w:rFonts w:ascii="Monaco" w:hAnsi="Monaco"/>
          <w:color w:val="AE81FF"/>
          <w:sz w:val="20"/>
          <w:szCs w:val="20"/>
        </w:rPr>
        <w:t>0</w:t>
      </w:r>
      <w:r>
        <w:rPr>
          <w:rFonts w:ascii="Monaco" w:hAnsi="Monaco"/>
          <w:color w:val="F8F8F2"/>
          <w:sz w:val="20"/>
          <w:szCs w:val="20"/>
        </w:rPr>
        <w:t xml:space="preserve">, </w:t>
      </w:r>
      <w:r>
        <w:rPr>
          <w:rFonts w:ascii="Monaco" w:hAnsi="Monaco"/>
          <w:color w:val="AE81FF"/>
          <w:sz w:val="20"/>
          <w:szCs w:val="20"/>
        </w:rPr>
        <w:t>0</w:t>
      </w:r>
      <w:r>
        <w:rPr>
          <w:rFonts w:ascii="Monaco" w:hAnsi="Monaco"/>
          <w:color w:val="F8F8F2"/>
          <w:sz w:val="20"/>
          <w:szCs w:val="20"/>
        </w:rPr>
        <w:t>;</w:t>
      </w:r>
      <w:r>
        <w:rPr>
          <w:rFonts w:ascii="Monaco" w:hAnsi="Monaco"/>
          <w:color w:val="F8F8F2"/>
          <w:sz w:val="20"/>
          <w:szCs w:val="20"/>
        </w:rPr>
        <w:br/>
        <w:t xml:space="preserve">    }</w:t>
      </w:r>
      <w:r>
        <w:rPr>
          <w:rFonts w:ascii="Monaco" w:hAnsi="Monaco"/>
          <w:color w:val="F8F8F2"/>
          <w:sz w:val="20"/>
          <w:szCs w:val="20"/>
        </w:rPr>
        <w:br/>
        <w:t xml:space="preserve">    </w:t>
      </w:r>
      <w:r>
        <w:rPr>
          <w:rFonts w:ascii="Monaco" w:hAnsi="Monaco"/>
          <w:color w:val="A6E22E"/>
          <w:sz w:val="20"/>
          <w:szCs w:val="20"/>
        </w:rPr>
        <w:t xml:space="preserve">14.3% </w:t>
      </w:r>
      <w:r>
        <w:rPr>
          <w:rFonts w:ascii="Monaco" w:hAnsi="Monaco"/>
          <w:color w:val="F8F8F2"/>
          <w:sz w:val="20"/>
          <w:szCs w:val="20"/>
        </w:rPr>
        <w:t>{</w:t>
      </w:r>
      <w:r>
        <w:rPr>
          <w:rFonts w:ascii="Monaco" w:hAnsi="Monaco"/>
          <w:color w:val="F8F8F2"/>
          <w:sz w:val="20"/>
          <w:szCs w:val="20"/>
        </w:rPr>
        <w:br/>
        <w:t xml:space="preserve">        </w:t>
      </w:r>
      <w:r>
        <w:rPr>
          <w:rFonts w:ascii="Monaco" w:hAnsi="Monaco"/>
          <w:i/>
          <w:iCs/>
          <w:color w:val="66D9EF"/>
          <w:sz w:val="20"/>
          <w:szCs w:val="20"/>
        </w:rPr>
        <w:t>background-position</w:t>
      </w:r>
      <w:r>
        <w:rPr>
          <w:rFonts w:ascii="Monaco" w:hAnsi="Monaco"/>
          <w:color w:val="F8F8F2"/>
          <w:sz w:val="20"/>
          <w:szCs w:val="20"/>
        </w:rPr>
        <w:t xml:space="preserve">: </w:t>
      </w:r>
      <w:r>
        <w:rPr>
          <w:rFonts w:ascii="Monaco" w:hAnsi="Monaco"/>
          <w:color w:val="F92672"/>
          <w:sz w:val="20"/>
          <w:szCs w:val="20"/>
        </w:rPr>
        <w:t>-</w:t>
      </w:r>
      <w:r>
        <w:rPr>
          <w:rFonts w:ascii="Monaco" w:hAnsi="Monaco"/>
          <w:color w:val="AE81FF"/>
          <w:sz w:val="20"/>
          <w:szCs w:val="20"/>
        </w:rPr>
        <w:t>180</w:t>
      </w:r>
      <w:r>
        <w:rPr>
          <w:rFonts w:ascii="Monaco" w:hAnsi="Monaco"/>
          <w:b/>
          <w:bCs/>
          <w:color w:val="68E868"/>
          <w:sz w:val="20"/>
          <w:szCs w:val="20"/>
        </w:rPr>
        <w:t>px</w:t>
      </w:r>
      <w:r>
        <w:rPr>
          <w:rFonts w:ascii="Monaco" w:hAnsi="Monaco"/>
          <w:color w:val="F8F8F2"/>
          <w:sz w:val="20"/>
          <w:szCs w:val="20"/>
        </w:rPr>
        <w:t xml:space="preserve">, </w:t>
      </w:r>
      <w:r>
        <w:rPr>
          <w:rFonts w:ascii="Monaco" w:hAnsi="Monaco"/>
          <w:color w:val="AE81FF"/>
          <w:sz w:val="20"/>
          <w:szCs w:val="20"/>
        </w:rPr>
        <w:t>0</w:t>
      </w:r>
      <w:r>
        <w:rPr>
          <w:rFonts w:ascii="Monaco" w:hAnsi="Monaco"/>
          <w:color w:val="F8F8F2"/>
          <w:sz w:val="20"/>
          <w:szCs w:val="20"/>
        </w:rPr>
        <w:t>;</w:t>
      </w:r>
      <w:r>
        <w:rPr>
          <w:rFonts w:ascii="Monaco" w:hAnsi="Monaco"/>
          <w:color w:val="F8F8F2"/>
          <w:sz w:val="20"/>
          <w:szCs w:val="20"/>
        </w:rPr>
        <w:br/>
        <w:t xml:space="preserve">    }</w:t>
      </w:r>
      <w:r>
        <w:rPr>
          <w:rFonts w:ascii="Monaco" w:hAnsi="Monaco"/>
          <w:color w:val="F8F8F2"/>
          <w:sz w:val="20"/>
          <w:szCs w:val="20"/>
        </w:rPr>
        <w:br/>
        <w:t xml:space="preserve">    </w:t>
      </w:r>
      <w:r>
        <w:rPr>
          <w:rFonts w:ascii="Monaco" w:hAnsi="Monaco"/>
          <w:color w:val="A6E22E"/>
          <w:sz w:val="20"/>
          <w:szCs w:val="20"/>
        </w:rPr>
        <w:t xml:space="preserve">28.6% </w:t>
      </w:r>
      <w:r>
        <w:rPr>
          <w:rFonts w:ascii="Monaco" w:hAnsi="Monaco"/>
          <w:color w:val="F8F8F2"/>
          <w:sz w:val="20"/>
          <w:szCs w:val="20"/>
        </w:rPr>
        <w:t>{</w:t>
      </w:r>
      <w:r>
        <w:rPr>
          <w:rFonts w:ascii="Monaco" w:hAnsi="Monaco"/>
          <w:color w:val="F8F8F2"/>
          <w:sz w:val="20"/>
          <w:szCs w:val="20"/>
        </w:rPr>
        <w:br/>
        <w:t xml:space="preserve">        </w:t>
      </w:r>
      <w:r>
        <w:rPr>
          <w:rFonts w:ascii="Monaco" w:hAnsi="Monaco"/>
          <w:i/>
          <w:iCs/>
          <w:color w:val="66D9EF"/>
          <w:sz w:val="20"/>
          <w:szCs w:val="20"/>
        </w:rPr>
        <w:t>background-position</w:t>
      </w:r>
      <w:r>
        <w:rPr>
          <w:rFonts w:ascii="Monaco" w:hAnsi="Monaco"/>
          <w:color w:val="F8F8F2"/>
          <w:sz w:val="20"/>
          <w:szCs w:val="20"/>
        </w:rPr>
        <w:t xml:space="preserve">: </w:t>
      </w:r>
      <w:r>
        <w:rPr>
          <w:rFonts w:ascii="Monaco" w:hAnsi="Monaco"/>
          <w:color w:val="F92672"/>
          <w:sz w:val="20"/>
          <w:szCs w:val="20"/>
        </w:rPr>
        <w:t>-</w:t>
      </w:r>
      <w:r>
        <w:rPr>
          <w:rFonts w:ascii="Monaco" w:hAnsi="Monaco"/>
          <w:color w:val="AE81FF"/>
          <w:sz w:val="20"/>
          <w:szCs w:val="20"/>
        </w:rPr>
        <w:t>360</w:t>
      </w:r>
      <w:r>
        <w:rPr>
          <w:rFonts w:ascii="Monaco" w:hAnsi="Monaco"/>
          <w:b/>
          <w:bCs/>
          <w:color w:val="68E868"/>
          <w:sz w:val="20"/>
          <w:szCs w:val="20"/>
        </w:rPr>
        <w:t>px</w:t>
      </w:r>
      <w:r>
        <w:rPr>
          <w:rFonts w:ascii="Monaco" w:hAnsi="Monaco"/>
          <w:color w:val="F8F8F2"/>
          <w:sz w:val="20"/>
          <w:szCs w:val="20"/>
        </w:rPr>
        <w:t xml:space="preserve">, </w:t>
      </w:r>
      <w:r>
        <w:rPr>
          <w:rFonts w:ascii="Monaco" w:hAnsi="Monaco"/>
          <w:color w:val="AE81FF"/>
          <w:sz w:val="20"/>
          <w:szCs w:val="20"/>
        </w:rPr>
        <w:t>0</w:t>
      </w:r>
      <w:r>
        <w:rPr>
          <w:rFonts w:ascii="Monaco" w:hAnsi="Monaco"/>
          <w:color w:val="F8F8F2"/>
          <w:sz w:val="20"/>
          <w:szCs w:val="20"/>
        </w:rPr>
        <w:t>;</w:t>
      </w:r>
      <w:r>
        <w:rPr>
          <w:rFonts w:ascii="Monaco" w:hAnsi="Monaco"/>
          <w:color w:val="F8F8F2"/>
          <w:sz w:val="20"/>
          <w:szCs w:val="20"/>
        </w:rPr>
        <w:br/>
        <w:t xml:space="preserve">    }</w:t>
      </w:r>
      <w:r>
        <w:rPr>
          <w:rFonts w:ascii="Monaco" w:hAnsi="Monaco"/>
          <w:color w:val="F8F8F2"/>
          <w:sz w:val="20"/>
          <w:szCs w:val="20"/>
        </w:rPr>
        <w:br/>
        <w:t xml:space="preserve">    </w:t>
      </w:r>
      <w:r>
        <w:rPr>
          <w:rFonts w:ascii="Monaco" w:hAnsi="Monaco"/>
          <w:color w:val="A6E22E"/>
          <w:sz w:val="20"/>
          <w:szCs w:val="20"/>
        </w:rPr>
        <w:t xml:space="preserve">42.9% </w:t>
      </w:r>
      <w:r>
        <w:rPr>
          <w:rFonts w:ascii="Monaco" w:hAnsi="Monaco"/>
          <w:color w:val="F8F8F2"/>
          <w:sz w:val="20"/>
          <w:szCs w:val="20"/>
        </w:rPr>
        <w:t>{</w:t>
      </w:r>
      <w:r>
        <w:rPr>
          <w:rFonts w:ascii="Monaco" w:hAnsi="Monaco"/>
          <w:color w:val="F8F8F2"/>
          <w:sz w:val="20"/>
          <w:szCs w:val="20"/>
        </w:rPr>
        <w:br/>
        <w:t xml:space="preserve">        </w:t>
      </w:r>
      <w:r>
        <w:rPr>
          <w:rFonts w:ascii="Monaco" w:hAnsi="Monaco"/>
          <w:i/>
          <w:iCs/>
          <w:color w:val="66D9EF"/>
          <w:sz w:val="20"/>
          <w:szCs w:val="20"/>
        </w:rPr>
        <w:t>background-position</w:t>
      </w:r>
      <w:r>
        <w:rPr>
          <w:rFonts w:ascii="Monaco" w:hAnsi="Monaco"/>
          <w:color w:val="F8F8F2"/>
          <w:sz w:val="20"/>
          <w:szCs w:val="20"/>
        </w:rPr>
        <w:t xml:space="preserve">: </w:t>
      </w:r>
      <w:r>
        <w:rPr>
          <w:rFonts w:ascii="Monaco" w:hAnsi="Monaco"/>
          <w:color w:val="F92672"/>
          <w:sz w:val="20"/>
          <w:szCs w:val="20"/>
        </w:rPr>
        <w:t>-</w:t>
      </w:r>
      <w:r>
        <w:rPr>
          <w:rFonts w:ascii="Monaco" w:hAnsi="Monaco"/>
          <w:color w:val="AE81FF"/>
          <w:sz w:val="20"/>
          <w:szCs w:val="20"/>
        </w:rPr>
        <w:t>540</w:t>
      </w:r>
      <w:r>
        <w:rPr>
          <w:rFonts w:ascii="Monaco" w:hAnsi="Monaco"/>
          <w:b/>
          <w:bCs/>
          <w:color w:val="68E868"/>
          <w:sz w:val="20"/>
          <w:szCs w:val="20"/>
        </w:rPr>
        <w:t>px</w:t>
      </w:r>
      <w:r>
        <w:rPr>
          <w:rFonts w:ascii="Monaco" w:hAnsi="Monaco"/>
          <w:color w:val="F8F8F2"/>
          <w:sz w:val="20"/>
          <w:szCs w:val="20"/>
        </w:rPr>
        <w:t xml:space="preserve">, </w:t>
      </w:r>
      <w:r>
        <w:rPr>
          <w:rFonts w:ascii="Monaco" w:hAnsi="Monaco"/>
          <w:color w:val="AE81FF"/>
          <w:sz w:val="20"/>
          <w:szCs w:val="20"/>
        </w:rPr>
        <w:t>0</w:t>
      </w:r>
      <w:r>
        <w:rPr>
          <w:rFonts w:ascii="Monaco" w:hAnsi="Monaco"/>
          <w:color w:val="F8F8F2"/>
          <w:sz w:val="20"/>
          <w:szCs w:val="20"/>
        </w:rPr>
        <w:t>;</w:t>
      </w:r>
      <w:r>
        <w:rPr>
          <w:rFonts w:ascii="Monaco" w:hAnsi="Monaco"/>
          <w:color w:val="F8F8F2"/>
          <w:sz w:val="20"/>
          <w:szCs w:val="20"/>
        </w:rPr>
        <w:br/>
        <w:t xml:space="preserve">    }</w:t>
      </w:r>
      <w:r>
        <w:rPr>
          <w:rFonts w:ascii="Monaco" w:hAnsi="Monaco"/>
          <w:color w:val="F8F8F2"/>
          <w:sz w:val="20"/>
          <w:szCs w:val="20"/>
        </w:rPr>
        <w:br/>
        <w:t xml:space="preserve">    </w:t>
      </w:r>
      <w:r>
        <w:rPr>
          <w:rFonts w:ascii="Monaco" w:hAnsi="Monaco"/>
          <w:color w:val="A6E22E"/>
          <w:sz w:val="20"/>
          <w:szCs w:val="20"/>
        </w:rPr>
        <w:t xml:space="preserve">57.2% </w:t>
      </w:r>
      <w:r>
        <w:rPr>
          <w:rFonts w:ascii="Monaco" w:hAnsi="Monaco"/>
          <w:color w:val="F8F8F2"/>
          <w:sz w:val="20"/>
          <w:szCs w:val="20"/>
        </w:rPr>
        <w:t>{</w:t>
      </w:r>
      <w:r>
        <w:rPr>
          <w:rFonts w:ascii="Monaco" w:hAnsi="Monaco"/>
          <w:color w:val="F8F8F2"/>
          <w:sz w:val="20"/>
          <w:szCs w:val="20"/>
        </w:rPr>
        <w:br/>
        <w:t xml:space="preserve">        </w:t>
      </w:r>
      <w:r>
        <w:rPr>
          <w:rFonts w:ascii="Monaco" w:hAnsi="Monaco"/>
          <w:i/>
          <w:iCs/>
          <w:color w:val="66D9EF"/>
          <w:sz w:val="20"/>
          <w:szCs w:val="20"/>
        </w:rPr>
        <w:t>background-position</w:t>
      </w:r>
      <w:r>
        <w:rPr>
          <w:rFonts w:ascii="Monaco" w:hAnsi="Monaco"/>
          <w:color w:val="F8F8F2"/>
          <w:sz w:val="20"/>
          <w:szCs w:val="20"/>
        </w:rPr>
        <w:t xml:space="preserve">: </w:t>
      </w:r>
      <w:r>
        <w:rPr>
          <w:rFonts w:ascii="Monaco" w:hAnsi="Monaco"/>
          <w:color w:val="F92672"/>
          <w:sz w:val="20"/>
          <w:szCs w:val="20"/>
        </w:rPr>
        <w:t>-</w:t>
      </w:r>
      <w:r>
        <w:rPr>
          <w:rFonts w:ascii="Monaco" w:hAnsi="Monaco"/>
          <w:color w:val="AE81FF"/>
          <w:sz w:val="20"/>
          <w:szCs w:val="20"/>
        </w:rPr>
        <w:t>720</w:t>
      </w:r>
      <w:r>
        <w:rPr>
          <w:rFonts w:ascii="Monaco" w:hAnsi="Monaco"/>
          <w:b/>
          <w:bCs/>
          <w:color w:val="68E868"/>
          <w:sz w:val="20"/>
          <w:szCs w:val="20"/>
        </w:rPr>
        <w:t>px</w:t>
      </w:r>
      <w:r>
        <w:rPr>
          <w:rFonts w:ascii="Monaco" w:hAnsi="Monaco"/>
          <w:color w:val="F8F8F2"/>
          <w:sz w:val="20"/>
          <w:szCs w:val="20"/>
        </w:rPr>
        <w:t xml:space="preserve">, </w:t>
      </w:r>
      <w:r>
        <w:rPr>
          <w:rFonts w:ascii="Monaco" w:hAnsi="Monaco"/>
          <w:color w:val="AE81FF"/>
          <w:sz w:val="20"/>
          <w:szCs w:val="20"/>
        </w:rPr>
        <w:t>0</w:t>
      </w:r>
      <w:r>
        <w:rPr>
          <w:rFonts w:ascii="Monaco" w:hAnsi="Monaco"/>
          <w:color w:val="F8F8F2"/>
          <w:sz w:val="20"/>
          <w:szCs w:val="20"/>
        </w:rPr>
        <w:t>;</w:t>
      </w:r>
      <w:r>
        <w:rPr>
          <w:rFonts w:ascii="Monaco" w:hAnsi="Monaco"/>
          <w:color w:val="F8F8F2"/>
          <w:sz w:val="20"/>
          <w:szCs w:val="20"/>
        </w:rPr>
        <w:br/>
        <w:t xml:space="preserve">    }</w:t>
      </w:r>
      <w:r>
        <w:rPr>
          <w:rFonts w:ascii="Monaco" w:hAnsi="Monaco"/>
          <w:color w:val="F8F8F2"/>
          <w:sz w:val="20"/>
          <w:szCs w:val="20"/>
        </w:rPr>
        <w:br/>
        <w:t xml:space="preserve">    </w:t>
      </w:r>
      <w:r>
        <w:rPr>
          <w:rFonts w:ascii="Monaco" w:hAnsi="Monaco"/>
          <w:color w:val="A6E22E"/>
          <w:sz w:val="20"/>
          <w:szCs w:val="20"/>
        </w:rPr>
        <w:t xml:space="preserve">71.5% </w:t>
      </w:r>
      <w:r>
        <w:rPr>
          <w:rFonts w:ascii="Monaco" w:hAnsi="Monaco"/>
          <w:color w:val="F8F8F2"/>
          <w:sz w:val="20"/>
          <w:szCs w:val="20"/>
        </w:rPr>
        <w:t>{</w:t>
      </w:r>
      <w:r>
        <w:rPr>
          <w:rFonts w:ascii="Monaco" w:hAnsi="Monaco"/>
          <w:color w:val="F8F8F2"/>
          <w:sz w:val="20"/>
          <w:szCs w:val="20"/>
        </w:rPr>
        <w:br/>
        <w:t xml:space="preserve">        </w:t>
      </w:r>
      <w:r>
        <w:rPr>
          <w:rFonts w:ascii="Monaco" w:hAnsi="Monaco"/>
          <w:i/>
          <w:iCs/>
          <w:color w:val="66D9EF"/>
          <w:sz w:val="20"/>
          <w:szCs w:val="20"/>
        </w:rPr>
        <w:t>background-position</w:t>
      </w:r>
      <w:r>
        <w:rPr>
          <w:rFonts w:ascii="Monaco" w:hAnsi="Monaco"/>
          <w:color w:val="F8F8F2"/>
          <w:sz w:val="20"/>
          <w:szCs w:val="20"/>
        </w:rPr>
        <w:t xml:space="preserve">: </w:t>
      </w:r>
      <w:r>
        <w:rPr>
          <w:rFonts w:ascii="Monaco" w:hAnsi="Monaco"/>
          <w:color w:val="F92672"/>
          <w:sz w:val="20"/>
          <w:szCs w:val="20"/>
        </w:rPr>
        <w:t>-</w:t>
      </w:r>
      <w:r>
        <w:rPr>
          <w:rFonts w:ascii="Monaco" w:hAnsi="Monaco"/>
          <w:color w:val="AE81FF"/>
          <w:sz w:val="20"/>
          <w:szCs w:val="20"/>
        </w:rPr>
        <w:t>900</w:t>
      </w:r>
      <w:r>
        <w:rPr>
          <w:rFonts w:ascii="Monaco" w:hAnsi="Monaco"/>
          <w:b/>
          <w:bCs/>
          <w:color w:val="68E868"/>
          <w:sz w:val="20"/>
          <w:szCs w:val="20"/>
        </w:rPr>
        <w:t>px</w:t>
      </w:r>
      <w:r>
        <w:rPr>
          <w:rFonts w:ascii="Monaco" w:hAnsi="Monaco"/>
          <w:color w:val="F8F8F2"/>
          <w:sz w:val="20"/>
          <w:szCs w:val="20"/>
        </w:rPr>
        <w:t xml:space="preserve">, </w:t>
      </w:r>
      <w:r>
        <w:rPr>
          <w:rFonts w:ascii="Monaco" w:hAnsi="Monaco"/>
          <w:color w:val="AE81FF"/>
          <w:sz w:val="20"/>
          <w:szCs w:val="20"/>
        </w:rPr>
        <w:t>0</w:t>
      </w:r>
      <w:r>
        <w:rPr>
          <w:rFonts w:ascii="Monaco" w:hAnsi="Monaco"/>
          <w:color w:val="F8F8F2"/>
          <w:sz w:val="20"/>
          <w:szCs w:val="20"/>
        </w:rPr>
        <w:t>;</w:t>
      </w:r>
      <w:r>
        <w:rPr>
          <w:rFonts w:ascii="Monaco" w:hAnsi="Monaco"/>
          <w:color w:val="F8F8F2"/>
          <w:sz w:val="20"/>
          <w:szCs w:val="20"/>
        </w:rPr>
        <w:br/>
        <w:t xml:space="preserve">    }</w:t>
      </w:r>
      <w:r>
        <w:rPr>
          <w:rFonts w:ascii="Monaco" w:hAnsi="Monaco"/>
          <w:color w:val="F8F8F2"/>
          <w:sz w:val="20"/>
          <w:szCs w:val="20"/>
        </w:rPr>
        <w:br/>
        <w:t xml:space="preserve">    </w:t>
      </w:r>
      <w:r>
        <w:rPr>
          <w:rFonts w:ascii="Monaco" w:hAnsi="Monaco"/>
          <w:color w:val="A6E22E"/>
          <w:sz w:val="20"/>
          <w:szCs w:val="20"/>
        </w:rPr>
        <w:t xml:space="preserve">85.8% </w:t>
      </w:r>
      <w:r>
        <w:rPr>
          <w:rFonts w:ascii="Monaco" w:hAnsi="Monaco"/>
          <w:color w:val="F8F8F2"/>
          <w:sz w:val="20"/>
          <w:szCs w:val="20"/>
        </w:rPr>
        <w:t>{</w:t>
      </w:r>
      <w:r>
        <w:rPr>
          <w:rFonts w:ascii="Monaco" w:hAnsi="Monaco"/>
          <w:color w:val="F8F8F2"/>
          <w:sz w:val="20"/>
          <w:szCs w:val="20"/>
        </w:rPr>
        <w:br/>
        <w:t xml:space="preserve">        </w:t>
      </w:r>
      <w:r>
        <w:rPr>
          <w:rFonts w:ascii="Monaco" w:hAnsi="Monaco"/>
          <w:i/>
          <w:iCs/>
          <w:color w:val="66D9EF"/>
          <w:sz w:val="20"/>
          <w:szCs w:val="20"/>
        </w:rPr>
        <w:t>background-position</w:t>
      </w:r>
      <w:r>
        <w:rPr>
          <w:rFonts w:ascii="Monaco" w:hAnsi="Monaco"/>
          <w:color w:val="F8F8F2"/>
          <w:sz w:val="20"/>
          <w:szCs w:val="20"/>
        </w:rPr>
        <w:t xml:space="preserve">: </w:t>
      </w:r>
      <w:r>
        <w:rPr>
          <w:rFonts w:ascii="Monaco" w:hAnsi="Monaco"/>
          <w:color w:val="F92672"/>
          <w:sz w:val="20"/>
          <w:szCs w:val="20"/>
        </w:rPr>
        <w:t>-</w:t>
      </w:r>
      <w:r>
        <w:rPr>
          <w:rFonts w:ascii="Monaco" w:hAnsi="Monaco"/>
          <w:color w:val="AE81FF"/>
          <w:sz w:val="20"/>
          <w:szCs w:val="20"/>
        </w:rPr>
        <w:t>1080</w:t>
      </w:r>
      <w:r>
        <w:rPr>
          <w:rFonts w:ascii="Monaco" w:hAnsi="Monaco"/>
          <w:b/>
          <w:bCs/>
          <w:color w:val="68E868"/>
          <w:sz w:val="20"/>
          <w:szCs w:val="20"/>
        </w:rPr>
        <w:t>px</w:t>
      </w:r>
      <w:r>
        <w:rPr>
          <w:rFonts w:ascii="Monaco" w:hAnsi="Monaco"/>
          <w:color w:val="F8F8F2"/>
          <w:sz w:val="20"/>
          <w:szCs w:val="20"/>
        </w:rPr>
        <w:t xml:space="preserve">, </w:t>
      </w:r>
      <w:r>
        <w:rPr>
          <w:rFonts w:ascii="Monaco" w:hAnsi="Monaco"/>
          <w:color w:val="AE81FF"/>
          <w:sz w:val="20"/>
          <w:szCs w:val="20"/>
        </w:rPr>
        <w:t>0</w:t>
      </w:r>
      <w:r>
        <w:rPr>
          <w:rFonts w:ascii="Monaco" w:hAnsi="Monaco"/>
          <w:color w:val="F8F8F2"/>
          <w:sz w:val="20"/>
          <w:szCs w:val="20"/>
        </w:rPr>
        <w:t>;</w:t>
      </w:r>
      <w:r>
        <w:rPr>
          <w:rFonts w:ascii="Monaco" w:hAnsi="Monaco"/>
          <w:color w:val="F8F8F2"/>
          <w:sz w:val="20"/>
          <w:szCs w:val="20"/>
        </w:rPr>
        <w:br/>
        <w:t xml:space="preserve">    }</w:t>
      </w:r>
      <w:r>
        <w:rPr>
          <w:rFonts w:ascii="Monaco" w:hAnsi="Monaco"/>
          <w:color w:val="F8F8F2"/>
          <w:sz w:val="20"/>
          <w:szCs w:val="20"/>
        </w:rPr>
        <w:br/>
        <w:t xml:space="preserve">    </w:t>
      </w:r>
      <w:r>
        <w:rPr>
          <w:rFonts w:ascii="Monaco" w:hAnsi="Monaco"/>
          <w:color w:val="A6E22E"/>
          <w:sz w:val="20"/>
          <w:szCs w:val="20"/>
        </w:rPr>
        <w:t xml:space="preserve">100% </w:t>
      </w:r>
      <w:r>
        <w:rPr>
          <w:rFonts w:ascii="Monaco" w:hAnsi="Monaco"/>
          <w:color w:val="F8F8F2"/>
          <w:sz w:val="20"/>
          <w:szCs w:val="20"/>
        </w:rPr>
        <w:t>{</w:t>
      </w:r>
      <w:r>
        <w:rPr>
          <w:rFonts w:ascii="Monaco" w:hAnsi="Monaco"/>
          <w:color w:val="F8F8F2"/>
          <w:sz w:val="20"/>
          <w:szCs w:val="20"/>
        </w:rPr>
        <w:br/>
        <w:t xml:space="preserve">        </w:t>
      </w:r>
      <w:r>
        <w:rPr>
          <w:rFonts w:ascii="Monaco" w:hAnsi="Monaco"/>
          <w:i/>
          <w:iCs/>
          <w:color w:val="66D9EF"/>
          <w:sz w:val="20"/>
          <w:szCs w:val="20"/>
        </w:rPr>
        <w:t>background-position</w:t>
      </w:r>
      <w:r>
        <w:rPr>
          <w:rFonts w:ascii="Monaco" w:hAnsi="Monaco"/>
          <w:color w:val="F8F8F2"/>
          <w:sz w:val="20"/>
          <w:szCs w:val="20"/>
        </w:rPr>
        <w:t xml:space="preserve">: </w:t>
      </w:r>
      <w:r>
        <w:rPr>
          <w:rFonts w:ascii="Monaco" w:hAnsi="Monaco"/>
          <w:color w:val="AE81FF"/>
          <w:sz w:val="20"/>
          <w:szCs w:val="20"/>
        </w:rPr>
        <w:t>0</w:t>
      </w:r>
      <w:r>
        <w:rPr>
          <w:rFonts w:ascii="Monaco" w:hAnsi="Monaco"/>
          <w:color w:val="F8F8F2"/>
          <w:sz w:val="20"/>
          <w:szCs w:val="20"/>
        </w:rPr>
        <w:t xml:space="preserve">, </w:t>
      </w:r>
      <w:r>
        <w:rPr>
          <w:rFonts w:ascii="Monaco" w:hAnsi="Monaco"/>
          <w:color w:val="AE81FF"/>
          <w:sz w:val="20"/>
          <w:szCs w:val="20"/>
        </w:rPr>
        <w:t>0</w:t>
      </w:r>
      <w:r>
        <w:rPr>
          <w:rFonts w:ascii="Monaco" w:hAnsi="Monaco"/>
          <w:color w:val="F8F8F2"/>
          <w:sz w:val="20"/>
          <w:szCs w:val="20"/>
        </w:rPr>
        <w:t>;</w:t>
      </w:r>
      <w:r>
        <w:rPr>
          <w:rFonts w:ascii="Monaco" w:hAnsi="Monaco"/>
          <w:color w:val="F8F8F2"/>
          <w:sz w:val="20"/>
          <w:szCs w:val="20"/>
        </w:rPr>
        <w:br/>
        <w:t xml:space="preserve">    }</w:t>
      </w:r>
      <w:r>
        <w:rPr>
          <w:rFonts w:ascii="Monaco" w:hAnsi="Monaco"/>
          <w:color w:val="F8F8F2"/>
          <w:sz w:val="20"/>
          <w:szCs w:val="20"/>
        </w:rPr>
        <w:br/>
        <w:t>}</w:t>
      </w:r>
    </w:p>
    <w:p w:rsidR="00985985" w:rsidRDefault="00985985" w:rsidP="00985985">
      <w:pPr>
        <w:pStyle w:val="a3"/>
        <w:numPr>
          <w:ilvl w:val="0"/>
          <w:numId w:val="4"/>
        </w:numPr>
        <w:ind w:firstLineChars="0"/>
      </w:pPr>
      <w:r w:rsidRPr="00985985">
        <w:lastRenderedPageBreak/>
        <w:t>animations</w:t>
      </w:r>
      <w:r>
        <w:t xml:space="preserve"> </w:t>
      </w:r>
      <w:r>
        <w:t>动画属性</w:t>
      </w:r>
    </w:p>
    <w:p w:rsidR="00985985" w:rsidRPr="00985985" w:rsidRDefault="00985985" w:rsidP="00985985">
      <w:pPr>
        <w:pStyle w:val="HTML"/>
        <w:shd w:val="clear" w:color="auto" w:fill="272822"/>
        <w:ind w:left="360"/>
        <w:rPr>
          <w:rFonts w:ascii="Monaco" w:hAnsi="Monaco" w:hint="eastAsia"/>
          <w:color w:val="F8F8F2"/>
          <w:sz w:val="20"/>
          <w:szCs w:val="20"/>
        </w:rPr>
      </w:pPr>
      <w:r>
        <w:rPr>
          <w:rFonts w:ascii="Monaco" w:hAnsi="Monaco"/>
          <w:i/>
          <w:iCs/>
          <w:color w:val="66D9EF"/>
          <w:sz w:val="20"/>
          <w:szCs w:val="20"/>
        </w:rPr>
        <w:t>-webkit-animation-name</w:t>
      </w:r>
      <w:r>
        <w:rPr>
          <w:rFonts w:ascii="Monaco" w:hAnsi="Monaco"/>
          <w:color w:val="F8F8F2"/>
          <w:sz w:val="20"/>
          <w:szCs w:val="20"/>
        </w:rPr>
        <w:t xml:space="preserve">: </w:t>
      </w:r>
      <w:r>
        <w:rPr>
          <w:rFonts w:ascii="Monaco" w:hAnsi="Monaco"/>
          <w:b/>
          <w:bCs/>
          <w:color w:val="68E868"/>
          <w:sz w:val="20"/>
          <w:szCs w:val="20"/>
        </w:rPr>
        <w:t>running</w:t>
      </w:r>
      <w:r>
        <w:rPr>
          <w:rFonts w:ascii="Monaco" w:hAnsi="Monaco"/>
          <w:color w:val="F8F8F2"/>
          <w:sz w:val="20"/>
          <w:szCs w:val="20"/>
        </w:rPr>
        <w:t>;</w:t>
      </w:r>
      <w:r>
        <w:rPr>
          <w:rFonts w:ascii="Monaco" w:hAnsi="Monaco"/>
          <w:color w:val="F8F8F2"/>
          <w:sz w:val="20"/>
          <w:szCs w:val="20"/>
        </w:rPr>
        <w:br/>
      </w:r>
      <w:r>
        <w:rPr>
          <w:rFonts w:ascii="Monaco" w:hAnsi="Monaco"/>
          <w:i/>
          <w:iCs/>
          <w:color w:val="66D9EF"/>
          <w:sz w:val="20"/>
          <w:szCs w:val="20"/>
        </w:rPr>
        <w:t>-webkit-animation-duration</w:t>
      </w:r>
      <w:r>
        <w:rPr>
          <w:rFonts w:ascii="Monaco" w:hAnsi="Monaco"/>
          <w:color w:val="F8F8F2"/>
          <w:sz w:val="20"/>
          <w:szCs w:val="20"/>
        </w:rPr>
        <w:t xml:space="preserve">: </w:t>
      </w:r>
      <w:r>
        <w:rPr>
          <w:rFonts w:ascii="Monaco" w:hAnsi="Monaco"/>
          <w:color w:val="AE81FF"/>
          <w:sz w:val="20"/>
          <w:szCs w:val="20"/>
        </w:rPr>
        <w:t>950</w:t>
      </w:r>
      <w:r>
        <w:rPr>
          <w:rFonts w:ascii="Monaco" w:hAnsi="Monaco"/>
          <w:b/>
          <w:bCs/>
          <w:color w:val="68E868"/>
          <w:sz w:val="20"/>
          <w:szCs w:val="20"/>
        </w:rPr>
        <w:t>ms</w:t>
      </w:r>
      <w:r>
        <w:rPr>
          <w:rFonts w:ascii="Monaco" w:hAnsi="Monaco"/>
          <w:color w:val="F8F8F2"/>
          <w:sz w:val="20"/>
          <w:szCs w:val="20"/>
        </w:rPr>
        <w:t>;</w:t>
      </w:r>
      <w:r>
        <w:rPr>
          <w:rFonts w:ascii="Monaco" w:hAnsi="Monaco"/>
          <w:color w:val="F8F8F2"/>
          <w:sz w:val="20"/>
          <w:szCs w:val="20"/>
        </w:rPr>
        <w:br/>
      </w:r>
      <w:r>
        <w:rPr>
          <w:rFonts w:ascii="Monaco" w:hAnsi="Monaco"/>
          <w:i/>
          <w:iCs/>
          <w:color w:val="66D9EF"/>
          <w:sz w:val="20"/>
          <w:szCs w:val="20"/>
        </w:rPr>
        <w:t>-webkit-animation-iteration-count</w:t>
      </w:r>
      <w:r>
        <w:rPr>
          <w:rFonts w:ascii="Monaco" w:hAnsi="Monaco"/>
          <w:color w:val="F8F8F2"/>
          <w:sz w:val="20"/>
          <w:szCs w:val="20"/>
        </w:rPr>
        <w:t xml:space="preserve">: </w:t>
      </w:r>
      <w:r>
        <w:rPr>
          <w:rFonts w:ascii="Monaco" w:hAnsi="Monaco"/>
          <w:b/>
          <w:bCs/>
          <w:color w:val="68E868"/>
          <w:sz w:val="20"/>
          <w:szCs w:val="20"/>
        </w:rPr>
        <w:t>infinite</w:t>
      </w:r>
      <w:r>
        <w:rPr>
          <w:rFonts w:ascii="Monaco" w:hAnsi="Monaco"/>
          <w:color w:val="F8F8F2"/>
          <w:sz w:val="20"/>
          <w:szCs w:val="20"/>
        </w:rPr>
        <w:t>;</w:t>
      </w:r>
      <w:r>
        <w:rPr>
          <w:rFonts w:ascii="Monaco" w:hAnsi="Monaco"/>
          <w:color w:val="F8F8F2"/>
          <w:sz w:val="20"/>
          <w:szCs w:val="20"/>
        </w:rPr>
        <w:br/>
      </w:r>
      <w:r>
        <w:rPr>
          <w:rFonts w:ascii="Monaco" w:hAnsi="Monaco"/>
          <w:i/>
          <w:iCs/>
          <w:color w:val="66D9EF"/>
          <w:sz w:val="20"/>
          <w:szCs w:val="20"/>
        </w:rPr>
        <w:t>-webkit-animation-timing-function</w:t>
      </w:r>
      <w:r>
        <w:rPr>
          <w:rFonts w:ascii="Monaco" w:hAnsi="Monaco"/>
          <w:color w:val="F8F8F2"/>
          <w:sz w:val="20"/>
          <w:szCs w:val="20"/>
        </w:rPr>
        <w:t xml:space="preserve">: </w:t>
      </w:r>
      <w:r>
        <w:rPr>
          <w:rFonts w:ascii="Monaco" w:hAnsi="Monaco"/>
          <w:b/>
          <w:bCs/>
          <w:color w:val="68E868"/>
          <w:sz w:val="20"/>
          <w:szCs w:val="20"/>
        </w:rPr>
        <w:t>step-end</w:t>
      </w:r>
      <w:r>
        <w:rPr>
          <w:rFonts w:ascii="Monaco" w:hAnsi="Monaco"/>
          <w:color w:val="F8F8F2"/>
          <w:sz w:val="20"/>
          <w:szCs w:val="20"/>
        </w:rPr>
        <w:t>;</w:t>
      </w:r>
    </w:p>
    <w:p w:rsidR="00985985" w:rsidRDefault="00985985" w:rsidP="00985985">
      <w:pPr>
        <w:pStyle w:val="a3"/>
        <w:numPr>
          <w:ilvl w:val="1"/>
          <w:numId w:val="4"/>
        </w:numPr>
        <w:ind w:firstLineChars="0"/>
      </w:pPr>
      <w:r w:rsidRPr="00985985">
        <w:t xml:space="preserve">animation-name : keyframename|none: </w:t>
      </w:r>
      <w:r w:rsidRPr="00985985">
        <w:rPr>
          <w:rFonts w:hint="eastAsia"/>
        </w:rPr>
        <w:t>规定</w:t>
      </w:r>
      <w:r w:rsidRPr="00985985">
        <w:t xml:space="preserve"> @keyframes </w:t>
      </w:r>
      <w:r w:rsidRPr="00985985">
        <w:rPr>
          <w:rFonts w:hint="eastAsia"/>
        </w:rPr>
        <w:t>动画的名称</w:t>
      </w:r>
    </w:p>
    <w:p w:rsidR="00985985" w:rsidRDefault="00985985" w:rsidP="00985985">
      <w:pPr>
        <w:pStyle w:val="a3"/>
        <w:numPr>
          <w:ilvl w:val="1"/>
          <w:numId w:val="4"/>
        </w:numPr>
        <w:ind w:firstLineChars="0"/>
      </w:pPr>
      <w:r w:rsidRPr="00985985">
        <w:t xml:space="preserve">animation-duration : time : </w:t>
      </w:r>
      <w:r w:rsidRPr="00985985">
        <w:rPr>
          <w:rFonts w:hint="eastAsia"/>
        </w:rPr>
        <w:t>规定动画完成一个周期所花费的秒或毫秒，默认是</w:t>
      </w:r>
      <w:r w:rsidRPr="00985985">
        <w:t>0</w:t>
      </w:r>
    </w:p>
    <w:p w:rsidR="00985985" w:rsidRDefault="00985985" w:rsidP="00985985">
      <w:pPr>
        <w:pStyle w:val="a3"/>
        <w:numPr>
          <w:ilvl w:val="1"/>
          <w:numId w:val="4"/>
        </w:numPr>
        <w:ind w:firstLineChars="0"/>
      </w:pPr>
      <w:r w:rsidRPr="00985985">
        <w:t xml:space="preserve">animation-timing-function : ease|linear|step-start|step-end : </w:t>
      </w:r>
      <w:r w:rsidRPr="00985985">
        <w:rPr>
          <w:rFonts w:hint="eastAsia"/>
        </w:rPr>
        <w:t>规定动画的速度曲线，默认是</w:t>
      </w:r>
      <w:r w:rsidRPr="00985985">
        <w:t xml:space="preserve"> "ease"</w:t>
      </w:r>
    </w:p>
    <w:p w:rsidR="00985985" w:rsidRDefault="00985985" w:rsidP="00985985">
      <w:pPr>
        <w:pStyle w:val="a3"/>
        <w:numPr>
          <w:ilvl w:val="1"/>
          <w:numId w:val="4"/>
        </w:numPr>
        <w:ind w:firstLineChars="0"/>
      </w:pPr>
      <w:r w:rsidRPr="00985985">
        <w:t xml:space="preserve">animation-delay :time : </w:t>
      </w:r>
      <w:r w:rsidRPr="00985985">
        <w:rPr>
          <w:rFonts w:hint="eastAsia"/>
        </w:rPr>
        <w:t>规定动画何时开始，默认是</w:t>
      </w:r>
      <w:r w:rsidRPr="00985985">
        <w:t>0</w:t>
      </w:r>
    </w:p>
    <w:p w:rsidR="00985985" w:rsidRDefault="00985985" w:rsidP="00985985">
      <w:pPr>
        <w:pStyle w:val="a3"/>
        <w:numPr>
          <w:ilvl w:val="1"/>
          <w:numId w:val="4"/>
        </w:numPr>
        <w:ind w:firstLineChars="0"/>
      </w:pPr>
      <w:r w:rsidRPr="00985985">
        <w:t>animation-iteration-count</w:t>
      </w:r>
      <w:r>
        <w:rPr>
          <w:rFonts w:hint="eastAsia"/>
        </w:rPr>
        <w:t>：</w:t>
      </w:r>
      <w:r w:rsidRPr="00985985">
        <w:t xml:space="preserve">value|infinite: </w:t>
      </w:r>
      <w:r w:rsidRPr="00985985">
        <w:rPr>
          <w:rFonts w:hint="eastAsia"/>
        </w:rPr>
        <w:t>规定动画被播放的次数，默认是</w:t>
      </w:r>
      <w:r w:rsidRPr="00985985">
        <w:t>1</w:t>
      </w:r>
    </w:p>
    <w:p w:rsidR="00985985" w:rsidRDefault="00985985" w:rsidP="00985985">
      <w:pPr>
        <w:pStyle w:val="a3"/>
        <w:numPr>
          <w:ilvl w:val="1"/>
          <w:numId w:val="4"/>
        </w:numPr>
        <w:ind w:firstLineChars="0"/>
      </w:pPr>
      <w:r w:rsidRPr="00985985">
        <w:t xml:space="preserve">animation-direction : </w:t>
      </w:r>
      <w:r w:rsidRPr="00985985">
        <w:rPr>
          <w:rFonts w:hint="eastAsia"/>
        </w:rPr>
        <w:t>是否循环交替反向播放动画</w:t>
      </w:r>
    </w:p>
    <w:p w:rsidR="00985985" w:rsidRDefault="00985985" w:rsidP="00985985">
      <w:pPr>
        <w:pStyle w:val="a3"/>
        <w:numPr>
          <w:ilvl w:val="2"/>
          <w:numId w:val="4"/>
        </w:numPr>
        <w:ind w:firstLineChars="0"/>
      </w:pPr>
      <w:r>
        <w:t xml:space="preserve">normal: </w:t>
      </w:r>
      <w:r>
        <w:rPr>
          <w:rFonts w:hint="eastAsia"/>
        </w:rPr>
        <w:t>默认值，动画按正常播放</w:t>
      </w:r>
    </w:p>
    <w:p w:rsidR="00985985" w:rsidRDefault="00985985" w:rsidP="00985985">
      <w:pPr>
        <w:pStyle w:val="a3"/>
        <w:numPr>
          <w:ilvl w:val="2"/>
          <w:numId w:val="4"/>
        </w:numPr>
        <w:ind w:firstLineChars="0"/>
      </w:pPr>
      <w:r>
        <w:t xml:space="preserve">reverse: </w:t>
      </w:r>
      <w:r>
        <w:rPr>
          <w:rFonts w:hint="eastAsia"/>
        </w:rPr>
        <w:t>动画反向播放</w:t>
      </w:r>
    </w:p>
    <w:p w:rsidR="00985985" w:rsidRDefault="00985985" w:rsidP="00985985">
      <w:pPr>
        <w:pStyle w:val="a3"/>
        <w:numPr>
          <w:ilvl w:val="2"/>
          <w:numId w:val="4"/>
        </w:numPr>
        <w:ind w:firstLineChars="0"/>
      </w:pPr>
      <w:r>
        <w:t xml:space="preserve">alternate: </w:t>
      </w:r>
      <w:r>
        <w:rPr>
          <w:rFonts w:hint="eastAsia"/>
        </w:rPr>
        <w:t>动画在奇数次正向播放，偶数次反向播放</w:t>
      </w:r>
    </w:p>
    <w:p w:rsidR="00985985" w:rsidRDefault="00985985" w:rsidP="00985985">
      <w:pPr>
        <w:pStyle w:val="a3"/>
        <w:numPr>
          <w:ilvl w:val="2"/>
          <w:numId w:val="4"/>
        </w:numPr>
        <w:ind w:firstLineChars="0"/>
      </w:pPr>
      <w:r>
        <w:t xml:space="preserve">alternate-reverse: </w:t>
      </w:r>
      <w:r>
        <w:rPr>
          <w:rFonts w:hint="eastAsia"/>
        </w:rPr>
        <w:t>与</w:t>
      </w:r>
      <w:r>
        <w:t>alternate</w:t>
      </w:r>
      <w:r>
        <w:rPr>
          <w:rFonts w:hint="eastAsia"/>
        </w:rPr>
        <w:t>相反</w:t>
      </w:r>
    </w:p>
    <w:p w:rsidR="00985985" w:rsidRPr="00985985" w:rsidRDefault="00985985" w:rsidP="0098598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t xml:space="preserve">initial: </w:t>
      </w:r>
      <w:r>
        <w:rPr>
          <w:rFonts w:hint="eastAsia"/>
        </w:rPr>
        <w:t>设置该属性为他的默认值</w:t>
      </w:r>
    </w:p>
    <w:p w:rsidR="00985985" w:rsidRDefault="00985985" w:rsidP="00985985">
      <w:pPr>
        <w:pStyle w:val="a3"/>
        <w:numPr>
          <w:ilvl w:val="1"/>
          <w:numId w:val="4"/>
        </w:numPr>
        <w:ind w:firstLineChars="0"/>
      </w:pPr>
      <w:r w:rsidRPr="00985985">
        <w:t xml:space="preserve">animation-play-state </w:t>
      </w:r>
      <w:r w:rsidRPr="00985985">
        <w:rPr>
          <w:rFonts w:hint="eastAsia"/>
        </w:rPr>
        <w:t>：</w:t>
      </w:r>
      <w:r w:rsidRPr="00985985">
        <w:t xml:space="preserve"> </w:t>
      </w:r>
      <w:r w:rsidRPr="00985985">
        <w:rPr>
          <w:rFonts w:hint="eastAsia"/>
        </w:rPr>
        <w:t>规定动画是否正在运行或暂停，默认是</w:t>
      </w:r>
      <w:r>
        <w:t>”running”</w:t>
      </w:r>
    </w:p>
    <w:p w:rsidR="00985985" w:rsidRDefault="00985985" w:rsidP="00985985">
      <w:pPr>
        <w:pStyle w:val="a3"/>
        <w:numPr>
          <w:ilvl w:val="1"/>
          <w:numId w:val="4"/>
        </w:numPr>
        <w:ind w:firstLineChars="0"/>
      </w:pPr>
      <w:r w:rsidRPr="00985985">
        <w:t>animation</w:t>
      </w:r>
      <w:r w:rsidRPr="00985985">
        <w:rPr>
          <w:rFonts w:hint="eastAsia"/>
        </w:rPr>
        <w:t>：</w:t>
      </w:r>
      <w:r w:rsidRPr="00985985">
        <w:t xml:space="preserve"> </w:t>
      </w:r>
      <w:r w:rsidRPr="00985985">
        <w:rPr>
          <w:rFonts w:hint="eastAsia"/>
        </w:rPr>
        <w:t>所有动画属性的简写属性，除了</w:t>
      </w:r>
      <w:r w:rsidRPr="00985985">
        <w:t>play-state</w:t>
      </w:r>
    </w:p>
    <w:p w:rsidR="007F0036" w:rsidRDefault="007F0036" w:rsidP="007F0036">
      <w:pPr>
        <w:pStyle w:val="a3"/>
        <w:numPr>
          <w:ilvl w:val="0"/>
          <w:numId w:val="4"/>
        </w:numPr>
        <w:ind w:firstLineChars="0"/>
        <w:rPr>
          <w:rFonts w:cs="微软雅黑"/>
        </w:rPr>
      </w:pPr>
      <w:r w:rsidRPr="007F0036">
        <w:rPr>
          <w:rFonts w:cs="微软雅黑"/>
        </w:rPr>
        <w:t xml:space="preserve">CSS3 </w:t>
      </w:r>
      <w:r w:rsidRPr="007F0036">
        <w:rPr>
          <w:rFonts w:cs="微软雅黑" w:hint="eastAsia"/>
        </w:rPr>
        <w:t>定义了两种类型的渐变：</w:t>
      </w:r>
      <w:r w:rsidRPr="007F0036">
        <w:rPr>
          <w:rFonts w:cs="微软雅黑"/>
        </w:rPr>
        <w:t xml:space="preserve"> </w:t>
      </w:r>
      <w:r w:rsidRPr="007F0036">
        <w:rPr>
          <w:rFonts w:cs="微软雅黑" w:hint="eastAsia"/>
        </w:rPr>
        <w:t>线性渐变、径向渐变</w:t>
      </w:r>
    </w:p>
    <w:p w:rsidR="007F0036" w:rsidRPr="007F0036" w:rsidRDefault="007F0036" w:rsidP="007F0036">
      <w:pPr>
        <w:pStyle w:val="HTML"/>
        <w:shd w:val="clear" w:color="auto" w:fill="272822"/>
        <w:ind w:left="360"/>
        <w:rPr>
          <w:rFonts w:ascii="Monaco" w:hAnsi="Monaco" w:hint="eastAsia"/>
          <w:color w:val="F8F8F2"/>
          <w:sz w:val="20"/>
          <w:szCs w:val="20"/>
        </w:rPr>
      </w:pPr>
      <w:r>
        <w:rPr>
          <w:rFonts w:ascii="Monaco" w:hAnsi="Monaco"/>
          <w:i/>
          <w:iCs/>
          <w:color w:val="66D9EF"/>
          <w:sz w:val="20"/>
          <w:szCs w:val="20"/>
        </w:rPr>
        <w:t>background</w:t>
      </w:r>
      <w:r>
        <w:rPr>
          <w:rFonts w:ascii="Monaco" w:hAnsi="Monaco"/>
          <w:color w:val="F8F8F2"/>
          <w:sz w:val="20"/>
          <w:szCs w:val="20"/>
        </w:rPr>
        <w:t xml:space="preserve">: </w:t>
      </w:r>
      <w:r>
        <w:rPr>
          <w:rFonts w:ascii="Monaco" w:hAnsi="Monaco"/>
          <w:color w:val="66D9EF"/>
          <w:sz w:val="20"/>
          <w:szCs w:val="20"/>
        </w:rPr>
        <w:t>linear-gradient</w:t>
      </w:r>
      <w:r>
        <w:rPr>
          <w:rFonts w:ascii="Monaco" w:hAnsi="Monaco"/>
          <w:color w:val="F8F8F2"/>
          <w:sz w:val="20"/>
          <w:szCs w:val="20"/>
        </w:rPr>
        <w:t>(</w:t>
      </w:r>
      <w:r>
        <w:rPr>
          <w:rFonts w:ascii="Monaco" w:hAnsi="Monaco"/>
          <w:b/>
          <w:bCs/>
          <w:color w:val="68E868"/>
          <w:sz w:val="20"/>
          <w:szCs w:val="20"/>
        </w:rPr>
        <w:t>left</w:t>
      </w:r>
      <w:r>
        <w:rPr>
          <w:rFonts w:ascii="Monaco" w:hAnsi="Monaco"/>
          <w:color w:val="F8F8F2"/>
          <w:sz w:val="20"/>
          <w:szCs w:val="20"/>
        </w:rPr>
        <w:t xml:space="preserve">, </w:t>
      </w:r>
      <w:r>
        <w:rPr>
          <w:rFonts w:ascii="Monaco" w:hAnsi="Monaco"/>
          <w:b/>
          <w:bCs/>
          <w:color w:val="68E868"/>
          <w:sz w:val="20"/>
          <w:szCs w:val="20"/>
        </w:rPr>
        <w:t>red</w:t>
      </w:r>
      <w:r>
        <w:rPr>
          <w:rFonts w:ascii="Monaco" w:hAnsi="Monaco"/>
          <w:color w:val="F8F8F2"/>
          <w:sz w:val="20"/>
          <w:szCs w:val="20"/>
        </w:rPr>
        <w:t xml:space="preserve">, </w:t>
      </w:r>
      <w:r>
        <w:rPr>
          <w:rFonts w:ascii="Monaco" w:hAnsi="Monaco"/>
          <w:b/>
          <w:bCs/>
          <w:color w:val="68E868"/>
          <w:sz w:val="20"/>
          <w:szCs w:val="20"/>
        </w:rPr>
        <w:t>green</w:t>
      </w:r>
      <w:r>
        <w:rPr>
          <w:rFonts w:ascii="Monaco" w:hAnsi="Monaco"/>
          <w:color w:val="F8F8F2"/>
          <w:sz w:val="20"/>
          <w:szCs w:val="20"/>
        </w:rPr>
        <w:t>);</w:t>
      </w:r>
    </w:p>
    <w:p w:rsidR="007F0036" w:rsidRDefault="007F0036" w:rsidP="007F0036">
      <w:pPr>
        <w:pStyle w:val="a3"/>
        <w:numPr>
          <w:ilvl w:val="1"/>
          <w:numId w:val="4"/>
        </w:numPr>
        <w:ind w:firstLineChars="0"/>
        <w:rPr>
          <w:rFonts w:cs="微软雅黑"/>
        </w:rPr>
      </w:pPr>
      <w:r w:rsidRPr="007F0036">
        <w:rPr>
          <w:rFonts w:cs="微软雅黑"/>
        </w:rPr>
        <w:t>linear-gradient([&lt;point&gt; || &lt;angle&gt;]?&lt;stop&gt;,&lt;stop&gt;[,&lt;stop&gt;]*)</w:t>
      </w:r>
    </w:p>
    <w:p w:rsidR="007F0036" w:rsidRPr="007F0036" w:rsidRDefault="007F0036" w:rsidP="007F0036">
      <w:pPr>
        <w:pStyle w:val="a3"/>
        <w:numPr>
          <w:ilvl w:val="2"/>
          <w:numId w:val="4"/>
        </w:numPr>
        <w:ind w:firstLineChars="0"/>
        <w:rPr>
          <w:rFonts w:cs="微软雅黑"/>
        </w:rPr>
      </w:pPr>
      <w:r w:rsidRPr="007F0036">
        <w:rPr>
          <w:rFonts w:cs="微软雅黑" w:hint="eastAsia"/>
        </w:rPr>
        <w:t>第一个参数表示线性渐变的方向（角度）</w:t>
      </w:r>
      <w:r w:rsidRPr="007F0036">
        <w:rPr>
          <w:rFonts w:cs="微软雅黑"/>
        </w:rPr>
        <w:t>top</w:t>
      </w:r>
      <w:r w:rsidRPr="007F0036">
        <w:rPr>
          <w:rFonts w:cs="微软雅黑" w:hint="eastAsia"/>
        </w:rPr>
        <w:t>是从上到下，</w:t>
      </w:r>
      <w:r w:rsidRPr="007F0036">
        <w:rPr>
          <w:rFonts w:cs="微软雅黑"/>
        </w:rPr>
        <w:t>left</w:t>
      </w:r>
      <w:r w:rsidRPr="007F0036">
        <w:rPr>
          <w:rFonts w:cs="微软雅黑" w:hint="eastAsia"/>
        </w:rPr>
        <w:t>是从左到右，</w:t>
      </w:r>
      <w:r w:rsidRPr="007F0036">
        <w:rPr>
          <w:rFonts w:cs="微软雅黑"/>
        </w:rPr>
        <w:t xml:space="preserve"> left top</w:t>
      </w:r>
      <w:r w:rsidRPr="007F0036">
        <w:rPr>
          <w:rFonts w:cs="微软雅黑" w:hint="eastAsia"/>
        </w:rPr>
        <w:t>是从左上角到右下角</w:t>
      </w:r>
    </w:p>
    <w:p w:rsidR="007F0036" w:rsidRPr="007F0036" w:rsidRDefault="007F0036" w:rsidP="007F0036">
      <w:pPr>
        <w:pStyle w:val="a3"/>
        <w:numPr>
          <w:ilvl w:val="2"/>
          <w:numId w:val="4"/>
        </w:numPr>
        <w:ind w:firstLineChars="0"/>
        <w:rPr>
          <w:rFonts w:cs="微软雅黑" w:hint="eastAsia"/>
        </w:rPr>
      </w:pPr>
      <w:r w:rsidRPr="007F0036">
        <w:rPr>
          <w:rFonts w:cs="微软雅黑" w:hint="eastAsia"/>
        </w:rPr>
        <w:t>第二个和第三个参数分别是起点颜色和终点颜色，可以在它们之间插入更多的参数，表示多种颜色的渐变</w:t>
      </w:r>
    </w:p>
    <w:p w:rsidR="007F0036" w:rsidRDefault="007F0036" w:rsidP="007F0036">
      <w:pPr>
        <w:pStyle w:val="a3"/>
        <w:numPr>
          <w:ilvl w:val="1"/>
          <w:numId w:val="4"/>
        </w:numPr>
        <w:ind w:firstLineChars="0"/>
        <w:rPr>
          <w:rFonts w:cs="微软雅黑"/>
        </w:rPr>
      </w:pPr>
      <w:r w:rsidRPr="007F0036">
        <w:rPr>
          <w:rFonts w:cs="微软雅黑"/>
        </w:rPr>
        <w:t xml:space="preserve">CSS3 </w:t>
      </w:r>
      <w:r w:rsidRPr="007F0036">
        <w:rPr>
          <w:rFonts w:cs="微软雅黑" w:hint="eastAsia"/>
        </w:rPr>
        <w:t>径向渐变</w:t>
      </w:r>
    </w:p>
    <w:p w:rsidR="007F0036" w:rsidRDefault="007F0036" w:rsidP="007F0036">
      <w:pPr>
        <w:pStyle w:val="HTML"/>
        <w:shd w:val="clear" w:color="auto" w:fill="272822"/>
        <w:ind w:left="360"/>
        <w:rPr>
          <w:rFonts w:ascii="Monaco" w:hAnsi="Monaco"/>
          <w:color w:val="F8F8F2"/>
          <w:sz w:val="20"/>
          <w:szCs w:val="20"/>
        </w:rPr>
      </w:pPr>
      <w:r>
        <w:rPr>
          <w:rFonts w:ascii="Monaco" w:hAnsi="Monaco"/>
          <w:i/>
          <w:iCs/>
          <w:color w:val="66D9EF"/>
          <w:sz w:val="20"/>
          <w:szCs w:val="20"/>
        </w:rPr>
        <w:t>background</w:t>
      </w:r>
      <w:r>
        <w:rPr>
          <w:rFonts w:ascii="Monaco" w:hAnsi="Monaco"/>
          <w:color w:val="F8F8F2"/>
          <w:sz w:val="20"/>
          <w:szCs w:val="20"/>
        </w:rPr>
        <w:t xml:space="preserve">: </w:t>
      </w:r>
      <w:r>
        <w:rPr>
          <w:rFonts w:ascii="Monaco" w:hAnsi="Monaco"/>
          <w:color w:val="66D9EF"/>
          <w:sz w:val="20"/>
          <w:szCs w:val="20"/>
        </w:rPr>
        <w:t>radial-gradient</w:t>
      </w:r>
      <w:r>
        <w:rPr>
          <w:rFonts w:ascii="Monaco" w:hAnsi="Monaco"/>
          <w:color w:val="F8F8F2"/>
          <w:sz w:val="20"/>
          <w:szCs w:val="20"/>
        </w:rPr>
        <w:t>(</w:t>
      </w:r>
      <w:r>
        <w:rPr>
          <w:rFonts w:ascii="Monaco" w:hAnsi="Monaco"/>
          <w:color w:val="AE81FF"/>
          <w:sz w:val="20"/>
          <w:szCs w:val="20"/>
        </w:rPr>
        <w:t>60</w:t>
      </w:r>
      <w:r>
        <w:rPr>
          <w:rFonts w:ascii="Monaco" w:hAnsi="Monaco"/>
          <w:color w:val="F92672"/>
          <w:sz w:val="20"/>
          <w:szCs w:val="20"/>
        </w:rPr>
        <w:t xml:space="preserve">% </w:t>
      </w:r>
      <w:r>
        <w:rPr>
          <w:rFonts w:ascii="Monaco" w:hAnsi="Monaco"/>
          <w:color w:val="AE81FF"/>
          <w:sz w:val="20"/>
          <w:szCs w:val="20"/>
        </w:rPr>
        <w:t>55</w:t>
      </w:r>
      <w:r>
        <w:rPr>
          <w:rFonts w:ascii="Monaco" w:hAnsi="Monaco"/>
          <w:color w:val="F92672"/>
          <w:sz w:val="20"/>
          <w:szCs w:val="20"/>
        </w:rPr>
        <w:t>%</w:t>
      </w:r>
      <w:r>
        <w:rPr>
          <w:rFonts w:ascii="Monaco" w:hAnsi="Monaco"/>
          <w:color w:val="F8F8F2"/>
          <w:sz w:val="20"/>
          <w:szCs w:val="20"/>
        </w:rPr>
        <w:t xml:space="preserve">, </w:t>
      </w:r>
      <w:r>
        <w:rPr>
          <w:rFonts w:ascii="Monaco" w:hAnsi="Monaco"/>
          <w:b/>
          <w:bCs/>
          <w:color w:val="68E868"/>
          <w:sz w:val="20"/>
          <w:szCs w:val="20"/>
        </w:rPr>
        <w:t>closest-side</w:t>
      </w:r>
      <w:r>
        <w:rPr>
          <w:rFonts w:ascii="Monaco" w:hAnsi="Monaco"/>
          <w:color w:val="F8F8F2"/>
          <w:sz w:val="20"/>
          <w:szCs w:val="20"/>
        </w:rPr>
        <w:t xml:space="preserve">, </w:t>
      </w:r>
      <w:r>
        <w:rPr>
          <w:rFonts w:ascii="Monaco" w:hAnsi="Monaco"/>
          <w:b/>
          <w:bCs/>
          <w:color w:val="68E868"/>
          <w:sz w:val="20"/>
          <w:szCs w:val="20"/>
        </w:rPr>
        <w:t>blue</w:t>
      </w:r>
      <w:r>
        <w:rPr>
          <w:rFonts w:ascii="Monaco" w:hAnsi="Monaco"/>
          <w:color w:val="F8F8F2"/>
          <w:sz w:val="20"/>
          <w:szCs w:val="20"/>
        </w:rPr>
        <w:t xml:space="preserve">, </w:t>
      </w:r>
      <w:r>
        <w:rPr>
          <w:rFonts w:ascii="Monaco" w:hAnsi="Monaco"/>
          <w:b/>
          <w:bCs/>
          <w:color w:val="68E868"/>
          <w:sz w:val="20"/>
          <w:szCs w:val="20"/>
        </w:rPr>
        <w:t>green</w:t>
      </w:r>
      <w:r>
        <w:rPr>
          <w:rFonts w:ascii="Monaco" w:hAnsi="Monaco"/>
          <w:color w:val="F8F8F2"/>
          <w:sz w:val="20"/>
          <w:szCs w:val="20"/>
        </w:rPr>
        <w:t xml:space="preserve">, </w:t>
      </w:r>
      <w:r>
        <w:rPr>
          <w:rFonts w:ascii="Monaco" w:hAnsi="Monaco"/>
          <w:b/>
          <w:bCs/>
          <w:color w:val="68E868"/>
          <w:sz w:val="20"/>
          <w:szCs w:val="20"/>
        </w:rPr>
        <w:t>yellow</w:t>
      </w:r>
      <w:r>
        <w:rPr>
          <w:rFonts w:ascii="Monaco" w:hAnsi="Monaco"/>
          <w:color w:val="F8F8F2"/>
          <w:sz w:val="20"/>
          <w:szCs w:val="20"/>
        </w:rPr>
        <w:t xml:space="preserve">, </w:t>
      </w:r>
      <w:r>
        <w:rPr>
          <w:rFonts w:ascii="Monaco" w:hAnsi="Monaco"/>
          <w:b/>
          <w:bCs/>
          <w:color w:val="68E868"/>
          <w:sz w:val="20"/>
          <w:szCs w:val="20"/>
        </w:rPr>
        <w:t>black</w:t>
      </w:r>
      <w:r>
        <w:rPr>
          <w:rFonts w:ascii="Monaco" w:hAnsi="Monaco"/>
          <w:color w:val="F8F8F2"/>
          <w:sz w:val="20"/>
          <w:szCs w:val="20"/>
        </w:rPr>
        <w:t>);</w:t>
      </w:r>
    </w:p>
    <w:p w:rsidR="007F0036" w:rsidRPr="007F0036" w:rsidRDefault="007F0036" w:rsidP="007F0036">
      <w:pPr>
        <w:ind w:firstLine="360"/>
        <w:rPr>
          <w:rFonts w:eastAsia="微软雅黑" w:cs="微软雅黑" w:hint="eastAsia"/>
        </w:rPr>
      </w:pPr>
      <w:bookmarkStart w:id="0" w:name="_GoBack"/>
      <w:bookmarkEnd w:id="0"/>
      <w:r w:rsidRPr="007F0036">
        <w:rPr>
          <w:rFonts w:cs="微软雅黑"/>
        </w:rPr>
        <w:t>radial-gradient([bg-position||&lt;angle&gt;]?[&lt;shape&gt;||&lt;size&gt;,]?&lt;color-stop&gt;,&lt;color-stop&gt;[,&lt;color-stop&gt;]*)</w:t>
      </w:r>
    </w:p>
    <w:p w:rsidR="00FD70F0" w:rsidRPr="007F0036" w:rsidRDefault="00FD70F0" w:rsidP="007F0036">
      <w:pPr>
        <w:pStyle w:val="a3"/>
        <w:ind w:left="360" w:firstLineChars="0" w:firstLine="0"/>
        <w:rPr>
          <w:rFonts w:cs="微软雅黑"/>
        </w:rPr>
      </w:pPr>
    </w:p>
    <w:sectPr w:rsidR="00FD70F0" w:rsidRPr="007F003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647FE"/>
    <w:multiLevelType w:val="hybridMultilevel"/>
    <w:tmpl w:val="D9147A5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30597F91"/>
    <w:multiLevelType w:val="hybridMultilevel"/>
    <w:tmpl w:val="43CAF1F2"/>
    <w:lvl w:ilvl="0" w:tplc="00FE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C81A28"/>
    <w:multiLevelType w:val="hybridMultilevel"/>
    <w:tmpl w:val="C05C4164"/>
    <w:lvl w:ilvl="0" w:tplc="4ECA2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0167F"/>
    <w:multiLevelType w:val="hybridMultilevel"/>
    <w:tmpl w:val="E4C861E4"/>
    <w:lvl w:ilvl="0" w:tplc="4A503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F963554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微软雅黑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7F64C7"/>
    <w:multiLevelType w:val="hybridMultilevel"/>
    <w:tmpl w:val="5CE88D8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42E0ED4"/>
    <w:multiLevelType w:val="hybridMultilevel"/>
    <w:tmpl w:val="21982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7615DB"/>
    <w:multiLevelType w:val="hybridMultilevel"/>
    <w:tmpl w:val="52A6225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9E"/>
    <w:rsid w:val="000013BD"/>
    <w:rsid w:val="000036C8"/>
    <w:rsid w:val="0002485C"/>
    <w:rsid w:val="0006475E"/>
    <w:rsid w:val="00064FA1"/>
    <w:rsid w:val="000C35D3"/>
    <w:rsid w:val="00112502"/>
    <w:rsid w:val="00126633"/>
    <w:rsid w:val="00155B76"/>
    <w:rsid w:val="001C399A"/>
    <w:rsid w:val="001D6299"/>
    <w:rsid w:val="0022649E"/>
    <w:rsid w:val="002645AD"/>
    <w:rsid w:val="002A3B9D"/>
    <w:rsid w:val="002B7DD3"/>
    <w:rsid w:val="002E314E"/>
    <w:rsid w:val="002F1634"/>
    <w:rsid w:val="00306662"/>
    <w:rsid w:val="0032258F"/>
    <w:rsid w:val="00340857"/>
    <w:rsid w:val="00377FEA"/>
    <w:rsid w:val="003A5ECD"/>
    <w:rsid w:val="003E1E3B"/>
    <w:rsid w:val="003F09BA"/>
    <w:rsid w:val="00405AB1"/>
    <w:rsid w:val="00417ABA"/>
    <w:rsid w:val="0044499C"/>
    <w:rsid w:val="0044657E"/>
    <w:rsid w:val="00454AC9"/>
    <w:rsid w:val="0045786A"/>
    <w:rsid w:val="004632C3"/>
    <w:rsid w:val="004A223A"/>
    <w:rsid w:val="004D50D0"/>
    <w:rsid w:val="004D6B1E"/>
    <w:rsid w:val="00516B6F"/>
    <w:rsid w:val="00573297"/>
    <w:rsid w:val="005D29D5"/>
    <w:rsid w:val="00604C01"/>
    <w:rsid w:val="00650AC7"/>
    <w:rsid w:val="0068790C"/>
    <w:rsid w:val="006B5F2C"/>
    <w:rsid w:val="006C2218"/>
    <w:rsid w:val="00705937"/>
    <w:rsid w:val="007808D0"/>
    <w:rsid w:val="00793731"/>
    <w:rsid w:val="0079743B"/>
    <w:rsid w:val="007B141B"/>
    <w:rsid w:val="007B5D6A"/>
    <w:rsid w:val="007F0036"/>
    <w:rsid w:val="007F30B3"/>
    <w:rsid w:val="00810E45"/>
    <w:rsid w:val="00853474"/>
    <w:rsid w:val="00856686"/>
    <w:rsid w:val="0088455E"/>
    <w:rsid w:val="008A5BE2"/>
    <w:rsid w:val="008B432E"/>
    <w:rsid w:val="008F5DC7"/>
    <w:rsid w:val="00932EC9"/>
    <w:rsid w:val="00947A0C"/>
    <w:rsid w:val="00963403"/>
    <w:rsid w:val="00985411"/>
    <w:rsid w:val="00985985"/>
    <w:rsid w:val="009907F5"/>
    <w:rsid w:val="009C54CF"/>
    <w:rsid w:val="009F699E"/>
    <w:rsid w:val="00A02F8C"/>
    <w:rsid w:val="00A46E0D"/>
    <w:rsid w:val="00AC6622"/>
    <w:rsid w:val="00AD0E5D"/>
    <w:rsid w:val="00AE06B7"/>
    <w:rsid w:val="00AE6FC9"/>
    <w:rsid w:val="00AF3E6E"/>
    <w:rsid w:val="00B76340"/>
    <w:rsid w:val="00B816D5"/>
    <w:rsid w:val="00B92A78"/>
    <w:rsid w:val="00BC0EB8"/>
    <w:rsid w:val="00C15C48"/>
    <w:rsid w:val="00C25E49"/>
    <w:rsid w:val="00C92774"/>
    <w:rsid w:val="00D1593B"/>
    <w:rsid w:val="00D26F3E"/>
    <w:rsid w:val="00D761C1"/>
    <w:rsid w:val="00DE3688"/>
    <w:rsid w:val="00E63628"/>
    <w:rsid w:val="00E93B00"/>
    <w:rsid w:val="00ED0716"/>
    <w:rsid w:val="00EE1EB8"/>
    <w:rsid w:val="00F06E67"/>
    <w:rsid w:val="00F84053"/>
    <w:rsid w:val="00F9116E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8511B-7ACB-42DF-823E-8DCF771E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857"/>
    <w:pPr>
      <w:widowControl w:val="0"/>
      <w:spacing w:line="288" w:lineRule="auto"/>
      <w:jc w:val="both"/>
    </w:pPr>
    <w:rPr>
      <w:rFonts w:ascii="Monaco" w:eastAsia="Monaco" w:hAnsi="Monaco"/>
    </w:rPr>
  </w:style>
  <w:style w:type="paragraph" w:styleId="1">
    <w:name w:val="heading 1"/>
    <w:basedOn w:val="a"/>
    <w:next w:val="a"/>
    <w:link w:val="1Char"/>
    <w:uiPriority w:val="9"/>
    <w:qFormat/>
    <w:rsid w:val="007974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2C3"/>
    <w:pPr>
      <w:spacing w:line="360" w:lineRule="exact"/>
      <w:ind w:firstLineChars="200" w:firstLine="200"/>
    </w:pPr>
    <w:rPr>
      <w:rFonts w:eastAsia="微软雅黑"/>
    </w:rPr>
  </w:style>
  <w:style w:type="paragraph" w:styleId="HTML">
    <w:name w:val="HTML Preformatted"/>
    <w:basedOn w:val="a"/>
    <w:link w:val="HTMLChar"/>
    <w:uiPriority w:val="99"/>
    <w:unhideWhenUsed/>
    <w:rsid w:val="00C927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9277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2774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92774"/>
    <w:rPr>
      <w:b/>
      <w:bCs/>
    </w:rPr>
  </w:style>
  <w:style w:type="character" w:customStyle="1" w:styleId="1Char">
    <w:name w:val="标题 1 Char"/>
    <w:basedOn w:val="a0"/>
    <w:link w:val="1"/>
    <w:uiPriority w:val="9"/>
    <w:rsid w:val="0079743B"/>
    <w:rPr>
      <w:rFonts w:eastAsia="Monaco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B76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CD51D-E651-4FA7-9DC6-6DA44C47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6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王忠珂</cp:lastModifiedBy>
  <cp:revision>77</cp:revision>
  <dcterms:created xsi:type="dcterms:W3CDTF">2015-08-07T00:19:00Z</dcterms:created>
  <dcterms:modified xsi:type="dcterms:W3CDTF">2017-02-27T00:20:00Z</dcterms:modified>
</cp:coreProperties>
</file>