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08A" w:rsidRDefault="00FC5B20" w:rsidP="00E75CAC">
      <w:pPr>
        <w:pStyle w:val="Title"/>
      </w:pPr>
      <w:r>
        <w:t>Dokumentacja</w:t>
      </w:r>
      <w:r w:rsidR="00AA50F4">
        <w:t xml:space="preserve"> wstępna</w:t>
      </w:r>
      <w:r>
        <w:t xml:space="preserve"> projektu TIN „Rozgłaszacz internetowy”.</w:t>
      </w:r>
    </w:p>
    <w:p w:rsidR="00FC5B20" w:rsidRDefault="00B92532" w:rsidP="00E75CAC">
      <w:pPr>
        <w:pStyle w:val="Subtitle"/>
        <w:spacing w:after="0"/>
      </w:pPr>
      <w:r>
        <w:t>Autorzy: Joanna Raczyńs</w:t>
      </w:r>
      <w:r w:rsidR="00FC5B20">
        <w:t>ka, Kamil Kacperski, Michał Mudel, Wojciech Zieliński</w:t>
      </w:r>
    </w:p>
    <w:p w:rsidR="004C658B" w:rsidRDefault="00FC5B20" w:rsidP="00E75CAC">
      <w:pPr>
        <w:pStyle w:val="Subtitle"/>
        <w:spacing w:after="0"/>
      </w:pPr>
      <w:r>
        <w:t>Prowadzący: dr inż. Piotr Gawkowski</w:t>
      </w:r>
    </w:p>
    <w:p w:rsidR="004C658B" w:rsidRDefault="004C658B" w:rsidP="00E75CAC">
      <w:pPr>
        <w:pStyle w:val="Heading1"/>
      </w:pPr>
      <w:r>
        <w:t>1.Wstęp</w:t>
      </w:r>
    </w:p>
    <w:p w:rsidR="00822C2C" w:rsidRDefault="00822C2C" w:rsidP="006F0273">
      <w:pPr>
        <w:spacing w:after="0"/>
        <w:ind w:firstLine="708"/>
        <w:rPr>
          <w:szCs w:val="24"/>
        </w:rPr>
      </w:pPr>
      <w:r w:rsidRPr="00822C2C">
        <w:rPr>
          <w:szCs w:val="24"/>
        </w:rPr>
        <w:t xml:space="preserve">Niniejszy dokument przedstawia </w:t>
      </w:r>
      <w:r w:rsidR="00200916">
        <w:rPr>
          <w:szCs w:val="24"/>
        </w:rPr>
        <w:t>projekt wstępny</w:t>
      </w:r>
      <w:r w:rsidRPr="00822C2C">
        <w:rPr>
          <w:szCs w:val="24"/>
        </w:rPr>
        <w:t xml:space="preserve"> pro</w:t>
      </w:r>
      <w:r w:rsidR="00200916">
        <w:rPr>
          <w:szCs w:val="24"/>
        </w:rPr>
        <w:t>gramu</w:t>
      </w:r>
      <w:r w:rsidRPr="00822C2C">
        <w:rPr>
          <w:szCs w:val="24"/>
        </w:rPr>
        <w:t xml:space="preserve"> pt. „Rozsyłacz pocztowy” realizowanego w ramach przedmiotu TIN na wydziale EiTI Politechniki Warszawskiej. Głównym założeniem projektu jest stworzenie aplikacji, umożliwiającej proste i szybkie wysyłanie wiadomości – powiadomień do wybranej grupy odbiorców.</w:t>
      </w:r>
      <w:r w:rsidR="00EF5C0B">
        <w:rPr>
          <w:szCs w:val="24"/>
        </w:rPr>
        <w:t xml:space="preserve"> Każdy klient posiada własne grupy i szablony wiadomości. Na ich podstawie wysyła wiadomości mailowe.</w:t>
      </w:r>
    </w:p>
    <w:p w:rsidR="006F0273" w:rsidRDefault="006F0273" w:rsidP="006F0273">
      <w:pPr>
        <w:spacing w:after="0"/>
        <w:ind w:firstLine="708"/>
        <w:rPr>
          <w:szCs w:val="24"/>
        </w:rPr>
      </w:pPr>
      <w:r w:rsidRPr="00200916">
        <w:rPr>
          <w:szCs w:val="24"/>
        </w:rPr>
        <w:t>Użytkownik będzie miał możliwość rozsyłania wiadomości e-mail do zdefiniowanych wcześniej grup odbiorców (na przykład prowadzący mają dostęp do list mailingowych poszczególnych przedmiotów). Główną funkcjonalnością programu będą zdefiniowane wcześniej szablony wiadomości, które umożliwią bardzo szybkie utworzenie standardowych wiadomości (na przykład informacja o spóźnieniu czy odwołaniu spotkania). Użytkownik wybiera w oknie aplikacji wcześniej zdefiniowaną grupę, do której chce wysłać wiadomość, następnie dodaje wymagane do uzupełnienia szczegóły wiadomości (na przykład godzinę na którą chce przełożyć spotkanie) i klika wyślij. W razie potrzeby istnieje również możliwość modyfikacji domyślnego szablonu wiadomości</w:t>
      </w:r>
      <w:r>
        <w:rPr>
          <w:szCs w:val="24"/>
        </w:rPr>
        <w:t xml:space="preserve"> czy też modyfikacja grup odbiorców</w:t>
      </w:r>
      <w:r w:rsidRPr="00200916">
        <w:rPr>
          <w:szCs w:val="24"/>
        </w:rPr>
        <w:t>.</w:t>
      </w:r>
    </w:p>
    <w:p w:rsidR="006F0273" w:rsidRDefault="006F0273" w:rsidP="006F0273">
      <w:pPr>
        <w:spacing w:after="0"/>
        <w:ind w:firstLine="708"/>
        <w:rPr>
          <w:szCs w:val="24"/>
        </w:rPr>
      </w:pPr>
      <w:r w:rsidRPr="00200916">
        <w:rPr>
          <w:szCs w:val="24"/>
        </w:rPr>
        <w:t>Aplikacja zorganizowana będzie w strukturze klient – serwer. Każdy egzemplarz aplikacji użytkownika będzie klientem, który łączył się będzie z publicznym serwerem. Komunikacja między klientem a serwerem oparta będzie o protokół TCP</w:t>
      </w:r>
      <w:r>
        <w:rPr>
          <w:szCs w:val="24"/>
        </w:rPr>
        <w:t xml:space="preserve"> i nadbudowanym na nim autorskim protokołem służącym do komunikacji w tworzonej aplikacji</w:t>
      </w:r>
      <w:r w:rsidRPr="00200916">
        <w:rPr>
          <w:szCs w:val="24"/>
        </w:rPr>
        <w:t>. Na serwerze przechowywane będą zdefiniowane grupy użytkowników (pogrupowane odpowiednio adresy e-mail) oraz szablony wiadomości. Każdy klient będzie mógł korzystać z danych dostępnych na serwerze</w:t>
      </w:r>
      <w:r>
        <w:rPr>
          <w:szCs w:val="24"/>
        </w:rPr>
        <w:t>, a także będzie miał możliwość ich modyfikacji</w:t>
      </w:r>
      <w:r w:rsidRPr="00200916">
        <w:rPr>
          <w:szCs w:val="24"/>
        </w:rPr>
        <w:t xml:space="preserve">. </w:t>
      </w:r>
      <w:r w:rsidRPr="00200916">
        <w:rPr>
          <w:rFonts w:eastAsia="Times New Roman"/>
          <w:szCs w:val="24"/>
          <w:lang w:eastAsia="pl-PL"/>
        </w:rPr>
        <w:t>Autoryzacja odbywać się będzie na podstawie</w:t>
      </w:r>
      <w:r>
        <w:rPr>
          <w:rFonts w:eastAsia="Times New Roman"/>
          <w:szCs w:val="24"/>
          <w:lang w:eastAsia="pl-PL"/>
        </w:rPr>
        <w:t xml:space="preserve"> unikalnego loginu ihasła klienta</w:t>
      </w:r>
      <w:r w:rsidRPr="00200916">
        <w:rPr>
          <w:rFonts w:eastAsia="Times New Roman"/>
          <w:szCs w:val="24"/>
          <w:lang w:eastAsia="pl-PL"/>
        </w:rPr>
        <w:t xml:space="preserve">. </w:t>
      </w:r>
      <w:r>
        <w:rPr>
          <w:rFonts w:eastAsia="Times New Roman"/>
          <w:szCs w:val="24"/>
          <w:lang w:eastAsia="pl-PL"/>
        </w:rPr>
        <w:t xml:space="preserve">W celu zachowania poufności danych, połączenie między klientem a serwerem będzie szyfrowane. </w:t>
      </w:r>
      <w:r w:rsidRPr="00200916">
        <w:rPr>
          <w:szCs w:val="24"/>
        </w:rPr>
        <w:t>Serwer będzie wysyłał wiadomości w oparciu o protokół SMTP. Podstawowy schemat organizacji struktury programu przedstawiono na rysunku.</w:t>
      </w:r>
    </w:p>
    <w:p w:rsidR="006F0273" w:rsidRPr="00200916" w:rsidRDefault="006F0273" w:rsidP="006F0273">
      <w:pPr>
        <w:spacing w:after="0"/>
        <w:ind w:firstLine="708"/>
        <w:rPr>
          <w:szCs w:val="24"/>
        </w:rPr>
      </w:pPr>
      <w:r w:rsidRPr="006F0273">
        <w:rPr>
          <w:noProof/>
          <w:szCs w:val="24"/>
          <w:lang w:eastAsia="pl-PL"/>
        </w:rPr>
        <w:drawing>
          <wp:anchor distT="0" distB="0" distL="114300" distR="114300" simplePos="0" relativeHeight="251663360" behindDoc="0" locked="0" layoutInCell="1" allowOverlap="1">
            <wp:simplePos x="0" y="0"/>
            <wp:positionH relativeFrom="column">
              <wp:posOffset>10085</wp:posOffset>
            </wp:positionH>
            <wp:positionV relativeFrom="paragraph">
              <wp:posOffset>104439</wp:posOffset>
            </wp:positionV>
            <wp:extent cx="5754221" cy="2286000"/>
            <wp:effectExtent l="19050" t="0" r="0" b="0"/>
            <wp:wrapSquare wrapText="bothSides"/>
            <wp:docPr id="4"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756910" cy="2290445"/>
                    </a:xfrm>
                    <a:prstGeom prst="rect">
                      <a:avLst/>
                    </a:prstGeom>
                    <a:noFill/>
                    <a:ln w="9525">
                      <a:noFill/>
                      <a:miter lim="800000"/>
                      <a:headEnd/>
                      <a:tailEnd/>
                    </a:ln>
                  </pic:spPr>
                </pic:pic>
              </a:graphicData>
            </a:graphic>
          </wp:anchor>
        </w:drawing>
      </w: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AC52F9">
      <w:pPr>
        <w:pStyle w:val="Heading2"/>
        <w:numPr>
          <w:ilvl w:val="1"/>
          <w:numId w:val="2"/>
        </w:numPr>
      </w:pPr>
      <w:r>
        <w:t xml:space="preserve">Zarys implementacji </w:t>
      </w:r>
    </w:p>
    <w:p w:rsidR="00AC52F9" w:rsidRDefault="00AC52F9" w:rsidP="00AC52F9">
      <w:pPr>
        <w:spacing w:after="0"/>
        <w:ind w:firstLine="408"/>
      </w:pPr>
      <w:r>
        <w:t xml:space="preserve">Aplikacja kliencka zorganizowana zostanie jako aplikacja okienkowa. Głównym założeniem jej interfejsu ma być prostota i szybka intuicyjna obsługa. Umożliwiać ma ona logowanie (uwierzytelnienie użytkownika), zarządzanie grupami odbiorców oraz wysyłanie wiadomości. Podstawową funkcjonalnością będzie wysyłanie wiadomości wcześniej zdefiniowanych jako szablony na serwerze. Wtedy konieczne będzie jedynie uzupełnienie niezbędnych danych (np. informacji o czasie spóźnienia czy godzinie na którą </w:t>
      </w:r>
      <w:r>
        <w:lastRenderedPageBreak/>
        <w:t xml:space="preserve">chcemy przełożyć spotkanie),  co zdecydowanie przyspieszy proces komunikacji. Dla każdego klienta, po połączeniu się do serwera zostanie utworzony odrębny wątek kliencki, który zarządzał będzie dalszą komunikacją z serwerem. </w:t>
      </w:r>
    </w:p>
    <w:p w:rsidR="00AC52F9" w:rsidRDefault="00AC52F9" w:rsidP="00AC52F9">
      <w:pPr>
        <w:spacing w:after="0"/>
      </w:pPr>
      <w:r>
        <w:tab/>
        <w:t xml:space="preserve">Połączenie obsługiwać będzie wiele współpracujących ze sobą wątków. Każdy z nich wykonywał będzie ściśle określone zadanie, niezależnie od innych.  </w:t>
      </w:r>
    </w:p>
    <w:p w:rsidR="00AC52F9" w:rsidRDefault="00AC52F9" w:rsidP="00AC52F9">
      <w:pPr>
        <w:pStyle w:val="ListParagraph"/>
        <w:numPr>
          <w:ilvl w:val="0"/>
          <w:numId w:val="1"/>
        </w:numPr>
        <w:spacing w:after="0"/>
      </w:pPr>
      <w:r>
        <w:t xml:space="preserve">Wątek nasłuchujący na połączenia – jest to wątek serwera, który nasłuchiwał będzie na połączenia od </w:t>
      </w:r>
      <w:r w:rsidR="00902910">
        <w:t>klientów.</w:t>
      </w:r>
    </w:p>
    <w:p w:rsidR="00AC52F9" w:rsidRDefault="00AC52F9" w:rsidP="00902910">
      <w:pPr>
        <w:pStyle w:val="ListParagraph"/>
        <w:numPr>
          <w:ilvl w:val="0"/>
          <w:numId w:val="1"/>
        </w:numPr>
        <w:spacing w:after="0"/>
      </w:pPr>
      <w:r>
        <w:t>Wątek kliencki –wątek jaki powstaje po podłączeniu się klienta do serwera. Odpowiada on za autoryzację klienta, komunikację z wątkiem dostępu do danych oraz przesyłanie wiadomości jakie chce wysłać klient do kolejki wiadomości wątku rozsyłającego serwera</w:t>
      </w:r>
    </w:p>
    <w:p w:rsidR="00AC52F9" w:rsidRDefault="00AC52F9" w:rsidP="00AC52F9">
      <w:pPr>
        <w:pStyle w:val="ListParagraph"/>
        <w:numPr>
          <w:ilvl w:val="0"/>
          <w:numId w:val="1"/>
        </w:numPr>
        <w:spacing w:after="0"/>
      </w:pPr>
      <w:r>
        <w:t>Wątek rozsyłający serwera – odpowiadał będzie za rozsyłanie wiadomości pobranych z kolejki wiadomości za pomocą protokołu SMTP</w:t>
      </w:r>
    </w:p>
    <w:p w:rsidR="00AC52F9" w:rsidRPr="00AC52F9" w:rsidRDefault="00AC52F9" w:rsidP="00AC52F9">
      <w:pPr>
        <w:pStyle w:val="ListParagraph"/>
        <w:numPr>
          <w:ilvl w:val="0"/>
          <w:numId w:val="1"/>
        </w:numPr>
        <w:spacing w:after="0"/>
      </w:pPr>
      <w:r>
        <w:t>Wątek zarządzający – będzie nasłuchiwał na sygnały, że konieczne jest już zakończenie pracy. Będzie odpowiedzialny za zakończenie wszystkich wątków</w:t>
      </w:r>
    </w:p>
    <w:p w:rsidR="006F0273" w:rsidRDefault="006F0273" w:rsidP="006F0273">
      <w:pPr>
        <w:spacing w:after="0"/>
        <w:ind w:firstLine="708"/>
        <w:rPr>
          <w:szCs w:val="24"/>
        </w:rPr>
      </w:pPr>
    </w:p>
    <w:p w:rsidR="00662591" w:rsidRDefault="00662591" w:rsidP="00E75CAC">
      <w:pPr>
        <w:pStyle w:val="Heading1"/>
        <w:spacing w:before="0"/>
      </w:pPr>
      <w:r>
        <w:t>2. Słownik dziedziny problemu</w:t>
      </w:r>
    </w:p>
    <w:p w:rsidR="00662591" w:rsidRDefault="00662591" w:rsidP="00E75CAC">
      <w:pPr>
        <w:spacing w:after="0"/>
      </w:pPr>
      <w:r>
        <w:t>2.1 Klient – użytkownik systemu korzystający z  części klienckiej aplikacji.</w:t>
      </w:r>
    </w:p>
    <w:p w:rsidR="00662591" w:rsidRDefault="00662591" w:rsidP="00E75CAC">
      <w:pPr>
        <w:spacing w:after="0"/>
      </w:pPr>
      <w:r>
        <w:t>2.2 Administrator – użytkownik systemu zarządzający aplikacją po stronie serwera.</w:t>
      </w:r>
    </w:p>
    <w:p w:rsidR="00662591" w:rsidRDefault="00662591" w:rsidP="00E75CAC">
      <w:pPr>
        <w:spacing w:after="0"/>
      </w:pPr>
      <w:r>
        <w:t>2.3 Grupa – zbiór adresów mailowych, będący podmiotem wysyłania wiadomości.</w:t>
      </w:r>
    </w:p>
    <w:p w:rsidR="00662591" w:rsidRDefault="00662591" w:rsidP="00E75CAC">
      <w:pPr>
        <w:spacing w:after="0"/>
      </w:pPr>
      <w:r>
        <w:t>2.4 Szablon wiadomości – treść wiadomości mogąca posiadać pola wymagające uzupełnienia</w:t>
      </w:r>
    </w:p>
    <w:p w:rsidR="00662591" w:rsidRDefault="00662591" w:rsidP="00E75CAC">
      <w:pPr>
        <w:spacing w:after="0"/>
      </w:pPr>
      <w:r>
        <w:t>2.5 Wiadomość – treść wiadomości z wypełnionymi wszystkimi polami, gotowa do wysłania.</w:t>
      </w:r>
    </w:p>
    <w:p w:rsidR="00E75CAC" w:rsidRDefault="00E75CAC" w:rsidP="00E75CAC">
      <w:pPr>
        <w:spacing w:after="0"/>
      </w:pPr>
      <w:r>
        <w:t>2.6 Adres – adres mailowy który jest przechowywany w grupie.</w:t>
      </w:r>
    </w:p>
    <w:p w:rsidR="00E75CAC" w:rsidRDefault="00E75CAC" w:rsidP="00E75CAC">
      <w:pPr>
        <w:spacing w:after="0"/>
      </w:pPr>
      <w:r>
        <w:t>2.7 Pole szablonu – tekst który musi zostać uzupełniony w szablonie wiadomości przed jej wysłaniem.</w:t>
      </w:r>
    </w:p>
    <w:p w:rsidR="00E75CAC" w:rsidRDefault="00E75CAC" w:rsidP="00E75CAC">
      <w:pPr>
        <w:spacing w:after="0"/>
      </w:pPr>
      <w:r>
        <w:t>2.8 Sesja klienta – połączenie z danym klientem w danym czasie.</w:t>
      </w:r>
    </w:p>
    <w:p w:rsidR="005C071A" w:rsidRDefault="005C071A" w:rsidP="00E75CAC">
      <w:pPr>
        <w:spacing w:after="0"/>
      </w:pPr>
      <w:r>
        <w:t>2.9 Aplikacja kliencka – aplikacja uruchamiana na komputerze klienta.</w:t>
      </w:r>
    </w:p>
    <w:p w:rsidR="005C071A" w:rsidRPr="00662591" w:rsidRDefault="005C071A" w:rsidP="00E75CAC">
      <w:pPr>
        <w:spacing w:after="0"/>
      </w:pPr>
      <w:r>
        <w:t>2.10 Aplikacja serwer – aplikacja uruchamiana przez administratora na serwerze, obsługująca klientów.</w:t>
      </w:r>
    </w:p>
    <w:p w:rsidR="00662591" w:rsidRDefault="00662591" w:rsidP="00E75CAC">
      <w:pPr>
        <w:pStyle w:val="Heading1"/>
        <w:spacing w:before="0"/>
      </w:pPr>
      <w:r>
        <w:t>3. Wymagania funkcjonalne</w:t>
      </w:r>
    </w:p>
    <w:p w:rsidR="00662591" w:rsidRDefault="00662591" w:rsidP="00E75CAC">
      <w:pPr>
        <w:spacing w:after="0"/>
      </w:pPr>
      <w:r>
        <w:t xml:space="preserve">3.1 Klient </w:t>
      </w:r>
      <w:r w:rsidR="00E75CAC">
        <w:t>loguję się do systemu.</w:t>
      </w:r>
    </w:p>
    <w:p w:rsidR="00662591" w:rsidRDefault="00662591" w:rsidP="00E75CAC">
      <w:pPr>
        <w:spacing w:after="0"/>
      </w:pPr>
      <w:r>
        <w:t>3.2 Klient tworzy nowy szablon wiadomości</w:t>
      </w:r>
    </w:p>
    <w:p w:rsidR="00662591" w:rsidRDefault="00662591" w:rsidP="00E75CAC">
      <w:pPr>
        <w:spacing w:after="0"/>
      </w:pPr>
      <w:r>
        <w:t>3.3 Klient modyfikuje wcześniej utworzony szablon wiadomości.</w:t>
      </w:r>
    </w:p>
    <w:p w:rsidR="00662591" w:rsidRDefault="00662591" w:rsidP="00E75CAC">
      <w:pPr>
        <w:spacing w:after="0"/>
      </w:pPr>
      <w:r>
        <w:t>3.4 Klient usuwa szablon wiadomości.</w:t>
      </w:r>
    </w:p>
    <w:p w:rsidR="00662591" w:rsidRDefault="00662591" w:rsidP="00E75CAC">
      <w:pPr>
        <w:spacing w:after="0"/>
      </w:pPr>
      <w:r>
        <w:t xml:space="preserve">3.5 Klient wyświetla </w:t>
      </w:r>
      <w:r w:rsidR="00941C9B">
        <w:t>nazwy</w:t>
      </w:r>
      <w:r>
        <w:t xml:space="preserve"> wszystkich szablonów wiadomości.</w:t>
      </w:r>
    </w:p>
    <w:p w:rsidR="00662591" w:rsidRDefault="00662591" w:rsidP="00E75CAC">
      <w:pPr>
        <w:spacing w:after="0"/>
      </w:pPr>
      <w:r>
        <w:t>3.6 Klient wyświetla całą treść wybranego szablonu wiadomości.</w:t>
      </w:r>
    </w:p>
    <w:p w:rsidR="00662591" w:rsidRDefault="00662591" w:rsidP="00E75CAC">
      <w:pPr>
        <w:spacing w:after="0"/>
      </w:pPr>
      <w:r>
        <w:t xml:space="preserve">3.7 Klient </w:t>
      </w:r>
      <w:r w:rsidR="00E75CAC">
        <w:t>tworzy nową grupę</w:t>
      </w:r>
      <w:r>
        <w:t>.</w:t>
      </w:r>
    </w:p>
    <w:p w:rsidR="00662591" w:rsidRDefault="00662591" w:rsidP="00E75CAC">
      <w:pPr>
        <w:spacing w:after="0"/>
      </w:pPr>
      <w:r>
        <w:t xml:space="preserve">3.8 Klient usuwa </w:t>
      </w:r>
      <w:r w:rsidR="00E75CAC">
        <w:t>grupę</w:t>
      </w:r>
      <w:r>
        <w:t>.</w:t>
      </w:r>
    </w:p>
    <w:p w:rsidR="00E75CAC" w:rsidRDefault="00E75CAC" w:rsidP="00E75CAC">
      <w:pPr>
        <w:spacing w:after="0"/>
      </w:pPr>
      <w:r>
        <w:t>3.9 Klient wyświetla grupę.</w:t>
      </w:r>
    </w:p>
    <w:p w:rsidR="00662591" w:rsidRDefault="0083259F" w:rsidP="00E75CAC">
      <w:pPr>
        <w:spacing w:after="0"/>
      </w:pPr>
      <w:r>
        <w:t>3.10</w:t>
      </w:r>
      <w:r w:rsidR="00E75CAC">
        <w:t xml:space="preserve"> Klient dodaje adres do grupy.</w:t>
      </w:r>
    </w:p>
    <w:p w:rsidR="00E75CAC" w:rsidRDefault="0083259F" w:rsidP="00E75CAC">
      <w:pPr>
        <w:spacing w:after="0"/>
      </w:pPr>
      <w:r>
        <w:t>3.11</w:t>
      </w:r>
      <w:r w:rsidR="00E75CAC">
        <w:t xml:space="preserve"> Klient usuwa adres z grupy.</w:t>
      </w:r>
    </w:p>
    <w:p w:rsidR="00E75CAC" w:rsidRDefault="0083259F" w:rsidP="00E75CAC">
      <w:pPr>
        <w:spacing w:after="0"/>
      </w:pPr>
      <w:r>
        <w:t>3.12</w:t>
      </w:r>
      <w:r w:rsidR="00E75CAC">
        <w:t xml:space="preserve"> Klient wysyła wiadomość.</w:t>
      </w:r>
    </w:p>
    <w:p w:rsidR="00740929" w:rsidRDefault="00740929" w:rsidP="00E75CAC">
      <w:pPr>
        <w:spacing w:after="0"/>
      </w:pPr>
      <w:r>
        <w:t>3.13 Klient zmienia swoje hasło.</w:t>
      </w:r>
    </w:p>
    <w:p w:rsidR="00E75CAC" w:rsidRDefault="00BA7C4E" w:rsidP="00E75CAC">
      <w:pPr>
        <w:spacing w:after="0"/>
      </w:pPr>
      <w:r>
        <w:t>3.13</w:t>
      </w:r>
      <w:r w:rsidR="00E75CAC">
        <w:t xml:space="preserve"> Klient wylogowuje się z systemu.</w:t>
      </w:r>
    </w:p>
    <w:p w:rsidR="00E75CAC" w:rsidRPr="00B92532" w:rsidRDefault="00BA7C4E" w:rsidP="00E75CAC">
      <w:pPr>
        <w:spacing w:after="0"/>
        <w:rPr>
          <w:color w:val="4472C4" w:themeColor="accent5"/>
        </w:rPr>
      </w:pPr>
      <w:r>
        <w:t>3.14</w:t>
      </w:r>
      <w:r w:rsidR="00E75CAC">
        <w:t xml:space="preserve"> Administrator wyświetla wszystkie ob</w:t>
      </w:r>
      <w:r w:rsidR="004831A2">
        <w:t>e</w:t>
      </w:r>
      <w:r w:rsidR="00E75CAC">
        <w:t>cnie otwarte sesje klientów.</w:t>
      </w:r>
    </w:p>
    <w:p w:rsidR="00E75CAC" w:rsidRPr="00B92532" w:rsidRDefault="00BA7C4E" w:rsidP="00E75CAC">
      <w:pPr>
        <w:spacing w:after="0"/>
        <w:rPr>
          <w:color w:val="4472C4" w:themeColor="accent5"/>
        </w:rPr>
      </w:pPr>
      <w:r>
        <w:t>3.15</w:t>
      </w:r>
      <w:r w:rsidR="00E75CAC">
        <w:t xml:space="preserve"> Administrator </w:t>
      </w:r>
      <w:r w:rsidR="00560496">
        <w:t>kończy wybraną sesję z klientem.</w:t>
      </w:r>
    </w:p>
    <w:p w:rsidR="00941C9B" w:rsidRDefault="00BA7C4E" w:rsidP="00E75CAC">
      <w:pPr>
        <w:spacing w:after="0"/>
      </w:pPr>
      <w:r>
        <w:t>3.16</w:t>
      </w:r>
      <w:r w:rsidR="00941C9B">
        <w:t xml:space="preserve"> Administrator blokuje wybranego klienta.</w:t>
      </w:r>
    </w:p>
    <w:p w:rsidR="00941C9B" w:rsidRDefault="00BA7C4E" w:rsidP="00E75CAC">
      <w:pPr>
        <w:spacing w:after="0"/>
      </w:pPr>
      <w:r>
        <w:t>3.17</w:t>
      </w:r>
      <w:r w:rsidR="00941C9B">
        <w:t xml:space="preserve"> Administrator odblokowuje wybranego klienta.</w:t>
      </w:r>
    </w:p>
    <w:p w:rsidR="00941C9B" w:rsidRDefault="00BA7C4E" w:rsidP="00E75CAC">
      <w:pPr>
        <w:spacing w:after="0"/>
      </w:pPr>
      <w:r>
        <w:t>3.18</w:t>
      </w:r>
      <w:r w:rsidR="00941C9B">
        <w:t xml:space="preserve"> Administrator tworzy nowego klienta.</w:t>
      </w:r>
    </w:p>
    <w:p w:rsidR="00941C9B" w:rsidRDefault="00BA7C4E" w:rsidP="00E75CAC">
      <w:pPr>
        <w:spacing w:after="0"/>
      </w:pPr>
      <w:r>
        <w:t>3.19</w:t>
      </w:r>
      <w:r w:rsidR="00941C9B">
        <w:t xml:space="preserve"> Administrator usuwa wybranego klienta.</w:t>
      </w:r>
    </w:p>
    <w:p w:rsidR="00BA7C4E" w:rsidRDefault="00BA7C4E" w:rsidP="00E75CAC">
      <w:pPr>
        <w:spacing w:after="0"/>
      </w:pPr>
      <w:r>
        <w:t>3.20 Administrator modyfikuje konto wybranego klienta.</w:t>
      </w:r>
    </w:p>
    <w:p w:rsidR="00E75CAC" w:rsidRDefault="00E75CAC" w:rsidP="00EA4EE7">
      <w:pPr>
        <w:pStyle w:val="Heading1"/>
        <w:spacing w:before="0"/>
      </w:pPr>
      <w:r>
        <w:lastRenderedPageBreak/>
        <w:t>4. Wymagania niefunk</w:t>
      </w:r>
      <w:r w:rsidR="005C3790">
        <w:t>c</w:t>
      </w:r>
      <w:r>
        <w:t>j</w:t>
      </w:r>
      <w:r w:rsidR="005C3790">
        <w:t>o</w:t>
      </w:r>
      <w:r>
        <w:t>nalne</w:t>
      </w:r>
    </w:p>
    <w:p w:rsidR="005C071A" w:rsidRDefault="00890C79" w:rsidP="00F15C7E">
      <w:pPr>
        <w:spacing w:after="0"/>
      </w:pPr>
      <w:r>
        <w:t>4.1</w:t>
      </w:r>
      <w:r w:rsidR="00273D7C">
        <w:t>Aplikacja serwera będzie uruchamiana na platformach Windows 7, Windows 8, Windows 10, Windows Server 2012.</w:t>
      </w:r>
    </w:p>
    <w:p w:rsidR="00273D7C" w:rsidRDefault="00273D7C" w:rsidP="00F15C7E">
      <w:pPr>
        <w:spacing w:after="0"/>
      </w:pPr>
      <w:r>
        <w:t>4.</w:t>
      </w:r>
      <w:r w:rsidR="00890C79">
        <w:t>2</w:t>
      </w:r>
      <w:r>
        <w:t xml:space="preserve"> Aplikacja kliencka zostanie wykonana w technologi</w:t>
      </w:r>
      <w:r w:rsidR="005C3790">
        <w:t>i</w:t>
      </w:r>
      <w:r>
        <w:t xml:space="preserve"> Wind</w:t>
      </w:r>
      <w:r w:rsidR="00AF611F">
        <w:t>ows Presentation Foundation</w:t>
      </w:r>
      <w:r w:rsidR="00F86EFE">
        <w:t>, C#</w:t>
      </w:r>
      <w:r w:rsidR="00AF611F">
        <w:t xml:space="preserve"> i .NET 4.6</w:t>
      </w:r>
      <w:r>
        <w:t>.</w:t>
      </w:r>
    </w:p>
    <w:p w:rsidR="00273D7C" w:rsidRDefault="00273D7C" w:rsidP="00F15C7E">
      <w:pPr>
        <w:spacing w:after="0"/>
      </w:pPr>
      <w:r>
        <w:t>4.</w:t>
      </w:r>
      <w:r w:rsidR="00890C79">
        <w:t>3</w:t>
      </w:r>
      <w:r>
        <w:t xml:space="preserve"> Aplikacja serwerowa zostanie wykonana za pomocą języka C++</w:t>
      </w:r>
      <w:r w:rsidR="00F86EFE">
        <w:t xml:space="preserve"> 14</w:t>
      </w:r>
      <w:r>
        <w:t>.</w:t>
      </w:r>
    </w:p>
    <w:p w:rsidR="00F15C7E" w:rsidRDefault="00F15C7E" w:rsidP="00E76E05">
      <w:pPr>
        <w:spacing w:after="0"/>
      </w:pPr>
      <w:r>
        <w:t>4.</w:t>
      </w:r>
      <w:r w:rsidR="00890C79">
        <w:t>4</w:t>
      </w:r>
      <w:r>
        <w:t xml:space="preserve"> Sesja kliencka je</w:t>
      </w:r>
      <w:r w:rsidR="00F13857">
        <w:t xml:space="preserve">st kończona po 5 minutach braku </w:t>
      </w:r>
      <w:r>
        <w:t>komunikacji.</w:t>
      </w:r>
    </w:p>
    <w:p w:rsidR="00480044" w:rsidRDefault="00D904E0" w:rsidP="00F15C7E">
      <w:pPr>
        <w:spacing w:after="0"/>
      </w:pPr>
      <w:r>
        <w:t>4.</w:t>
      </w:r>
      <w:r w:rsidR="00E76E05">
        <w:t>5</w:t>
      </w:r>
      <w:r w:rsidR="00480044">
        <w:t xml:space="preserve"> Sesja klien</w:t>
      </w:r>
      <w:r w:rsidR="00AC58D2">
        <w:t xml:space="preserve">cka jest kończona </w:t>
      </w:r>
      <w:r w:rsidR="00E76E05">
        <w:t xml:space="preserve">a konto klienta blokowane </w:t>
      </w:r>
      <w:r w:rsidR="00480044">
        <w:t xml:space="preserve">jeśli </w:t>
      </w:r>
      <w:r w:rsidR="00E76E05">
        <w:t xml:space="preserve">klient </w:t>
      </w:r>
      <w:r w:rsidR="00480044">
        <w:t xml:space="preserve">wysyła więcej niż 10 żądań </w:t>
      </w:r>
      <w:r w:rsidR="00E76E05">
        <w:t xml:space="preserve">aplikacyjnych </w:t>
      </w:r>
      <w:r w:rsidR="00480044">
        <w:t>na sekundę.</w:t>
      </w:r>
    </w:p>
    <w:p w:rsidR="001B4374" w:rsidRDefault="00480044" w:rsidP="00E76E05">
      <w:pPr>
        <w:spacing w:after="0"/>
      </w:pPr>
      <w:r>
        <w:t>4.</w:t>
      </w:r>
      <w:r w:rsidR="00E76E05">
        <w:t>6</w:t>
      </w:r>
      <w:r w:rsidR="00B81A1B">
        <w:t>.</w:t>
      </w:r>
      <w:r w:rsidR="005214D1">
        <w:t>Nie ma możliwości jednoczesnego nawiązania połączenia z serwerem przez liczbę użytkowników większą niż 1000.</w:t>
      </w:r>
    </w:p>
    <w:p w:rsidR="00622B5D" w:rsidRDefault="00480044" w:rsidP="00F15C7E">
      <w:pPr>
        <w:spacing w:after="0"/>
      </w:pPr>
      <w:r>
        <w:t>4.</w:t>
      </w:r>
      <w:r w:rsidR="00AA5847">
        <w:t>7</w:t>
      </w:r>
      <w:r w:rsidR="00622B5D">
        <w:t xml:space="preserve"> Natychmiast po utracie łączności wszystkie wątki składające się na komunikacje klienta z serwerem są  zakańczane a gniazda zamykane. </w:t>
      </w:r>
    </w:p>
    <w:p w:rsidR="006F0273" w:rsidRPr="001B4374" w:rsidRDefault="00480044" w:rsidP="005D7339">
      <w:pPr>
        <w:spacing w:after="0"/>
      </w:pPr>
      <w:r>
        <w:t>4.</w:t>
      </w:r>
      <w:r w:rsidR="00AA5847">
        <w:t>8</w:t>
      </w:r>
      <w:r w:rsidR="00CF69D7">
        <w:t>Jako baza danych zostanie wykorzystany MS SQL Server 2014 Standard Edition with Service Pack 1.</w:t>
      </w:r>
    </w:p>
    <w:p w:rsidR="00E75CAC" w:rsidRDefault="00E75CAC" w:rsidP="00E75CAC">
      <w:pPr>
        <w:pStyle w:val="Heading1"/>
      </w:pPr>
      <w:r w:rsidRPr="003700E9">
        <w:t xml:space="preserve">5. </w:t>
      </w:r>
      <w:r w:rsidR="00752392">
        <w:t>Model komunikacji między modułami aplikacji</w:t>
      </w:r>
    </w:p>
    <w:p w:rsidR="005D7339" w:rsidRPr="005D7339" w:rsidRDefault="005D7339" w:rsidP="005D7339">
      <w:r>
        <w:object w:dxaOrig="14076" w:dyaOrig="112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0.25pt;height:398.25pt" o:ole="">
            <v:imagedata r:id="rId9" o:title=""/>
          </v:shape>
          <o:OLEObject Type="Embed" ProgID="Visio.Drawing.15" ShapeID="_x0000_i1025" DrawAspect="Content" ObjectID="_1511445379" r:id="rId10"/>
        </w:object>
      </w:r>
    </w:p>
    <w:p w:rsidR="00BB6656" w:rsidRDefault="00752392" w:rsidP="00C413D8">
      <w:pPr>
        <w:pStyle w:val="Heading1"/>
      </w:pPr>
      <w:r>
        <w:t xml:space="preserve">6. </w:t>
      </w:r>
      <w:r w:rsidR="00C413D8">
        <w:t>O</w:t>
      </w:r>
      <w:r>
        <w:t>pis komunikacji</w:t>
      </w:r>
      <w:r w:rsidR="00F6560E">
        <w:t xml:space="preserve"> komponentów serwera</w:t>
      </w:r>
    </w:p>
    <w:p w:rsidR="00BB6656" w:rsidRPr="00BB6656" w:rsidRDefault="00BB6656" w:rsidP="00BB6656">
      <w:r>
        <w:t xml:space="preserve">Funkcja main uruchamia </w:t>
      </w:r>
      <w:r w:rsidR="00C86095">
        <w:t>obiekt</w:t>
      </w:r>
      <w:r>
        <w:t xml:space="preserve"> RootManager.</w:t>
      </w:r>
      <w:r w:rsidR="00C86095">
        <w:t xml:space="preserve"> RootManager uruc</w:t>
      </w:r>
      <w:r w:rsidR="00F13857">
        <w:t xml:space="preserve">hamia obiekty SessionsListener oraz </w:t>
      </w:r>
      <w:r w:rsidR="00C86095">
        <w:t>SmtpLayer na osobnych wątkach. SessionsListener przekazuje RootManagerowi</w:t>
      </w:r>
      <w:r w:rsidR="00C413D8">
        <w:t xml:space="preserve"> informacje o nowych połączeniach i dla każdego z nich które są dozwolone uruchamia obiekty ClientSession</w:t>
      </w:r>
      <w:r w:rsidR="00E76E05">
        <w:t>, Cipher i TcpLayer</w:t>
      </w:r>
      <w:r w:rsidR="00C413D8">
        <w:t>. Obiekty Cipher służą do szyfro</w:t>
      </w:r>
      <w:r w:rsidR="00E76E05">
        <w:t>wania, a</w:t>
      </w:r>
      <w:r w:rsidR="00C413D8">
        <w:t xml:space="preserve"> obiekty TcpLayer służą do ko</w:t>
      </w:r>
      <w:bookmarkStart w:id="0" w:name="_GoBack"/>
      <w:bookmarkEnd w:id="0"/>
      <w:r w:rsidR="00C413D8">
        <w:t>munikacji z klientem</w:t>
      </w:r>
      <w:r w:rsidR="00E76E05">
        <w:t xml:space="preserve"> za pomocą gniazd</w:t>
      </w:r>
      <w:r w:rsidR="00C413D8">
        <w:t>. ClientSession komunikuje się z SmtpLayer poprzez kolekję obiektów MessagesQueue. Obiekty ClientSession i obiekt RootManager mają dostęp do DAL ze swoich wątków.</w:t>
      </w:r>
      <w:r w:rsidR="00E76E05">
        <w:t xml:space="preserve"> Obiekt SmtpLayer będzie wysyłał maile z wcześniej przyznanego mu globalnego konta e-mail.</w:t>
      </w:r>
    </w:p>
    <w:p w:rsidR="00752392" w:rsidRDefault="00C6559C" w:rsidP="00241F07">
      <w:pPr>
        <w:pStyle w:val="Heading1"/>
      </w:pPr>
      <w:r>
        <w:lastRenderedPageBreak/>
        <w:t>7</w:t>
      </w:r>
      <w:r w:rsidR="00752392">
        <w:t>. Mode</w:t>
      </w:r>
      <w:r w:rsidR="0083259F">
        <w:t>l</w:t>
      </w:r>
      <w:r w:rsidR="00752392">
        <w:t xml:space="preserve"> interfejsów i klas aplikacji</w:t>
      </w:r>
    </w:p>
    <w:p w:rsidR="001E1ECF" w:rsidRDefault="007E5074" w:rsidP="001E1ECF">
      <w:r>
        <w:object w:dxaOrig="12061" w:dyaOrig="15466">
          <v:shape id="_x0000_i1032" type="#_x0000_t75" style="width:522.75pt;height:670.5pt" o:ole="">
            <v:imagedata r:id="rId11" o:title=""/>
          </v:shape>
          <o:OLEObject Type="Embed" ProgID="Visio.Drawing.15" ShapeID="_x0000_i1032" DrawAspect="Content" ObjectID="_1511445380" r:id="rId12"/>
        </w:object>
      </w:r>
    </w:p>
    <w:p w:rsidR="005D7339" w:rsidRDefault="005D7339" w:rsidP="001E1ECF"/>
    <w:p w:rsidR="005D7339" w:rsidRDefault="007E5074" w:rsidP="001E1ECF">
      <w:r>
        <w:object w:dxaOrig="12676" w:dyaOrig="6870">
          <v:shape id="_x0000_i1045" type="#_x0000_t75" style="width:522.75pt;height:283.5pt" o:ole="">
            <v:imagedata r:id="rId13" o:title=""/>
          </v:shape>
          <o:OLEObject Type="Embed" ProgID="Visio.Drawing.15" ShapeID="_x0000_i1045" DrawAspect="Content" ObjectID="_1511445381" r:id="rId14"/>
        </w:object>
      </w:r>
    </w:p>
    <w:p w:rsidR="005D7339" w:rsidRDefault="005D7339" w:rsidP="001E1ECF">
      <w:r>
        <w:object w:dxaOrig="8257" w:dyaOrig="4068">
          <v:shape id="_x0000_i1044" type="#_x0000_t75" style="width:412.5pt;height:203.25pt" o:ole="">
            <v:imagedata r:id="rId15" o:title=""/>
          </v:shape>
          <o:OLEObject Type="Embed" ProgID="Visio.Drawing.15" ShapeID="_x0000_i1044" DrawAspect="Content" ObjectID="_1511445382" r:id="rId16"/>
        </w:object>
      </w:r>
      <w:r>
        <w:br w:type="textWrapping" w:clear="all"/>
      </w:r>
    </w:p>
    <w:p w:rsidR="005D7339" w:rsidRPr="001E1ECF" w:rsidRDefault="005D7339" w:rsidP="001E1ECF">
      <w:r>
        <w:object w:dxaOrig="8857" w:dyaOrig="8425">
          <v:shape id="_x0000_i1029" type="#_x0000_t75" style="width:249pt;height:237pt" o:ole="">
            <v:imagedata r:id="rId17" o:title=""/>
          </v:shape>
          <o:OLEObject Type="Embed" ProgID="Visio.Drawing.15" ShapeID="_x0000_i1029" DrawAspect="Content" ObjectID="_1511445383" r:id="rId18"/>
        </w:object>
      </w:r>
    </w:p>
    <w:p w:rsidR="00B81A1B" w:rsidRPr="00B81A1B" w:rsidRDefault="00C6559C" w:rsidP="00B81A1B">
      <w:pPr>
        <w:pStyle w:val="Heading1"/>
      </w:pPr>
      <w:r>
        <w:lastRenderedPageBreak/>
        <w:t>8</w:t>
      </w:r>
      <w:r w:rsidR="00E75CAC">
        <w:t>. Opis protokołu SMTP</w:t>
      </w:r>
    </w:p>
    <w:p w:rsidR="00080F07" w:rsidRPr="005D7339" w:rsidRDefault="00080F07" w:rsidP="005D7339">
      <w:pPr>
        <w:pStyle w:val="todo"/>
        <w:rPr>
          <w:b w:val="0"/>
          <w:color w:val="000000"/>
        </w:rPr>
      </w:pPr>
      <w:r w:rsidRPr="00F857FB">
        <w:rPr>
          <w:b w:val="0"/>
          <w:color w:val="000000" w:themeColor="text1"/>
        </w:rPr>
        <w:t xml:space="preserve">Dany protokół komunikacyjny służy do wysyłania wiadomości tekstowych złożonych z kopert oraz treści właściwej.  Kanał transmisyjny SMTP  bazuje na ustawionym wcześniej połączeniu TCP . Jest on połączeniem full-duplex  które korzysta z domyślnego portu o numerze 25.  Protokół SMTP składa się z 7-bitowych ciągów znaków ASCII , które są transmitowane </w:t>
      </w:r>
      <w:bookmarkStart w:id="1" w:name="_Toc442413712"/>
      <w:r w:rsidRPr="00F857FB">
        <w:rPr>
          <w:b w:val="0"/>
          <w:color w:val="000000" w:themeColor="text1"/>
        </w:rPr>
        <w:t xml:space="preserve">za pomocą protokołu TCP  w </w:t>
      </w:r>
      <w:r w:rsidRPr="00F857FB">
        <w:rPr>
          <w:b w:val="0"/>
          <w:color w:val="000000"/>
        </w:rPr>
        <w:t>strumieniu danych podzielonym na 8-bitowe oktety</w:t>
      </w:r>
      <w:bookmarkEnd w:id="1"/>
      <w:r w:rsidRPr="00F857FB">
        <w:rPr>
          <w:b w:val="0"/>
          <w:color w:val="000000"/>
        </w:rPr>
        <w:t xml:space="preserve">.  Każdy znak jest przesyłany jako 8-bitowy ciąg z najstarszym bitem ustawionym na 0.  </w:t>
      </w:r>
      <w:r w:rsidR="002C2D8D">
        <w:rPr>
          <w:b w:val="0"/>
          <w:color w:val="000000"/>
        </w:rPr>
        <w:t>Poniżej został przedstawiony schemat typowego połączenia</w:t>
      </w:r>
    </w:p>
    <w:p w:rsidR="002C2D8D" w:rsidRDefault="002C2D8D" w:rsidP="005D7339">
      <w:pPr>
        <w:pStyle w:val="Heading1"/>
        <w:jc w:val="center"/>
        <w:rPr>
          <w:lang w:val="en-US"/>
        </w:rPr>
      </w:pPr>
      <w:r>
        <w:rPr>
          <w:rFonts w:ascii="Times New Roman" w:eastAsiaTheme="minorHAnsi" w:hAnsi="Times New Roman" w:cs="Times New Roman"/>
          <w:noProof/>
          <w:color w:val="auto"/>
          <w:sz w:val="24"/>
          <w:szCs w:val="22"/>
          <w:lang w:eastAsia="pl-PL"/>
        </w:rPr>
        <w:drawing>
          <wp:inline distT="0" distB="0" distL="0" distR="0">
            <wp:extent cx="5062270" cy="7186246"/>
            <wp:effectExtent l="19050" t="0" r="5030" b="0"/>
            <wp:docPr id="5" name="Obraz 2" descr="C:\Users\Kamil\Desktop\SMTP seque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mil\Desktop\SMTP sequence diagram.jpg"/>
                    <pic:cNvPicPr>
                      <a:picLocks noChangeAspect="1" noChangeArrowheads="1"/>
                    </pic:cNvPicPr>
                  </pic:nvPicPr>
                  <pic:blipFill>
                    <a:blip r:embed="rId19" cstate="print"/>
                    <a:srcRect/>
                    <a:stretch>
                      <a:fillRect/>
                    </a:stretch>
                  </pic:blipFill>
                  <pic:spPr bwMode="auto">
                    <a:xfrm>
                      <a:off x="0" y="0"/>
                      <a:ext cx="5067417" cy="7193552"/>
                    </a:xfrm>
                    <a:prstGeom prst="rect">
                      <a:avLst/>
                    </a:prstGeom>
                    <a:noFill/>
                    <a:ln w="9525">
                      <a:noFill/>
                      <a:miter lim="800000"/>
                      <a:headEnd/>
                      <a:tailEnd/>
                    </a:ln>
                  </pic:spPr>
                </pic:pic>
              </a:graphicData>
            </a:graphic>
          </wp:inline>
        </w:drawing>
      </w:r>
    </w:p>
    <w:p w:rsidR="005D7339" w:rsidRDefault="005D7339">
      <w:pPr>
        <w:rPr>
          <w:rFonts w:asciiTheme="majorHAnsi" w:eastAsiaTheme="majorEastAsia" w:hAnsiTheme="majorHAnsi" w:cstheme="majorBidi"/>
          <w:color w:val="2E74B5" w:themeColor="accent1" w:themeShade="BF"/>
          <w:sz w:val="32"/>
          <w:szCs w:val="32"/>
          <w:lang w:val="en-US"/>
        </w:rPr>
      </w:pPr>
      <w:r>
        <w:rPr>
          <w:lang w:val="en-US"/>
        </w:rPr>
        <w:br w:type="page"/>
      </w:r>
    </w:p>
    <w:p w:rsidR="0035411F" w:rsidRPr="00080F07" w:rsidRDefault="0035411F" w:rsidP="0035411F">
      <w:pPr>
        <w:pStyle w:val="Heading1"/>
        <w:rPr>
          <w:lang w:val="en-US"/>
        </w:rPr>
      </w:pPr>
      <w:r w:rsidRPr="00080F07">
        <w:rPr>
          <w:lang w:val="en-US"/>
        </w:rPr>
        <w:lastRenderedPageBreak/>
        <w:t>9. Opis autorskiego protokołu o nazwie ASIA (Automated Sending Information to Addresses)</w:t>
      </w:r>
    </w:p>
    <w:tbl>
      <w:tblPr>
        <w:tblStyle w:val="TableGrid"/>
        <w:tblW w:w="0" w:type="auto"/>
        <w:tblLook w:val="04A0" w:firstRow="1" w:lastRow="0" w:firstColumn="1" w:lastColumn="0" w:noHBand="0" w:noVBand="1"/>
      </w:tblPr>
      <w:tblGrid>
        <w:gridCol w:w="5353"/>
        <w:gridCol w:w="5329"/>
      </w:tblGrid>
      <w:tr w:rsidR="0035411F" w:rsidTr="00F64BB0">
        <w:trPr>
          <w:gridAfter w:val="1"/>
          <w:wAfter w:w="5329" w:type="dxa"/>
        </w:trPr>
        <w:tc>
          <w:tcPr>
            <w:tcW w:w="5353" w:type="dxa"/>
            <w:tcBorders>
              <w:top w:val="single" w:sz="18" w:space="0" w:color="auto"/>
              <w:left w:val="single" w:sz="18" w:space="0" w:color="auto"/>
              <w:bottom w:val="single" w:sz="18" w:space="0" w:color="auto"/>
              <w:right w:val="single" w:sz="18" w:space="0" w:color="auto"/>
            </w:tcBorders>
          </w:tcPr>
          <w:p w:rsidR="0035411F" w:rsidRDefault="0035411F" w:rsidP="00F64BB0">
            <w:pPr>
              <w:jc w:val="center"/>
            </w:pPr>
            <w:r>
              <w:t>KOD KOMUNIKATU</w:t>
            </w:r>
          </w:p>
        </w:tc>
      </w:tr>
      <w:tr w:rsidR="0035411F" w:rsidTr="00F64BB0">
        <w:tc>
          <w:tcPr>
            <w:tcW w:w="10682" w:type="dxa"/>
            <w:gridSpan w:val="2"/>
            <w:tcBorders>
              <w:top w:val="single" w:sz="18" w:space="0" w:color="auto"/>
              <w:left w:val="single" w:sz="18" w:space="0" w:color="auto"/>
              <w:right w:val="single" w:sz="18" w:space="0" w:color="auto"/>
            </w:tcBorders>
          </w:tcPr>
          <w:p w:rsidR="0035411F" w:rsidRDefault="0035411F" w:rsidP="00F64BB0">
            <w:pPr>
              <w:jc w:val="center"/>
            </w:pPr>
            <w:r>
              <w:t>DŁUGOŚĆ DANEJ</w:t>
            </w:r>
          </w:p>
        </w:tc>
      </w:tr>
      <w:tr w:rsidR="0035411F" w:rsidTr="00F64BB0">
        <w:tc>
          <w:tcPr>
            <w:tcW w:w="10682" w:type="dxa"/>
            <w:gridSpan w:val="2"/>
            <w:tcBorders>
              <w:left w:val="single" w:sz="18" w:space="0" w:color="auto"/>
              <w:bottom w:val="single" w:sz="18" w:space="0" w:color="auto"/>
              <w:right w:val="single" w:sz="18" w:space="0" w:color="auto"/>
            </w:tcBorders>
          </w:tcPr>
          <w:p w:rsidR="0035411F" w:rsidRDefault="0035411F" w:rsidP="00F64BB0">
            <w:pPr>
              <w:jc w:val="center"/>
            </w:pPr>
            <w:r>
              <w:t>DANA</w:t>
            </w:r>
          </w:p>
          <w:p w:rsidR="0035411F" w:rsidRDefault="0035411F" w:rsidP="00F64BB0">
            <w:pPr>
              <w:jc w:val="center"/>
            </w:pPr>
            <w:r>
              <w:t>.....</w:t>
            </w:r>
          </w:p>
          <w:p w:rsidR="0035411F" w:rsidRDefault="0035411F" w:rsidP="00F64BB0">
            <w:pPr>
              <w:jc w:val="center"/>
            </w:pPr>
          </w:p>
        </w:tc>
      </w:tr>
      <w:tr w:rsidR="0035411F" w:rsidTr="00F64BB0">
        <w:tc>
          <w:tcPr>
            <w:tcW w:w="10682" w:type="dxa"/>
            <w:gridSpan w:val="2"/>
            <w:tcBorders>
              <w:top w:val="single" w:sz="18" w:space="0" w:color="auto"/>
              <w:left w:val="single" w:sz="18" w:space="0" w:color="auto"/>
              <w:bottom w:val="single" w:sz="12" w:space="0" w:color="auto"/>
              <w:right w:val="single" w:sz="18" w:space="0" w:color="auto"/>
            </w:tcBorders>
          </w:tcPr>
          <w:p w:rsidR="0035411F" w:rsidRDefault="0035411F" w:rsidP="00F64BB0">
            <w:pPr>
              <w:jc w:val="center"/>
            </w:pPr>
            <w:r>
              <w:t>.....</w:t>
            </w:r>
          </w:p>
          <w:p w:rsidR="0035411F" w:rsidRDefault="0035411F" w:rsidP="00F64BB0"/>
        </w:tc>
      </w:tr>
      <w:tr w:rsidR="0035411F" w:rsidTr="00F64BB0">
        <w:tc>
          <w:tcPr>
            <w:tcW w:w="10682" w:type="dxa"/>
            <w:gridSpan w:val="2"/>
            <w:tcBorders>
              <w:top w:val="single" w:sz="18" w:space="0" w:color="auto"/>
              <w:left w:val="single" w:sz="18" w:space="0" w:color="auto"/>
              <w:right w:val="single" w:sz="18" w:space="0" w:color="auto"/>
            </w:tcBorders>
          </w:tcPr>
          <w:p w:rsidR="0035411F" w:rsidRDefault="0035411F" w:rsidP="00F64BB0">
            <w:pPr>
              <w:jc w:val="center"/>
            </w:pPr>
            <w:r>
              <w:t>DŁUGOŚĆ DANEJ</w:t>
            </w:r>
          </w:p>
        </w:tc>
      </w:tr>
      <w:tr w:rsidR="0035411F" w:rsidTr="00F64BB0">
        <w:trPr>
          <w:trHeight w:val="167"/>
        </w:trPr>
        <w:tc>
          <w:tcPr>
            <w:tcW w:w="10682" w:type="dxa"/>
            <w:gridSpan w:val="2"/>
            <w:tcBorders>
              <w:left w:val="single" w:sz="18" w:space="0" w:color="auto"/>
              <w:bottom w:val="single" w:sz="18" w:space="0" w:color="auto"/>
              <w:right w:val="single" w:sz="18" w:space="0" w:color="auto"/>
            </w:tcBorders>
          </w:tcPr>
          <w:p w:rsidR="0035411F" w:rsidRDefault="0035411F" w:rsidP="00F64BB0">
            <w:pPr>
              <w:jc w:val="center"/>
            </w:pPr>
            <w:r>
              <w:t>DANA</w:t>
            </w:r>
          </w:p>
          <w:p w:rsidR="0035411F" w:rsidRDefault="0035411F" w:rsidP="00F64BB0">
            <w:pPr>
              <w:jc w:val="center"/>
            </w:pPr>
            <w:r>
              <w:t>......</w:t>
            </w:r>
          </w:p>
          <w:p w:rsidR="0035411F" w:rsidRDefault="0035411F" w:rsidP="00F64BB0">
            <w:pPr>
              <w:jc w:val="center"/>
            </w:pPr>
          </w:p>
        </w:tc>
      </w:tr>
    </w:tbl>
    <w:p w:rsidR="0035411F" w:rsidRDefault="00823F4C" w:rsidP="0035411F">
      <w:r>
        <w:rPr>
          <w:noProof/>
          <w:lang w:eastAsia="pl-PL"/>
        </w:rPr>
        <w:pict>
          <v:shapetype id="_x0000_t32" coordsize="21600,21600" o:spt="32" o:oned="t" path="m,l21600,21600e" filled="f">
            <v:path arrowok="t" fillok="f" o:connecttype="none"/>
            <o:lock v:ext="edit" shapetype="t"/>
          </v:shapetype>
          <v:shape id="_x0000_s1033" type="#_x0000_t32" style="position:absolute;margin-left:.75pt;margin-top:12.05pt;width:530.25pt;height:2.25pt;z-index:251666432;mso-position-horizontal-relative:text;mso-position-vertical-relative:text" o:connectortype="straight">
            <v:stroke startarrow="block" endarrow="block"/>
          </v:shape>
        </w:pict>
      </w:r>
    </w:p>
    <w:p w:rsidR="0035411F" w:rsidRPr="007779CC" w:rsidRDefault="0035411F" w:rsidP="0035411F">
      <w:pPr>
        <w:jc w:val="center"/>
      </w:pPr>
      <w:r>
        <w:t>2 BAJTY</w:t>
      </w:r>
    </w:p>
    <w:p w:rsidR="0035411F" w:rsidRDefault="0035411F" w:rsidP="0035411F">
      <w:pPr>
        <w:pStyle w:val="Heading2"/>
      </w:pPr>
      <w:r>
        <w:t>9.1 Typy komunikatów</w:t>
      </w:r>
    </w:p>
    <w:p w:rsidR="0035411F" w:rsidRPr="00101602" w:rsidRDefault="0035411F" w:rsidP="0035411F">
      <w:r>
        <w:t>Każdy komunikat posiada swój kod komunikatu po którym jest identyfikowany</w:t>
      </w:r>
      <w:r w:rsidR="00E76E05">
        <w:t>.</w:t>
      </w:r>
      <w:r>
        <w:t xml:space="preserve"> Kod zajmuje 1 bajt. Każdy komunikat posiada określoną liczbę danych. Pozostała część komunikatu zawiera dane, które same określają swoją długość. Oznaczenie {...} określa kolekcję danych, której długość jest określona w niej samej.</w:t>
      </w:r>
    </w:p>
    <w:tbl>
      <w:tblPr>
        <w:tblStyle w:val="TableGrid"/>
        <w:tblW w:w="0" w:type="auto"/>
        <w:tblLook w:val="04A0" w:firstRow="1" w:lastRow="0" w:firstColumn="1" w:lastColumn="0" w:noHBand="0" w:noVBand="1"/>
      </w:tblPr>
      <w:tblGrid>
        <w:gridCol w:w="1008"/>
        <w:gridCol w:w="1404"/>
        <w:gridCol w:w="528"/>
        <w:gridCol w:w="712"/>
        <w:gridCol w:w="494"/>
        <w:gridCol w:w="1065"/>
        <w:gridCol w:w="469"/>
        <w:gridCol w:w="382"/>
        <w:gridCol w:w="452"/>
        <w:gridCol w:w="4168"/>
      </w:tblGrid>
      <w:tr w:rsidR="0035411F" w:rsidTr="008E504F">
        <w:tc>
          <w:tcPr>
            <w:tcW w:w="1008" w:type="dxa"/>
          </w:tcPr>
          <w:p w:rsidR="0035411F" w:rsidRDefault="0035411F" w:rsidP="00F64BB0">
            <w:r>
              <w:t>Numer</w:t>
            </w:r>
          </w:p>
        </w:tc>
        <w:tc>
          <w:tcPr>
            <w:tcW w:w="1932" w:type="dxa"/>
            <w:gridSpan w:val="2"/>
          </w:tcPr>
          <w:p w:rsidR="0035411F" w:rsidRDefault="0035411F" w:rsidP="00F64BB0">
            <w:r>
              <w:t>Nazwa</w:t>
            </w:r>
          </w:p>
        </w:tc>
        <w:tc>
          <w:tcPr>
            <w:tcW w:w="1206" w:type="dxa"/>
            <w:gridSpan w:val="2"/>
          </w:tcPr>
          <w:p w:rsidR="0035411F" w:rsidRDefault="0035411F" w:rsidP="00F64BB0">
            <w:pPr>
              <w:jc w:val="center"/>
            </w:pPr>
            <w:r>
              <w:t>Inicjator</w:t>
            </w:r>
          </w:p>
        </w:tc>
        <w:tc>
          <w:tcPr>
            <w:tcW w:w="1534" w:type="dxa"/>
            <w:gridSpan w:val="2"/>
          </w:tcPr>
          <w:p w:rsidR="0035411F" w:rsidRDefault="0035411F" w:rsidP="00F64BB0">
            <w:r>
              <w:t>Odpowiedź</w:t>
            </w:r>
          </w:p>
        </w:tc>
        <w:tc>
          <w:tcPr>
            <w:tcW w:w="834" w:type="dxa"/>
            <w:gridSpan w:val="2"/>
          </w:tcPr>
          <w:p w:rsidR="0035411F" w:rsidRDefault="0035411F" w:rsidP="00F64BB0">
            <w:r>
              <w:t>Kod</w:t>
            </w:r>
          </w:p>
        </w:tc>
        <w:tc>
          <w:tcPr>
            <w:tcW w:w="4168" w:type="dxa"/>
          </w:tcPr>
          <w:p w:rsidR="0035411F" w:rsidRDefault="0035411F" w:rsidP="00F64BB0">
            <w:r>
              <w:t>Dane</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AUTH</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AUTH</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0x00</w:t>
            </w:r>
          </w:p>
        </w:tc>
        <w:tc>
          <w:tcPr>
            <w:tcW w:w="4168" w:type="dxa"/>
          </w:tcPr>
          <w:p w:rsidR="0035411F" w:rsidRPr="0005729A" w:rsidRDefault="0035411F" w:rsidP="00F64BB0">
            <w:pPr>
              <w:rPr>
                <w:rFonts w:ascii="Consolas" w:hAnsi="Consolas" w:cs="Consolas"/>
              </w:rPr>
            </w:pPr>
            <w:r>
              <w:rPr>
                <w:rFonts w:ascii="Consolas" w:hAnsi="Consolas" w:cs="Consolas"/>
              </w:rPr>
              <w:t>SALT</w:t>
            </w:r>
          </w:p>
        </w:tc>
      </w:tr>
      <w:tr w:rsidR="0035411F" w:rsidTr="00F64BB0">
        <w:tc>
          <w:tcPr>
            <w:tcW w:w="1008" w:type="dxa"/>
            <w:vMerge/>
          </w:tcPr>
          <w:p w:rsidR="0035411F" w:rsidRPr="0005729A" w:rsidRDefault="0035411F" w:rsidP="00F64BB0">
            <w:pPr>
              <w:rPr>
                <w:rFonts w:ascii="Consolas" w:hAnsi="Consolas" w:cs="Consolas"/>
              </w:rPr>
            </w:pPr>
          </w:p>
        </w:tc>
        <w:tc>
          <w:tcPr>
            <w:tcW w:w="9674" w:type="dxa"/>
            <w:gridSpan w:val="9"/>
          </w:tcPr>
          <w:p w:rsidR="0035411F" w:rsidRPr="0005729A" w:rsidRDefault="0035411F" w:rsidP="00F64BB0">
            <w:pPr>
              <w:rPr>
                <w:rFonts w:ascii="Consolas" w:hAnsi="Consolas" w:cs="Consolas"/>
              </w:rPr>
            </w:pPr>
            <w:r>
              <w:rPr>
                <w:rFonts w:ascii="Consolas" w:hAnsi="Consolas" w:cs="Consolas"/>
              </w:rPr>
              <w:t>Serwer wysyła salt potrzebny klientowi do bezpiecznego przesłania skrótu hasła (przesyłamy skrót skrótu)</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9.1.2</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AUTH</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0x00</w:t>
            </w:r>
          </w:p>
        </w:tc>
        <w:tc>
          <w:tcPr>
            <w:tcW w:w="4168" w:type="dxa"/>
          </w:tcPr>
          <w:p w:rsidR="0035411F" w:rsidRPr="0005729A" w:rsidRDefault="0035411F" w:rsidP="00F64BB0">
            <w:pPr>
              <w:rPr>
                <w:rFonts w:ascii="Consolas" w:hAnsi="Consolas" w:cs="Consolas"/>
              </w:rPr>
            </w:pPr>
            <w:r>
              <w:rPr>
                <w:rFonts w:ascii="Consolas" w:hAnsi="Consolas" w:cs="Consolas"/>
              </w:rPr>
              <w:t>LOGIN,</w:t>
            </w:r>
            <w:r w:rsidRPr="00D711DB">
              <w:rPr>
                <w:rFonts w:ascii="Consolas" w:hAnsi="Consolas" w:cs="Consolas"/>
              </w:rPr>
              <w:t>PASSW</w:t>
            </w:r>
            <w:r>
              <w:rPr>
                <w:rFonts w:ascii="Consolas" w:hAnsi="Consolas" w:cs="Consolas"/>
              </w:rPr>
              <w:t>HASH</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wysyła dane do autoryzacji</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9.1.3</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ACK</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0x01</w:t>
            </w:r>
          </w:p>
        </w:tc>
        <w:tc>
          <w:tcPr>
            <w:tcW w:w="4168" w:type="dxa"/>
          </w:tcPr>
          <w:p w:rsidR="0035411F" w:rsidRPr="0005729A" w:rsidRDefault="0035411F" w:rsidP="00F64BB0">
            <w:pPr>
              <w:rPr>
                <w:rFonts w:ascii="Consolas" w:hAnsi="Consolas" w:cs="Consolas"/>
              </w:rPr>
            </w:pPr>
            <w:r w:rsidRPr="0005729A">
              <w:rPr>
                <w:rFonts w:ascii="Consolas" w:hAnsi="Consolas" w:cs="Consolas"/>
              </w:rPr>
              <w:t>-</w:t>
            </w:r>
          </w:p>
        </w:tc>
      </w:tr>
      <w:tr w:rsidR="0035411F" w:rsidTr="00F64BB0">
        <w:tc>
          <w:tcPr>
            <w:tcW w:w="1008" w:type="dxa"/>
            <w:vMerge/>
          </w:tcPr>
          <w:p w:rsidR="0035411F" w:rsidRPr="0005729A" w:rsidRDefault="0035411F" w:rsidP="00F64BB0">
            <w:pPr>
              <w:rPr>
                <w:rFonts w:ascii="Consolas" w:hAnsi="Consolas" w:cs="Consolas"/>
              </w:rPr>
            </w:pPr>
          </w:p>
        </w:tc>
        <w:tc>
          <w:tcPr>
            <w:tcW w:w="9674" w:type="dxa"/>
            <w:gridSpan w:val="9"/>
          </w:tcPr>
          <w:p w:rsidR="0035411F" w:rsidRPr="0005729A" w:rsidRDefault="0035411F" w:rsidP="00F64BB0">
            <w:pPr>
              <w:rPr>
                <w:rFonts w:ascii="Consolas" w:hAnsi="Consolas" w:cs="Consolas"/>
              </w:rPr>
            </w:pPr>
            <w:r>
              <w:rPr>
                <w:rFonts w:ascii="Consolas" w:hAnsi="Consolas" w:cs="Consolas"/>
              </w:rPr>
              <w:t>Serwer potwierdza poprzednie żądanie klienta</w:t>
            </w:r>
          </w:p>
        </w:tc>
      </w:tr>
      <w:tr w:rsidR="0035411F" w:rsidRPr="0005729A" w:rsidTr="008E504F">
        <w:tc>
          <w:tcPr>
            <w:tcW w:w="1008" w:type="dxa"/>
            <w:vMerge w:val="restart"/>
          </w:tcPr>
          <w:p w:rsidR="0035411F" w:rsidRDefault="0035411F" w:rsidP="00F64BB0">
            <w:pPr>
              <w:rPr>
                <w:rFonts w:ascii="Consolas" w:hAnsi="Consolas" w:cs="Consolas"/>
              </w:rPr>
            </w:pPr>
            <w:r>
              <w:rPr>
                <w:rFonts w:ascii="Consolas" w:hAnsi="Consolas" w:cs="Consolas"/>
              </w:rPr>
              <w:t>9.1.4</w:t>
            </w:r>
          </w:p>
        </w:tc>
        <w:tc>
          <w:tcPr>
            <w:tcW w:w="1932" w:type="dxa"/>
            <w:gridSpan w:val="2"/>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CREATE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Pr>
                <w:rFonts w:ascii="Consolas" w:hAnsi="Consolas" w:cs="Consolas"/>
              </w:rPr>
              <w:t>MSGGETONE</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0x02</w:t>
            </w:r>
          </w:p>
        </w:tc>
        <w:tc>
          <w:tcPr>
            <w:tcW w:w="4168" w:type="dxa"/>
          </w:tcPr>
          <w:p w:rsidR="0035411F" w:rsidRPr="0005729A" w:rsidRDefault="0035411F" w:rsidP="00F64BB0">
            <w:pPr>
              <w:rPr>
                <w:rFonts w:ascii="Consolas" w:hAnsi="Consolas" w:cs="Consolas"/>
                <w:lang w:val="en-US"/>
              </w:rPr>
            </w:pPr>
            <w:r w:rsidRPr="0005729A">
              <w:rPr>
                <w:rFonts w:ascii="Consolas" w:hAnsi="Consolas" w:cs="Consolas"/>
                <w:lang w:val="en-US"/>
              </w:rPr>
              <w:t>MSG</w:t>
            </w:r>
            <w:r>
              <w:rPr>
                <w:rFonts w:ascii="Consolas" w:hAnsi="Consolas" w:cs="Consolas"/>
                <w:lang w:val="en-US"/>
              </w:rPr>
              <w:t>TMPLT,</w:t>
            </w:r>
            <w:r w:rsidRPr="0005729A">
              <w:rPr>
                <w:rFonts w:ascii="Consolas" w:hAnsi="Consolas" w:cs="Consolas"/>
                <w:lang w:val="en-US"/>
              </w:rPr>
              <w:t xml:space="preserve"> MSGNAME</w:t>
            </w:r>
          </w:p>
        </w:tc>
      </w:tr>
      <w:tr w:rsidR="0035411F" w:rsidRPr="00471F3D" w:rsidTr="00F64BB0">
        <w:tc>
          <w:tcPr>
            <w:tcW w:w="1008" w:type="dxa"/>
            <w:vMerge/>
          </w:tcPr>
          <w:p w:rsidR="0035411F" w:rsidRPr="0005729A" w:rsidRDefault="0035411F" w:rsidP="00F64BB0">
            <w:pPr>
              <w:rPr>
                <w:rFonts w:ascii="Consolas" w:hAnsi="Consolas" w:cs="Consolas"/>
                <w:lang w:val="en-US"/>
              </w:rPr>
            </w:pPr>
          </w:p>
        </w:tc>
        <w:tc>
          <w:tcPr>
            <w:tcW w:w="9674" w:type="dxa"/>
            <w:gridSpan w:val="9"/>
          </w:tcPr>
          <w:p w:rsidR="0035411F" w:rsidRPr="00471F3D" w:rsidRDefault="0035411F" w:rsidP="00F64BB0">
            <w:pPr>
              <w:rPr>
                <w:rFonts w:ascii="Consolas" w:hAnsi="Consolas" w:cs="Consolas"/>
              </w:rPr>
            </w:pPr>
            <w:r w:rsidRPr="00471F3D">
              <w:rPr>
                <w:rFonts w:ascii="Consolas" w:hAnsi="Consolas" w:cs="Consolas"/>
              </w:rPr>
              <w:t>Klient tworzy nowy szablon wiadomości</w:t>
            </w:r>
          </w:p>
        </w:tc>
      </w:tr>
      <w:tr w:rsidR="0035411F" w:rsidRPr="0005729A" w:rsidTr="008E504F">
        <w:tc>
          <w:tcPr>
            <w:tcW w:w="1008" w:type="dxa"/>
            <w:vMerge w:val="restart"/>
          </w:tcPr>
          <w:p w:rsidR="0035411F" w:rsidRDefault="0035411F" w:rsidP="00F64BB0">
            <w:pPr>
              <w:rPr>
                <w:rFonts w:ascii="Consolas" w:hAnsi="Consolas" w:cs="Consolas"/>
              </w:rPr>
            </w:pPr>
            <w:r>
              <w:rPr>
                <w:rFonts w:ascii="Consolas" w:hAnsi="Consolas" w:cs="Consolas"/>
              </w:rPr>
              <w:t>9.1.5</w:t>
            </w:r>
          </w:p>
        </w:tc>
        <w:tc>
          <w:tcPr>
            <w:tcW w:w="1932" w:type="dxa"/>
            <w:gridSpan w:val="2"/>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MODIFY</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0x03</w:t>
            </w:r>
          </w:p>
        </w:tc>
        <w:tc>
          <w:tcPr>
            <w:tcW w:w="4168" w:type="dxa"/>
          </w:tcPr>
          <w:p w:rsidR="0035411F" w:rsidRPr="0005729A" w:rsidRDefault="0035411F" w:rsidP="00F64BB0">
            <w:pPr>
              <w:rPr>
                <w:rFonts w:ascii="Consolas" w:hAnsi="Consolas" w:cs="Consolas"/>
                <w:lang w:val="en-US"/>
              </w:rPr>
            </w:pPr>
            <w:r>
              <w:rPr>
                <w:rFonts w:ascii="Consolas" w:hAnsi="Consolas" w:cs="Consolas"/>
                <w:lang w:val="en-US"/>
              </w:rPr>
              <w:t>MSGID,</w:t>
            </w:r>
            <w:r w:rsidRPr="0005729A">
              <w:rPr>
                <w:rFonts w:ascii="Consolas" w:hAnsi="Consolas" w:cs="Consolas"/>
                <w:lang w:val="en-US"/>
              </w:rPr>
              <w:t xml:space="preserve"> MSGTMPLT</w:t>
            </w:r>
            <w:r>
              <w:rPr>
                <w:rFonts w:ascii="Consolas" w:hAnsi="Consolas" w:cs="Consolas"/>
                <w:lang w:val="en-US"/>
              </w:rPr>
              <w:t>,</w:t>
            </w:r>
            <w:r w:rsidRPr="0005729A">
              <w:rPr>
                <w:rFonts w:ascii="Consolas" w:hAnsi="Consolas" w:cs="Consolas"/>
                <w:lang w:val="en-US"/>
              </w:rPr>
              <w:t xml:space="preserve"> MSGNAME</w:t>
            </w:r>
          </w:p>
        </w:tc>
      </w:tr>
      <w:tr w:rsidR="0035411F" w:rsidRPr="0005729A" w:rsidTr="00F64BB0">
        <w:tc>
          <w:tcPr>
            <w:tcW w:w="1008" w:type="dxa"/>
            <w:vMerge/>
          </w:tcPr>
          <w:p w:rsidR="0035411F" w:rsidRDefault="0035411F" w:rsidP="00F64BB0">
            <w:pPr>
              <w:rPr>
                <w:rFonts w:ascii="Consolas" w:hAnsi="Consolas" w:cs="Consolas"/>
                <w:lang w:val="en-US"/>
              </w:rPr>
            </w:pPr>
          </w:p>
        </w:tc>
        <w:tc>
          <w:tcPr>
            <w:tcW w:w="9674" w:type="dxa"/>
            <w:gridSpan w:val="9"/>
          </w:tcPr>
          <w:p w:rsidR="0035411F" w:rsidRDefault="0035411F" w:rsidP="00F64BB0">
            <w:pPr>
              <w:rPr>
                <w:rFonts w:ascii="Consolas" w:hAnsi="Consolas" w:cs="Consolas"/>
                <w:lang w:val="en-US"/>
              </w:rPr>
            </w:pPr>
            <w:r>
              <w:rPr>
                <w:rFonts w:ascii="Consolas" w:hAnsi="Consolas" w:cs="Consolas"/>
                <w:lang w:val="en-US"/>
              </w:rPr>
              <w:t>Klient modyfikuje szablon wiadomości</w:t>
            </w:r>
          </w:p>
        </w:tc>
      </w:tr>
      <w:tr w:rsidR="0035411F" w:rsidTr="008E504F">
        <w:tc>
          <w:tcPr>
            <w:tcW w:w="1008" w:type="dxa"/>
            <w:vMerge w:val="restart"/>
          </w:tcPr>
          <w:p w:rsidR="0035411F" w:rsidRDefault="0035411F" w:rsidP="00F64BB0">
            <w:pPr>
              <w:rPr>
                <w:rFonts w:ascii="Consolas" w:hAnsi="Consolas" w:cs="Consolas"/>
              </w:rPr>
            </w:pPr>
            <w:r>
              <w:rPr>
                <w:rFonts w:ascii="Consolas" w:hAnsi="Consolas" w:cs="Consolas"/>
              </w:rPr>
              <w:t>9.1.6</w:t>
            </w:r>
          </w:p>
        </w:tc>
        <w:tc>
          <w:tcPr>
            <w:tcW w:w="1932" w:type="dxa"/>
            <w:gridSpan w:val="2"/>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DELETE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0x04</w:t>
            </w:r>
          </w:p>
        </w:tc>
        <w:tc>
          <w:tcPr>
            <w:tcW w:w="4168" w:type="dxa"/>
          </w:tcPr>
          <w:p w:rsidR="0035411F" w:rsidRPr="0005729A" w:rsidRDefault="0035411F" w:rsidP="00F64BB0">
            <w:pPr>
              <w:rPr>
                <w:rFonts w:ascii="Consolas" w:hAnsi="Consolas" w:cs="Consolas"/>
              </w:rPr>
            </w:pPr>
            <w:r>
              <w:rPr>
                <w:rFonts w:ascii="Consolas" w:hAnsi="Consolas" w:cs="Consolas"/>
              </w:rPr>
              <w:t>MSGID</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usuwa szablon wiadomości</w:t>
            </w:r>
          </w:p>
        </w:tc>
      </w:tr>
      <w:tr w:rsidR="0035411F" w:rsidTr="008E504F">
        <w:tc>
          <w:tcPr>
            <w:tcW w:w="1008" w:type="dxa"/>
            <w:vMerge w:val="restart"/>
          </w:tcPr>
          <w:p w:rsidR="0035411F" w:rsidRDefault="0035411F" w:rsidP="00F64BB0">
            <w:pPr>
              <w:rPr>
                <w:rFonts w:ascii="Consolas" w:hAnsi="Consolas" w:cs="Consolas"/>
              </w:rPr>
            </w:pPr>
            <w:r>
              <w:rPr>
                <w:rFonts w:ascii="Consolas" w:hAnsi="Consolas" w:cs="Consolas"/>
              </w:rPr>
              <w:t>9.1.7</w:t>
            </w:r>
          </w:p>
        </w:tc>
        <w:tc>
          <w:tcPr>
            <w:tcW w:w="1932" w:type="dxa"/>
            <w:gridSpan w:val="2"/>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GETALL</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MSGGETALL</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0x05</w:t>
            </w:r>
          </w:p>
        </w:tc>
        <w:tc>
          <w:tcPr>
            <w:tcW w:w="4168" w:type="dxa"/>
          </w:tcPr>
          <w:p w:rsidR="0035411F" w:rsidRPr="0005729A" w:rsidRDefault="0035411F" w:rsidP="00F64BB0">
            <w:pPr>
              <w:rPr>
                <w:rFonts w:ascii="Consolas" w:hAnsi="Consolas" w:cs="Consolas"/>
              </w:rPr>
            </w:pPr>
            <w:r w:rsidRPr="0005729A">
              <w:rPr>
                <w:rFonts w:ascii="Consolas" w:hAnsi="Consolas" w:cs="Consolas"/>
              </w:rPr>
              <w:t>-</w:t>
            </w:r>
          </w:p>
        </w:tc>
      </w:tr>
      <w:tr w:rsidR="0035411F" w:rsidTr="00F64BB0">
        <w:tc>
          <w:tcPr>
            <w:tcW w:w="1008" w:type="dxa"/>
            <w:vMerge/>
          </w:tcPr>
          <w:p w:rsidR="0035411F" w:rsidRPr="0005729A" w:rsidRDefault="0035411F" w:rsidP="00F64BB0">
            <w:pPr>
              <w:rPr>
                <w:rFonts w:ascii="Consolas" w:hAnsi="Consolas" w:cs="Consolas"/>
              </w:rPr>
            </w:pPr>
          </w:p>
        </w:tc>
        <w:tc>
          <w:tcPr>
            <w:tcW w:w="9674" w:type="dxa"/>
            <w:gridSpan w:val="9"/>
          </w:tcPr>
          <w:p w:rsidR="0035411F" w:rsidRPr="0005729A" w:rsidRDefault="0035411F" w:rsidP="00F64BB0">
            <w:pPr>
              <w:rPr>
                <w:rFonts w:ascii="Consolas" w:hAnsi="Consolas" w:cs="Consolas"/>
              </w:rPr>
            </w:pPr>
            <w:r>
              <w:rPr>
                <w:rFonts w:ascii="Consolas" w:hAnsi="Consolas" w:cs="Consolas"/>
              </w:rPr>
              <w:t>Klient pobiera wszystkie szablony wiadomosci</w:t>
            </w:r>
            <w:r w:rsidR="00E76E05">
              <w:rPr>
                <w:rFonts w:ascii="Consolas" w:hAnsi="Consolas" w:cs="Consolas"/>
              </w:rPr>
              <w:t xml:space="preserve"> (nazwy szablonów, bez treści)</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9.1.8</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MSGGETALL</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0x05</w:t>
            </w:r>
          </w:p>
        </w:tc>
        <w:tc>
          <w:tcPr>
            <w:tcW w:w="4168" w:type="dxa"/>
          </w:tcPr>
          <w:p w:rsidR="0035411F" w:rsidRPr="001C0518" w:rsidRDefault="0035411F" w:rsidP="00F64BB0">
            <w:pPr>
              <w:rPr>
                <w:rFonts w:ascii="Consolas" w:hAnsi="Consolas" w:cs="Consolas"/>
              </w:rPr>
            </w:pPr>
            <w:r>
              <w:rPr>
                <w:rFonts w:ascii="Consolas" w:hAnsi="Consolas" w:cs="Consolas"/>
              </w:rPr>
              <w:t>{MSGID, MSGNAME}</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Serwer wysyła wszystkie szablony wiadomosci</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9.1.9</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MSGGETONE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MSGGETONE</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0x06</w:t>
            </w:r>
          </w:p>
        </w:tc>
        <w:tc>
          <w:tcPr>
            <w:tcW w:w="4168" w:type="dxa"/>
          </w:tcPr>
          <w:p w:rsidR="0035411F" w:rsidRPr="0005729A" w:rsidRDefault="0035411F" w:rsidP="00F64BB0">
            <w:pPr>
              <w:rPr>
                <w:rFonts w:ascii="Consolas" w:hAnsi="Consolas" w:cs="Consolas"/>
              </w:rPr>
            </w:pPr>
            <w:r>
              <w:rPr>
                <w:rFonts w:ascii="Consolas" w:hAnsi="Consolas" w:cs="Consolas"/>
              </w:rPr>
              <w:t>MSGID</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pobiera wybraną wiadomość</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9.1.10</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MSGGETONE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0x06</w:t>
            </w:r>
          </w:p>
        </w:tc>
        <w:tc>
          <w:tcPr>
            <w:tcW w:w="4168" w:type="dxa"/>
          </w:tcPr>
          <w:p w:rsidR="0035411F" w:rsidRPr="001C0518" w:rsidRDefault="0035411F" w:rsidP="00F64BB0">
            <w:pPr>
              <w:rPr>
                <w:rFonts w:ascii="Consolas" w:hAnsi="Consolas" w:cs="Consolas"/>
              </w:rPr>
            </w:pPr>
            <w:r>
              <w:rPr>
                <w:rFonts w:ascii="Consolas" w:hAnsi="Consolas" w:cs="Consolas"/>
              </w:rPr>
              <w:t>MSGID, MSGTMPLT, MSGNAME</w:t>
            </w:r>
          </w:p>
        </w:tc>
      </w:tr>
      <w:tr w:rsidR="0035411F" w:rsidTr="00F64BB0">
        <w:tc>
          <w:tcPr>
            <w:tcW w:w="1008" w:type="dxa"/>
            <w:vMerge/>
          </w:tcPr>
          <w:p w:rsidR="0035411F" w:rsidRPr="00073D55" w:rsidRDefault="0035411F" w:rsidP="00F64BB0">
            <w:pPr>
              <w:rPr>
                <w:rFonts w:ascii="Consolas" w:hAnsi="Consolas" w:cs="Consolas"/>
                <w:b/>
              </w:rPr>
            </w:pPr>
          </w:p>
        </w:tc>
        <w:tc>
          <w:tcPr>
            <w:tcW w:w="9674" w:type="dxa"/>
            <w:gridSpan w:val="9"/>
          </w:tcPr>
          <w:p w:rsidR="0035411F" w:rsidRPr="00471F3D" w:rsidRDefault="0035411F" w:rsidP="00F64BB0">
            <w:pPr>
              <w:rPr>
                <w:rFonts w:ascii="Consolas" w:hAnsi="Consolas" w:cs="Consolas"/>
              </w:rPr>
            </w:pPr>
            <w:r>
              <w:rPr>
                <w:rFonts w:ascii="Consolas" w:hAnsi="Consolas" w:cs="Consolas"/>
              </w:rPr>
              <w:t>Serwer wysyła jedną wiadomość</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9.1.11</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GRPCREATE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GRPGETONE</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0x07</w:t>
            </w:r>
          </w:p>
        </w:tc>
        <w:tc>
          <w:tcPr>
            <w:tcW w:w="4168" w:type="dxa"/>
          </w:tcPr>
          <w:p w:rsidR="0035411F" w:rsidRPr="0005729A" w:rsidRDefault="0035411F" w:rsidP="00F64BB0">
            <w:pPr>
              <w:rPr>
                <w:rFonts w:ascii="Consolas" w:hAnsi="Consolas" w:cs="Consolas"/>
              </w:rPr>
            </w:pPr>
            <w:r w:rsidRPr="0005729A">
              <w:rPr>
                <w:rFonts w:ascii="Consolas" w:hAnsi="Consolas" w:cs="Consolas"/>
              </w:rPr>
              <w:t>GRP</w:t>
            </w:r>
            <w:r>
              <w:rPr>
                <w:rFonts w:ascii="Consolas" w:hAnsi="Consolas" w:cs="Consolas"/>
              </w:rPr>
              <w:t>NAME</w:t>
            </w:r>
          </w:p>
        </w:tc>
      </w:tr>
      <w:tr w:rsidR="0035411F" w:rsidTr="00F64BB0">
        <w:tc>
          <w:tcPr>
            <w:tcW w:w="1008" w:type="dxa"/>
            <w:vMerge/>
          </w:tcPr>
          <w:p w:rsidR="0035411F" w:rsidRPr="0005729A" w:rsidRDefault="0035411F" w:rsidP="00F64BB0">
            <w:pPr>
              <w:rPr>
                <w:rFonts w:ascii="Consolas" w:hAnsi="Consolas" w:cs="Consolas"/>
              </w:rPr>
            </w:pPr>
          </w:p>
        </w:tc>
        <w:tc>
          <w:tcPr>
            <w:tcW w:w="9674" w:type="dxa"/>
            <w:gridSpan w:val="9"/>
          </w:tcPr>
          <w:p w:rsidR="0035411F" w:rsidRPr="0005729A" w:rsidRDefault="0035411F" w:rsidP="00F64BB0">
            <w:pPr>
              <w:rPr>
                <w:rFonts w:ascii="Consolas" w:hAnsi="Consolas" w:cs="Consolas"/>
              </w:rPr>
            </w:pPr>
            <w:r>
              <w:rPr>
                <w:rFonts w:ascii="Consolas" w:hAnsi="Consolas" w:cs="Consolas"/>
              </w:rPr>
              <w:t>Klient tworzy grupę</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9.1.12</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GRPDELETE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0x08</w:t>
            </w:r>
          </w:p>
        </w:tc>
        <w:tc>
          <w:tcPr>
            <w:tcW w:w="4168" w:type="dxa"/>
          </w:tcPr>
          <w:p w:rsidR="0035411F" w:rsidRPr="0005729A" w:rsidRDefault="0035411F" w:rsidP="00F64BB0">
            <w:pPr>
              <w:rPr>
                <w:rFonts w:ascii="Consolas" w:hAnsi="Consolas" w:cs="Consolas"/>
              </w:rPr>
            </w:pPr>
            <w:r>
              <w:rPr>
                <w:rFonts w:ascii="Consolas" w:hAnsi="Consolas" w:cs="Consolas"/>
              </w:rPr>
              <w:t>GRPID</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usuwa grupę</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9.1.13</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GRPGETONE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Pr>
                <w:rFonts w:ascii="Consolas" w:hAnsi="Consolas" w:cs="Consolas"/>
              </w:rPr>
              <w:t>GR</w:t>
            </w:r>
            <w:r w:rsidRPr="0005729A">
              <w:rPr>
                <w:rFonts w:ascii="Consolas" w:hAnsi="Consolas" w:cs="Consolas"/>
              </w:rPr>
              <w:t>PGETONE</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0x09</w:t>
            </w:r>
          </w:p>
        </w:tc>
        <w:tc>
          <w:tcPr>
            <w:tcW w:w="4168" w:type="dxa"/>
          </w:tcPr>
          <w:p w:rsidR="0035411F" w:rsidRPr="0005729A" w:rsidRDefault="0035411F" w:rsidP="00F64BB0">
            <w:pPr>
              <w:rPr>
                <w:rFonts w:ascii="Consolas" w:hAnsi="Consolas" w:cs="Consolas"/>
              </w:rPr>
            </w:pPr>
            <w:r>
              <w:rPr>
                <w:rFonts w:ascii="Consolas" w:hAnsi="Consolas" w:cs="Consolas"/>
              </w:rPr>
              <w:t>GRPID</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pobiera jedną grupę</w:t>
            </w:r>
          </w:p>
        </w:tc>
      </w:tr>
      <w:tr w:rsidR="0035411F" w:rsidRPr="00073D55"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9.1.14</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GRPGETONE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0x09</w:t>
            </w:r>
          </w:p>
        </w:tc>
        <w:tc>
          <w:tcPr>
            <w:tcW w:w="4168" w:type="dxa"/>
          </w:tcPr>
          <w:p w:rsidR="0035411F" w:rsidRPr="001C0518" w:rsidRDefault="0035411F" w:rsidP="00F64BB0">
            <w:pPr>
              <w:rPr>
                <w:rFonts w:ascii="Consolas" w:hAnsi="Consolas" w:cs="Consolas"/>
                <w:lang w:val="en-US"/>
              </w:rPr>
            </w:pPr>
            <w:r>
              <w:rPr>
                <w:rFonts w:ascii="Consolas" w:hAnsi="Consolas" w:cs="Consolas"/>
                <w:lang w:val="en-US"/>
              </w:rPr>
              <w:t xml:space="preserve">GRPID, GRPNAME, {ADDRID, </w:t>
            </w:r>
            <w:r>
              <w:rPr>
                <w:rFonts w:ascii="Consolas" w:hAnsi="Consolas" w:cs="Consolas"/>
                <w:lang w:val="en-US"/>
              </w:rPr>
              <w:lastRenderedPageBreak/>
              <w:t>ADDRVAL}</w:t>
            </w:r>
          </w:p>
        </w:tc>
      </w:tr>
      <w:tr w:rsidR="0035411F" w:rsidRPr="00073D55" w:rsidTr="00F64BB0">
        <w:tc>
          <w:tcPr>
            <w:tcW w:w="1008" w:type="dxa"/>
            <w:vMerge/>
          </w:tcPr>
          <w:p w:rsidR="0035411F" w:rsidRPr="00073D55" w:rsidRDefault="0035411F" w:rsidP="00F64BB0">
            <w:pPr>
              <w:rPr>
                <w:rFonts w:ascii="Consolas" w:hAnsi="Consolas" w:cs="Consolas"/>
                <w:b/>
                <w:lang w:val="en-US"/>
              </w:rPr>
            </w:pPr>
          </w:p>
        </w:tc>
        <w:tc>
          <w:tcPr>
            <w:tcW w:w="9674" w:type="dxa"/>
            <w:gridSpan w:val="9"/>
          </w:tcPr>
          <w:p w:rsidR="0035411F" w:rsidRPr="00471F3D" w:rsidRDefault="0035411F" w:rsidP="00F64BB0">
            <w:pPr>
              <w:rPr>
                <w:rFonts w:ascii="Consolas" w:hAnsi="Consolas" w:cs="Consolas"/>
                <w:lang w:val="en-US"/>
              </w:rPr>
            </w:pPr>
            <w:r>
              <w:rPr>
                <w:rFonts w:ascii="Consolas" w:hAnsi="Consolas" w:cs="Consolas"/>
                <w:lang w:val="en-US"/>
              </w:rPr>
              <w:t>Serwer wysyła jedną grupę</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9.1.15</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GRPGETALL</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Pr>
                <w:rFonts w:ascii="Consolas" w:hAnsi="Consolas" w:cs="Consolas"/>
              </w:rPr>
              <w:t>GR</w:t>
            </w:r>
            <w:r w:rsidRPr="0005729A">
              <w:rPr>
                <w:rFonts w:ascii="Consolas" w:hAnsi="Consolas" w:cs="Consolas"/>
              </w:rPr>
              <w:t>PGETALL</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0x0A</w:t>
            </w:r>
          </w:p>
        </w:tc>
        <w:tc>
          <w:tcPr>
            <w:tcW w:w="4168" w:type="dxa"/>
          </w:tcPr>
          <w:p w:rsidR="0035411F" w:rsidRPr="0005729A" w:rsidRDefault="0035411F" w:rsidP="00F64BB0">
            <w:pPr>
              <w:rPr>
                <w:rFonts w:ascii="Consolas" w:hAnsi="Consolas" w:cs="Consolas"/>
              </w:rPr>
            </w:pPr>
            <w:r>
              <w:rPr>
                <w:rFonts w:ascii="Consolas" w:hAnsi="Consolas" w:cs="Consolas"/>
              </w:rPr>
              <w:t>-</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pobiera wszystkie grupy</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9.1.16</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GRPGETALL</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0x0A</w:t>
            </w:r>
          </w:p>
        </w:tc>
        <w:tc>
          <w:tcPr>
            <w:tcW w:w="4168" w:type="dxa"/>
          </w:tcPr>
          <w:p w:rsidR="0035411F" w:rsidRPr="0005729A" w:rsidRDefault="0035411F" w:rsidP="00F64BB0">
            <w:pPr>
              <w:rPr>
                <w:rFonts w:ascii="Consolas" w:hAnsi="Consolas" w:cs="Consolas"/>
              </w:rPr>
            </w:pPr>
            <w:r>
              <w:rPr>
                <w:rFonts w:ascii="Consolas" w:hAnsi="Consolas" w:cs="Consolas"/>
              </w:rPr>
              <w:t>{GRPID, GRPNAME}</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Serwer wysyła wszystkie grupy</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9.1.17</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GRPADRADD</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0x0B</w:t>
            </w:r>
          </w:p>
        </w:tc>
        <w:tc>
          <w:tcPr>
            <w:tcW w:w="4168" w:type="dxa"/>
          </w:tcPr>
          <w:p w:rsidR="0035411F" w:rsidRPr="0005729A" w:rsidRDefault="0035411F" w:rsidP="00F64BB0">
            <w:pPr>
              <w:rPr>
                <w:rFonts w:ascii="Consolas" w:hAnsi="Consolas" w:cs="Consolas"/>
              </w:rPr>
            </w:pPr>
            <w:r>
              <w:rPr>
                <w:rFonts w:ascii="Consolas" w:hAnsi="Consolas" w:cs="Consolas"/>
              </w:rPr>
              <w:t>GRPID, ADDRVAL</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dodaje adres do grupy</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9.1.18</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GRPADRRMV</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0x0C</w:t>
            </w:r>
          </w:p>
        </w:tc>
        <w:tc>
          <w:tcPr>
            <w:tcW w:w="4168" w:type="dxa"/>
          </w:tcPr>
          <w:p w:rsidR="0035411F" w:rsidRPr="0005729A" w:rsidRDefault="0035411F" w:rsidP="00F64BB0">
            <w:pPr>
              <w:rPr>
                <w:rFonts w:ascii="Consolas" w:hAnsi="Consolas" w:cs="Consolas"/>
              </w:rPr>
            </w:pPr>
            <w:r>
              <w:rPr>
                <w:rFonts w:ascii="Consolas" w:hAnsi="Consolas" w:cs="Consolas"/>
              </w:rPr>
              <w:t>GRPID, ADDRID</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usuwa adres z grupy</w:t>
            </w:r>
          </w:p>
        </w:tc>
      </w:tr>
      <w:tr w:rsidR="0035411F" w:rsidRPr="00073D55" w:rsidTr="008E504F">
        <w:trPr>
          <w:trHeight w:val="83"/>
        </w:trPr>
        <w:tc>
          <w:tcPr>
            <w:tcW w:w="1008" w:type="dxa"/>
            <w:vMerge w:val="restart"/>
          </w:tcPr>
          <w:p w:rsidR="0035411F" w:rsidRPr="0005729A" w:rsidRDefault="0035411F" w:rsidP="00F64BB0">
            <w:pPr>
              <w:rPr>
                <w:rFonts w:ascii="Consolas" w:hAnsi="Consolas" w:cs="Consolas"/>
              </w:rPr>
            </w:pPr>
            <w:r>
              <w:rPr>
                <w:rFonts w:ascii="Consolas" w:hAnsi="Consolas" w:cs="Consolas"/>
              </w:rPr>
              <w:t>9.1.19</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SEND</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0x0D</w:t>
            </w:r>
          </w:p>
        </w:tc>
        <w:tc>
          <w:tcPr>
            <w:tcW w:w="4168" w:type="dxa"/>
          </w:tcPr>
          <w:p w:rsidR="0035411F" w:rsidRPr="00073D55" w:rsidRDefault="0035411F" w:rsidP="00F64BB0">
            <w:pPr>
              <w:rPr>
                <w:rFonts w:ascii="Consolas" w:hAnsi="Consolas" w:cs="Consolas"/>
                <w:lang w:val="en-US"/>
              </w:rPr>
            </w:pPr>
            <w:r w:rsidRPr="00073D55">
              <w:rPr>
                <w:rFonts w:ascii="Consolas" w:hAnsi="Consolas" w:cs="Consolas"/>
                <w:lang w:val="en-US"/>
              </w:rPr>
              <w:t xml:space="preserve">GRPID, MSGID, </w:t>
            </w:r>
            <w:r>
              <w:rPr>
                <w:rFonts w:ascii="Consolas" w:hAnsi="Consolas" w:cs="Consolas"/>
                <w:lang w:val="en-US"/>
              </w:rPr>
              <w:t>{VAL}</w:t>
            </w:r>
          </w:p>
        </w:tc>
      </w:tr>
      <w:tr w:rsidR="0035411F" w:rsidRPr="00073D55" w:rsidTr="00F64BB0">
        <w:tc>
          <w:tcPr>
            <w:tcW w:w="1008" w:type="dxa"/>
            <w:vMerge/>
          </w:tcPr>
          <w:p w:rsidR="0035411F" w:rsidRPr="0005729A" w:rsidRDefault="0035411F" w:rsidP="00F64BB0">
            <w:pPr>
              <w:rPr>
                <w:rFonts w:ascii="Consolas" w:hAnsi="Consolas" w:cs="Consolas"/>
              </w:rPr>
            </w:pPr>
          </w:p>
        </w:tc>
        <w:tc>
          <w:tcPr>
            <w:tcW w:w="9674" w:type="dxa"/>
            <w:gridSpan w:val="9"/>
          </w:tcPr>
          <w:p w:rsidR="0035411F" w:rsidRPr="00073D55" w:rsidRDefault="0035411F" w:rsidP="00F64BB0">
            <w:pPr>
              <w:rPr>
                <w:rFonts w:ascii="Consolas" w:hAnsi="Consolas" w:cs="Consolas"/>
                <w:lang w:val="en-US"/>
              </w:rPr>
            </w:pPr>
            <w:r>
              <w:rPr>
                <w:rFonts w:ascii="Consolas" w:hAnsi="Consolas" w:cs="Consolas"/>
                <w:lang w:val="en-US"/>
              </w:rPr>
              <w:t>Klient wysyła wiadomość</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9.1.20</w:t>
            </w:r>
          </w:p>
        </w:tc>
        <w:tc>
          <w:tcPr>
            <w:tcW w:w="1932" w:type="dxa"/>
            <w:gridSpan w:val="2"/>
          </w:tcPr>
          <w:p w:rsidR="0035411F" w:rsidRDefault="0035411F" w:rsidP="00F64BB0">
            <w:pPr>
              <w:rPr>
                <w:rFonts w:ascii="Consolas" w:hAnsi="Consolas" w:cs="Consolas"/>
                <w:lang w:val="en-US"/>
              </w:rPr>
            </w:pPr>
            <w:r>
              <w:rPr>
                <w:rFonts w:ascii="Consolas" w:hAnsi="Consolas" w:cs="Consolas"/>
                <w:lang w:val="en-US"/>
              </w:rPr>
              <w:t>PSSWCHG</w:t>
            </w:r>
          </w:p>
        </w:tc>
        <w:tc>
          <w:tcPr>
            <w:tcW w:w="1206" w:type="dxa"/>
            <w:gridSpan w:val="2"/>
          </w:tcPr>
          <w:p w:rsidR="0035411F" w:rsidRDefault="0035411F" w:rsidP="00F64BB0">
            <w:pPr>
              <w:rPr>
                <w:rFonts w:ascii="Consolas" w:hAnsi="Consolas" w:cs="Consolas"/>
                <w:lang w:val="en-US"/>
              </w:rPr>
            </w:pPr>
            <w:r>
              <w:rPr>
                <w:rFonts w:ascii="Consolas" w:hAnsi="Consolas" w:cs="Consolas"/>
                <w:lang w:val="en-US"/>
              </w:rPr>
              <w:t>Klient</w:t>
            </w:r>
          </w:p>
        </w:tc>
        <w:tc>
          <w:tcPr>
            <w:tcW w:w="1534" w:type="dxa"/>
            <w:gridSpan w:val="2"/>
          </w:tcPr>
          <w:p w:rsidR="0035411F" w:rsidRDefault="0035411F" w:rsidP="00F64BB0">
            <w:pPr>
              <w:rPr>
                <w:rFonts w:ascii="Consolas" w:hAnsi="Consolas" w:cs="Consolas"/>
                <w:lang w:val="en-US"/>
              </w:rPr>
            </w:pPr>
            <w:r>
              <w:rPr>
                <w:rFonts w:ascii="Consolas" w:hAnsi="Consolas" w:cs="Consolas"/>
                <w:lang w:val="en-US"/>
              </w:rPr>
              <w:t>ACK</w:t>
            </w:r>
          </w:p>
        </w:tc>
        <w:tc>
          <w:tcPr>
            <w:tcW w:w="834" w:type="dxa"/>
            <w:gridSpan w:val="2"/>
          </w:tcPr>
          <w:p w:rsidR="0035411F" w:rsidRDefault="0035411F" w:rsidP="00F64BB0">
            <w:pPr>
              <w:rPr>
                <w:rFonts w:ascii="Consolas" w:hAnsi="Consolas" w:cs="Consolas"/>
                <w:lang w:val="en-US"/>
              </w:rPr>
            </w:pPr>
            <w:r>
              <w:rPr>
                <w:rFonts w:ascii="Consolas" w:hAnsi="Consolas" w:cs="Consolas"/>
                <w:lang w:val="en-US"/>
              </w:rPr>
              <w:t>0x0E</w:t>
            </w:r>
          </w:p>
        </w:tc>
        <w:tc>
          <w:tcPr>
            <w:tcW w:w="4168" w:type="dxa"/>
          </w:tcPr>
          <w:p w:rsidR="0035411F" w:rsidRDefault="0035411F" w:rsidP="00F64BB0">
            <w:pPr>
              <w:rPr>
                <w:rFonts w:ascii="Consolas" w:hAnsi="Consolas" w:cs="Consolas"/>
                <w:lang w:val="en-US"/>
              </w:rPr>
            </w:pPr>
            <w:r>
              <w:rPr>
                <w:rFonts w:ascii="Consolas" w:hAnsi="Consolas" w:cs="Consolas"/>
                <w:lang w:val="en-US"/>
              </w:rPr>
              <w:t>PASSWHASH, NEWPASSWHASH</w:t>
            </w:r>
          </w:p>
        </w:tc>
      </w:tr>
      <w:tr w:rsidR="0035411F" w:rsidTr="00F64BB0">
        <w:tc>
          <w:tcPr>
            <w:tcW w:w="1008" w:type="dxa"/>
            <w:vMerge/>
          </w:tcPr>
          <w:p w:rsidR="0035411F" w:rsidRPr="0005729A" w:rsidRDefault="0035411F" w:rsidP="00F64BB0">
            <w:pPr>
              <w:rPr>
                <w:rFonts w:ascii="Consolas" w:hAnsi="Consolas" w:cs="Consolas"/>
              </w:rPr>
            </w:pPr>
          </w:p>
        </w:tc>
        <w:tc>
          <w:tcPr>
            <w:tcW w:w="9674" w:type="dxa"/>
            <w:gridSpan w:val="9"/>
          </w:tcPr>
          <w:p w:rsidR="0035411F" w:rsidRPr="00902910" w:rsidRDefault="0035411F" w:rsidP="00F64BB0">
            <w:pPr>
              <w:rPr>
                <w:rFonts w:ascii="Consolas" w:hAnsi="Consolas" w:cs="Consolas"/>
              </w:rPr>
            </w:pPr>
            <w:r w:rsidRPr="00902910">
              <w:rPr>
                <w:rFonts w:ascii="Consolas" w:hAnsi="Consolas" w:cs="Consolas"/>
              </w:rPr>
              <w:t>Klient wysyła skróty starego i nowego hasła w celu jego zmiany</w:t>
            </w:r>
          </w:p>
        </w:tc>
      </w:tr>
      <w:tr w:rsidR="0035411F" w:rsidRPr="00073D55" w:rsidTr="008E504F">
        <w:trPr>
          <w:trHeight w:val="83"/>
        </w:trPr>
        <w:tc>
          <w:tcPr>
            <w:tcW w:w="1008" w:type="dxa"/>
            <w:vMerge w:val="restart"/>
          </w:tcPr>
          <w:p w:rsidR="0035411F" w:rsidRPr="0005729A" w:rsidRDefault="0035411F" w:rsidP="00F64BB0">
            <w:pPr>
              <w:rPr>
                <w:rFonts w:ascii="Consolas" w:hAnsi="Consolas" w:cs="Consolas"/>
              </w:rPr>
            </w:pPr>
            <w:r>
              <w:rPr>
                <w:rFonts w:ascii="Consolas" w:hAnsi="Consolas" w:cs="Consolas"/>
              </w:rPr>
              <w:t>9.1.21</w:t>
            </w:r>
          </w:p>
        </w:tc>
        <w:tc>
          <w:tcPr>
            <w:tcW w:w="1932" w:type="dxa"/>
            <w:gridSpan w:val="2"/>
          </w:tcPr>
          <w:p w:rsidR="0035411F" w:rsidRPr="0005729A" w:rsidRDefault="008E504F" w:rsidP="00F64BB0">
            <w:pPr>
              <w:rPr>
                <w:rFonts w:ascii="Consolas" w:hAnsi="Consolas" w:cs="Consolas"/>
              </w:rPr>
            </w:pPr>
            <w:r>
              <w:rPr>
                <w:rFonts w:ascii="Consolas" w:hAnsi="Consolas" w:cs="Consolas"/>
              </w:rPr>
              <w:t>ERRUNAUTH</w:t>
            </w:r>
          </w:p>
        </w:tc>
        <w:tc>
          <w:tcPr>
            <w:tcW w:w="1206" w:type="dxa"/>
            <w:gridSpan w:val="2"/>
          </w:tcPr>
          <w:p w:rsidR="0035411F" w:rsidRPr="0005729A" w:rsidRDefault="0035411F" w:rsidP="00F64BB0">
            <w:pPr>
              <w:rPr>
                <w:rFonts w:ascii="Consolas" w:hAnsi="Consolas" w:cs="Consolas"/>
              </w:rPr>
            </w:pPr>
            <w:r>
              <w:rPr>
                <w:rFonts w:ascii="Consolas" w:hAnsi="Consolas" w:cs="Consolas"/>
              </w:rPr>
              <w:t>Serwer</w:t>
            </w:r>
          </w:p>
        </w:tc>
        <w:tc>
          <w:tcPr>
            <w:tcW w:w="1534" w:type="dxa"/>
            <w:gridSpan w:val="2"/>
          </w:tcPr>
          <w:p w:rsidR="0035411F" w:rsidRPr="0005729A" w:rsidRDefault="0035411F" w:rsidP="00F64BB0">
            <w:pPr>
              <w:rPr>
                <w:rFonts w:ascii="Consolas" w:hAnsi="Consolas" w:cs="Consolas"/>
              </w:rPr>
            </w:pPr>
            <w:r>
              <w:rPr>
                <w:rFonts w:ascii="Consolas" w:hAnsi="Consolas" w:cs="Consolas"/>
              </w:rPr>
              <w:t>-</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w:t>
            </w:r>
            <w:r>
              <w:rPr>
                <w:rFonts w:ascii="Consolas" w:hAnsi="Consolas" w:cs="Consolas"/>
              </w:rPr>
              <w:t>F</w:t>
            </w:r>
          </w:p>
        </w:tc>
        <w:tc>
          <w:tcPr>
            <w:tcW w:w="4168" w:type="dxa"/>
          </w:tcPr>
          <w:p w:rsidR="0035411F" w:rsidRPr="00073D55" w:rsidRDefault="008E504F" w:rsidP="00F64BB0">
            <w:pPr>
              <w:rPr>
                <w:rFonts w:ascii="Consolas" w:hAnsi="Consolas" w:cs="Consolas"/>
                <w:lang w:val="en-US"/>
              </w:rPr>
            </w:pPr>
            <w:r>
              <w:rPr>
                <w:rFonts w:ascii="Consolas" w:hAnsi="Consolas" w:cs="Consolas"/>
                <w:lang w:val="en-US"/>
              </w:rPr>
              <w:t>-</w:t>
            </w:r>
          </w:p>
        </w:tc>
      </w:tr>
      <w:tr w:rsidR="0035411F" w:rsidRPr="00073D55" w:rsidTr="00F64BB0">
        <w:tc>
          <w:tcPr>
            <w:tcW w:w="1008" w:type="dxa"/>
            <w:vMerge/>
          </w:tcPr>
          <w:p w:rsidR="0035411F" w:rsidRPr="0005729A" w:rsidRDefault="0035411F" w:rsidP="00F64BB0">
            <w:pPr>
              <w:rPr>
                <w:rFonts w:ascii="Consolas" w:hAnsi="Consolas" w:cs="Consolas"/>
              </w:rPr>
            </w:pPr>
          </w:p>
        </w:tc>
        <w:tc>
          <w:tcPr>
            <w:tcW w:w="9674" w:type="dxa"/>
            <w:gridSpan w:val="9"/>
          </w:tcPr>
          <w:p w:rsidR="0035411F" w:rsidRPr="00902910" w:rsidRDefault="0035411F" w:rsidP="008E504F">
            <w:pPr>
              <w:rPr>
                <w:rFonts w:ascii="Consolas" w:hAnsi="Consolas" w:cs="Consolas"/>
              </w:rPr>
            </w:pPr>
            <w:r w:rsidRPr="00902910">
              <w:rPr>
                <w:rFonts w:ascii="Consolas" w:hAnsi="Consolas" w:cs="Consolas"/>
              </w:rPr>
              <w:t>Serwer wysyła informa</w:t>
            </w:r>
            <w:r w:rsidR="008E504F">
              <w:rPr>
                <w:rFonts w:ascii="Consolas" w:hAnsi="Consolas" w:cs="Consolas"/>
              </w:rPr>
              <w:t>cję o odmowie wykonania żądania – klient nie jest zautoryzowany.</w:t>
            </w:r>
          </w:p>
        </w:tc>
      </w:tr>
      <w:tr w:rsidR="008E504F" w:rsidRPr="00073D55" w:rsidTr="008E504F">
        <w:trPr>
          <w:trHeight w:val="83"/>
        </w:trPr>
        <w:tc>
          <w:tcPr>
            <w:tcW w:w="1008" w:type="dxa"/>
            <w:vMerge w:val="restart"/>
          </w:tcPr>
          <w:p w:rsidR="008E504F" w:rsidRPr="0005729A" w:rsidRDefault="008E504F" w:rsidP="008E504F">
            <w:pPr>
              <w:rPr>
                <w:rFonts w:ascii="Consolas" w:hAnsi="Consolas" w:cs="Consolas"/>
              </w:rPr>
            </w:pPr>
            <w:r>
              <w:rPr>
                <w:rFonts w:ascii="Consolas" w:hAnsi="Consolas" w:cs="Consolas"/>
              </w:rPr>
              <w:t>9.1.22</w:t>
            </w:r>
          </w:p>
        </w:tc>
        <w:tc>
          <w:tcPr>
            <w:tcW w:w="1932" w:type="dxa"/>
            <w:gridSpan w:val="2"/>
          </w:tcPr>
          <w:p w:rsidR="008E504F" w:rsidRPr="0005729A" w:rsidRDefault="008E504F" w:rsidP="00F64BB0">
            <w:pPr>
              <w:rPr>
                <w:rFonts w:ascii="Consolas" w:hAnsi="Consolas" w:cs="Consolas"/>
              </w:rPr>
            </w:pPr>
            <w:r>
              <w:rPr>
                <w:rFonts w:ascii="Consolas" w:hAnsi="Consolas" w:cs="Consolas"/>
              </w:rPr>
              <w:t>ERRBUSY</w:t>
            </w:r>
          </w:p>
        </w:tc>
        <w:tc>
          <w:tcPr>
            <w:tcW w:w="1206" w:type="dxa"/>
            <w:gridSpan w:val="2"/>
          </w:tcPr>
          <w:p w:rsidR="008E504F" w:rsidRPr="0005729A" w:rsidRDefault="008E504F" w:rsidP="00F64BB0">
            <w:pPr>
              <w:rPr>
                <w:rFonts w:ascii="Consolas" w:hAnsi="Consolas" w:cs="Consolas"/>
              </w:rPr>
            </w:pPr>
            <w:r>
              <w:rPr>
                <w:rFonts w:ascii="Consolas" w:hAnsi="Consolas" w:cs="Consolas"/>
              </w:rPr>
              <w:t>Serwer</w:t>
            </w:r>
          </w:p>
        </w:tc>
        <w:tc>
          <w:tcPr>
            <w:tcW w:w="1534" w:type="dxa"/>
            <w:gridSpan w:val="2"/>
          </w:tcPr>
          <w:p w:rsidR="008E504F" w:rsidRPr="0005729A" w:rsidRDefault="008E504F" w:rsidP="00F64BB0">
            <w:pPr>
              <w:rPr>
                <w:rFonts w:ascii="Consolas" w:hAnsi="Consolas" w:cs="Consolas"/>
              </w:rPr>
            </w:pPr>
            <w:r>
              <w:rPr>
                <w:rFonts w:ascii="Consolas" w:hAnsi="Consolas" w:cs="Consolas"/>
              </w:rPr>
              <w:t>-</w:t>
            </w:r>
          </w:p>
        </w:tc>
        <w:tc>
          <w:tcPr>
            <w:tcW w:w="834" w:type="dxa"/>
            <w:gridSpan w:val="2"/>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10</w:t>
            </w:r>
          </w:p>
        </w:tc>
        <w:tc>
          <w:tcPr>
            <w:tcW w:w="4168" w:type="dxa"/>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F64BB0">
        <w:tc>
          <w:tcPr>
            <w:tcW w:w="1008" w:type="dxa"/>
            <w:vMerge/>
          </w:tcPr>
          <w:p w:rsidR="008E504F" w:rsidRPr="0005729A" w:rsidRDefault="008E504F" w:rsidP="00F64BB0">
            <w:pPr>
              <w:rPr>
                <w:rFonts w:ascii="Consolas" w:hAnsi="Consolas" w:cs="Consolas"/>
              </w:rPr>
            </w:pPr>
          </w:p>
        </w:tc>
        <w:tc>
          <w:tcPr>
            <w:tcW w:w="9674" w:type="dxa"/>
            <w:gridSpan w:val="9"/>
          </w:tcPr>
          <w:p w:rsidR="008E504F" w:rsidRPr="00902910" w:rsidRDefault="008E504F" w:rsidP="008E504F">
            <w:pPr>
              <w:rPr>
                <w:rFonts w:ascii="Consolas" w:hAnsi="Consolas" w:cs="Consolas"/>
              </w:rPr>
            </w:pPr>
            <w:r w:rsidRPr="00902910">
              <w:rPr>
                <w:rFonts w:ascii="Consolas" w:hAnsi="Consolas" w:cs="Consolas"/>
              </w:rPr>
              <w:t xml:space="preserve">Serwer wysyła informację o odmowie </w:t>
            </w:r>
            <w:r>
              <w:rPr>
                <w:rFonts w:ascii="Consolas" w:hAnsi="Consolas" w:cs="Consolas"/>
              </w:rPr>
              <w:t>połączenia – za</w:t>
            </w:r>
            <w:r w:rsidR="001D534F">
              <w:rPr>
                <w:rFonts w:ascii="Consolas" w:hAnsi="Consolas" w:cs="Consolas"/>
              </w:rPr>
              <w:t xml:space="preserve"> dużo podłączonych użytkowników.</w:t>
            </w:r>
          </w:p>
        </w:tc>
      </w:tr>
      <w:tr w:rsidR="008E504F" w:rsidRPr="00073D55" w:rsidTr="008E504F">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3</w:t>
            </w:r>
          </w:p>
        </w:tc>
        <w:tc>
          <w:tcPr>
            <w:tcW w:w="1932" w:type="dxa"/>
            <w:gridSpan w:val="2"/>
          </w:tcPr>
          <w:p w:rsidR="008E504F" w:rsidRPr="0005729A" w:rsidRDefault="008E504F" w:rsidP="008E504F">
            <w:pPr>
              <w:rPr>
                <w:rFonts w:ascii="Consolas" w:hAnsi="Consolas" w:cs="Consolas"/>
              </w:rPr>
            </w:pPr>
            <w:r>
              <w:rPr>
                <w:rFonts w:ascii="Consolas" w:hAnsi="Consolas" w:cs="Consolas"/>
              </w:rPr>
              <w:t>ERRLOGIN</w:t>
            </w:r>
          </w:p>
        </w:tc>
        <w:tc>
          <w:tcPr>
            <w:tcW w:w="1206" w:type="dxa"/>
            <w:gridSpan w:val="2"/>
          </w:tcPr>
          <w:p w:rsidR="008E504F" w:rsidRPr="0005729A" w:rsidRDefault="008E504F" w:rsidP="00F64BB0">
            <w:pPr>
              <w:rPr>
                <w:rFonts w:ascii="Consolas" w:hAnsi="Consolas" w:cs="Consolas"/>
              </w:rPr>
            </w:pPr>
            <w:r>
              <w:rPr>
                <w:rFonts w:ascii="Consolas" w:hAnsi="Consolas" w:cs="Consolas"/>
              </w:rPr>
              <w:t>Serwer</w:t>
            </w:r>
          </w:p>
        </w:tc>
        <w:tc>
          <w:tcPr>
            <w:tcW w:w="1534" w:type="dxa"/>
            <w:gridSpan w:val="2"/>
          </w:tcPr>
          <w:p w:rsidR="008E504F" w:rsidRPr="0005729A" w:rsidRDefault="008E504F" w:rsidP="00F64BB0">
            <w:pPr>
              <w:rPr>
                <w:rFonts w:ascii="Consolas" w:hAnsi="Consolas" w:cs="Consolas"/>
              </w:rPr>
            </w:pPr>
            <w:r>
              <w:rPr>
                <w:rFonts w:ascii="Consolas" w:hAnsi="Consolas" w:cs="Consolas"/>
              </w:rPr>
              <w:t>-</w:t>
            </w:r>
          </w:p>
        </w:tc>
        <w:tc>
          <w:tcPr>
            <w:tcW w:w="834" w:type="dxa"/>
            <w:gridSpan w:val="2"/>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11</w:t>
            </w:r>
          </w:p>
        </w:tc>
        <w:tc>
          <w:tcPr>
            <w:tcW w:w="4168" w:type="dxa"/>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F64BB0">
        <w:tc>
          <w:tcPr>
            <w:tcW w:w="1008" w:type="dxa"/>
            <w:vMerge/>
          </w:tcPr>
          <w:p w:rsidR="008E504F" w:rsidRPr="0005729A" w:rsidRDefault="008E504F" w:rsidP="00F64BB0">
            <w:pPr>
              <w:rPr>
                <w:rFonts w:ascii="Consolas" w:hAnsi="Consolas" w:cs="Consolas"/>
              </w:rPr>
            </w:pPr>
          </w:p>
        </w:tc>
        <w:tc>
          <w:tcPr>
            <w:tcW w:w="9674" w:type="dxa"/>
            <w:gridSpan w:val="9"/>
          </w:tcPr>
          <w:p w:rsidR="008E504F" w:rsidRPr="00902910" w:rsidRDefault="008E504F" w:rsidP="00F64BB0">
            <w:pPr>
              <w:rPr>
                <w:rFonts w:ascii="Consolas" w:hAnsi="Consolas" w:cs="Consolas"/>
              </w:rPr>
            </w:pPr>
            <w:r>
              <w:rPr>
                <w:rFonts w:ascii="Consolas" w:hAnsi="Consolas" w:cs="Consolas"/>
              </w:rPr>
              <w:t>Błąd przy próbie logowania – zły login lub hasło</w:t>
            </w:r>
          </w:p>
        </w:tc>
      </w:tr>
      <w:tr w:rsidR="008E504F" w:rsidRPr="00073D55" w:rsidTr="008E504F">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4</w:t>
            </w:r>
          </w:p>
        </w:tc>
        <w:tc>
          <w:tcPr>
            <w:tcW w:w="1932" w:type="dxa"/>
            <w:gridSpan w:val="2"/>
          </w:tcPr>
          <w:p w:rsidR="008E504F" w:rsidRPr="0005729A" w:rsidRDefault="008E504F" w:rsidP="008E504F">
            <w:pPr>
              <w:rPr>
                <w:rFonts w:ascii="Consolas" w:hAnsi="Consolas" w:cs="Consolas"/>
              </w:rPr>
            </w:pPr>
            <w:r>
              <w:rPr>
                <w:rFonts w:ascii="Consolas" w:hAnsi="Consolas" w:cs="Consolas"/>
              </w:rPr>
              <w:t>ERRBADREQ</w:t>
            </w:r>
          </w:p>
        </w:tc>
        <w:tc>
          <w:tcPr>
            <w:tcW w:w="1206" w:type="dxa"/>
            <w:gridSpan w:val="2"/>
          </w:tcPr>
          <w:p w:rsidR="008E504F" w:rsidRPr="0005729A" w:rsidRDefault="008E504F" w:rsidP="00F64BB0">
            <w:pPr>
              <w:rPr>
                <w:rFonts w:ascii="Consolas" w:hAnsi="Consolas" w:cs="Consolas"/>
              </w:rPr>
            </w:pPr>
            <w:r>
              <w:rPr>
                <w:rFonts w:ascii="Consolas" w:hAnsi="Consolas" w:cs="Consolas"/>
              </w:rPr>
              <w:t>Serwer</w:t>
            </w:r>
          </w:p>
        </w:tc>
        <w:tc>
          <w:tcPr>
            <w:tcW w:w="1534" w:type="dxa"/>
            <w:gridSpan w:val="2"/>
          </w:tcPr>
          <w:p w:rsidR="008E504F" w:rsidRPr="0005729A" w:rsidRDefault="008E504F" w:rsidP="00F64BB0">
            <w:pPr>
              <w:rPr>
                <w:rFonts w:ascii="Consolas" w:hAnsi="Consolas" w:cs="Consolas"/>
              </w:rPr>
            </w:pPr>
            <w:r>
              <w:rPr>
                <w:rFonts w:ascii="Consolas" w:hAnsi="Consolas" w:cs="Consolas"/>
              </w:rPr>
              <w:t>-</w:t>
            </w:r>
          </w:p>
        </w:tc>
        <w:tc>
          <w:tcPr>
            <w:tcW w:w="834" w:type="dxa"/>
            <w:gridSpan w:val="2"/>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12</w:t>
            </w:r>
          </w:p>
        </w:tc>
        <w:tc>
          <w:tcPr>
            <w:tcW w:w="4168" w:type="dxa"/>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F64BB0">
        <w:tc>
          <w:tcPr>
            <w:tcW w:w="1008" w:type="dxa"/>
            <w:vMerge/>
          </w:tcPr>
          <w:p w:rsidR="008E504F" w:rsidRPr="0005729A" w:rsidRDefault="008E504F" w:rsidP="00F64BB0">
            <w:pPr>
              <w:rPr>
                <w:rFonts w:ascii="Consolas" w:hAnsi="Consolas" w:cs="Consolas"/>
              </w:rPr>
            </w:pPr>
          </w:p>
        </w:tc>
        <w:tc>
          <w:tcPr>
            <w:tcW w:w="9674" w:type="dxa"/>
            <w:gridSpan w:val="9"/>
          </w:tcPr>
          <w:p w:rsidR="008E504F" w:rsidRPr="00902910" w:rsidRDefault="008E504F" w:rsidP="008E504F">
            <w:pPr>
              <w:rPr>
                <w:rFonts w:ascii="Consolas" w:hAnsi="Consolas" w:cs="Consolas"/>
              </w:rPr>
            </w:pPr>
            <w:r w:rsidRPr="00902910">
              <w:rPr>
                <w:rFonts w:ascii="Consolas" w:hAnsi="Consolas" w:cs="Consolas"/>
              </w:rPr>
              <w:t xml:space="preserve">Serwer wysyła informację o odmowie </w:t>
            </w:r>
            <w:r>
              <w:rPr>
                <w:rFonts w:ascii="Consolas" w:hAnsi="Consolas" w:cs="Consolas"/>
              </w:rPr>
              <w:t>– w protokole nie ma żądania o podanym numerze</w:t>
            </w:r>
          </w:p>
        </w:tc>
      </w:tr>
      <w:tr w:rsidR="008E504F" w:rsidRPr="00073D55" w:rsidTr="008E504F">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5</w:t>
            </w:r>
          </w:p>
        </w:tc>
        <w:tc>
          <w:tcPr>
            <w:tcW w:w="1932" w:type="dxa"/>
            <w:gridSpan w:val="2"/>
          </w:tcPr>
          <w:p w:rsidR="008E504F" w:rsidRPr="0005729A" w:rsidRDefault="008E504F" w:rsidP="008E504F">
            <w:pPr>
              <w:rPr>
                <w:rFonts w:ascii="Consolas" w:hAnsi="Consolas" w:cs="Consolas"/>
              </w:rPr>
            </w:pPr>
            <w:r>
              <w:rPr>
                <w:rFonts w:ascii="Consolas" w:hAnsi="Consolas" w:cs="Consolas"/>
              </w:rPr>
              <w:t>ERRBADCONTENT</w:t>
            </w:r>
          </w:p>
        </w:tc>
        <w:tc>
          <w:tcPr>
            <w:tcW w:w="1206" w:type="dxa"/>
            <w:gridSpan w:val="2"/>
          </w:tcPr>
          <w:p w:rsidR="008E504F" w:rsidRPr="0005729A" w:rsidRDefault="008E504F" w:rsidP="00F64BB0">
            <w:pPr>
              <w:rPr>
                <w:rFonts w:ascii="Consolas" w:hAnsi="Consolas" w:cs="Consolas"/>
              </w:rPr>
            </w:pPr>
            <w:r>
              <w:rPr>
                <w:rFonts w:ascii="Consolas" w:hAnsi="Consolas" w:cs="Consolas"/>
              </w:rPr>
              <w:t>Serwer</w:t>
            </w:r>
          </w:p>
        </w:tc>
        <w:tc>
          <w:tcPr>
            <w:tcW w:w="1534" w:type="dxa"/>
            <w:gridSpan w:val="2"/>
          </w:tcPr>
          <w:p w:rsidR="008E504F" w:rsidRPr="0005729A" w:rsidRDefault="008E504F" w:rsidP="00F64BB0">
            <w:pPr>
              <w:rPr>
                <w:rFonts w:ascii="Consolas" w:hAnsi="Consolas" w:cs="Consolas"/>
              </w:rPr>
            </w:pPr>
            <w:r>
              <w:rPr>
                <w:rFonts w:ascii="Consolas" w:hAnsi="Consolas" w:cs="Consolas"/>
              </w:rPr>
              <w:t>-</w:t>
            </w:r>
          </w:p>
        </w:tc>
        <w:tc>
          <w:tcPr>
            <w:tcW w:w="834" w:type="dxa"/>
            <w:gridSpan w:val="2"/>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13</w:t>
            </w:r>
          </w:p>
        </w:tc>
        <w:tc>
          <w:tcPr>
            <w:tcW w:w="4168" w:type="dxa"/>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F64BB0">
        <w:tc>
          <w:tcPr>
            <w:tcW w:w="1008" w:type="dxa"/>
            <w:vMerge/>
          </w:tcPr>
          <w:p w:rsidR="008E504F" w:rsidRPr="0005729A" w:rsidRDefault="008E504F" w:rsidP="00F64BB0">
            <w:pPr>
              <w:rPr>
                <w:rFonts w:ascii="Consolas" w:hAnsi="Consolas" w:cs="Consolas"/>
              </w:rPr>
            </w:pPr>
          </w:p>
        </w:tc>
        <w:tc>
          <w:tcPr>
            <w:tcW w:w="9674" w:type="dxa"/>
            <w:gridSpan w:val="9"/>
          </w:tcPr>
          <w:p w:rsidR="008E504F" w:rsidRPr="00902910" w:rsidRDefault="008E504F" w:rsidP="00F64BB0">
            <w:pPr>
              <w:rPr>
                <w:rFonts w:ascii="Consolas" w:hAnsi="Consolas" w:cs="Consolas"/>
              </w:rPr>
            </w:pPr>
            <w:r>
              <w:rPr>
                <w:rFonts w:ascii="Consolas" w:hAnsi="Consolas" w:cs="Consolas"/>
              </w:rPr>
              <w:t>Serwer wysyła informację o odmowie - niewłaściwy format przesłanych danych</w:t>
            </w:r>
          </w:p>
        </w:tc>
      </w:tr>
      <w:tr w:rsidR="008E504F" w:rsidRPr="00073D55" w:rsidTr="00F64BB0">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6</w:t>
            </w:r>
          </w:p>
        </w:tc>
        <w:tc>
          <w:tcPr>
            <w:tcW w:w="1404" w:type="dxa"/>
          </w:tcPr>
          <w:p w:rsidR="008E504F" w:rsidRPr="0005729A" w:rsidRDefault="008E504F" w:rsidP="00692D6B">
            <w:pPr>
              <w:rPr>
                <w:rFonts w:ascii="Consolas" w:hAnsi="Consolas" w:cs="Consolas"/>
              </w:rPr>
            </w:pPr>
            <w:r>
              <w:rPr>
                <w:rFonts w:ascii="Consolas" w:hAnsi="Consolas" w:cs="Consolas"/>
              </w:rPr>
              <w:t>ERR</w:t>
            </w:r>
            <w:r w:rsidR="00692D6B">
              <w:rPr>
                <w:rFonts w:ascii="Consolas" w:hAnsi="Consolas" w:cs="Consolas"/>
              </w:rPr>
              <w:t>GROUP</w:t>
            </w:r>
          </w:p>
        </w:tc>
        <w:tc>
          <w:tcPr>
            <w:tcW w:w="1240" w:type="dxa"/>
            <w:gridSpan w:val="2"/>
          </w:tcPr>
          <w:p w:rsidR="008E504F" w:rsidRPr="0005729A" w:rsidRDefault="008E504F" w:rsidP="00F64BB0">
            <w:pPr>
              <w:rPr>
                <w:rFonts w:ascii="Consolas" w:hAnsi="Consolas" w:cs="Consolas"/>
              </w:rPr>
            </w:pPr>
            <w:r>
              <w:rPr>
                <w:rFonts w:ascii="Consolas" w:hAnsi="Consolas" w:cs="Consolas"/>
              </w:rPr>
              <w:t>Serwer</w:t>
            </w:r>
          </w:p>
        </w:tc>
        <w:tc>
          <w:tcPr>
            <w:tcW w:w="1559" w:type="dxa"/>
            <w:gridSpan w:val="2"/>
          </w:tcPr>
          <w:p w:rsidR="008E504F" w:rsidRPr="0005729A" w:rsidRDefault="008E504F" w:rsidP="00F64BB0">
            <w:pPr>
              <w:rPr>
                <w:rFonts w:ascii="Consolas" w:hAnsi="Consolas" w:cs="Consolas"/>
              </w:rPr>
            </w:pPr>
            <w:r>
              <w:rPr>
                <w:rFonts w:ascii="Consolas" w:hAnsi="Consolas" w:cs="Consolas"/>
              </w:rPr>
              <w:t>-</w:t>
            </w:r>
          </w:p>
        </w:tc>
        <w:tc>
          <w:tcPr>
            <w:tcW w:w="851" w:type="dxa"/>
            <w:gridSpan w:val="2"/>
          </w:tcPr>
          <w:p w:rsidR="008E504F" w:rsidRPr="0005729A" w:rsidRDefault="008E504F" w:rsidP="00692D6B">
            <w:pPr>
              <w:rPr>
                <w:rFonts w:ascii="Consolas" w:hAnsi="Consolas" w:cs="Consolas"/>
              </w:rPr>
            </w:pPr>
            <w:r w:rsidRPr="0005729A">
              <w:rPr>
                <w:rFonts w:ascii="Consolas" w:hAnsi="Consolas" w:cs="Consolas"/>
              </w:rPr>
              <w:t>0x</w:t>
            </w:r>
            <w:r>
              <w:rPr>
                <w:rFonts w:ascii="Consolas" w:hAnsi="Consolas" w:cs="Consolas"/>
              </w:rPr>
              <w:t>1</w:t>
            </w:r>
            <w:r w:rsidR="00692D6B">
              <w:rPr>
                <w:rFonts w:ascii="Consolas" w:hAnsi="Consolas" w:cs="Consolas"/>
              </w:rPr>
              <w:t>4</w:t>
            </w:r>
          </w:p>
        </w:tc>
        <w:tc>
          <w:tcPr>
            <w:tcW w:w="4620" w:type="dxa"/>
            <w:gridSpan w:val="2"/>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F64BB0">
        <w:tc>
          <w:tcPr>
            <w:tcW w:w="1008" w:type="dxa"/>
            <w:vMerge/>
          </w:tcPr>
          <w:p w:rsidR="008E504F" w:rsidRPr="0005729A" w:rsidRDefault="008E504F" w:rsidP="00F64BB0">
            <w:pPr>
              <w:rPr>
                <w:rFonts w:ascii="Consolas" w:hAnsi="Consolas" w:cs="Consolas"/>
              </w:rPr>
            </w:pPr>
          </w:p>
        </w:tc>
        <w:tc>
          <w:tcPr>
            <w:tcW w:w="9674" w:type="dxa"/>
            <w:gridSpan w:val="9"/>
          </w:tcPr>
          <w:p w:rsidR="008E504F" w:rsidRPr="00902910" w:rsidRDefault="008E504F" w:rsidP="001D534F">
            <w:pPr>
              <w:rPr>
                <w:rFonts w:ascii="Consolas" w:hAnsi="Consolas" w:cs="Consolas"/>
              </w:rPr>
            </w:pPr>
            <w:r>
              <w:rPr>
                <w:rFonts w:ascii="Consolas" w:hAnsi="Consolas" w:cs="Consolas"/>
              </w:rPr>
              <w:t xml:space="preserve">Błąd </w:t>
            </w:r>
            <w:r w:rsidR="00692D6B">
              <w:rPr>
                <w:rFonts w:ascii="Consolas" w:hAnsi="Consolas" w:cs="Consolas"/>
              </w:rPr>
              <w:t xml:space="preserve">– nie ma grupy o </w:t>
            </w:r>
            <w:r w:rsidR="001D534F">
              <w:rPr>
                <w:rFonts w:ascii="Consolas" w:hAnsi="Consolas" w:cs="Consolas"/>
              </w:rPr>
              <w:t>zadanym id</w:t>
            </w:r>
          </w:p>
        </w:tc>
      </w:tr>
      <w:tr w:rsidR="00692D6B" w:rsidRPr="00073D55" w:rsidTr="00F64BB0">
        <w:trPr>
          <w:trHeight w:val="83"/>
        </w:trPr>
        <w:tc>
          <w:tcPr>
            <w:tcW w:w="1008" w:type="dxa"/>
            <w:vMerge w:val="restart"/>
          </w:tcPr>
          <w:p w:rsidR="00692D6B" w:rsidRPr="0005729A" w:rsidRDefault="00692D6B" w:rsidP="00692D6B">
            <w:pPr>
              <w:rPr>
                <w:rFonts w:ascii="Consolas" w:hAnsi="Consolas" w:cs="Consolas"/>
              </w:rPr>
            </w:pPr>
            <w:r>
              <w:rPr>
                <w:rFonts w:ascii="Consolas" w:hAnsi="Consolas" w:cs="Consolas"/>
              </w:rPr>
              <w:t>9.1.27</w:t>
            </w:r>
          </w:p>
        </w:tc>
        <w:tc>
          <w:tcPr>
            <w:tcW w:w="1404" w:type="dxa"/>
          </w:tcPr>
          <w:p w:rsidR="00692D6B" w:rsidRPr="0005729A" w:rsidRDefault="00692D6B" w:rsidP="00F64BB0">
            <w:pPr>
              <w:rPr>
                <w:rFonts w:ascii="Consolas" w:hAnsi="Consolas" w:cs="Consolas"/>
              </w:rPr>
            </w:pPr>
            <w:r>
              <w:rPr>
                <w:rFonts w:ascii="Consolas" w:hAnsi="Consolas" w:cs="Consolas"/>
              </w:rPr>
              <w:t>ERRLOGIN</w:t>
            </w:r>
          </w:p>
        </w:tc>
        <w:tc>
          <w:tcPr>
            <w:tcW w:w="1240" w:type="dxa"/>
            <w:gridSpan w:val="2"/>
          </w:tcPr>
          <w:p w:rsidR="00692D6B" w:rsidRPr="0005729A" w:rsidRDefault="00692D6B" w:rsidP="00F64BB0">
            <w:pPr>
              <w:rPr>
                <w:rFonts w:ascii="Consolas" w:hAnsi="Consolas" w:cs="Consolas"/>
              </w:rPr>
            </w:pPr>
            <w:r>
              <w:rPr>
                <w:rFonts w:ascii="Consolas" w:hAnsi="Consolas" w:cs="Consolas"/>
              </w:rPr>
              <w:t>Serwer</w:t>
            </w:r>
          </w:p>
        </w:tc>
        <w:tc>
          <w:tcPr>
            <w:tcW w:w="1559" w:type="dxa"/>
            <w:gridSpan w:val="2"/>
          </w:tcPr>
          <w:p w:rsidR="00692D6B" w:rsidRPr="0005729A" w:rsidRDefault="00692D6B" w:rsidP="00F64BB0">
            <w:pPr>
              <w:rPr>
                <w:rFonts w:ascii="Consolas" w:hAnsi="Consolas" w:cs="Consolas"/>
              </w:rPr>
            </w:pPr>
            <w:r>
              <w:rPr>
                <w:rFonts w:ascii="Consolas" w:hAnsi="Consolas" w:cs="Consolas"/>
              </w:rPr>
              <w:t>-</w:t>
            </w:r>
          </w:p>
        </w:tc>
        <w:tc>
          <w:tcPr>
            <w:tcW w:w="851" w:type="dxa"/>
            <w:gridSpan w:val="2"/>
          </w:tcPr>
          <w:p w:rsidR="00692D6B" w:rsidRPr="0005729A" w:rsidRDefault="00692D6B" w:rsidP="00692D6B">
            <w:pPr>
              <w:rPr>
                <w:rFonts w:ascii="Consolas" w:hAnsi="Consolas" w:cs="Consolas"/>
              </w:rPr>
            </w:pPr>
            <w:r w:rsidRPr="0005729A">
              <w:rPr>
                <w:rFonts w:ascii="Consolas" w:hAnsi="Consolas" w:cs="Consolas"/>
              </w:rPr>
              <w:t>0x</w:t>
            </w:r>
            <w:r>
              <w:rPr>
                <w:rFonts w:ascii="Consolas" w:hAnsi="Consolas" w:cs="Consolas"/>
              </w:rPr>
              <w:t>15</w:t>
            </w:r>
          </w:p>
        </w:tc>
        <w:tc>
          <w:tcPr>
            <w:tcW w:w="4620" w:type="dxa"/>
            <w:gridSpan w:val="2"/>
          </w:tcPr>
          <w:p w:rsidR="00692D6B" w:rsidRPr="00073D55" w:rsidRDefault="00692D6B" w:rsidP="00F64BB0">
            <w:pPr>
              <w:rPr>
                <w:rFonts w:ascii="Consolas" w:hAnsi="Consolas" w:cs="Consolas"/>
                <w:lang w:val="en-US"/>
              </w:rPr>
            </w:pPr>
            <w:r>
              <w:rPr>
                <w:rFonts w:ascii="Consolas" w:hAnsi="Consolas" w:cs="Consolas"/>
                <w:lang w:val="en-US"/>
              </w:rPr>
              <w:t>-</w:t>
            </w:r>
          </w:p>
        </w:tc>
      </w:tr>
      <w:tr w:rsidR="00692D6B" w:rsidRPr="00902910" w:rsidTr="00F64BB0">
        <w:tc>
          <w:tcPr>
            <w:tcW w:w="1008" w:type="dxa"/>
            <w:vMerge/>
          </w:tcPr>
          <w:p w:rsidR="00692D6B" w:rsidRPr="0005729A" w:rsidRDefault="00692D6B" w:rsidP="00F64BB0">
            <w:pPr>
              <w:rPr>
                <w:rFonts w:ascii="Consolas" w:hAnsi="Consolas" w:cs="Consolas"/>
              </w:rPr>
            </w:pPr>
          </w:p>
        </w:tc>
        <w:tc>
          <w:tcPr>
            <w:tcW w:w="9674" w:type="dxa"/>
            <w:gridSpan w:val="9"/>
          </w:tcPr>
          <w:p w:rsidR="00692D6B" w:rsidRPr="00902910" w:rsidRDefault="00692D6B" w:rsidP="001D534F">
            <w:pPr>
              <w:rPr>
                <w:rFonts w:ascii="Consolas" w:hAnsi="Consolas" w:cs="Consolas"/>
              </w:rPr>
            </w:pPr>
            <w:r>
              <w:rPr>
                <w:rFonts w:ascii="Consolas" w:hAnsi="Consolas" w:cs="Consolas"/>
              </w:rPr>
              <w:t xml:space="preserve">Błąd – nie ma szablonu o </w:t>
            </w:r>
            <w:r w:rsidR="001D534F">
              <w:rPr>
                <w:rFonts w:ascii="Consolas" w:hAnsi="Consolas" w:cs="Consolas"/>
              </w:rPr>
              <w:t>zadanym id</w:t>
            </w:r>
          </w:p>
        </w:tc>
      </w:tr>
      <w:tr w:rsidR="00B546CA" w:rsidRPr="00073D55" w:rsidTr="005D7339">
        <w:trPr>
          <w:trHeight w:val="83"/>
        </w:trPr>
        <w:tc>
          <w:tcPr>
            <w:tcW w:w="1008" w:type="dxa"/>
            <w:vMerge w:val="restart"/>
          </w:tcPr>
          <w:p w:rsidR="00B546CA" w:rsidRPr="0005729A" w:rsidRDefault="00B546CA" w:rsidP="00B546CA">
            <w:pPr>
              <w:rPr>
                <w:rFonts w:ascii="Consolas" w:hAnsi="Consolas" w:cs="Consolas"/>
              </w:rPr>
            </w:pPr>
            <w:r>
              <w:rPr>
                <w:rFonts w:ascii="Consolas" w:hAnsi="Consolas" w:cs="Consolas"/>
              </w:rPr>
              <w:t>9.1.28</w:t>
            </w:r>
          </w:p>
        </w:tc>
        <w:tc>
          <w:tcPr>
            <w:tcW w:w="1932" w:type="dxa"/>
            <w:gridSpan w:val="2"/>
          </w:tcPr>
          <w:p w:rsidR="00B546CA" w:rsidRPr="0005729A" w:rsidRDefault="00B546CA" w:rsidP="00B546CA">
            <w:pPr>
              <w:rPr>
                <w:rFonts w:ascii="Consolas" w:hAnsi="Consolas" w:cs="Consolas"/>
              </w:rPr>
            </w:pPr>
            <w:r>
              <w:rPr>
                <w:rFonts w:ascii="Consolas" w:hAnsi="Consolas" w:cs="Consolas"/>
              </w:rPr>
              <w:t>ERRSERVUNAV</w:t>
            </w:r>
          </w:p>
        </w:tc>
        <w:tc>
          <w:tcPr>
            <w:tcW w:w="1206" w:type="dxa"/>
            <w:gridSpan w:val="2"/>
          </w:tcPr>
          <w:p w:rsidR="00B546CA" w:rsidRPr="0005729A" w:rsidRDefault="00B546CA" w:rsidP="005D7339">
            <w:pPr>
              <w:rPr>
                <w:rFonts w:ascii="Consolas" w:hAnsi="Consolas" w:cs="Consolas"/>
              </w:rPr>
            </w:pPr>
            <w:r>
              <w:rPr>
                <w:rFonts w:ascii="Consolas" w:hAnsi="Consolas" w:cs="Consolas"/>
              </w:rPr>
              <w:t>Serwer</w:t>
            </w:r>
          </w:p>
        </w:tc>
        <w:tc>
          <w:tcPr>
            <w:tcW w:w="1534" w:type="dxa"/>
            <w:gridSpan w:val="2"/>
          </w:tcPr>
          <w:p w:rsidR="00B546CA" w:rsidRPr="0005729A" w:rsidRDefault="00B546CA" w:rsidP="005D7339">
            <w:pPr>
              <w:rPr>
                <w:rFonts w:ascii="Consolas" w:hAnsi="Consolas" w:cs="Consolas"/>
              </w:rPr>
            </w:pPr>
            <w:r>
              <w:rPr>
                <w:rFonts w:ascii="Consolas" w:hAnsi="Consolas" w:cs="Consolas"/>
              </w:rPr>
              <w:t>-</w:t>
            </w:r>
          </w:p>
        </w:tc>
        <w:tc>
          <w:tcPr>
            <w:tcW w:w="834" w:type="dxa"/>
            <w:gridSpan w:val="2"/>
          </w:tcPr>
          <w:p w:rsidR="00B546CA" w:rsidRPr="0005729A" w:rsidRDefault="00B546CA" w:rsidP="00B546CA">
            <w:pPr>
              <w:rPr>
                <w:rFonts w:ascii="Consolas" w:hAnsi="Consolas" w:cs="Consolas"/>
              </w:rPr>
            </w:pPr>
            <w:r w:rsidRPr="0005729A">
              <w:rPr>
                <w:rFonts w:ascii="Consolas" w:hAnsi="Consolas" w:cs="Consolas"/>
              </w:rPr>
              <w:t>0x</w:t>
            </w:r>
            <w:r>
              <w:rPr>
                <w:rFonts w:ascii="Consolas" w:hAnsi="Consolas" w:cs="Consolas"/>
              </w:rPr>
              <w:t>16</w:t>
            </w:r>
          </w:p>
        </w:tc>
        <w:tc>
          <w:tcPr>
            <w:tcW w:w="4168" w:type="dxa"/>
          </w:tcPr>
          <w:p w:rsidR="00B546CA" w:rsidRPr="00073D55" w:rsidRDefault="00B546CA" w:rsidP="005D7339">
            <w:pPr>
              <w:rPr>
                <w:rFonts w:ascii="Consolas" w:hAnsi="Consolas" w:cs="Consolas"/>
                <w:lang w:val="en-US"/>
              </w:rPr>
            </w:pPr>
            <w:r>
              <w:rPr>
                <w:rFonts w:ascii="Consolas" w:hAnsi="Consolas" w:cs="Consolas"/>
                <w:lang w:val="en-US"/>
              </w:rPr>
              <w:t>-</w:t>
            </w:r>
          </w:p>
        </w:tc>
      </w:tr>
      <w:tr w:rsidR="00B546CA" w:rsidRPr="00902910" w:rsidTr="005D7339">
        <w:tc>
          <w:tcPr>
            <w:tcW w:w="1008" w:type="dxa"/>
            <w:vMerge/>
          </w:tcPr>
          <w:p w:rsidR="00B546CA" w:rsidRPr="0005729A" w:rsidRDefault="00B546CA" w:rsidP="005D7339">
            <w:pPr>
              <w:rPr>
                <w:rFonts w:ascii="Consolas" w:hAnsi="Consolas" w:cs="Consolas"/>
              </w:rPr>
            </w:pPr>
          </w:p>
        </w:tc>
        <w:tc>
          <w:tcPr>
            <w:tcW w:w="9674" w:type="dxa"/>
            <w:gridSpan w:val="9"/>
          </w:tcPr>
          <w:p w:rsidR="00B546CA" w:rsidRPr="00902910" w:rsidRDefault="00B546CA" w:rsidP="005D7339">
            <w:pPr>
              <w:rPr>
                <w:rFonts w:ascii="Consolas" w:hAnsi="Consolas" w:cs="Consolas"/>
              </w:rPr>
            </w:pPr>
            <w:r>
              <w:rPr>
                <w:rFonts w:ascii="Consolas" w:hAnsi="Consolas" w:cs="Consolas"/>
              </w:rPr>
              <w:t>Błąd – serwer niedostępny (np. w wypadku awarii bazy danych)</w:t>
            </w:r>
          </w:p>
        </w:tc>
      </w:tr>
    </w:tbl>
    <w:p w:rsidR="0035411F" w:rsidRPr="00902910" w:rsidRDefault="0035411F" w:rsidP="0035411F"/>
    <w:p w:rsidR="0035411F" w:rsidRPr="00101602" w:rsidRDefault="0035411F" w:rsidP="0035411F">
      <w:r>
        <w:t xml:space="preserve">Każdy typ danych posiada pole </w:t>
      </w:r>
      <w:r w:rsidR="008E504F">
        <w:t>określające</w:t>
      </w:r>
      <w:r>
        <w:t xml:space="preserve"> długość danych. Pojęcie długości jest rozumiane zależnie od danej – może być to długość w bajtach, może być to liczba danych zawartych w tej danej (tylko dla danych złożonych). Długość może być też określona przez typ danej – wtedy wartości zawarte w polu DŁUGOŚĆ DANEJ nie mają znaczenia. Dane wystepuję w pakiecie w kolejności w jakiej są określone w tabeli 9.1.</w:t>
      </w:r>
    </w:p>
    <w:tbl>
      <w:tblPr>
        <w:tblStyle w:val="TableGrid"/>
        <w:tblW w:w="10740" w:type="dxa"/>
        <w:tblLayout w:type="fixed"/>
        <w:tblLook w:val="04A0" w:firstRow="1" w:lastRow="0" w:firstColumn="1" w:lastColumn="0" w:noHBand="0" w:noVBand="1"/>
      </w:tblPr>
      <w:tblGrid>
        <w:gridCol w:w="1008"/>
        <w:gridCol w:w="1935"/>
        <w:gridCol w:w="6804"/>
        <w:gridCol w:w="993"/>
      </w:tblGrid>
      <w:tr w:rsidR="0035411F" w:rsidTr="00F64BB0">
        <w:tc>
          <w:tcPr>
            <w:tcW w:w="1008" w:type="dxa"/>
          </w:tcPr>
          <w:p w:rsidR="0035411F" w:rsidRDefault="0035411F" w:rsidP="00F64BB0">
            <w:r>
              <w:t>Numer</w:t>
            </w:r>
          </w:p>
        </w:tc>
        <w:tc>
          <w:tcPr>
            <w:tcW w:w="1935" w:type="dxa"/>
          </w:tcPr>
          <w:p w:rsidR="0035411F" w:rsidRDefault="0035411F" w:rsidP="00F64BB0">
            <w:r>
              <w:t>Nazwa</w:t>
            </w:r>
          </w:p>
        </w:tc>
        <w:tc>
          <w:tcPr>
            <w:tcW w:w="6804" w:type="dxa"/>
          </w:tcPr>
          <w:p w:rsidR="0035411F" w:rsidRDefault="0035411F" w:rsidP="00F64BB0">
            <w:r>
              <w:t>Opis</w:t>
            </w:r>
          </w:p>
        </w:tc>
        <w:tc>
          <w:tcPr>
            <w:tcW w:w="993" w:type="dxa"/>
          </w:tcPr>
          <w:p w:rsidR="0035411F" w:rsidRDefault="0035411F" w:rsidP="00F64BB0">
            <w:r>
              <w:t>Typ</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.2.1</w:t>
            </w:r>
          </w:p>
        </w:tc>
        <w:tc>
          <w:tcPr>
            <w:tcW w:w="1935" w:type="dxa"/>
          </w:tcPr>
          <w:p w:rsidR="0035411F" w:rsidRPr="00D711DB" w:rsidRDefault="0035411F" w:rsidP="00F64BB0">
            <w:pPr>
              <w:rPr>
                <w:rFonts w:ascii="Consolas" w:hAnsi="Consolas" w:cs="Consolas"/>
              </w:rPr>
            </w:pPr>
            <w:r>
              <w:rPr>
                <w:rFonts w:ascii="Consolas" w:hAnsi="Consolas" w:cs="Consolas"/>
              </w:rPr>
              <w:t>SALT</w:t>
            </w:r>
          </w:p>
        </w:tc>
        <w:tc>
          <w:tcPr>
            <w:tcW w:w="6804" w:type="dxa"/>
          </w:tcPr>
          <w:p w:rsidR="0035411F" w:rsidRPr="00D711DB" w:rsidRDefault="001D534F" w:rsidP="00F64BB0">
            <w:pPr>
              <w:rPr>
                <w:rFonts w:ascii="Consolas" w:hAnsi="Consolas" w:cs="Consolas"/>
              </w:rPr>
            </w:pPr>
            <w:r>
              <w:rPr>
                <w:rFonts w:ascii="Consolas" w:hAnsi="Consolas" w:cs="Consolas"/>
              </w:rPr>
              <w:t>4</w:t>
            </w:r>
            <w:r w:rsidR="0035411F">
              <w:rPr>
                <w:rFonts w:ascii="Consolas" w:hAnsi="Consolas" w:cs="Consolas"/>
              </w:rPr>
              <w:t xml:space="preserve"> bajtowy salt do funkcji skrótu</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2</w:t>
            </w:r>
          </w:p>
        </w:tc>
        <w:tc>
          <w:tcPr>
            <w:tcW w:w="1935" w:type="dxa"/>
          </w:tcPr>
          <w:p w:rsidR="0035411F" w:rsidRPr="00D711DB" w:rsidRDefault="0035411F" w:rsidP="00F64BB0">
            <w:pPr>
              <w:rPr>
                <w:rFonts w:ascii="Consolas" w:hAnsi="Consolas" w:cs="Consolas"/>
              </w:rPr>
            </w:pPr>
            <w:r w:rsidRPr="00D711DB">
              <w:rPr>
                <w:rFonts w:ascii="Consolas" w:hAnsi="Consolas" w:cs="Consolas"/>
              </w:rPr>
              <w:t>LOGIN</w:t>
            </w:r>
          </w:p>
        </w:tc>
        <w:tc>
          <w:tcPr>
            <w:tcW w:w="6804" w:type="dxa"/>
          </w:tcPr>
          <w:p w:rsidR="0035411F" w:rsidRPr="00D711DB" w:rsidRDefault="0035411F" w:rsidP="00F64BB0">
            <w:pPr>
              <w:rPr>
                <w:rFonts w:ascii="Consolas" w:hAnsi="Consolas" w:cs="Consolas"/>
              </w:rPr>
            </w:pPr>
            <w:r w:rsidRPr="00D711DB">
              <w:rPr>
                <w:rFonts w:ascii="Consolas" w:hAnsi="Consolas" w:cs="Consolas"/>
              </w:rPr>
              <w:t xml:space="preserve">Login </w:t>
            </w:r>
            <w:r>
              <w:rPr>
                <w:rFonts w:ascii="Consolas" w:hAnsi="Consolas" w:cs="Consolas"/>
              </w:rPr>
              <w:t>klienta</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3</w:t>
            </w:r>
          </w:p>
        </w:tc>
        <w:tc>
          <w:tcPr>
            <w:tcW w:w="1935" w:type="dxa"/>
          </w:tcPr>
          <w:p w:rsidR="0035411F" w:rsidRPr="00D711DB" w:rsidRDefault="0035411F" w:rsidP="00F64BB0">
            <w:pPr>
              <w:rPr>
                <w:rFonts w:ascii="Consolas" w:hAnsi="Consolas" w:cs="Consolas"/>
              </w:rPr>
            </w:pPr>
            <w:r w:rsidRPr="00D711DB">
              <w:rPr>
                <w:rFonts w:ascii="Consolas" w:hAnsi="Consolas" w:cs="Consolas"/>
              </w:rPr>
              <w:t>PASSW</w:t>
            </w:r>
            <w:r>
              <w:rPr>
                <w:rFonts w:ascii="Consolas" w:hAnsi="Consolas" w:cs="Consolas"/>
              </w:rPr>
              <w:t>HASH</w:t>
            </w:r>
          </w:p>
        </w:tc>
        <w:tc>
          <w:tcPr>
            <w:tcW w:w="6804" w:type="dxa"/>
          </w:tcPr>
          <w:p w:rsidR="0035411F" w:rsidRPr="00D711DB" w:rsidRDefault="0035411F" w:rsidP="00F64BB0">
            <w:pPr>
              <w:rPr>
                <w:rFonts w:ascii="Consolas" w:hAnsi="Consolas" w:cs="Consolas"/>
              </w:rPr>
            </w:pPr>
            <w:r>
              <w:rPr>
                <w:rFonts w:ascii="Consolas" w:hAnsi="Consolas" w:cs="Consolas"/>
              </w:rPr>
              <w:t>Hash hasła klienta</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4</w:t>
            </w:r>
          </w:p>
        </w:tc>
        <w:tc>
          <w:tcPr>
            <w:tcW w:w="1935" w:type="dxa"/>
          </w:tcPr>
          <w:p w:rsidR="0035411F" w:rsidRPr="00D711DB" w:rsidRDefault="0035411F" w:rsidP="00F64BB0">
            <w:pPr>
              <w:rPr>
                <w:rFonts w:ascii="Consolas" w:hAnsi="Consolas" w:cs="Consolas"/>
              </w:rPr>
            </w:pPr>
            <w:r w:rsidRPr="00D711DB">
              <w:rPr>
                <w:rFonts w:ascii="Consolas" w:hAnsi="Consolas" w:cs="Consolas"/>
              </w:rPr>
              <w:t>MSGTMPLT</w:t>
            </w:r>
          </w:p>
        </w:tc>
        <w:tc>
          <w:tcPr>
            <w:tcW w:w="6804" w:type="dxa"/>
          </w:tcPr>
          <w:p w:rsidR="0035411F" w:rsidRPr="00D711DB" w:rsidRDefault="0035411F" w:rsidP="00A52027">
            <w:pPr>
              <w:rPr>
                <w:rFonts w:ascii="Consolas" w:hAnsi="Consolas" w:cs="Consolas"/>
              </w:rPr>
            </w:pPr>
            <w:r>
              <w:rPr>
                <w:rFonts w:ascii="Consolas" w:hAnsi="Consolas" w:cs="Consolas"/>
              </w:rPr>
              <w:t>Treść wiadomości. Wypełnialne pola wiadomości są oznaczane w następujący sposób - „{nazwapola}”. Parzyste ciągi znaków „{„w szablonie oznaczają dwa razy krótsze ciągi znaków „{„. Dla „}” analogicznie</w:t>
            </w:r>
          </w:p>
        </w:tc>
        <w:tc>
          <w:tcPr>
            <w:tcW w:w="993" w:type="dxa"/>
          </w:tcPr>
          <w:p w:rsidR="0035411F"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5</w:t>
            </w:r>
          </w:p>
        </w:tc>
        <w:tc>
          <w:tcPr>
            <w:tcW w:w="1935" w:type="dxa"/>
          </w:tcPr>
          <w:p w:rsidR="0035411F" w:rsidRPr="00D711DB" w:rsidRDefault="0035411F" w:rsidP="00F64BB0">
            <w:pPr>
              <w:rPr>
                <w:rFonts w:ascii="Consolas" w:hAnsi="Consolas" w:cs="Consolas"/>
              </w:rPr>
            </w:pPr>
            <w:r w:rsidRPr="00D711DB">
              <w:rPr>
                <w:rFonts w:ascii="Consolas" w:hAnsi="Consolas" w:cs="Consolas"/>
              </w:rPr>
              <w:t>MSGNAME</w:t>
            </w:r>
          </w:p>
        </w:tc>
        <w:tc>
          <w:tcPr>
            <w:tcW w:w="6804" w:type="dxa"/>
          </w:tcPr>
          <w:p w:rsidR="0035411F" w:rsidRPr="00D711DB" w:rsidRDefault="0035411F" w:rsidP="00F64BB0">
            <w:pPr>
              <w:rPr>
                <w:rFonts w:ascii="Consolas" w:hAnsi="Consolas" w:cs="Consolas"/>
              </w:rPr>
            </w:pPr>
            <w:r>
              <w:rPr>
                <w:rFonts w:ascii="Consolas" w:hAnsi="Consolas" w:cs="Consolas"/>
              </w:rPr>
              <w:t>Nazwa szablonu wiadomości</w:t>
            </w:r>
          </w:p>
        </w:tc>
        <w:tc>
          <w:tcPr>
            <w:tcW w:w="993" w:type="dxa"/>
          </w:tcPr>
          <w:p w:rsidR="0035411F"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6</w:t>
            </w:r>
          </w:p>
        </w:tc>
        <w:tc>
          <w:tcPr>
            <w:tcW w:w="1935" w:type="dxa"/>
          </w:tcPr>
          <w:p w:rsidR="0035411F" w:rsidRPr="00D711DB" w:rsidRDefault="0035411F" w:rsidP="00F64BB0">
            <w:pPr>
              <w:rPr>
                <w:rFonts w:ascii="Consolas" w:hAnsi="Consolas" w:cs="Consolas"/>
              </w:rPr>
            </w:pPr>
            <w:r w:rsidRPr="00D711DB">
              <w:rPr>
                <w:rFonts w:ascii="Consolas" w:hAnsi="Consolas" w:cs="Consolas"/>
              </w:rPr>
              <w:t>MSGID</w:t>
            </w:r>
          </w:p>
        </w:tc>
        <w:tc>
          <w:tcPr>
            <w:tcW w:w="6804" w:type="dxa"/>
          </w:tcPr>
          <w:p w:rsidR="0035411F" w:rsidRPr="00D711DB" w:rsidRDefault="0035411F" w:rsidP="00F64BB0">
            <w:pPr>
              <w:rPr>
                <w:rFonts w:ascii="Consolas" w:hAnsi="Consolas" w:cs="Consolas"/>
              </w:rPr>
            </w:pPr>
            <w:r>
              <w:rPr>
                <w:rFonts w:ascii="Consolas" w:hAnsi="Consolas" w:cs="Consolas"/>
              </w:rPr>
              <w:t>ID szablonu wiadomości</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9.2.7</w:t>
            </w:r>
          </w:p>
        </w:tc>
        <w:tc>
          <w:tcPr>
            <w:tcW w:w="1935" w:type="dxa"/>
          </w:tcPr>
          <w:p w:rsidR="0035411F" w:rsidRPr="00D711DB" w:rsidRDefault="0035411F" w:rsidP="00F64BB0">
            <w:pPr>
              <w:rPr>
                <w:rFonts w:ascii="Consolas" w:hAnsi="Consolas" w:cs="Consolas"/>
              </w:rPr>
            </w:pPr>
            <w:r w:rsidRPr="00D711DB">
              <w:rPr>
                <w:rFonts w:ascii="Consolas" w:hAnsi="Consolas" w:cs="Consolas"/>
              </w:rPr>
              <w:t>GRPNAME</w:t>
            </w:r>
          </w:p>
        </w:tc>
        <w:tc>
          <w:tcPr>
            <w:tcW w:w="6804" w:type="dxa"/>
          </w:tcPr>
          <w:p w:rsidR="0035411F" w:rsidRPr="00D711DB" w:rsidRDefault="0035411F" w:rsidP="00F64BB0">
            <w:pPr>
              <w:rPr>
                <w:rFonts w:ascii="Consolas" w:hAnsi="Consolas" w:cs="Consolas"/>
              </w:rPr>
            </w:pPr>
            <w:r>
              <w:rPr>
                <w:rFonts w:ascii="Consolas" w:hAnsi="Consolas" w:cs="Consolas"/>
              </w:rPr>
              <w:t>Nazwa grupy</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lastRenderedPageBreak/>
              <w:t>9.2.8</w:t>
            </w:r>
          </w:p>
        </w:tc>
        <w:tc>
          <w:tcPr>
            <w:tcW w:w="1935" w:type="dxa"/>
          </w:tcPr>
          <w:p w:rsidR="0035411F" w:rsidRPr="00D711DB" w:rsidRDefault="0035411F" w:rsidP="00F64BB0">
            <w:pPr>
              <w:rPr>
                <w:rFonts w:ascii="Consolas" w:hAnsi="Consolas" w:cs="Consolas"/>
              </w:rPr>
            </w:pPr>
            <w:r w:rsidRPr="00D711DB">
              <w:rPr>
                <w:rFonts w:ascii="Consolas" w:hAnsi="Consolas" w:cs="Consolas"/>
              </w:rPr>
              <w:t>GRPID</w:t>
            </w:r>
          </w:p>
        </w:tc>
        <w:tc>
          <w:tcPr>
            <w:tcW w:w="6804" w:type="dxa"/>
          </w:tcPr>
          <w:p w:rsidR="0035411F" w:rsidRPr="00D711DB" w:rsidRDefault="0035411F" w:rsidP="00F64BB0">
            <w:pPr>
              <w:rPr>
                <w:rFonts w:ascii="Consolas" w:hAnsi="Consolas" w:cs="Consolas"/>
              </w:rPr>
            </w:pPr>
            <w:r>
              <w:rPr>
                <w:rFonts w:ascii="Consolas" w:hAnsi="Consolas" w:cs="Consolas"/>
              </w:rPr>
              <w:t>ID grupy</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9</w:t>
            </w:r>
          </w:p>
        </w:tc>
        <w:tc>
          <w:tcPr>
            <w:tcW w:w="1935" w:type="dxa"/>
          </w:tcPr>
          <w:p w:rsidR="0035411F" w:rsidRPr="00D711DB" w:rsidRDefault="0035411F" w:rsidP="00F64BB0">
            <w:pPr>
              <w:rPr>
                <w:rFonts w:ascii="Consolas" w:hAnsi="Consolas" w:cs="Consolas"/>
              </w:rPr>
            </w:pPr>
            <w:r w:rsidRPr="00D711DB">
              <w:rPr>
                <w:rFonts w:ascii="Consolas" w:hAnsi="Consolas" w:cs="Consolas"/>
              </w:rPr>
              <w:t>ADDRVAL</w:t>
            </w:r>
          </w:p>
        </w:tc>
        <w:tc>
          <w:tcPr>
            <w:tcW w:w="6804" w:type="dxa"/>
          </w:tcPr>
          <w:p w:rsidR="0035411F" w:rsidRPr="00D711DB" w:rsidRDefault="0035411F" w:rsidP="00F64BB0">
            <w:pPr>
              <w:rPr>
                <w:rFonts w:ascii="Consolas" w:hAnsi="Consolas" w:cs="Consolas"/>
              </w:rPr>
            </w:pPr>
            <w:r>
              <w:rPr>
                <w:rFonts w:ascii="Consolas" w:hAnsi="Consolas" w:cs="Consolas"/>
              </w:rPr>
              <w:t>Adres e-mail</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.2.1</w:t>
            </w:r>
            <w:r>
              <w:rPr>
                <w:rFonts w:ascii="Consolas" w:hAnsi="Consolas" w:cs="Consolas"/>
              </w:rPr>
              <w:t>0</w:t>
            </w:r>
          </w:p>
        </w:tc>
        <w:tc>
          <w:tcPr>
            <w:tcW w:w="1935" w:type="dxa"/>
          </w:tcPr>
          <w:p w:rsidR="0035411F" w:rsidRPr="00D711DB" w:rsidRDefault="0035411F" w:rsidP="00F64BB0">
            <w:pPr>
              <w:rPr>
                <w:rFonts w:ascii="Consolas" w:hAnsi="Consolas" w:cs="Consolas"/>
              </w:rPr>
            </w:pPr>
            <w:r w:rsidRPr="00D711DB">
              <w:rPr>
                <w:rFonts w:ascii="Consolas" w:hAnsi="Consolas" w:cs="Consolas"/>
              </w:rPr>
              <w:t>ADDRID</w:t>
            </w:r>
          </w:p>
        </w:tc>
        <w:tc>
          <w:tcPr>
            <w:tcW w:w="6804" w:type="dxa"/>
          </w:tcPr>
          <w:p w:rsidR="0035411F" w:rsidRPr="00D711DB" w:rsidRDefault="0035411F" w:rsidP="00F64BB0">
            <w:pPr>
              <w:rPr>
                <w:rFonts w:ascii="Consolas" w:hAnsi="Consolas" w:cs="Consolas"/>
              </w:rPr>
            </w:pPr>
            <w:r>
              <w:rPr>
                <w:rFonts w:ascii="Consolas" w:hAnsi="Consolas" w:cs="Consolas"/>
              </w:rPr>
              <w:t>ID adresu e-mail</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.2.1</w:t>
            </w:r>
            <w:r>
              <w:rPr>
                <w:rFonts w:ascii="Consolas" w:hAnsi="Consolas" w:cs="Consolas"/>
              </w:rPr>
              <w:t>1</w:t>
            </w:r>
          </w:p>
        </w:tc>
        <w:tc>
          <w:tcPr>
            <w:tcW w:w="1935" w:type="dxa"/>
          </w:tcPr>
          <w:p w:rsidR="0035411F" w:rsidRPr="00D711DB" w:rsidRDefault="0035411F" w:rsidP="00F64BB0">
            <w:pPr>
              <w:rPr>
                <w:rFonts w:ascii="Consolas" w:hAnsi="Consolas" w:cs="Consolas"/>
              </w:rPr>
            </w:pPr>
            <w:r>
              <w:rPr>
                <w:rFonts w:ascii="Consolas" w:hAnsi="Consolas" w:cs="Consolas"/>
              </w:rPr>
              <w:t>VAL</w:t>
            </w:r>
          </w:p>
        </w:tc>
        <w:tc>
          <w:tcPr>
            <w:tcW w:w="6804" w:type="dxa"/>
          </w:tcPr>
          <w:p w:rsidR="0035411F" w:rsidRPr="00D711DB" w:rsidRDefault="0035411F" w:rsidP="00F64BB0">
            <w:pPr>
              <w:rPr>
                <w:rFonts w:ascii="Consolas" w:hAnsi="Consolas" w:cs="Consolas"/>
              </w:rPr>
            </w:pPr>
            <w:r>
              <w:rPr>
                <w:rFonts w:ascii="Consolas" w:hAnsi="Consolas" w:cs="Consolas"/>
              </w:rPr>
              <w:t>Wartość pola szablonu wiadomości.</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Default="0035411F" w:rsidP="00F64BB0">
            <w:pPr>
              <w:rPr>
                <w:rFonts w:ascii="Consolas" w:hAnsi="Consolas" w:cs="Consolas"/>
              </w:rPr>
            </w:pPr>
            <w:r>
              <w:rPr>
                <w:rFonts w:ascii="Consolas" w:hAnsi="Consolas" w:cs="Consolas"/>
              </w:rPr>
              <w:t>9.2.12</w:t>
            </w:r>
          </w:p>
        </w:tc>
        <w:tc>
          <w:tcPr>
            <w:tcW w:w="1935" w:type="dxa"/>
          </w:tcPr>
          <w:p w:rsidR="0035411F" w:rsidRDefault="0035411F" w:rsidP="00F64BB0">
            <w:pPr>
              <w:rPr>
                <w:rFonts w:ascii="Consolas" w:hAnsi="Consolas" w:cs="Consolas"/>
              </w:rPr>
            </w:pPr>
            <w:r>
              <w:rPr>
                <w:rFonts w:ascii="Consolas" w:hAnsi="Consolas" w:cs="Consolas"/>
                <w:lang w:val="en-US"/>
              </w:rPr>
              <w:t>NEWPASSWHASH</w:t>
            </w:r>
          </w:p>
        </w:tc>
        <w:tc>
          <w:tcPr>
            <w:tcW w:w="6804" w:type="dxa"/>
          </w:tcPr>
          <w:p w:rsidR="0035411F" w:rsidRDefault="0035411F" w:rsidP="00F64BB0">
            <w:pPr>
              <w:rPr>
                <w:rFonts w:ascii="Consolas" w:hAnsi="Consolas" w:cs="Consolas"/>
              </w:rPr>
            </w:pPr>
            <w:r>
              <w:rPr>
                <w:rFonts w:ascii="Consolas" w:hAnsi="Consolas" w:cs="Consolas"/>
              </w:rPr>
              <w:t>Hash nowego hasła klienta</w:t>
            </w:r>
          </w:p>
        </w:tc>
        <w:tc>
          <w:tcPr>
            <w:tcW w:w="993" w:type="dxa"/>
          </w:tcPr>
          <w:p w:rsidR="0035411F" w:rsidRDefault="0035411F" w:rsidP="00F64BB0">
            <w:pPr>
              <w:rPr>
                <w:rFonts w:ascii="Consolas" w:hAnsi="Consolas" w:cs="Consolas"/>
              </w:rPr>
            </w:pPr>
            <w:r>
              <w:rPr>
                <w:rFonts w:ascii="Consolas" w:hAnsi="Consolas" w:cs="Consolas"/>
              </w:rPr>
              <w:t>ASCII</w:t>
            </w:r>
          </w:p>
        </w:tc>
      </w:tr>
    </w:tbl>
    <w:p w:rsidR="0035411F" w:rsidRDefault="0035411F" w:rsidP="0035411F"/>
    <w:p w:rsidR="0035411F" w:rsidRDefault="0035411F" w:rsidP="0035411F">
      <w:r>
        <w:t>Każda kolekcja danych w polu DŁUGOŚĆ DANEJ zawiera liczbę elementów w kolekcji które zawiera. Wszystkie dane wysyłane w komunikacie są podane w kolejności podanej w tabeli 9.1. Wszystkie pola wiadomości VAL wystepują w takiej kolejności w jakiej występują w szablonie wiadomości.</w:t>
      </w:r>
    </w:p>
    <w:p w:rsidR="00AF1A83" w:rsidRDefault="00AF1A83" w:rsidP="0035411F">
      <w:r>
        <w:tab/>
        <w:t>Przy autoryzacji klienta używana będzie funkcja skrótu DJBhash</w:t>
      </w:r>
      <w:r w:rsidR="00B546CA">
        <w:t xml:space="preserve"> (</w:t>
      </w:r>
      <w:r w:rsidR="00B546CA" w:rsidRPr="00B546CA">
        <w:t>unsigned int DJBHash(const string&amp; str)</w:t>
      </w:r>
      <w:r w:rsidR="00B546CA">
        <w:t>)</w:t>
      </w:r>
      <w:r>
        <w:t>. Po połączeniu moduł ClientSession odsyłał będzie klientowi salt, który klient dołączy do hasła przed hashowaniem. Jako że cały czas stosujemy jedną funkcję skrótu, dodany salt zabezpieczał będzie przed atakami częstotliwościowymi.</w:t>
      </w:r>
    </w:p>
    <w:p w:rsidR="0035411F" w:rsidRDefault="0035411F" w:rsidP="0035411F">
      <w:pPr>
        <w:pStyle w:val="Heading2"/>
      </w:pPr>
      <w:r>
        <w:t>9.2 Diagram stanów modułu ClientSession</w:t>
      </w:r>
      <w:r w:rsidR="00A52027">
        <w:t xml:space="preserve"> (protokół ASIA)</w:t>
      </w:r>
    </w:p>
    <w:p w:rsidR="0035411F" w:rsidRDefault="00F07FE9" w:rsidP="00ED6112">
      <w:pPr>
        <w:pStyle w:val="Heading1"/>
      </w:pPr>
      <w:r>
        <w:object w:dxaOrig="17076" w:dyaOrig="4380">
          <v:shape id="_x0000_i1030" type="#_x0000_t75" style="width:522.75pt;height:133.5pt" o:ole="">
            <v:imagedata r:id="rId20" o:title=""/>
          </v:shape>
          <o:OLEObject Type="Embed" ProgID="Visio.Drawing.15" ShapeID="_x0000_i1030" DrawAspect="Content" ObjectID="_1511445384" r:id="rId21"/>
        </w:object>
      </w:r>
    </w:p>
    <w:p w:rsidR="00483C47" w:rsidRDefault="00483C47" w:rsidP="00A52027">
      <w:pPr>
        <w:pStyle w:val="Heading1"/>
      </w:pPr>
      <w:r>
        <w:t>10. Opis protokołu szyfrującego</w:t>
      </w:r>
    </w:p>
    <w:p w:rsidR="008D2704" w:rsidRPr="00740929" w:rsidRDefault="008D2704" w:rsidP="00483C47">
      <w:pPr>
        <w:rPr>
          <w:b/>
          <w:color w:val="5B9BD5" w:themeColor="accent1"/>
          <w:sz w:val="26"/>
          <w:szCs w:val="26"/>
        </w:rPr>
      </w:pPr>
      <w:r w:rsidRPr="00740929">
        <w:rPr>
          <w:b/>
          <w:color w:val="5B9BD5" w:themeColor="accent1"/>
          <w:sz w:val="26"/>
          <w:szCs w:val="26"/>
        </w:rPr>
        <w:t>10.1 Opis modułu Cipher</w:t>
      </w:r>
    </w:p>
    <w:p w:rsidR="008D2704" w:rsidRPr="008D2704" w:rsidRDefault="008D2704" w:rsidP="00C37BEB">
      <w:pPr>
        <w:ind w:firstLine="708"/>
        <w:rPr>
          <w:color w:val="000000" w:themeColor="text1"/>
        </w:rPr>
      </w:pPr>
      <w:r>
        <w:rPr>
          <w:color w:val="000000" w:themeColor="text1"/>
        </w:rPr>
        <w:t>Moduł Cipher odpowiedzialny będzie za zaszyfrowywanie oraz odszyfrowywanie przesyłanych przez niego danych. Podstawowym sposobem szyfrowania będzie szyfrowanie</w:t>
      </w:r>
      <w:r w:rsidR="00B51543">
        <w:rPr>
          <w:color w:val="000000" w:themeColor="text1"/>
        </w:rPr>
        <w:t xml:space="preserve"> XOR</w:t>
      </w:r>
      <w:r w:rsidR="00C37BEB">
        <w:rPr>
          <w:color w:val="000000" w:themeColor="text1"/>
        </w:rPr>
        <w:t xml:space="preserve"> korzystające z 48 – bitowego klucza</w:t>
      </w:r>
      <w:r>
        <w:rPr>
          <w:color w:val="000000" w:themeColor="text1"/>
        </w:rPr>
        <w:t xml:space="preserve">. </w:t>
      </w:r>
      <w:r w:rsidR="00C37BEB">
        <w:rPr>
          <w:color w:val="000000" w:themeColor="text1"/>
        </w:rPr>
        <w:t>Wybrany został łatwy i nie najbezpieczniejszy sposób szyfrowania ponieważ szyfrowanie nie jest głównym celem projektu.</w:t>
      </w:r>
      <w:r w:rsidR="00C37BEB">
        <w:rPr>
          <w:color w:val="000000" w:themeColor="text1"/>
        </w:rPr>
        <w:br/>
      </w:r>
      <w:r w:rsidR="00C37BEB">
        <w:rPr>
          <w:color w:val="000000" w:themeColor="text1"/>
        </w:rPr>
        <w:tab/>
        <w:t>Moduł ten będzie</w:t>
      </w:r>
      <w:r>
        <w:rPr>
          <w:color w:val="000000" w:themeColor="text1"/>
        </w:rPr>
        <w:t xml:space="preserve"> udostępniał interfejs dla modułu TcpLayer, ClientSession oraz RootManager. Tworzony będzie jeden moduł Cipher per klient.</w:t>
      </w:r>
      <w:r w:rsidR="00740929">
        <w:rPr>
          <w:color w:val="000000" w:themeColor="text1"/>
        </w:rPr>
        <w:t xml:space="preserve"> Korzystał on będzie z dedykowanego protokołu szyfrującego.</w:t>
      </w:r>
    </w:p>
    <w:p w:rsidR="00483C47" w:rsidRPr="00740929" w:rsidRDefault="00483C47" w:rsidP="00483C47">
      <w:pPr>
        <w:rPr>
          <w:b/>
          <w:color w:val="5B9BD5" w:themeColor="accent1"/>
          <w:sz w:val="26"/>
          <w:szCs w:val="26"/>
        </w:rPr>
      </w:pPr>
      <w:r w:rsidRPr="00740929">
        <w:rPr>
          <w:b/>
          <w:color w:val="5B9BD5" w:themeColor="accent1"/>
          <w:sz w:val="26"/>
          <w:szCs w:val="26"/>
        </w:rPr>
        <w:t>10.</w:t>
      </w:r>
      <w:r w:rsidR="00740929" w:rsidRPr="00740929">
        <w:rPr>
          <w:b/>
          <w:color w:val="5B9BD5" w:themeColor="accent1"/>
          <w:sz w:val="26"/>
          <w:szCs w:val="26"/>
        </w:rPr>
        <w:t>2</w:t>
      </w:r>
      <w:r w:rsidRPr="00740929">
        <w:rPr>
          <w:b/>
          <w:color w:val="5B9BD5" w:themeColor="accent1"/>
          <w:sz w:val="26"/>
          <w:szCs w:val="26"/>
        </w:rPr>
        <w:t xml:space="preserve"> Format ramki</w:t>
      </w:r>
    </w:p>
    <w:tbl>
      <w:tblPr>
        <w:tblStyle w:val="TableGrid"/>
        <w:tblW w:w="0" w:type="auto"/>
        <w:tblLook w:val="04A0" w:firstRow="1" w:lastRow="0" w:firstColumn="1" w:lastColumn="0" w:noHBand="0" w:noVBand="1"/>
      </w:tblPr>
      <w:tblGrid>
        <w:gridCol w:w="2093"/>
        <w:gridCol w:w="2126"/>
        <w:gridCol w:w="6463"/>
      </w:tblGrid>
      <w:tr w:rsidR="00483C47" w:rsidTr="00483C47">
        <w:tc>
          <w:tcPr>
            <w:tcW w:w="2093" w:type="dxa"/>
          </w:tcPr>
          <w:p w:rsidR="00483C47" w:rsidRDefault="00823F4C" w:rsidP="00483C47">
            <w:pPr>
              <w:rPr>
                <w:b/>
                <w:color w:val="5B9BD5" w:themeColor="accent1"/>
                <w:sz w:val="26"/>
                <w:szCs w:val="26"/>
              </w:rPr>
            </w:pPr>
            <w:r>
              <w:rPr>
                <w:b/>
                <w:noProof/>
                <w:color w:val="5B9BD5" w:themeColor="accent1"/>
                <w:sz w:val="26"/>
                <w:szCs w:val="26"/>
              </w:rPr>
              <w:pict>
                <v:shapetype id="_x0000_t202" coordsize="21600,21600" o:spt="202" path="m,l,21600r21600,l21600,xe">
                  <v:stroke joinstyle="miter"/>
                  <v:path gradientshapeok="t" o:connecttype="rect"/>
                </v:shapetype>
                <v:shape id="_x0000_s1037" type="#_x0000_t202" style="position:absolute;margin-left:30.45pt;margin-top:13.75pt;width:39pt;height:21.2pt;z-index:251670528;mso-width-relative:margin;mso-height-relative:margin" filled="f" stroked="f" strokecolor="white [3212]">
                  <v:textbox style="mso-next-textbox:#_x0000_s1037">
                    <w:txbxContent>
                      <w:p w:rsidR="005D7339" w:rsidRDefault="005D7339">
                        <w:r>
                          <w:t>1B</w:t>
                        </w:r>
                      </w:p>
                    </w:txbxContent>
                  </v:textbox>
                </v:shape>
              </w:pict>
            </w:r>
            <w:r w:rsidR="00483C47">
              <w:t>Rodzaj kodowania</w:t>
            </w:r>
          </w:p>
        </w:tc>
        <w:tc>
          <w:tcPr>
            <w:tcW w:w="2126" w:type="dxa"/>
          </w:tcPr>
          <w:p w:rsidR="00483C47" w:rsidRDefault="00823F4C" w:rsidP="00483C47">
            <w:pPr>
              <w:jc w:val="center"/>
              <w:rPr>
                <w:b/>
                <w:color w:val="5B9BD5" w:themeColor="accent1"/>
                <w:sz w:val="26"/>
                <w:szCs w:val="26"/>
              </w:rPr>
            </w:pPr>
            <w:r>
              <w:rPr>
                <w:b/>
                <w:noProof/>
                <w:color w:val="5B9BD5" w:themeColor="accent1"/>
                <w:sz w:val="26"/>
                <w:szCs w:val="26"/>
                <w:lang w:eastAsia="pl-PL"/>
              </w:rPr>
              <w:pict>
                <v:shape id="_x0000_s1039" type="#_x0000_t202" style="position:absolute;left:0;text-align:left;margin-left:29.1pt;margin-top:13.75pt;width:39pt;height:21.2pt;z-index:251671552;mso-position-horizontal-relative:text;mso-position-vertical-relative:text;mso-width-relative:margin;mso-height-relative:margin" filled="f" stroked="f" strokecolor="white [3212]">
                  <v:textbox style="mso-next-textbox:#_x0000_s1039">
                    <w:txbxContent>
                      <w:p w:rsidR="005D7339" w:rsidRDefault="005D7339" w:rsidP="00B51543">
                        <w:r>
                          <w:t>2B</w:t>
                        </w:r>
                      </w:p>
                    </w:txbxContent>
                  </v:textbox>
                </v:shape>
              </w:pict>
            </w:r>
            <w:r w:rsidR="00483C47">
              <w:t>Długość danych</w:t>
            </w:r>
          </w:p>
        </w:tc>
        <w:tc>
          <w:tcPr>
            <w:tcW w:w="6463" w:type="dxa"/>
          </w:tcPr>
          <w:p w:rsidR="00483C47" w:rsidRDefault="00483C47" w:rsidP="00483C47">
            <w:pPr>
              <w:jc w:val="center"/>
              <w:rPr>
                <w:b/>
                <w:color w:val="5B9BD5" w:themeColor="accent1"/>
                <w:sz w:val="26"/>
                <w:szCs w:val="26"/>
              </w:rPr>
            </w:pPr>
            <w:r>
              <w:t>Dane</w:t>
            </w:r>
          </w:p>
        </w:tc>
      </w:tr>
    </w:tbl>
    <w:p w:rsidR="00483C47" w:rsidRDefault="00823F4C" w:rsidP="00483C47">
      <w:pPr>
        <w:rPr>
          <w:b/>
          <w:color w:val="5B9BD5" w:themeColor="accent1"/>
          <w:sz w:val="26"/>
          <w:szCs w:val="26"/>
        </w:rPr>
      </w:pPr>
      <w:r>
        <w:rPr>
          <w:b/>
          <w:noProof/>
          <w:color w:val="5B9BD5" w:themeColor="accent1"/>
          <w:sz w:val="26"/>
          <w:szCs w:val="26"/>
          <w:lang w:eastAsia="pl-PL"/>
        </w:rPr>
        <w:pict>
          <v:shape id="_x0000_s1036" type="#_x0000_t32" style="position:absolute;margin-left:96.6pt;margin-top:3.7pt;width:109.8pt;height:0;z-index:251668480;mso-position-horizontal-relative:text;mso-position-vertical-relative:text" o:connectortype="straight">
            <v:stroke startarrow="block" endarrow="block"/>
          </v:shape>
        </w:pict>
      </w:r>
      <w:r>
        <w:rPr>
          <w:b/>
          <w:noProof/>
          <w:color w:val="5B9BD5" w:themeColor="accent1"/>
          <w:sz w:val="26"/>
          <w:szCs w:val="26"/>
          <w:lang w:eastAsia="pl-PL"/>
        </w:rPr>
        <w:pict>
          <v:shape id="_x0000_s1035" type="#_x0000_t32" style="position:absolute;margin-left:-3.9pt;margin-top:3.7pt;width:100.5pt;height:0;z-index:251667456;mso-position-horizontal-relative:text;mso-position-vertical-relative:text" o:connectortype="straight">
            <v:stroke startarrow="block" endarrow="block"/>
          </v:shape>
        </w:pict>
      </w:r>
    </w:p>
    <w:p w:rsidR="00483C47" w:rsidRDefault="00483C47" w:rsidP="00483C47">
      <w:r>
        <w:tab/>
        <w:t>Rodzaj kodowania określony będzie za pomocą jednego bajta</w:t>
      </w:r>
      <w:r w:rsidR="0002407B">
        <w:t xml:space="preserve">. W aktualnej wersji zaimplementowany zostanie tylko jeden rodzaj kodowania – kodowanie </w:t>
      </w:r>
      <w:r w:rsidR="0033056C">
        <w:t xml:space="preserve">XOR </w:t>
      </w:r>
      <w:r w:rsidR="00B51543">
        <w:t xml:space="preserve">ze stałym ciągiem bitów dla </w:t>
      </w:r>
      <w:r w:rsidR="00C37BEB">
        <w:t>wszystkich klientów.</w:t>
      </w:r>
      <w:r w:rsidR="004135D6">
        <w:t xml:space="preserve"> Pierwszy trzy bajty ramki nie są kodowane.</w:t>
      </w:r>
    </w:p>
    <w:tbl>
      <w:tblPr>
        <w:tblStyle w:val="TableGrid"/>
        <w:tblW w:w="0" w:type="auto"/>
        <w:tblLook w:val="04A0" w:firstRow="1" w:lastRow="0" w:firstColumn="1" w:lastColumn="0" w:noHBand="0" w:noVBand="1"/>
      </w:tblPr>
      <w:tblGrid>
        <w:gridCol w:w="696"/>
        <w:gridCol w:w="2106"/>
        <w:gridCol w:w="5976"/>
      </w:tblGrid>
      <w:tr w:rsidR="00C37BEB" w:rsidTr="005D7339">
        <w:tc>
          <w:tcPr>
            <w:tcW w:w="696" w:type="dxa"/>
          </w:tcPr>
          <w:p w:rsidR="00C37BEB" w:rsidRDefault="00C37BEB" w:rsidP="00483C47">
            <w:pPr>
              <w:rPr>
                <w:b/>
                <w:color w:val="5B9BD5" w:themeColor="accent1"/>
                <w:szCs w:val="24"/>
              </w:rPr>
            </w:pPr>
            <w:r>
              <w:t>Kod</w:t>
            </w:r>
          </w:p>
        </w:tc>
        <w:tc>
          <w:tcPr>
            <w:tcW w:w="2106" w:type="dxa"/>
          </w:tcPr>
          <w:p w:rsidR="00C37BEB" w:rsidRDefault="00C37BEB" w:rsidP="00483C47">
            <w:pPr>
              <w:rPr>
                <w:b/>
                <w:color w:val="5B9BD5" w:themeColor="accent1"/>
                <w:szCs w:val="24"/>
              </w:rPr>
            </w:pPr>
            <w:r>
              <w:t>Rodzaj kodowania</w:t>
            </w:r>
          </w:p>
        </w:tc>
        <w:tc>
          <w:tcPr>
            <w:tcW w:w="2106" w:type="dxa"/>
          </w:tcPr>
          <w:p w:rsidR="00C37BEB" w:rsidRDefault="00C37BEB" w:rsidP="00483C47">
            <w:r>
              <w:t>Klucz</w:t>
            </w:r>
          </w:p>
        </w:tc>
      </w:tr>
      <w:tr w:rsidR="00C37BEB" w:rsidTr="005D7339">
        <w:tc>
          <w:tcPr>
            <w:tcW w:w="696" w:type="dxa"/>
          </w:tcPr>
          <w:p w:rsidR="00C37BEB" w:rsidRDefault="00C37BEB" w:rsidP="00483C47">
            <w:pPr>
              <w:rPr>
                <w:b/>
                <w:color w:val="5B9BD5" w:themeColor="accent1"/>
                <w:szCs w:val="24"/>
              </w:rPr>
            </w:pPr>
            <w:r>
              <w:t>0x00</w:t>
            </w:r>
          </w:p>
        </w:tc>
        <w:tc>
          <w:tcPr>
            <w:tcW w:w="2106" w:type="dxa"/>
          </w:tcPr>
          <w:p w:rsidR="00C37BEB" w:rsidRPr="0033056C" w:rsidRDefault="00C37BEB" w:rsidP="00483C47">
            <w:pPr>
              <w:rPr>
                <w:szCs w:val="24"/>
              </w:rPr>
            </w:pPr>
            <w:r>
              <w:rPr>
                <w:szCs w:val="24"/>
              </w:rPr>
              <w:t>XOR</w:t>
            </w:r>
          </w:p>
        </w:tc>
        <w:tc>
          <w:tcPr>
            <w:tcW w:w="2106" w:type="dxa"/>
          </w:tcPr>
          <w:p w:rsidR="00C37BEB" w:rsidRDefault="00C37BEB" w:rsidP="00483C47">
            <w:pPr>
              <w:rPr>
                <w:szCs w:val="24"/>
              </w:rPr>
            </w:pPr>
            <w:r>
              <w:rPr>
                <w:szCs w:val="24"/>
              </w:rPr>
              <w:t>0110110101101001011000110110100001100001</w:t>
            </w:r>
            <w:r w:rsidRPr="00C37BEB">
              <w:rPr>
                <w:szCs w:val="24"/>
              </w:rPr>
              <w:t>01101100</w:t>
            </w:r>
          </w:p>
        </w:tc>
      </w:tr>
    </w:tbl>
    <w:p w:rsidR="00893648" w:rsidRDefault="0033056C" w:rsidP="00483C47">
      <w:pPr>
        <w:rPr>
          <w:b/>
          <w:color w:val="5B9BD5" w:themeColor="accent1"/>
          <w:szCs w:val="24"/>
        </w:rPr>
      </w:pPr>
      <w:r>
        <w:rPr>
          <w:b/>
          <w:color w:val="5B9BD5" w:themeColor="accent1"/>
          <w:szCs w:val="24"/>
        </w:rPr>
        <w:tab/>
      </w:r>
    </w:p>
    <w:p w:rsidR="0033056C" w:rsidRPr="00893648" w:rsidRDefault="0033056C" w:rsidP="00893648">
      <w:pPr>
        <w:ind w:firstLine="708"/>
        <w:rPr>
          <w:b/>
          <w:color w:val="5B9BD5" w:themeColor="accent1"/>
          <w:szCs w:val="24"/>
        </w:rPr>
      </w:pPr>
      <w:r>
        <w:rPr>
          <w:szCs w:val="24"/>
        </w:rPr>
        <w:t>Długość danych to 2-bajtowe pole określające wielkość danych.</w:t>
      </w:r>
    </w:p>
    <w:p w:rsidR="00893648" w:rsidRDefault="00740929" w:rsidP="00483C47">
      <w:pPr>
        <w:rPr>
          <w:b/>
          <w:color w:val="5B9BD5" w:themeColor="accent1"/>
          <w:sz w:val="26"/>
          <w:szCs w:val="26"/>
        </w:rPr>
      </w:pPr>
      <w:r w:rsidRPr="00740929">
        <w:rPr>
          <w:b/>
          <w:color w:val="5B9BD5" w:themeColor="accent1"/>
          <w:sz w:val="26"/>
          <w:szCs w:val="26"/>
        </w:rPr>
        <w:t>10.3</w:t>
      </w:r>
      <w:r w:rsidR="008D2704" w:rsidRPr="00740929">
        <w:rPr>
          <w:b/>
          <w:color w:val="5B9BD5" w:themeColor="accent1"/>
          <w:sz w:val="26"/>
          <w:szCs w:val="26"/>
        </w:rPr>
        <w:t xml:space="preserve"> Diagram stanów modułu Cipher</w:t>
      </w:r>
    </w:p>
    <w:p w:rsidR="008D2704" w:rsidRPr="00AF1A83" w:rsidRDefault="004C6077" w:rsidP="00483C47">
      <w:pPr>
        <w:rPr>
          <w:b/>
          <w:color w:val="5B9BD5" w:themeColor="accent1"/>
          <w:sz w:val="26"/>
          <w:szCs w:val="26"/>
        </w:rPr>
      </w:pPr>
      <w:r>
        <w:lastRenderedPageBreak/>
        <w:tab/>
        <w:t>Szyfrowanie XOR protokołu szyfrującego modułu Cipher jest bezstanowe. Ogranicza się ono do jednej operacji zaszyfrowania</w:t>
      </w:r>
      <w:r w:rsidR="00A52027">
        <w:t>/odszyfrowania</w:t>
      </w:r>
      <w:r>
        <w:t xml:space="preserve"> ciągu danych zawsze w ten sam sposób. </w:t>
      </w:r>
    </w:p>
    <w:p w:rsidR="00B735C8" w:rsidRDefault="00B735C8" w:rsidP="00ED6112">
      <w:pPr>
        <w:pStyle w:val="Heading1"/>
      </w:pPr>
      <w:r>
        <w:t>1</w:t>
      </w:r>
      <w:r w:rsidR="002C67BD">
        <w:t>1</w:t>
      </w:r>
      <w:r>
        <w:t>. Opis modułu TCPLayer</w:t>
      </w:r>
    </w:p>
    <w:p w:rsidR="00B735C8" w:rsidRDefault="00B735C8" w:rsidP="00B735C8">
      <w:pPr>
        <w:spacing w:after="0"/>
        <w:ind w:firstLine="708"/>
      </w:pPr>
      <w:r>
        <w:t>Moduł TCPLayer</w:t>
      </w:r>
      <w:r w:rsidR="00AC65C1">
        <w:t xml:space="preserve"> to moduł oparty o protokół bezstanowy, który</w:t>
      </w:r>
      <w:r>
        <w:t xml:space="preserve"> po stronie serwera odpowiadał będzie za bezpośrednią komunikację z klientem</w:t>
      </w:r>
      <w:r w:rsidR="00AC65C1">
        <w:t xml:space="preserve"> </w:t>
      </w:r>
      <w:r>
        <w:t xml:space="preserve">. </w:t>
      </w:r>
      <w:r w:rsidR="00AC65C1">
        <w:t xml:space="preserve"> </w:t>
      </w:r>
    </w:p>
    <w:p w:rsidR="00B735C8" w:rsidRDefault="00B735C8" w:rsidP="00B735C8">
      <w:pPr>
        <w:spacing w:after="0"/>
      </w:pPr>
      <w:r>
        <w:t>Jej działanie będzie opart</w:t>
      </w:r>
      <w:r w:rsidR="00AC65C1">
        <w:t>e</w:t>
      </w:r>
      <w:r>
        <w:t xml:space="preserve"> o metody </w:t>
      </w:r>
      <w:r w:rsidRPr="00B735C8">
        <w:rPr>
          <w:i/>
        </w:rPr>
        <w:t>send</w:t>
      </w:r>
      <w:r>
        <w:t xml:space="preserve"> i </w:t>
      </w:r>
      <w:r w:rsidRPr="00B735C8">
        <w:rPr>
          <w:i/>
        </w:rPr>
        <w:t>receive</w:t>
      </w:r>
      <w:r>
        <w:rPr>
          <w:i/>
        </w:rPr>
        <w:t xml:space="preserve">. </w:t>
      </w:r>
      <w:r>
        <w:t xml:space="preserve">Metoda send będzie wywoływana przez moduł szyfrujący. Będzie ona opakowywać otrzymane od  modułu szyfrującego dane, tak aby były zgodne z ramką protokołu TCPLayer. Po wysłaniu danych funkcja send uruchamiać będzie prywatną funkcję receive, w której klient oczekiwać będzie na otrzymanie danych od serwera. Kiedy nadejdą dane od serwera, zostaną odpakowane z nagłówków i przekazane do modułu szyfrującego. </w:t>
      </w:r>
    </w:p>
    <w:p w:rsidR="00B735C8" w:rsidRDefault="00B735C8" w:rsidP="00B735C8">
      <w:pPr>
        <w:spacing w:after="0"/>
      </w:pPr>
      <w:r>
        <w:t>Ramka protokołu TCPLayer:</w:t>
      </w:r>
    </w:p>
    <w:p w:rsidR="00B735C8" w:rsidRDefault="00AF1A83" w:rsidP="00B735C8">
      <w:pPr>
        <w:spacing w:after="0"/>
      </w:pPr>
      <w:r>
        <w:rPr>
          <w:noProof/>
          <w:lang w:eastAsia="pl-PL"/>
        </w:rPr>
        <w:drawing>
          <wp:anchor distT="0" distB="0" distL="114300" distR="114300" simplePos="0" relativeHeight="251672576" behindDoc="0" locked="0" layoutInCell="1" allowOverlap="1">
            <wp:simplePos x="0" y="0"/>
            <wp:positionH relativeFrom="column">
              <wp:posOffset>1991995</wp:posOffset>
            </wp:positionH>
            <wp:positionV relativeFrom="paragraph">
              <wp:posOffset>24130</wp:posOffset>
            </wp:positionV>
            <wp:extent cx="1790700" cy="1090295"/>
            <wp:effectExtent l="19050" t="0" r="0" b="0"/>
            <wp:wrapSquare wrapText="bothSides"/>
            <wp:docPr id="1"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1790700" cy="1090295"/>
                    </a:xfrm>
                    <a:prstGeom prst="rect">
                      <a:avLst/>
                    </a:prstGeom>
                    <a:noFill/>
                    <a:ln w="9525">
                      <a:noFill/>
                      <a:miter lim="800000"/>
                      <a:headEnd/>
                      <a:tailEnd/>
                    </a:ln>
                  </pic:spPr>
                </pic:pic>
              </a:graphicData>
            </a:graphic>
          </wp:anchor>
        </w:drawing>
      </w:r>
    </w:p>
    <w:p w:rsidR="00B735C8" w:rsidRDefault="00B735C8" w:rsidP="00B735C8">
      <w:pPr>
        <w:spacing w:after="0"/>
      </w:pPr>
    </w:p>
    <w:p w:rsidR="00B735C8" w:rsidRDefault="00B735C8" w:rsidP="00B735C8">
      <w:pPr>
        <w:spacing w:after="0"/>
      </w:pPr>
    </w:p>
    <w:p w:rsidR="00B735C8" w:rsidRDefault="00B735C8" w:rsidP="00B735C8">
      <w:pPr>
        <w:spacing w:after="0"/>
      </w:pPr>
    </w:p>
    <w:p w:rsidR="00B735C8" w:rsidRDefault="00B735C8" w:rsidP="00B735C8"/>
    <w:p w:rsidR="00ED6112" w:rsidRDefault="00026148" w:rsidP="00ED6112">
      <w:pPr>
        <w:pStyle w:val="Heading1"/>
      </w:pPr>
      <w:r>
        <w:rPr>
          <w:noProof/>
          <w:lang w:eastAsia="pl-PL"/>
        </w:rPr>
        <w:drawing>
          <wp:anchor distT="0" distB="0" distL="114300" distR="114300" simplePos="0" relativeHeight="251661312" behindDoc="0" locked="0" layoutInCell="1" allowOverlap="1">
            <wp:simplePos x="0" y="0"/>
            <wp:positionH relativeFrom="column">
              <wp:posOffset>-17780</wp:posOffset>
            </wp:positionH>
            <wp:positionV relativeFrom="paragraph">
              <wp:posOffset>455930</wp:posOffset>
            </wp:positionV>
            <wp:extent cx="6424930" cy="4227830"/>
            <wp:effectExtent l="19050" t="0" r="0" b="0"/>
            <wp:wrapSquare wrapText="bothSides"/>
            <wp:docPr id="2" name="Obraz 1" descr="UCk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klient.PNG"/>
                    <pic:cNvPicPr/>
                  </pic:nvPicPr>
                  <pic:blipFill>
                    <a:blip r:embed="rId23" cstate="print"/>
                    <a:stretch>
                      <a:fillRect/>
                    </a:stretch>
                  </pic:blipFill>
                  <pic:spPr>
                    <a:xfrm>
                      <a:off x="0" y="0"/>
                      <a:ext cx="6424930" cy="4227830"/>
                    </a:xfrm>
                    <a:prstGeom prst="rect">
                      <a:avLst/>
                    </a:prstGeom>
                  </pic:spPr>
                </pic:pic>
              </a:graphicData>
            </a:graphic>
          </wp:anchor>
        </w:drawing>
      </w:r>
      <w:r w:rsidR="00C6559C">
        <w:t>1</w:t>
      </w:r>
      <w:r w:rsidR="00B735C8">
        <w:t>2</w:t>
      </w:r>
      <w:r w:rsidR="00ED6112">
        <w:t>. Scenariusze użycia</w:t>
      </w:r>
    </w:p>
    <w:p w:rsidR="00026148" w:rsidRDefault="00026148" w:rsidP="00026148">
      <w:r>
        <w:rPr>
          <w:noProof/>
          <w:lang w:eastAsia="pl-PL"/>
        </w:rPr>
        <w:lastRenderedPageBreak/>
        <w:drawing>
          <wp:inline distT="0" distB="0" distL="0" distR="0">
            <wp:extent cx="6026150" cy="3949097"/>
            <wp:effectExtent l="19050" t="0" r="0" b="0"/>
            <wp:docPr id="3" name="Obraz 2" descr="UC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admin.PNG"/>
                    <pic:cNvPicPr/>
                  </pic:nvPicPr>
                  <pic:blipFill>
                    <a:blip r:embed="rId24" cstate="print"/>
                    <a:stretch>
                      <a:fillRect/>
                    </a:stretch>
                  </pic:blipFill>
                  <pic:spPr>
                    <a:xfrm>
                      <a:off x="0" y="0"/>
                      <a:ext cx="6026148" cy="3949096"/>
                    </a:xfrm>
                    <a:prstGeom prst="rect">
                      <a:avLst/>
                    </a:prstGeom>
                  </pic:spPr>
                </pic:pic>
              </a:graphicData>
            </a:graphic>
          </wp:inline>
        </w:drawing>
      </w:r>
    </w:p>
    <w:p w:rsidR="00026148" w:rsidRPr="00026148" w:rsidRDefault="00026148" w:rsidP="00026148"/>
    <w:p w:rsidR="00606389" w:rsidRPr="00606389" w:rsidRDefault="00606389" w:rsidP="00606389"/>
    <w:p w:rsidR="00F64BB0" w:rsidRDefault="00C6559C" w:rsidP="00F64BB0">
      <w:pPr>
        <w:pStyle w:val="Heading1"/>
        <w:spacing w:before="0"/>
      </w:pPr>
      <w:r>
        <w:t>1</w:t>
      </w:r>
      <w:r w:rsidR="00B735C8">
        <w:t>3</w:t>
      </w:r>
      <w:r w:rsidR="00ED6112">
        <w:t xml:space="preserve">. </w:t>
      </w:r>
      <w:r w:rsidR="00F64BB0">
        <w:t>Testowanie aplikacji</w:t>
      </w:r>
    </w:p>
    <w:p w:rsidR="00F64BB0" w:rsidRPr="00F64BB0" w:rsidRDefault="00F64BB0" w:rsidP="00F64BB0"/>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szCs w:val="24"/>
        </w:rPr>
        <w:t>Na początku</w:t>
      </w:r>
      <w:r w:rsidRPr="00DA38FD">
        <w:rPr>
          <w:rFonts w:cstheme="minorHAnsi"/>
          <w:szCs w:val="24"/>
        </w:rPr>
        <w:t xml:space="preserve"> procesu testowania aplikacji </w:t>
      </w:r>
      <w:r>
        <w:rPr>
          <w:rFonts w:cstheme="minorHAnsi"/>
          <w:szCs w:val="24"/>
        </w:rPr>
        <w:t xml:space="preserve">odbędzie się testowanie jednostkowe </w:t>
      </w:r>
      <w:r w:rsidRPr="00DA38FD">
        <w:rPr>
          <w:rFonts w:cstheme="minorHAnsi"/>
          <w:szCs w:val="24"/>
        </w:rPr>
        <w:t xml:space="preserve">dla poszczególnych komponentów aplikacji. Będą one prowadzone indywidualnie przez projektantów danych modułów dzięki metodzie wstrzykiwania zależności. </w:t>
      </w:r>
      <w:r>
        <w:rPr>
          <w:rFonts w:cstheme="minorHAnsi"/>
          <w:szCs w:val="24"/>
        </w:rPr>
        <w:t>Pozwoli to na uniknięcie</w:t>
      </w:r>
      <w:r w:rsidRPr="00DA38FD">
        <w:rPr>
          <w:rFonts w:cstheme="minorHAnsi"/>
          <w:color w:val="252525"/>
          <w:szCs w:val="24"/>
          <w:shd w:val="clear" w:color="auto" w:fill="FFFFFF"/>
        </w:rPr>
        <w:t xml:space="preserve"> zależności pomiędzy konkretnymi implementacjami współpracujących klas, a bazowaniu tylko na interfejsach pomiędzy nimi.  Dzięki temu  jesteśmy w stanie skupić się wyłącznie na </w:t>
      </w:r>
      <w:r>
        <w:rPr>
          <w:rFonts w:cstheme="minorHAnsi"/>
          <w:color w:val="252525"/>
          <w:szCs w:val="24"/>
          <w:shd w:val="clear" w:color="auto" w:fill="FFFFFF"/>
        </w:rPr>
        <w:t xml:space="preserve">testowaniu </w:t>
      </w:r>
      <w:r w:rsidRPr="00DA38FD">
        <w:rPr>
          <w:rFonts w:cstheme="minorHAnsi"/>
          <w:color w:val="252525"/>
          <w:szCs w:val="24"/>
          <w:shd w:val="clear" w:color="auto" w:fill="FFFFFF"/>
        </w:rPr>
        <w:t>funkcjonalności wybranych komponentów.</w:t>
      </w:r>
      <w:r>
        <w:rPr>
          <w:rFonts w:cstheme="minorHAnsi"/>
          <w:color w:val="252525"/>
          <w:szCs w:val="24"/>
          <w:shd w:val="clear" w:color="auto" w:fill="FFFFFF"/>
        </w:rPr>
        <w:t>W tym celub</w:t>
      </w:r>
      <w:r w:rsidRPr="00DA38FD">
        <w:rPr>
          <w:rFonts w:cstheme="minorHAnsi"/>
          <w:color w:val="252525"/>
          <w:szCs w:val="24"/>
          <w:shd w:val="clear" w:color="auto" w:fill="FFFFFF"/>
        </w:rPr>
        <w:t xml:space="preserve">ędziemy wykorzystywać </w:t>
      </w:r>
      <w:r w:rsidRPr="00DA38FD">
        <w:rPr>
          <w:rFonts w:cstheme="minorHAnsi"/>
          <w:szCs w:val="24"/>
          <w:shd w:val="clear" w:color="auto" w:fill="FFFFFF"/>
        </w:rPr>
        <w:t>obiekty-zaślepki</w:t>
      </w:r>
      <w:r w:rsidRPr="00DA38FD">
        <w:rPr>
          <w:rStyle w:val="apple-converted-space"/>
          <w:rFonts w:cstheme="minorHAnsi"/>
          <w:color w:val="252525"/>
          <w:szCs w:val="24"/>
          <w:shd w:val="clear" w:color="auto" w:fill="FFFFFF"/>
        </w:rPr>
        <w:t> </w:t>
      </w:r>
      <w:r>
        <w:rPr>
          <w:rFonts w:cstheme="minorHAnsi"/>
          <w:color w:val="252525"/>
          <w:szCs w:val="24"/>
          <w:shd w:val="clear" w:color="auto" w:fill="FFFFFF"/>
        </w:rPr>
        <w:t xml:space="preserve">- </w:t>
      </w:r>
      <w:r w:rsidRPr="00DA38FD">
        <w:rPr>
          <w:rFonts w:cstheme="minorHAnsi"/>
          <w:color w:val="252525"/>
          <w:szCs w:val="24"/>
          <w:shd w:val="clear" w:color="auto" w:fill="FFFFFF"/>
        </w:rPr>
        <w:t>proste pseudoimplementacje wymaganych argumentów</w:t>
      </w:r>
    </w:p>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color w:val="252525"/>
          <w:szCs w:val="24"/>
          <w:shd w:val="clear" w:color="auto" w:fill="FFFFFF"/>
        </w:rPr>
        <w:t xml:space="preserve">Następnie będą wstrzykiwane prawdziwe obiekty w procesie integracji komponentów. Testowanie integracyjne pozwoli na wykrycie niedopasowanych mechanizmów współpracy poszczególnych modułów aplikacji.  Wszystkie wykryte błędy będą usuwane na bieżąco a proces trwał będzie do zintegrowania całości oprogramowania. Po zintegrowaniu całej aplikacji odbędą się testy funkcjonalne, które będą sprawdzały poprawność wszystkich funkcji udostępnionych użytkownikowi.  </w:t>
      </w:r>
    </w:p>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color w:val="252525"/>
          <w:szCs w:val="24"/>
          <w:shd w:val="clear" w:color="auto" w:fill="FFFFFF"/>
        </w:rPr>
        <w:t xml:space="preserve">Wymagania niefunkcjonalne zostaną po części sprawdzone podczas testów wydajnościowych , przeciążeniowych oraz odpornościowych. Testy wydajnościowe zbadają poprawność i szybkość działania aplikacji przy przewidywanym obciążeniu. Jeśli aplikacja będzie się zawieszała bądź zbyt długo obsługiwała zlecone polecenia to nie przejdzie pozytywnie testów.  Testy przeciążeniowe sprawdzą czy aplikacja zachowuje się poprawnie podczas maksymalnego obciążenia. Jeśli aplikacja przestanie działać poprawnie to testy będą ocenione negatywnie. </w:t>
      </w:r>
      <w:r w:rsidR="00681F27">
        <w:rPr>
          <w:rFonts w:cstheme="minorHAnsi"/>
          <w:color w:val="252525"/>
          <w:szCs w:val="24"/>
          <w:shd w:val="clear" w:color="auto" w:fill="FFFFFF"/>
        </w:rPr>
        <w:t>Następnie przejdziemy do testów odpornościowych</w:t>
      </w:r>
      <w:r>
        <w:rPr>
          <w:rFonts w:cstheme="minorHAnsi"/>
          <w:color w:val="252525"/>
          <w:szCs w:val="24"/>
          <w:shd w:val="clear" w:color="auto" w:fill="FFFFFF"/>
        </w:rPr>
        <w:t xml:space="preserve">, które sprawdzą czy aplikacja postępuje </w:t>
      </w:r>
      <w:r w:rsidR="00681F27">
        <w:rPr>
          <w:rFonts w:cstheme="minorHAnsi"/>
          <w:color w:val="252525"/>
          <w:szCs w:val="24"/>
          <w:shd w:val="clear" w:color="auto" w:fill="FFFFFF"/>
        </w:rPr>
        <w:t xml:space="preserve">zgodnie z przewidywanym schematem </w:t>
      </w:r>
      <w:r>
        <w:rPr>
          <w:rFonts w:cstheme="minorHAnsi"/>
          <w:color w:val="252525"/>
          <w:szCs w:val="24"/>
          <w:shd w:val="clear" w:color="auto" w:fill="FFFFFF"/>
        </w:rPr>
        <w:t xml:space="preserve"> w sytuacjach krytycznych. </w:t>
      </w:r>
    </w:p>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color w:val="252525"/>
          <w:szCs w:val="24"/>
          <w:shd w:val="clear" w:color="auto" w:fill="FFFFFF"/>
        </w:rPr>
        <w:t xml:space="preserve">Ostatnim  krokiem będą testy systemowe wykonane w przyszłym środowisku pracy aplikacji. Sprawdzą one zgodność sposobu działania wszystkich funkcji oraz weryfikacji innych właściwości systemu określonych przez wymagania niefunkcjonalne. </w:t>
      </w:r>
      <w:r w:rsidR="00681F27">
        <w:rPr>
          <w:rFonts w:cstheme="minorHAnsi"/>
          <w:color w:val="252525"/>
          <w:szCs w:val="24"/>
          <w:shd w:val="clear" w:color="auto" w:fill="FFFFFF"/>
        </w:rPr>
        <w:t>Po przejściu przez wszystkie wyżej wymienione testy</w:t>
      </w:r>
      <w:r>
        <w:rPr>
          <w:rFonts w:cstheme="minorHAnsi"/>
          <w:color w:val="252525"/>
          <w:szCs w:val="24"/>
          <w:shd w:val="clear" w:color="auto" w:fill="FFFFFF"/>
        </w:rPr>
        <w:t xml:space="preserve"> zostanie przeprowadzony test dokumentacji, który sprawdzi jej zgodność ze stanem właściwym. </w:t>
      </w:r>
    </w:p>
    <w:p w:rsidR="00F64BB0" w:rsidRPr="00F64BB0" w:rsidRDefault="00F64BB0" w:rsidP="00F64BB0"/>
    <w:p w:rsidR="00606389" w:rsidRPr="00606389" w:rsidRDefault="00606389" w:rsidP="00606389">
      <w:pPr>
        <w:spacing w:after="0"/>
      </w:pPr>
    </w:p>
    <w:p w:rsidR="005C071A" w:rsidRDefault="00C6559C" w:rsidP="00606389">
      <w:pPr>
        <w:pStyle w:val="Heading1"/>
        <w:spacing w:before="0"/>
      </w:pPr>
      <w:r>
        <w:t>1</w:t>
      </w:r>
      <w:r w:rsidR="00B735C8">
        <w:t>4</w:t>
      </w:r>
      <w:r w:rsidR="005C071A">
        <w:t>. Podział pracy pomiędzy członków zespołu</w:t>
      </w:r>
    </w:p>
    <w:p w:rsidR="00606389" w:rsidRDefault="00C6559C" w:rsidP="00606389">
      <w:pPr>
        <w:pStyle w:val="Heading2"/>
        <w:spacing w:before="0"/>
      </w:pPr>
      <w:r>
        <w:t>13</w:t>
      </w:r>
      <w:r w:rsidR="00606389">
        <w:t>.1 Joanna Raczyńska</w:t>
      </w:r>
    </w:p>
    <w:p w:rsidR="00606389" w:rsidRPr="00E76E05" w:rsidRDefault="00C6559C" w:rsidP="00606389">
      <w:pPr>
        <w:spacing w:after="0"/>
        <w:rPr>
          <w:lang w:val="en-US"/>
        </w:rPr>
      </w:pPr>
      <w:r w:rsidRPr="00E76E05">
        <w:rPr>
          <w:lang w:val="en-US"/>
        </w:rPr>
        <w:t>13</w:t>
      </w:r>
      <w:r w:rsidR="00606389" w:rsidRPr="00E76E05">
        <w:rPr>
          <w:lang w:val="en-US"/>
        </w:rPr>
        <w:t>.1.1 Implementacja komponentu TcpLayer</w:t>
      </w:r>
    </w:p>
    <w:p w:rsidR="00606389" w:rsidRPr="00E76E05" w:rsidRDefault="00C6559C" w:rsidP="00606389">
      <w:pPr>
        <w:spacing w:after="0"/>
        <w:rPr>
          <w:lang w:val="en-US"/>
        </w:rPr>
      </w:pPr>
      <w:r w:rsidRPr="00E76E05">
        <w:rPr>
          <w:lang w:val="en-US"/>
        </w:rPr>
        <w:t>13</w:t>
      </w:r>
      <w:r w:rsidR="00606389" w:rsidRPr="00E76E05">
        <w:rPr>
          <w:lang w:val="en-US"/>
        </w:rPr>
        <w:t>.1.2 Implementacja ko</w:t>
      </w:r>
      <w:r w:rsidR="00F13857" w:rsidRPr="00E76E05">
        <w:rPr>
          <w:lang w:val="en-US"/>
        </w:rPr>
        <w:t>m</w:t>
      </w:r>
      <w:r w:rsidR="00606389" w:rsidRPr="00E76E05">
        <w:rPr>
          <w:lang w:val="en-US"/>
        </w:rPr>
        <w:t>ponentu ClientSession</w:t>
      </w:r>
    </w:p>
    <w:p w:rsidR="00606389" w:rsidRDefault="00C6559C" w:rsidP="00606389">
      <w:pPr>
        <w:pStyle w:val="Heading2"/>
        <w:spacing w:before="0"/>
      </w:pPr>
      <w:r>
        <w:t>13</w:t>
      </w:r>
      <w:r w:rsidR="00606389">
        <w:t>.2 Kamil Kacperski</w:t>
      </w:r>
    </w:p>
    <w:p w:rsidR="00606389" w:rsidRDefault="00C6559C" w:rsidP="00606389">
      <w:pPr>
        <w:spacing w:after="0"/>
      </w:pPr>
      <w:r>
        <w:t>13</w:t>
      </w:r>
      <w:r w:rsidR="00606389">
        <w:t>.2.1 Impl</w:t>
      </w:r>
      <w:r w:rsidR="00F13857">
        <w:t>emen</w:t>
      </w:r>
      <w:r w:rsidR="00606389">
        <w:t>tacja komponentu DAL</w:t>
      </w:r>
    </w:p>
    <w:p w:rsidR="00606389" w:rsidRPr="00E76E05" w:rsidRDefault="00C6559C" w:rsidP="00606389">
      <w:pPr>
        <w:spacing w:after="0"/>
      </w:pPr>
      <w:r w:rsidRPr="00E76E05">
        <w:t>13</w:t>
      </w:r>
      <w:r w:rsidR="00606389" w:rsidRPr="00E76E05">
        <w:t>.2.2</w:t>
      </w:r>
      <w:r w:rsidR="00F13857" w:rsidRPr="00E76E05">
        <w:t xml:space="preserve"> Implementacja</w:t>
      </w:r>
      <w:r w:rsidR="005C3790" w:rsidRPr="00E76E05">
        <w:t xml:space="preserve"> komponentu SmtpLayer</w:t>
      </w:r>
    </w:p>
    <w:p w:rsidR="00606389" w:rsidRPr="00080F07" w:rsidRDefault="00C6559C" w:rsidP="00606389">
      <w:pPr>
        <w:pStyle w:val="Heading2"/>
        <w:spacing w:before="0"/>
        <w:rPr>
          <w:lang w:val="en-US"/>
        </w:rPr>
      </w:pPr>
      <w:r w:rsidRPr="00080F07">
        <w:rPr>
          <w:lang w:val="en-US"/>
        </w:rPr>
        <w:t>13</w:t>
      </w:r>
      <w:r w:rsidR="00606389" w:rsidRPr="00080F07">
        <w:rPr>
          <w:lang w:val="en-US"/>
        </w:rPr>
        <w:t>.3 Michał Mudel</w:t>
      </w:r>
    </w:p>
    <w:p w:rsidR="00606389" w:rsidRPr="00080F07" w:rsidRDefault="00C6559C" w:rsidP="00606389">
      <w:pPr>
        <w:spacing w:after="0"/>
        <w:rPr>
          <w:lang w:val="en-US"/>
        </w:rPr>
      </w:pPr>
      <w:r w:rsidRPr="00080F07">
        <w:rPr>
          <w:lang w:val="en-US"/>
        </w:rPr>
        <w:t>13</w:t>
      </w:r>
      <w:r w:rsidR="00606389" w:rsidRPr="00080F07">
        <w:rPr>
          <w:lang w:val="en-US"/>
        </w:rPr>
        <w:t xml:space="preserve">.3.1 </w:t>
      </w:r>
      <w:r w:rsidR="00F13857">
        <w:rPr>
          <w:lang w:val="en-US"/>
        </w:rPr>
        <w:t xml:space="preserve">Implementacja komponentu </w:t>
      </w:r>
      <w:r w:rsidR="005C3790">
        <w:rPr>
          <w:lang w:val="en-US"/>
        </w:rPr>
        <w:t>SessionsListener</w:t>
      </w:r>
    </w:p>
    <w:p w:rsidR="00606389" w:rsidRPr="00E76E05" w:rsidRDefault="00C6559C" w:rsidP="00606389">
      <w:pPr>
        <w:spacing w:after="0"/>
        <w:rPr>
          <w:lang w:val="en-US"/>
        </w:rPr>
      </w:pPr>
      <w:r w:rsidRPr="00E76E05">
        <w:rPr>
          <w:lang w:val="en-US"/>
        </w:rPr>
        <w:t>13</w:t>
      </w:r>
      <w:r w:rsidR="00606389" w:rsidRPr="00E76E05">
        <w:rPr>
          <w:lang w:val="en-US"/>
        </w:rPr>
        <w:t>.3.2 Implementacja komponentu Cipher</w:t>
      </w:r>
    </w:p>
    <w:p w:rsidR="00740929" w:rsidRPr="00E76E05" w:rsidRDefault="00740929" w:rsidP="00606389">
      <w:pPr>
        <w:spacing w:after="0"/>
        <w:rPr>
          <w:lang w:val="en-US"/>
        </w:rPr>
      </w:pPr>
      <w:r w:rsidRPr="00E76E05">
        <w:rPr>
          <w:lang w:val="en-US"/>
        </w:rPr>
        <w:t>13.3.3 Implementacja klasy MessagesQueues</w:t>
      </w:r>
    </w:p>
    <w:p w:rsidR="003700E9" w:rsidRDefault="00C6559C" w:rsidP="00606389">
      <w:pPr>
        <w:pStyle w:val="Heading2"/>
        <w:spacing w:before="0"/>
      </w:pPr>
      <w:r>
        <w:t>13</w:t>
      </w:r>
      <w:r w:rsidR="00606389">
        <w:t>.4 Wojciech Zieliński</w:t>
      </w:r>
    </w:p>
    <w:p w:rsidR="00606389" w:rsidRDefault="00C6559C" w:rsidP="00606389">
      <w:pPr>
        <w:spacing w:after="0"/>
      </w:pPr>
      <w:r>
        <w:t>13</w:t>
      </w:r>
      <w:r w:rsidR="00606389">
        <w:t>.</w:t>
      </w:r>
      <w:r w:rsidR="00141024">
        <w:t>4.1 Z</w:t>
      </w:r>
      <w:r w:rsidR="00707763">
        <w:t>arządzanie projektem</w:t>
      </w:r>
    </w:p>
    <w:p w:rsidR="00606389" w:rsidRDefault="00C6559C" w:rsidP="00606389">
      <w:pPr>
        <w:spacing w:after="0"/>
      </w:pPr>
      <w:r>
        <w:t>13</w:t>
      </w:r>
      <w:r w:rsidR="00606389">
        <w:t>.4.2 Implementacja aplikacji klienckiej</w:t>
      </w:r>
    </w:p>
    <w:p w:rsidR="00606389" w:rsidRDefault="00C6559C" w:rsidP="00606389">
      <w:pPr>
        <w:spacing w:after="0"/>
      </w:pPr>
      <w:r>
        <w:t>13</w:t>
      </w:r>
      <w:r w:rsidR="00606389">
        <w:t>.4.3 Implementacja komponentu RootManager</w:t>
      </w:r>
    </w:p>
    <w:p w:rsidR="00740929" w:rsidRDefault="00740929" w:rsidP="00606389">
      <w:pPr>
        <w:spacing w:after="0"/>
      </w:pPr>
    </w:p>
    <w:p w:rsidR="003700E9" w:rsidRPr="004D5363" w:rsidRDefault="00C6559C" w:rsidP="00606389">
      <w:pPr>
        <w:spacing w:after="0"/>
        <w:rPr>
          <w:rFonts w:asciiTheme="majorHAnsi" w:hAnsiTheme="majorHAnsi"/>
          <w:color w:val="4472C4" w:themeColor="accent5"/>
          <w:sz w:val="32"/>
          <w:szCs w:val="32"/>
        </w:rPr>
      </w:pPr>
      <w:r>
        <w:rPr>
          <w:rFonts w:asciiTheme="majorHAnsi" w:hAnsiTheme="majorHAnsi"/>
          <w:color w:val="4472C4" w:themeColor="accent5"/>
          <w:sz w:val="32"/>
          <w:szCs w:val="32"/>
        </w:rPr>
        <w:t>1</w:t>
      </w:r>
      <w:r w:rsidR="00B735C8">
        <w:rPr>
          <w:rFonts w:asciiTheme="majorHAnsi" w:hAnsiTheme="majorHAnsi"/>
          <w:color w:val="4472C4" w:themeColor="accent5"/>
          <w:sz w:val="32"/>
          <w:szCs w:val="32"/>
        </w:rPr>
        <w:t>5</w:t>
      </w:r>
      <w:r w:rsidR="003700E9" w:rsidRPr="004D5363">
        <w:rPr>
          <w:rFonts w:asciiTheme="majorHAnsi" w:hAnsiTheme="majorHAnsi"/>
          <w:color w:val="4472C4" w:themeColor="accent5"/>
          <w:sz w:val="32"/>
          <w:szCs w:val="32"/>
        </w:rPr>
        <w:t>. Analiza sytuacji krytycznych i propozycje ich rozwiązania</w:t>
      </w:r>
    </w:p>
    <w:p w:rsidR="003700E9" w:rsidRPr="00C71CF6" w:rsidRDefault="0039393E" w:rsidP="00606389">
      <w:pPr>
        <w:spacing w:after="0"/>
        <w:rPr>
          <w:rFonts w:eastAsia="Times New Roman"/>
          <w:b/>
          <w:color w:val="000000"/>
          <w:szCs w:val="24"/>
          <w:lang w:eastAsia="pl-PL"/>
        </w:rPr>
      </w:pPr>
      <w:r w:rsidRPr="00C71CF6">
        <w:rPr>
          <w:b/>
        </w:rPr>
        <w:t>14.1</w:t>
      </w:r>
      <w:r w:rsidR="00F50205" w:rsidRPr="00C71CF6">
        <w:rPr>
          <w:rFonts w:eastAsia="Times New Roman"/>
          <w:b/>
          <w:color w:val="000000"/>
          <w:szCs w:val="24"/>
          <w:lang w:eastAsia="pl-PL"/>
        </w:rPr>
        <w:t xml:space="preserve">Chwilowa lub </w:t>
      </w:r>
      <w:r w:rsidR="003700E9" w:rsidRPr="00C71CF6">
        <w:rPr>
          <w:rFonts w:eastAsia="Times New Roman"/>
          <w:b/>
          <w:color w:val="000000"/>
          <w:szCs w:val="24"/>
          <w:lang w:eastAsia="pl-PL"/>
        </w:rPr>
        <w:t>trwała utrata łączności między węzłam</w:t>
      </w:r>
      <w:r w:rsidR="00F50205" w:rsidRPr="00C71CF6">
        <w:rPr>
          <w:rFonts w:eastAsia="Times New Roman"/>
          <w:b/>
          <w:color w:val="000000"/>
          <w:szCs w:val="24"/>
          <w:lang w:eastAsia="pl-PL"/>
        </w:rPr>
        <w:t>i</w:t>
      </w:r>
    </w:p>
    <w:p w:rsidR="00F50205" w:rsidRDefault="00F50205" w:rsidP="00606389">
      <w:pPr>
        <w:spacing w:after="0"/>
        <w:rPr>
          <w:rFonts w:eastAsia="Times New Roman"/>
          <w:color w:val="000000"/>
          <w:szCs w:val="24"/>
          <w:lang w:eastAsia="pl-PL"/>
        </w:rPr>
      </w:pPr>
      <w:r>
        <w:rPr>
          <w:rFonts w:eastAsia="Times New Roman"/>
          <w:color w:val="000000"/>
          <w:szCs w:val="24"/>
          <w:lang w:eastAsia="pl-PL"/>
        </w:rPr>
        <w:t>Rozwiązanie: Serwer zamyka połączenie z klientem i natychmiast zakańcza wszystkie wątki związane z tym połączeniem. Aplikacja klienta informuje o utracie połączenia i zaleca ponowne połączenie.</w:t>
      </w:r>
    </w:p>
    <w:p w:rsidR="00FB5E2F" w:rsidRPr="00C71CF6" w:rsidRDefault="00FB5E2F" w:rsidP="00606389">
      <w:pPr>
        <w:spacing w:after="0"/>
        <w:rPr>
          <w:rFonts w:eastAsia="Times New Roman"/>
          <w:b/>
          <w:color w:val="000000"/>
          <w:sz w:val="18"/>
          <w:szCs w:val="18"/>
          <w:lang w:eastAsia="pl-PL"/>
        </w:rPr>
      </w:pPr>
      <w:r w:rsidRPr="00C71CF6">
        <w:rPr>
          <w:rFonts w:eastAsia="Times New Roman"/>
          <w:b/>
          <w:color w:val="000000"/>
          <w:szCs w:val="24"/>
          <w:lang w:eastAsia="pl-PL"/>
        </w:rPr>
        <w:t>14.</w:t>
      </w:r>
      <w:r w:rsidR="0039393E" w:rsidRPr="00C71CF6">
        <w:rPr>
          <w:rFonts w:eastAsia="Times New Roman"/>
          <w:b/>
          <w:color w:val="000000"/>
          <w:szCs w:val="24"/>
          <w:lang w:eastAsia="pl-PL"/>
        </w:rPr>
        <w:t>2</w:t>
      </w:r>
      <w:r w:rsidRPr="00C71CF6">
        <w:rPr>
          <w:rFonts w:eastAsia="Times New Roman"/>
          <w:b/>
          <w:color w:val="000000"/>
          <w:szCs w:val="24"/>
          <w:lang w:eastAsia="pl-PL"/>
        </w:rPr>
        <w:t xml:space="preserve"> Otrzymanie błędnych pakietów</w:t>
      </w:r>
    </w:p>
    <w:p w:rsidR="008D3DCE" w:rsidRDefault="00FB5E2F" w:rsidP="00FB5E2F">
      <w:pPr>
        <w:spacing w:after="0"/>
        <w:rPr>
          <w:rFonts w:eastAsia="Times New Roman"/>
          <w:color w:val="000000"/>
          <w:szCs w:val="24"/>
          <w:lang w:eastAsia="pl-PL"/>
        </w:rPr>
      </w:pPr>
      <w:r>
        <w:rPr>
          <w:rFonts w:eastAsia="Times New Roman"/>
          <w:color w:val="000000"/>
          <w:szCs w:val="24"/>
          <w:lang w:eastAsia="pl-PL"/>
        </w:rPr>
        <w:t xml:space="preserve">Rozwiązanie: Serwer </w:t>
      </w:r>
      <w:r w:rsidR="00A52027">
        <w:rPr>
          <w:rFonts w:eastAsia="Times New Roman"/>
          <w:color w:val="000000"/>
          <w:szCs w:val="24"/>
          <w:lang w:eastAsia="pl-PL"/>
        </w:rPr>
        <w:t>wysyła klientowi informację o błędnych pakietach</w:t>
      </w:r>
      <w:r w:rsidR="00AA5847">
        <w:rPr>
          <w:rFonts w:eastAsia="Times New Roman"/>
          <w:color w:val="000000"/>
          <w:szCs w:val="24"/>
          <w:lang w:eastAsia="pl-PL"/>
        </w:rPr>
        <w:t xml:space="preserve"> – ERRBADREQ albo ERRBADCONTENT.</w:t>
      </w:r>
    </w:p>
    <w:p w:rsidR="00FB5E2F" w:rsidRPr="00C71CF6" w:rsidRDefault="0039393E" w:rsidP="00FB5E2F">
      <w:pPr>
        <w:spacing w:after="0"/>
        <w:rPr>
          <w:rFonts w:eastAsia="Times New Roman"/>
          <w:b/>
          <w:color w:val="000000"/>
          <w:szCs w:val="24"/>
          <w:lang w:eastAsia="pl-PL"/>
        </w:rPr>
      </w:pPr>
      <w:r w:rsidRPr="00C71CF6">
        <w:rPr>
          <w:rFonts w:eastAsia="Times New Roman"/>
          <w:b/>
          <w:color w:val="000000"/>
          <w:szCs w:val="24"/>
          <w:lang w:eastAsia="pl-PL"/>
        </w:rPr>
        <w:t>14.3</w:t>
      </w:r>
      <w:r w:rsidR="00FB5E2F" w:rsidRPr="00C71CF6">
        <w:rPr>
          <w:rFonts w:eastAsia="Times New Roman"/>
          <w:b/>
          <w:color w:val="000000"/>
          <w:szCs w:val="24"/>
          <w:lang w:eastAsia="pl-PL"/>
        </w:rPr>
        <w:t xml:space="preserve"> Przekroczenie limitu czasowego oczekiwania na odpowiedź klienta (5 min</w:t>
      </w:r>
      <w:r w:rsidRPr="00C71CF6">
        <w:rPr>
          <w:rFonts w:eastAsia="Times New Roman"/>
          <w:b/>
          <w:color w:val="000000"/>
          <w:szCs w:val="24"/>
          <w:lang w:eastAsia="pl-PL"/>
        </w:rPr>
        <w:t xml:space="preserve"> – wymaganie</w:t>
      </w:r>
      <w:r w:rsidR="00AA5847">
        <w:rPr>
          <w:rFonts w:eastAsia="Times New Roman"/>
          <w:b/>
          <w:color w:val="000000"/>
          <w:szCs w:val="24"/>
          <w:lang w:eastAsia="pl-PL"/>
        </w:rPr>
        <w:t xml:space="preserve"> niefunkcjonalne</w:t>
      </w:r>
      <w:r w:rsidRPr="00C71CF6">
        <w:rPr>
          <w:rFonts w:eastAsia="Times New Roman"/>
          <w:b/>
          <w:color w:val="000000"/>
          <w:szCs w:val="24"/>
          <w:lang w:eastAsia="pl-PL"/>
        </w:rPr>
        <w:t xml:space="preserve"> 4.</w:t>
      </w:r>
      <w:r w:rsidR="00AA5847">
        <w:rPr>
          <w:rFonts w:eastAsia="Times New Roman"/>
          <w:b/>
          <w:color w:val="000000"/>
          <w:szCs w:val="24"/>
          <w:lang w:eastAsia="pl-PL"/>
        </w:rPr>
        <w:t>4</w:t>
      </w:r>
      <w:r w:rsidR="00FB5E2F" w:rsidRPr="00C71CF6">
        <w:rPr>
          <w:rFonts w:eastAsia="Times New Roman"/>
          <w:b/>
          <w:color w:val="000000"/>
          <w:szCs w:val="24"/>
          <w:lang w:eastAsia="pl-PL"/>
        </w:rPr>
        <w:t>)</w:t>
      </w:r>
    </w:p>
    <w:p w:rsidR="004D5363" w:rsidRDefault="00FB5E2F" w:rsidP="00606389">
      <w:pPr>
        <w:spacing w:after="0"/>
        <w:rPr>
          <w:rFonts w:eastAsia="Times New Roman"/>
          <w:color w:val="000000"/>
          <w:szCs w:val="24"/>
          <w:lang w:eastAsia="pl-PL"/>
        </w:rPr>
      </w:pPr>
      <w:r>
        <w:rPr>
          <w:rFonts w:eastAsia="Times New Roman"/>
          <w:color w:val="000000"/>
          <w:szCs w:val="24"/>
          <w:lang w:eastAsia="pl-PL"/>
        </w:rPr>
        <w:t>Rozwiązanie: Serwer zamyka połączenie z klientem i natychmiast zakańcza wszystkie wątki związane z tym połączeniem. Aplikacja klienta informuje o utracie połączenia i zaleca ponowne połączenie.</w:t>
      </w:r>
    </w:p>
    <w:p w:rsidR="00FB5E2F" w:rsidRPr="00C71CF6" w:rsidRDefault="0039393E" w:rsidP="00606389">
      <w:pPr>
        <w:spacing w:after="0"/>
        <w:rPr>
          <w:rFonts w:eastAsia="Times New Roman"/>
          <w:b/>
          <w:color w:val="000000"/>
          <w:szCs w:val="24"/>
          <w:lang w:eastAsia="pl-PL"/>
        </w:rPr>
      </w:pPr>
      <w:r w:rsidRPr="00C71CF6">
        <w:rPr>
          <w:rFonts w:eastAsia="Times New Roman"/>
          <w:b/>
          <w:color w:val="000000"/>
          <w:szCs w:val="24"/>
          <w:lang w:eastAsia="pl-PL"/>
        </w:rPr>
        <w:t>14.4</w:t>
      </w:r>
      <w:r w:rsidR="00FB5E2F" w:rsidRPr="00C71CF6">
        <w:rPr>
          <w:rFonts w:eastAsia="Times New Roman"/>
          <w:b/>
          <w:color w:val="000000"/>
          <w:szCs w:val="24"/>
          <w:lang w:eastAsia="pl-PL"/>
        </w:rPr>
        <w:t xml:space="preserve"> Uszkodzenie bądź utrata dostępu do bazy danych</w:t>
      </w:r>
    </w:p>
    <w:p w:rsidR="0039393E" w:rsidRDefault="00FB5E2F" w:rsidP="00606389">
      <w:pPr>
        <w:spacing w:after="0"/>
        <w:rPr>
          <w:rFonts w:eastAsia="Times New Roman"/>
          <w:color w:val="000000"/>
          <w:szCs w:val="24"/>
          <w:lang w:eastAsia="pl-PL"/>
        </w:rPr>
      </w:pPr>
      <w:r>
        <w:rPr>
          <w:rFonts w:eastAsia="Times New Roman"/>
          <w:color w:val="000000"/>
          <w:szCs w:val="24"/>
          <w:lang w:eastAsia="pl-PL"/>
        </w:rPr>
        <w:t>Rozwiązanie: Zaprzestanie pracy serwera. Dla próbujących się połączyć aplikacji klienckich wyświetlany jest komunikat o tymczasowym technicznym problemie, dopóki dostęp do bazy danych nie zostanie odzyskany</w:t>
      </w:r>
      <w:r w:rsidR="00AA5847">
        <w:rPr>
          <w:rFonts w:eastAsia="Times New Roman"/>
          <w:color w:val="000000"/>
          <w:szCs w:val="24"/>
          <w:lang w:eastAsia="pl-PL"/>
        </w:rPr>
        <w:t>, a połączenia sa zamykane od razu po wysłaniu komunikatu</w:t>
      </w:r>
      <w:r>
        <w:rPr>
          <w:rFonts w:eastAsia="Times New Roman"/>
          <w:color w:val="000000"/>
          <w:szCs w:val="24"/>
          <w:lang w:eastAsia="pl-PL"/>
        </w:rPr>
        <w:t xml:space="preserve">. W przypadku nieodwracalnego uszkodzenia </w:t>
      </w:r>
      <w:r w:rsidR="0039393E">
        <w:rPr>
          <w:rFonts w:eastAsia="Times New Roman"/>
          <w:color w:val="000000"/>
          <w:szCs w:val="24"/>
          <w:lang w:eastAsia="pl-PL"/>
        </w:rPr>
        <w:t>i braku możliwości odzyskania danych wymagane będzie ponowne założenie kont dla użytkowników.</w:t>
      </w:r>
    </w:p>
    <w:p w:rsidR="00C71CF6" w:rsidRDefault="00C71CF6" w:rsidP="00606389">
      <w:pPr>
        <w:spacing w:after="0"/>
        <w:rPr>
          <w:rFonts w:eastAsia="Times New Roman"/>
          <w:b/>
          <w:color w:val="000000"/>
          <w:szCs w:val="24"/>
          <w:lang w:eastAsia="pl-PL"/>
        </w:rPr>
      </w:pPr>
      <w:r>
        <w:rPr>
          <w:rFonts w:eastAsia="Times New Roman"/>
          <w:b/>
          <w:color w:val="000000"/>
          <w:szCs w:val="24"/>
          <w:lang w:eastAsia="pl-PL"/>
        </w:rPr>
        <w:t>14.5</w:t>
      </w:r>
      <w:r w:rsidRPr="00C71CF6">
        <w:rPr>
          <w:rFonts w:eastAsia="Times New Roman"/>
          <w:b/>
          <w:color w:val="000000"/>
          <w:szCs w:val="24"/>
          <w:lang w:eastAsia="pl-PL"/>
        </w:rPr>
        <w:t xml:space="preserve"> Utrata przez serwer połączenia z </w:t>
      </w:r>
      <w:r>
        <w:rPr>
          <w:rFonts w:eastAsia="Times New Roman"/>
          <w:b/>
          <w:color w:val="000000"/>
          <w:szCs w:val="24"/>
          <w:lang w:eastAsia="pl-PL"/>
        </w:rPr>
        <w:t>Internetem</w:t>
      </w:r>
    </w:p>
    <w:p w:rsidR="005214D1" w:rsidRDefault="00C71CF6" w:rsidP="00606389">
      <w:pPr>
        <w:spacing w:after="0"/>
        <w:rPr>
          <w:rFonts w:eastAsia="Times New Roman"/>
          <w:color w:val="000000"/>
          <w:szCs w:val="24"/>
          <w:lang w:eastAsia="pl-PL"/>
        </w:rPr>
      </w:pPr>
      <w:r>
        <w:rPr>
          <w:rFonts w:eastAsia="Times New Roman"/>
          <w:color w:val="000000"/>
          <w:szCs w:val="24"/>
          <w:lang w:eastAsia="pl-PL"/>
        </w:rPr>
        <w:t xml:space="preserve">Rozwiązanie: </w:t>
      </w:r>
      <w:r w:rsidR="008D3DCE">
        <w:rPr>
          <w:rFonts w:eastAsia="Times New Roman"/>
          <w:color w:val="000000"/>
          <w:szCs w:val="24"/>
          <w:lang w:eastAsia="pl-PL"/>
        </w:rPr>
        <w:t>Wszystkie sesje klienckie zostają zamknięte. Serwer nie funkcjonuje do czasu odzyskania połączenia z Internetem.</w:t>
      </w:r>
    </w:p>
    <w:p w:rsidR="005214D1" w:rsidRDefault="005214D1" w:rsidP="00606389">
      <w:pPr>
        <w:spacing w:after="0"/>
        <w:rPr>
          <w:rFonts w:eastAsia="Times New Roman"/>
          <w:b/>
          <w:color w:val="000000"/>
          <w:szCs w:val="24"/>
          <w:lang w:eastAsia="pl-PL"/>
        </w:rPr>
      </w:pPr>
      <w:r w:rsidRPr="005214D1">
        <w:rPr>
          <w:rFonts w:eastAsia="Times New Roman"/>
          <w:b/>
          <w:color w:val="000000"/>
          <w:szCs w:val="24"/>
          <w:lang w:eastAsia="pl-PL"/>
        </w:rPr>
        <w:t>14.6</w:t>
      </w:r>
      <w:r>
        <w:rPr>
          <w:rFonts w:eastAsia="Times New Roman"/>
          <w:b/>
          <w:color w:val="000000"/>
          <w:szCs w:val="24"/>
          <w:lang w:eastAsia="pl-PL"/>
        </w:rPr>
        <w:t>Przeciążenie systemu (duża liczba połączonych użytkowników)</w:t>
      </w:r>
    </w:p>
    <w:p w:rsidR="00A74FBE" w:rsidRDefault="005214D1" w:rsidP="00606389">
      <w:pPr>
        <w:spacing w:after="0"/>
        <w:rPr>
          <w:rFonts w:eastAsia="Times New Roman"/>
          <w:color w:val="000000"/>
          <w:szCs w:val="24"/>
          <w:lang w:eastAsia="pl-PL"/>
        </w:rPr>
      </w:pPr>
      <w:r>
        <w:rPr>
          <w:rFonts w:eastAsia="Times New Roman"/>
          <w:color w:val="000000"/>
          <w:szCs w:val="24"/>
          <w:lang w:eastAsia="pl-PL"/>
        </w:rPr>
        <w:t>Rozwiązanie: Serwer nie przekracza pewnej, założonej liczby maksymalnych połączeń. W przypadku próby połączenia kolejnego klienta serwer informuje aplikację kliencką o tym fakcie i aplikacja kliencka wyświetla komunikat o zajętości serwera i zaleca spróbować ponownie za pewien czas.</w:t>
      </w:r>
      <w:r w:rsidR="0039393E">
        <w:rPr>
          <w:rFonts w:eastAsia="Times New Roman"/>
          <w:color w:val="000000"/>
          <w:szCs w:val="24"/>
          <w:lang w:eastAsia="pl-PL"/>
        </w:rPr>
        <w:br/>
      </w:r>
      <w:r>
        <w:rPr>
          <w:rFonts w:eastAsia="Times New Roman"/>
          <w:b/>
          <w:color w:val="000000"/>
          <w:szCs w:val="24"/>
          <w:lang w:eastAsia="pl-PL"/>
        </w:rPr>
        <w:t>14.7</w:t>
      </w:r>
      <w:r w:rsidR="0039393E" w:rsidRPr="00C71CF6">
        <w:rPr>
          <w:rFonts w:eastAsia="Times New Roman"/>
          <w:b/>
          <w:color w:val="000000"/>
          <w:szCs w:val="24"/>
          <w:lang w:eastAsia="pl-PL"/>
        </w:rPr>
        <w:t xml:space="preserve"> Przeciążenie systemu (duża ilość żądań </w:t>
      </w:r>
      <w:r w:rsidR="00A74FBE" w:rsidRPr="00C71CF6">
        <w:rPr>
          <w:rFonts w:eastAsia="Times New Roman"/>
          <w:b/>
          <w:color w:val="000000"/>
          <w:szCs w:val="24"/>
          <w:lang w:eastAsia="pl-PL"/>
        </w:rPr>
        <w:t>do przetworzenia od jednego użytkownika</w:t>
      </w:r>
      <w:r w:rsidR="0039393E" w:rsidRPr="00C71CF6">
        <w:rPr>
          <w:rFonts w:eastAsia="Times New Roman"/>
          <w:b/>
          <w:color w:val="000000"/>
          <w:szCs w:val="24"/>
          <w:lang w:eastAsia="pl-PL"/>
        </w:rPr>
        <w:t xml:space="preserve"> –</w:t>
      </w:r>
      <w:r w:rsidR="00A74FBE" w:rsidRPr="00C71CF6">
        <w:rPr>
          <w:rFonts w:eastAsia="Times New Roman"/>
          <w:b/>
          <w:color w:val="000000"/>
          <w:szCs w:val="24"/>
          <w:lang w:eastAsia="pl-PL"/>
        </w:rPr>
        <w:t xml:space="preserve"> wymaganie4.</w:t>
      </w:r>
      <w:r w:rsidR="00AA5847">
        <w:rPr>
          <w:rFonts w:eastAsia="Times New Roman"/>
          <w:b/>
          <w:color w:val="000000"/>
          <w:szCs w:val="24"/>
          <w:lang w:eastAsia="pl-PL"/>
        </w:rPr>
        <w:t>5</w:t>
      </w:r>
      <w:r w:rsidR="00A74FBE" w:rsidRPr="00C71CF6">
        <w:rPr>
          <w:rFonts w:eastAsia="Times New Roman"/>
          <w:b/>
          <w:color w:val="000000"/>
          <w:szCs w:val="24"/>
          <w:lang w:eastAsia="pl-PL"/>
        </w:rPr>
        <w:t>)</w:t>
      </w:r>
      <w:r w:rsidR="0039393E">
        <w:rPr>
          <w:rFonts w:eastAsia="Times New Roman"/>
          <w:color w:val="000000"/>
          <w:szCs w:val="24"/>
          <w:lang w:eastAsia="pl-PL"/>
        </w:rPr>
        <w:br/>
        <w:t xml:space="preserve">Rozwiązanie: </w:t>
      </w:r>
      <w:r w:rsidR="00A74FBE">
        <w:rPr>
          <w:rFonts w:eastAsia="Times New Roman"/>
          <w:color w:val="000000"/>
          <w:szCs w:val="24"/>
          <w:lang w:eastAsia="pl-PL"/>
        </w:rPr>
        <w:t>Serwer zamyka połączenie z danym klientem. Dany klient zostaje również zablokowany.</w:t>
      </w:r>
    </w:p>
    <w:p w:rsidR="00C71CF6" w:rsidRDefault="005214D1" w:rsidP="00606389">
      <w:pPr>
        <w:spacing w:after="0"/>
        <w:rPr>
          <w:rFonts w:eastAsia="Times New Roman"/>
          <w:color w:val="000000"/>
          <w:szCs w:val="24"/>
          <w:lang w:eastAsia="pl-PL"/>
        </w:rPr>
      </w:pPr>
      <w:r>
        <w:rPr>
          <w:rFonts w:eastAsia="Times New Roman"/>
          <w:b/>
          <w:color w:val="000000"/>
          <w:szCs w:val="24"/>
          <w:lang w:eastAsia="pl-PL"/>
        </w:rPr>
        <w:t>14.8</w:t>
      </w:r>
      <w:r w:rsidR="00A74FBE" w:rsidRPr="00C71CF6">
        <w:rPr>
          <w:rFonts w:eastAsia="Times New Roman"/>
          <w:b/>
          <w:color w:val="000000"/>
          <w:szCs w:val="24"/>
          <w:lang w:eastAsia="pl-PL"/>
        </w:rPr>
        <w:t xml:space="preserve"> Przeciążenie systemu (duża ilość żądań </w:t>
      </w:r>
      <w:r w:rsidR="00AA5847">
        <w:rPr>
          <w:rFonts w:eastAsia="Times New Roman"/>
          <w:b/>
          <w:color w:val="000000"/>
          <w:szCs w:val="24"/>
          <w:lang w:eastAsia="pl-PL"/>
        </w:rPr>
        <w:t>do przetworzenia – wymaganie 4.6</w:t>
      </w:r>
      <w:r w:rsidR="00A74FBE" w:rsidRPr="00C71CF6">
        <w:rPr>
          <w:rFonts w:eastAsia="Times New Roman"/>
          <w:b/>
          <w:color w:val="000000"/>
          <w:szCs w:val="24"/>
          <w:lang w:eastAsia="pl-PL"/>
        </w:rPr>
        <w:t>)</w:t>
      </w:r>
      <w:r w:rsidR="00A74FBE">
        <w:rPr>
          <w:rFonts w:eastAsia="Times New Roman"/>
          <w:color w:val="000000"/>
          <w:szCs w:val="24"/>
          <w:lang w:eastAsia="pl-PL"/>
        </w:rPr>
        <w:br/>
        <w:t xml:space="preserve">Rozwiązanie: Serwer </w:t>
      </w:r>
      <w:r w:rsidR="00AA5847">
        <w:rPr>
          <w:rFonts w:eastAsia="Times New Roman"/>
          <w:color w:val="000000"/>
          <w:szCs w:val="24"/>
          <w:lang w:eastAsia="pl-PL"/>
        </w:rPr>
        <w:t>nie otwiera połączeń z nowo podłączonymi klientami.</w:t>
      </w:r>
      <w:r w:rsidR="00C71CF6">
        <w:rPr>
          <w:rFonts w:eastAsia="Times New Roman"/>
          <w:color w:val="000000"/>
          <w:szCs w:val="24"/>
          <w:lang w:eastAsia="pl-PL"/>
        </w:rPr>
        <w:br/>
      </w:r>
      <w:r>
        <w:rPr>
          <w:rFonts w:eastAsia="Times New Roman"/>
          <w:b/>
          <w:color w:val="000000"/>
          <w:szCs w:val="24"/>
          <w:lang w:eastAsia="pl-PL"/>
        </w:rPr>
        <w:t>14.9</w:t>
      </w:r>
      <w:r w:rsidR="00C71CF6" w:rsidRPr="00C71CF6">
        <w:rPr>
          <w:rFonts w:eastAsia="Times New Roman"/>
          <w:b/>
          <w:color w:val="000000"/>
          <w:szCs w:val="24"/>
          <w:lang w:eastAsia="pl-PL"/>
        </w:rPr>
        <w:t xml:space="preserve"> Nagłe wyłączenie systemu</w:t>
      </w:r>
    </w:p>
    <w:p w:rsidR="00822C2C" w:rsidRPr="00822C2C" w:rsidRDefault="00C71CF6" w:rsidP="00E75CAC">
      <w:pPr>
        <w:spacing w:after="0"/>
      </w:pPr>
      <w:r>
        <w:rPr>
          <w:rFonts w:eastAsia="Times New Roman"/>
          <w:color w:val="000000"/>
          <w:szCs w:val="24"/>
          <w:lang w:eastAsia="pl-PL"/>
        </w:rPr>
        <w:t>Rozwiązanie: Wszystkie trwające na serwerze operacje zostają przerwane bez zapamiętania kontekstu. TcpLayer po stronie aplikacji klienckiej informuje aplikację o utracie połączenia i o tym, że żądane polecenie nie zostało wykonane.</w:t>
      </w:r>
    </w:p>
    <w:sectPr w:rsidR="00822C2C" w:rsidRPr="00822C2C" w:rsidSect="0066259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3F4C" w:rsidRDefault="00823F4C" w:rsidP="00C66AA3">
      <w:pPr>
        <w:spacing w:after="0" w:line="240" w:lineRule="auto"/>
      </w:pPr>
      <w:r>
        <w:separator/>
      </w:r>
    </w:p>
  </w:endnote>
  <w:endnote w:type="continuationSeparator" w:id="0">
    <w:p w:rsidR="00823F4C" w:rsidRDefault="00823F4C" w:rsidP="00C66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3F4C" w:rsidRDefault="00823F4C" w:rsidP="00C66AA3">
      <w:pPr>
        <w:spacing w:after="0" w:line="240" w:lineRule="auto"/>
      </w:pPr>
      <w:r>
        <w:separator/>
      </w:r>
    </w:p>
  </w:footnote>
  <w:footnote w:type="continuationSeparator" w:id="0">
    <w:p w:rsidR="00823F4C" w:rsidRDefault="00823F4C" w:rsidP="00C66A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F9606B"/>
    <w:multiLevelType w:val="hybridMultilevel"/>
    <w:tmpl w:val="79E6F3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70170182"/>
    <w:multiLevelType w:val="multilevel"/>
    <w:tmpl w:val="10866AAA"/>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F1563"/>
    <w:rsid w:val="00002D2D"/>
    <w:rsid w:val="0002407B"/>
    <w:rsid w:val="00026148"/>
    <w:rsid w:val="0005729A"/>
    <w:rsid w:val="00073D55"/>
    <w:rsid w:val="00080F07"/>
    <w:rsid w:val="00084463"/>
    <w:rsid w:val="000B0358"/>
    <w:rsid w:val="000D2F5B"/>
    <w:rsid w:val="000F1563"/>
    <w:rsid w:val="00101602"/>
    <w:rsid w:val="00104375"/>
    <w:rsid w:val="001070A9"/>
    <w:rsid w:val="00140FDE"/>
    <w:rsid w:val="00141024"/>
    <w:rsid w:val="00145A84"/>
    <w:rsid w:val="00172E3D"/>
    <w:rsid w:val="0019512D"/>
    <w:rsid w:val="001B4374"/>
    <w:rsid w:val="001C0518"/>
    <w:rsid w:val="001D534F"/>
    <w:rsid w:val="001E1ECF"/>
    <w:rsid w:val="00200916"/>
    <w:rsid w:val="0021008A"/>
    <w:rsid w:val="00221F59"/>
    <w:rsid w:val="002354C8"/>
    <w:rsid w:val="00241F07"/>
    <w:rsid w:val="002456EA"/>
    <w:rsid w:val="00273D7C"/>
    <w:rsid w:val="002822BD"/>
    <w:rsid w:val="002C2D8D"/>
    <w:rsid w:val="002C67BD"/>
    <w:rsid w:val="002D04D1"/>
    <w:rsid w:val="002F128B"/>
    <w:rsid w:val="0033056C"/>
    <w:rsid w:val="003535F2"/>
    <w:rsid w:val="0035411F"/>
    <w:rsid w:val="0036289B"/>
    <w:rsid w:val="003700E9"/>
    <w:rsid w:val="00380418"/>
    <w:rsid w:val="00384450"/>
    <w:rsid w:val="00384BEB"/>
    <w:rsid w:val="00393349"/>
    <w:rsid w:val="0039393E"/>
    <w:rsid w:val="003975D5"/>
    <w:rsid w:val="003D2855"/>
    <w:rsid w:val="003E6624"/>
    <w:rsid w:val="004135D6"/>
    <w:rsid w:val="00451AFB"/>
    <w:rsid w:val="00471F3D"/>
    <w:rsid w:val="00472CC2"/>
    <w:rsid w:val="00480044"/>
    <w:rsid w:val="00481B1E"/>
    <w:rsid w:val="004831A2"/>
    <w:rsid w:val="00483C47"/>
    <w:rsid w:val="00490BAA"/>
    <w:rsid w:val="004C0504"/>
    <w:rsid w:val="004C6077"/>
    <w:rsid w:val="004C658B"/>
    <w:rsid w:val="004C7D4C"/>
    <w:rsid w:val="004D5363"/>
    <w:rsid w:val="004F1962"/>
    <w:rsid w:val="00503E5D"/>
    <w:rsid w:val="0051043F"/>
    <w:rsid w:val="00516F2B"/>
    <w:rsid w:val="005214D1"/>
    <w:rsid w:val="00560496"/>
    <w:rsid w:val="00564177"/>
    <w:rsid w:val="00597E84"/>
    <w:rsid w:val="005C071A"/>
    <w:rsid w:val="005C18BE"/>
    <w:rsid w:val="005C3790"/>
    <w:rsid w:val="005D7339"/>
    <w:rsid w:val="00606389"/>
    <w:rsid w:val="006133E6"/>
    <w:rsid w:val="00622B5D"/>
    <w:rsid w:val="00651B9F"/>
    <w:rsid w:val="00662591"/>
    <w:rsid w:val="00681F27"/>
    <w:rsid w:val="00692D6B"/>
    <w:rsid w:val="006F0273"/>
    <w:rsid w:val="00707763"/>
    <w:rsid w:val="00740929"/>
    <w:rsid w:val="00752392"/>
    <w:rsid w:val="00761294"/>
    <w:rsid w:val="00763292"/>
    <w:rsid w:val="007763A7"/>
    <w:rsid w:val="007779CC"/>
    <w:rsid w:val="00794BB0"/>
    <w:rsid w:val="007956BA"/>
    <w:rsid w:val="007A0D14"/>
    <w:rsid w:val="007E5074"/>
    <w:rsid w:val="0080333D"/>
    <w:rsid w:val="00815E03"/>
    <w:rsid w:val="00822C2C"/>
    <w:rsid w:val="00823F4C"/>
    <w:rsid w:val="0083259F"/>
    <w:rsid w:val="00855F1A"/>
    <w:rsid w:val="00885423"/>
    <w:rsid w:val="00890C79"/>
    <w:rsid w:val="00893466"/>
    <w:rsid w:val="00893648"/>
    <w:rsid w:val="008A670A"/>
    <w:rsid w:val="008D2704"/>
    <w:rsid w:val="008D3DCE"/>
    <w:rsid w:val="008E504F"/>
    <w:rsid w:val="00902910"/>
    <w:rsid w:val="009142D2"/>
    <w:rsid w:val="00916D7F"/>
    <w:rsid w:val="00934303"/>
    <w:rsid w:val="00941C9B"/>
    <w:rsid w:val="00956215"/>
    <w:rsid w:val="00957E89"/>
    <w:rsid w:val="00986E87"/>
    <w:rsid w:val="0099292D"/>
    <w:rsid w:val="009B2434"/>
    <w:rsid w:val="009D2B05"/>
    <w:rsid w:val="009D7CC2"/>
    <w:rsid w:val="009E7918"/>
    <w:rsid w:val="00A52027"/>
    <w:rsid w:val="00A566E9"/>
    <w:rsid w:val="00A61184"/>
    <w:rsid w:val="00A74FBE"/>
    <w:rsid w:val="00AA3AD0"/>
    <w:rsid w:val="00AA50F4"/>
    <w:rsid w:val="00AA5318"/>
    <w:rsid w:val="00AA5847"/>
    <w:rsid w:val="00AC52F9"/>
    <w:rsid w:val="00AC58D2"/>
    <w:rsid w:val="00AC65C1"/>
    <w:rsid w:val="00AC7C49"/>
    <w:rsid w:val="00AE6986"/>
    <w:rsid w:val="00AF03B3"/>
    <w:rsid w:val="00AF1A83"/>
    <w:rsid w:val="00AF611F"/>
    <w:rsid w:val="00B302E2"/>
    <w:rsid w:val="00B51543"/>
    <w:rsid w:val="00B546CA"/>
    <w:rsid w:val="00B735C8"/>
    <w:rsid w:val="00B745A1"/>
    <w:rsid w:val="00B81A1B"/>
    <w:rsid w:val="00B84A60"/>
    <w:rsid w:val="00B8687C"/>
    <w:rsid w:val="00B92532"/>
    <w:rsid w:val="00BA28C9"/>
    <w:rsid w:val="00BA7C4E"/>
    <w:rsid w:val="00BB6656"/>
    <w:rsid w:val="00BC4E94"/>
    <w:rsid w:val="00BE3D0F"/>
    <w:rsid w:val="00C37BEB"/>
    <w:rsid w:val="00C413D8"/>
    <w:rsid w:val="00C44CDD"/>
    <w:rsid w:val="00C52114"/>
    <w:rsid w:val="00C5580E"/>
    <w:rsid w:val="00C6559C"/>
    <w:rsid w:val="00C66AA3"/>
    <w:rsid w:val="00C71CF6"/>
    <w:rsid w:val="00C86095"/>
    <w:rsid w:val="00CC7D4D"/>
    <w:rsid w:val="00CF69D7"/>
    <w:rsid w:val="00D46337"/>
    <w:rsid w:val="00D609B6"/>
    <w:rsid w:val="00D60EF0"/>
    <w:rsid w:val="00D655E3"/>
    <w:rsid w:val="00D711DB"/>
    <w:rsid w:val="00D73C34"/>
    <w:rsid w:val="00D904E0"/>
    <w:rsid w:val="00DB61C7"/>
    <w:rsid w:val="00DE1F8D"/>
    <w:rsid w:val="00E75CAC"/>
    <w:rsid w:val="00E76E05"/>
    <w:rsid w:val="00EA18EC"/>
    <w:rsid w:val="00EA4EE7"/>
    <w:rsid w:val="00EA5F6E"/>
    <w:rsid w:val="00ED6112"/>
    <w:rsid w:val="00EF5C0B"/>
    <w:rsid w:val="00F001BB"/>
    <w:rsid w:val="00F07FE9"/>
    <w:rsid w:val="00F13857"/>
    <w:rsid w:val="00F15C7E"/>
    <w:rsid w:val="00F40EDB"/>
    <w:rsid w:val="00F50205"/>
    <w:rsid w:val="00F62FF4"/>
    <w:rsid w:val="00F64BB0"/>
    <w:rsid w:val="00F6560E"/>
    <w:rsid w:val="00F857FB"/>
    <w:rsid w:val="00F86EFE"/>
    <w:rsid w:val="00FB2908"/>
    <w:rsid w:val="00FB5E2F"/>
    <w:rsid w:val="00FC5B2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rules v:ext="edit">
        <o:r id="V:Rule1" type="connector" idref="#_x0000_s1036"/>
        <o:r id="V:Rule2" type="connector" idref="#_x0000_s1035"/>
        <o:r id="V:Rule3" type="connector" idref="#_x0000_s1033"/>
      </o:rules>
    </o:shapelayout>
  </w:shapeDefaults>
  <w:decimalSymbol w:val=","/>
  <w:listSeparator w:val=";"/>
  <w14:docId w14:val="5E2F8B56"/>
  <w15:docId w15:val="{8A9A826E-D3A4-485F-A84E-DF2ED7FF3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1BB"/>
  </w:style>
  <w:style w:type="paragraph" w:styleId="Heading1">
    <w:name w:val="heading 1"/>
    <w:basedOn w:val="Normal"/>
    <w:next w:val="Normal"/>
    <w:link w:val="Heading1Char"/>
    <w:uiPriority w:val="9"/>
    <w:qFormat/>
    <w:rsid w:val="00FC5B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2C2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5C18B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B2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C5B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B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5B2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C5B20"/>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822C2C"/>
    <w:rPr>
      <w:rFonts w:asciiTheme="majorHAnsi" w:eastAsiaTheme="majorEastAsia" w:hAnsiTheme="majorHAnsi" w:cstheme="majorBidi"/>
      <w:b/>
      <w:bCs/>
      <w:color w:val="5B9BD5" w:themeColor="accent1"/>
      <w:sz w:val="26"/>
      <w:szCs w:val="26"/>
    </w:rPr>
  </w:style>
  <w:style w:type="paragraph" w:customStyle="1" w:styleId="todo">
    <w:name w:val="todo"/>
    <w:basedOn w:val="Normal"/>
    <w:link w:val="todoZnak"/>
    <w:qFormat/>
    <w:rsid w:val="00384450"/>
    <w:rPr>
      <w:b/>
      <w:color w:val="FF0000"/>
      <w:szCs w:val="24"/>
    </w:rPr>
  </w:style>
  <w:style w:type="character" w:customStyle="1" w:styleId="Heading3Char">
    <w:name w:val="Heading 3 Char"/>
    <w:basedOn w:val="DefaultParagraphFont"/>
    <w:link w:val="Heading3"/>
    <w:uiPriority w:val="9"/>
    <w:rsid w:val="005C18BE"/>
    <w:rPr>
      <w:rFonts w:asciiTheme="majorHAnsi" w:eastAsiaTheme="majorEastAsia" w:hAnsiTheme="majorHAnsi" w:cstheme="majorBidi"/>
      <w:b/>
      <w:bCs/>
      <w:color w:val="5B9BD5" w:themeColor="accent1"/>
    </w:rPr>
  </w:style>
  <w:style w:type="character" w:customStyle="1" w:styleId="todoZnak">
    <w:name w:val="todo Znak"/>
    <w:basedOn w:val="DefaultParagraphFont"/>
    <w:link w:val="todo"/>
    <w:rsid w:val="00384450"/>
    <w:rPr>
      <w:b/>
      <w:color w:val="FF0000"/>
      <w:sz w:val="24"/>
      <w:szCs w:val="24"/>
    </w:rPr>
  </w:style>
  <w:style w:type="paragraph" w:styleId="ListParagraph">
    <w:name w:val="List Paragraph"/>
    <w:basedOn w:val="Normal"/>
    <w:uiPriority w:val="34"/>
    <w:qFormat/>
    <w:rsid w:val="00C52114"/>
    <w:pPr>
      <w:ind w:left="720"/>
      <w:contextualSpacing/>
    </w:pPr>
  </w:style>
  <w:style w:type="paragraph" w:styleId="BalloonText">
    <w:name w:val="Balloon Text"/>
    <w:basedOn w:val="Normal"/>
    <w:link w:val="BalloonTextChar"/>
    <w:uiPriority w:val="99"/>
    <w:semiHidden/>
    <w:unhideWhenUsed/>
    <w:rsid w:val="00986E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6E87"/>
    <w:rPr>
      <w:rFonts w:ascii="Tahoma" w:hAnsi="Tahoma" w:cs="Tahoma"/>
      <w:sz w:val="16"/>
      <w:szCs w:val="16"/>
    </w:rPr>
  </w:style>
  <w:style w:type="table" w:styleId="TableGrid">
    <w:name w:val="Table Grid"/>
    <w:basedOn w:val="TableNormal"/>
    <w:uiPriority w:val="39"/>
    <w:rsid w:val="00C558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2">
    <w:name w:val="List 2"/>
    <w:basedOn w:val="Normal"/>
    <w:uiPriority w:val="99"/>
    <w:unhideWhenUsed/>
    <w:rsid w:val="00471F3D"/>
    <w:pPr>
      <w:ind w:left="566" w:hanging="283"/>
      <w:contextualSpacing/>
    </w:pPr>
  </w:style>
  <w:style w:type="paragraph" w:styleId="List4">
    <w:name w:val="List 4"/>
    <w:basedOn w:val="Normal"/>
    <w:uiPriority w:val="99"/>
    <w:unhideWhenUsed/>
    <w:rsid w:val="00471F3D"/>
    <w:pPr>
      <w:ind w:left="1132" w:hanging="283"/>
      <w:contextualSpacing/>
    </w:pPr>
  </w:style>
  <w:style w:type="paragraph" w:styleId="List5">
    <w:name w:val="List 5"/>
    <w:basedOn w:val="Normal"/>
    <w:uiPriority w:val="99"/>
    <w:unhideWhenUsed/>
    <w:rsid w:val="00471F3D"/>
    <w:pPr>
      <w:ind w:left="1415" w:hanging="283"/>
      <w:contextualSpacing/>
    </w:pPr>
  </w:style>
  <w:style w:type="paragraph" w:styleId="BodyText">
    <w:name w:val="Body Text"/>
    <w:basedOn w:val="Normal"/>
    <w:link w:val="BodyTextChar"/>
    <w:uiPriority w:val="99"/>
    <w:unhideWhenUsed/>
    <w:rsid w:val="00471F3D"/>
    <w:pPr>
      <w:spacing w:after="120"/>
    </w:pPr>
  </w:style>
  <w:style w:type="character" w:customStyle="1" w:styleId="BodyTextChar">
    <w:name w:val="Body Text Char"/>
    <w:basedOn w:val="DefaultParagraphFont"/>
    <w:link w:val="BodyText"/>
    <w:uiPriority w:val="99"/>
    <w:rsid w:val="00471F3D"/>
  </w:style>
  <w:style w:type="paragraph" w:styleId="BodyTextFirstIndent">
    <w:name w:val="Body Text First Indent"/>
    <w:basedOn w:val="BodyText"/>
    <w:link w:val="BodyTextFirstIndentChar"/>
    <w:uiPriority w:val="99"/>
    <w:unhideWhenUsed/>
    <w:rsid w:val="00471F3D"/>
    <w:pPr>
      <w:spacing w:after="160"/>
      <w:ind w:firstLine="360"/>
    </w:pPr>
  </w:style>
  <w:style w:type="character" w:customStyle="1" w:styleId="BodyTextFirstIndentChar">
    <w:name w:val="Body Text First Indent Char"/>
    <w:basedOn w:val="BodyTextChar"/>
    <w:link w:val="BodyTextFirstIndent"/>
    <w:uiPriority w:val="99"/>
    <w:rsid w:val="00471F3D"/>
  </w:style>
  <w:style w:type="paragraph" w:styleId="Header">
    <w:name w:val="header"/>
    <w:basedOn w:val="Normal"/>
    <w:link w:val="HeaderChar"/>
    <w:uiPriority w:val="99"/>
    <w:semiHidden/>
    <w:unhideWhenUsed/>
    <w:rsid w:val="00C66AA3"/>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C66AA3"/>
  </w:style>
  <w:style w:type="paragraph" w:styleId="Footer">
    <w:name w:val="footer"/>
    <w:basedOn w:val="Normal"/>
    <w:link w:val="FooterChar"/>
    <w:uiPriority w:val="99"/>
    <w:semiHidden/>
    <w:unhideWhenUsed/>
    <w:rsid w:val="00C66AA3"/>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C66AA3"/>
  </w:style>
  <w:style w:type="character" w:customStyle="1" w:styleId="apple-converted-space">
    <w:name w:val="apple-converted-space"/>
    <w:basedOn w:val="DefaultParagraphFont"/>
    <w:rsid w:val="00F64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package" Target="embeddings/Microsoft_Visio_Drawing4.vsdx"/><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package" Target="embeddings/Microsoft_Visio_Drawing5.vsdx"/><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0.png"/><Relationship Id="rId10" Type="http://schemas.openxmlformats.org/officeDocument/2006/relationships/package" Target="embeddings/Microsoft_Visio_Drawing.vsdx"/><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2.vsdx"/><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7B8403-626C-477E-81FA-6D56B3643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974</TotalTime>
  <Pages>12</Pages>
  <Words>2819</Words>
  <Characters>16920</Characters>
  <Application>Microsoft Office Word</Application>
  <DocSecurity>0</DocSecurity>
  <Lines>141</Lines>
  <Paragraphs>39</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trans</Company>
  <LinksUpToDate>false</LinksUpToDate>
  <CharactersWithSpaces>19700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Wojciech Zieliński</dc:creator>
  <cp:lastModifiedBy>Wojciech Zieliński</cp:lastModifiedBy>
  <cp:revision>55</cp:revision>
  <dcterms:created xsi:type="dcterms:W3CDTF">2015-11-30T02:51:00Z</dcterms:created>
  <dcterms:modified xsi:type="dcterms:W3CDTF">2015-12-12T16:10:00Z</dcterms:modified>
</cp:coreProperties>
</file>