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计算机图形学理论课作业一 · 基础概念部分</w:t>
      </w:r>
    </w:p>
    <w:p>
      <w:r>
        <w:t>| 姓名 | 武子杰 |</w:t>
      </w:r>
    </w:p>
    <w:p>
      <w:r>
        <w:t>| 学号 | 202411081003 |</w:t>
      </w:r>
    </w:p>
    <w:p>
      <w:pPr>
        <w:pStyle w:val="Heading1"/>
      </w:pPr>
      <w:r>
        <w:t>一、不定项选择题</w:t>
      </w:r>
    </w:p>
    <w:p>
      <w:r>
        <w:t>1. 以下属于图形学领域顶刊顶会的是：C、D</w:t>
      </w:r>
    </w:p>
    <w:p>
      <w:pPr>
        <w:pStyle w:val="ListBullet"/>
      </w:pPr>
      <w:r>
        <w:t>**SIGGRAPH**（ACM SIGGRAPH 年会）是图形学领域最具影响力的顶会之一。</w:t>
      </w:r>
    </w:p>
    <w:p>
      <w:pPr>
        <w:pStyle w:val="ListBullet"/>
      </w:pPr>
      <w:r>
        <w:t>**SIGGRAPH Asia** 为其亚洲分会，同属顶级会议。</w:t>
      </w:r>
    </w:p>
    <w:p>
      <w:pPr>
        <w:pStyle w:val="ListBullet"/>
      </w:pPr>
      <w:r>
        <w:t>ACL 为自然语言处理会议；TOG 是期刊（*ACM Transactions on Graphics*），不是会议。</w:t>
      </w:r>
    </w:p>
    <w:p>
      <w:r>
        <w:t>2. SIGGRAPH 是：B</w:t>
      </w:r>
    </w:p>
    <w:p>
      <w:pPr>
        <w:pStyle w:val="ListBullet"/>
      </w:pPr>
      <w:r>
        <w:t>SIGGRAPH 是 ACM 下属 **Special Interest Group on Computer Graphics** 的组织名称，并举办同名年度会议。</w:t>
      </w:r>
    </w:p>
    <w:p>
      <w:r>
        <w:t>3. 计算机显示设备一般使用的颜色模型是：A（RGB）</w:t>
      </w:r>
    </w:p>
    <w:p>
      <w:pPr>
        <w:pStyle w:val="ListBullet"/>
      </w:pPr>
      <w:r>
        <w:t>显示器通过红、绿、蓝三基色加色混合显示颜色。</w:t>
      </w:r>
    </w:p>
    <w:p>
      <w:r>
        <w:t>4. 印刷业常用的颜色模型是：B（CMY / CMYK）</w:t>
      </w:r>
    </w:p>
    <w:p>
      <w:pPr>
        <w:pStyle w:val="ListBullet"/>
      </w:pPr>
      <w:r>
        <w:t>印刷采用减色模型：青、品红、黄（加黑 K）油墨叠印。</w:t>
      </w:r>
    </w:p>
    <w:p>
      <w:r>
        <w:t>5. 以下关于图形变换的论述不正确的是：D</w:t>
      </w:r>
    </w:p>
    <w:p>
      <w:pPr>
        <w:pStyle w:val="ListBullet"/>
      </w:pPr>
      <w:r>
        <w:t>错切（Shear）会改变图形的角度与边长比例，产生**畸变**（非正交变形），故“不会发生图形畸变”错误。</w:t>
      </w:r>
    </w:p>
    <w:p>
      <w:pPr>
        <w:pStyle w:val="ListBullet"/>
      </w:pPr>
      <w:r>
        <w:t>A、B、C 均正确：平移保形；仿射保平行与拓扑；旋转保长度与角度。</w:t>
      </w:r>
    </w:p>
    <w:p>
      <w:r>
        <w:t>6. 变换矩阵（齐次坐标）：</w:t>
      </w:r>
    </w:p>
    <w:p>
      <w:r>
        <w:rPr>
          <w:rFonts w:ascii="Consolas" w:hAnsi="Consolas"/>
          <w:sz w:val="18"/>
        </w:rPr>
        <w:t>T = | 2  0  1 |</w:t>
        <w:br/>
        <w:t xml:space="preserve">    | 0  1  1 |</w:t>
        <w:br/>
        <w:t xml:space="preserve">    | 0  0  1 |</w:t>
      </w:r>
    </w:p>
    <w:p>
      <w:r>
        <w:t>对点 (x, y, 1)：x' = 2x + 1，y' = y + 1。</w:t>
      </w:r>
    </w:p>
    <w:p>
      <w:r>
        <w:t>答案：D — 沿 x 轴放大 2 倍，同时沿 x、y 各平移 1 个单位。</w:t>
      </w:r>
    </w:p>
    <w:p>
      <w:r>
        <w:t>7. 有关投影的正确论述：A、B、D</w:t>
      </w:r>
    </w:p>
    <w:p>
      <w:pPr>
        <w:pStyle w:val="ListBullet"/>
      </w:pPr>
      <w:r>
        <w:t>**A** 正确：透视投影有近大远小。</w:t>
      </w:r>
    </w:p>
    <w:p>
      <w:pPr>
        <w:pStyle w:val="ListBullet"/>
      </w:pPr>
      <w:r>
        <w:t>**B** 正确：平行投影投影中心在无穷远。</w:t>
      </w:r>
    </w:p>
    <w:p>
      <w:pPr>
        <w:pStyle w:val="ListBullet"/>
      </w:pPr>
      <w:r>
        <w:t>**C** 错误：平行于**投影面**的平行线仍保持平行，不产生灭点；只有不与投影面平行的平行线才交于灭点。</w:t>
      </w:r>
    </w:p>
    <w:p>
      <w:pPr>
        <w:pStyle w:val="ListBullet"/>
      </w:pPr>
      <w:r>
        <w:t>**D** 正确：灭点是无穷远点在有限投影面上的像。</w:t>
      </w:r>
    </w:p>
    <w:p>
      <w:r>
        <w:t>8. 绕原点旋转 α 角的 2×2 旋转矩阵为：</w:t>
      </w:r>
    </w:p>
    <w:p>
      <w:r>
        <w:rPr>
          <w:rFonts w:ascii="Consolas" w:hAnsi="Consolas"/>
          <w:sz w:val="18"/>
        </w:rPr>
        <w:t>R(α) = | cos α   -sin α |</w:t>
        <w:br/>
        <w:t xml:space="preserve">       | sin α    cos α |</w:t>
      </w:r>
    </w:p>
    <w:p>
      <w:r>
        <w:t>若矩阵四个元素依次为 A、B、C、D，则 A = cos α，B = -sin α，C = sin α，D = cos α。题目中 B 为 sin α，应为 -sin α。</w:t>
      </w:r>
    </w:p>
    <w:p>
      <w:r>
        <w:t>答案：B</w:t>
      </w:r>
    </w:p>
    <w:p>
      <w:pPr>
        <w:pStyle w:val="Heading1"/>
      </w:pPr>
      <w:r>
        <w:t>二、简答题（以下为全部题目作答，提交时可任选其一）</w:t>
      </w:r>
    </w:p>
    <w:p>
      <w:pPr>
        <w:pStyle w:val="Heading2"/>
      </w:pPr>
      <w:r>
        <w:t>1. 三种常见颜色模型</w:t>
      </w:r>
    </w:p>
    <w:p>
      <w:r>
        <w:t>| 模型 | 原理 | 特点 |</w:t>
      </w:r>
    </w:p>
    <w:p>
      <w:r>
        <w:t>| RGB | 加色：红、绿、蓝三通道强度叠加 | 用于显示器、相机；色域与设备相关 |</w:t>
      </w:r>
    </w:p>
    <w:p>
      <w:r>
        <w:t>| CMY(K) | 减色：青、品红、黄油墨吸收对应光 | 用于印刷；K 黑墨增强暗部 |</w:t>
      </w:r>
    </w:p>
    <w:p>
      <w:r>
        <w:t>| HSV/HSL | 将颜色分解为色相 H、饱和度 S、明度 V/L | 符合人类直觉，便于调色与 UI 选色 |</w:t>
      </w:r>
    </w:p>
    <w:p>
      <w:pPr>
        <w:pStyle w:val="Heading2"/>
      </w:pPr>
      <w:r>
        <w:t>2. 齐次坐标绕 z 轴旋转矩阵</w:t>
      </w:r>
    </w:p>
    <w:p>
      <w:r>
        <w:t>对 (x, y, z, 1)，绕 z 轴旋转 θ：</w:t>
      </w:r>
    </w:p>
    <w:p>
      <w:r>
        <w:rPr>
          <w:rFonts w:ascii="Consolas" w:hAnsi="Consolas"/>
          <w:sz w:val="18"/>
        </w:rPr>
        <w:t>Rz(θ) = | cos θ  -sin θ   0   0 |</w:t>
        <w:br/>
        <w:t xml:space="preserve">        | sin θ   cos θ   0   0 |</w:t>
        <w:br/>
        <w:t xml:space="preserve">        |   0       0     1   0 |</w:t>
        <w:br/>
        <w:t xml:space="preserve">        |   0       0     0   1 |</w:t>
      </w:r>
    </w:p>
    <w:p>
      <w:pPr>
        <w:pStyle w:val="Heading2"/>
      </w:pPr>
      <w:r>
        <w:t>3. 正方形复合变换（平移 + 绕新顶点旋转）</w:t>
      </w:r>
    </w:p>
    <w:p>
      <w:r>
        <w:t>设正方形顶点 A 为旋转中心，先沿 x 轴平移 n，再绕 A 顺时针旋转 θ（顺时针即角度 -θ）。</w:t>
      </w:r>
    </w:p>
    <w:p>
      <w:r>
        <w:t>1. 平移至 A 为原点：T1 = Trans(-xA, -yA)</w:t>
      </w:r>
    </w:p>
    <w:p>
      <w:r>
        <w:t>2. 旋转：R(-θ)</w:t>
      </w:r>
    </w:p>
    <w:p>
      <w:r>
        <w:t>3. 平移回去：T2 = Trans(xA + n, yA)</w:t>
      </w:r>
    </w:p>
    <w:p>
      <w:r>
        <w:t>复合矩阵（右乘列向量）：M = T2 · R(-θ) · T1 · Trans(n, 0)</w:t>
      </w:r>
    </w:p>
    <w:p>
      <w:r>
        <w:t>展开 3×3 齐次形式（仅 x-y 平面）：</w:t>
      </w:r>
    </w:p>
    <w:p>
      <w:r>
        <w:rPr>
          <w:rFonts w:ascii="Consolas" w:hAnsi="Consolas"/>
          <w:sz w:val="18"/>
        </w:rPr>
        <w:t>M = |  cos θ    sin θ   xA(1-cos θ)+yA·sin θ+n |</w:t>
        <w:br/>
        <w:t xml:space="preserve">    | -sin θ    cos θ   yA(1-cos θ)-xA·sin θ   |</w:t>
        <w:br/>
        <w:t xml:space="preserve">    |   0         0              1              |</w:t>
      </w:r>
    </w:p>
    <w:p>
      <w:r>
        <w:t>（若 A 为平移后正方形左下角，将 xA、yA 代入即可。）</w:t>
      </w:r>
    </w:p>
    <w:p>
      <w:pPr>
        <w:pStyle w:val="Heading2"/>
      </w:pPr>
      <w:r>
        <w:t>4. 计算机图形学 vs 计算机视觉</w:t>
      </w:r>
    </w:p>
    <w:p>
      <w:r>
        <w:t>| | 计算机图形学（CG） | 计算机视觉（CV） |</w:t>
      </w:r>
    </w:p>
    <w:p>
      <w:r>
        <w:t>| 目标 | 由模型生成图像（合成） | 由图像理解场景（分析） |</w:t>
      </w:r>
    </w:p>
    <w:p>
      <w:r>
        <w:t>| 输入→输出 | 几何/材质/光照 → 像素 | 像素 → 语义/几何/运动 |</w:t>
      </w:r>
    </w:p>
    <w:p>
      <w:r>
        <w:t>| 核心问题 | 建模、变换、光栅化、渲染 | 检测、分割、识别、重建 |</w:t>
      </w:r>
    </w:p>
    <w:p>
      <w:r>
        <w:t>| 关系 | 二者互补：CV 重建的模型可供 CG 渲染；CG 合成数据可训练 CV 算法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