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Evaluation-Full-CaseA-Tool-02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针对QuickEats功能需求的23个功能点，依据“完整引用”定义（需求未引用未在规约书中定义的功能/输入/输出/数据库），分析如下：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**完整引用的功能点（共19项）**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**评判理由与引用位置：**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**用户注册**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输入（姓名、手机号、邮箱、密码）在"1.3 范围"和"定义"中明确提及（User实体）。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输出（数据库存储）在"4.3 数据库接口"中定义JDBC/SQL操作。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引用位置：功能需求列表第1项、术语表User定义。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**用户登录**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输入（邮箱、密码）在"用户修改个人信息"用例中隐含。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数据库验证在"4.3 数据库接口"中定义。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引用位置：功能需求列表第2项、4.3节。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**用户修改个人信息**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输入（登录状态、新信息）在术语表User中定义。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输出（数据库更新）通过4.3节ORM接口实现。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引用位置：功能需求列表第3项。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**用户查看订单历史**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输入（登录状态）、输出（订单记录列表）在术语表Order Record中定义。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引用位置：功能需求列表第4项、术语表Order Record。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 **用户评价餐厅或菜品**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输入（评分、评论）、输出（评价存储）在术语表Review中明确。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引用位置：功能需求列表第5项、术语表Review。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6. **用户查看餐厅信息**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餐厅信息字段（地址、评分、营业时间）在"用户查看餐厅信息"用例中定义。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引用位置：功能需求列表第6项。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7. **餐厅添加菜品**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输入（菜品名称、价格、图片）在术语表Dish中定义。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输出（存储到数据库）由4.3节支持。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引用位置：功能需求列表第7项、术语表Dish。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8. **餐厅更新菜品信息**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输入（菜品修改信息）与术语表Dish一致。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引用位置：功能需求列表第8项。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9. **餐厅删除菜品**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操作逻辑与"餐厅添加菜品"对称，数据库删除在4.3节定义。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引用位置：功能需求列表第9项。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10. **餐厅查看订单**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订单列表及详情在术语表Order中定义。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引用位置：功能需求列表第10项、术语表Order。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11. **餐厅处理订单**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订单状态更新在"订单支付"用例中关联，数据库操作在4.3节。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引用位置：功能需求列表第11项。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12. **菜品添加到购物车**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购物车操作在术语表Cart中定义，数据库存储通过4.3节实现。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引用位置：功能需求列表第12项、术语表Cart。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13. **菜品从购物车移除**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逻辑与添加菜品对称，术语表Cart涵盖。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引用位置：功能需求列表第13项。</w:t>
      </w:r>
    </w:p>
    <w:p>
      <w:pPr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14. **购物车下单**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输入（配送地址、支付方式）在"订单支付"用例中关联。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引用位置：功能需求列表第14项。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15. **订单取消**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订单状态更新逻辑与"餐厅处理订单"一致。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引用位置：功能需求列表第15项。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16. **支付方式设置**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支付方式在术语表Payment Option中定义，数据库操作在4.3节。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引用位置：功能需求列表第17项、术语表Payment Option。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17. **查看支付历史**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支付记录在术语表Order Record中隐含，数据库查询由4.3节支持。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引用位置：功能需求列表第18项。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18. **管理评价**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评价管理权限在术语表Administrator中定义。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引用位置：功能需求列表第20项、术语表Administrator。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19. **添加/管理管理员**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超级管理员权限在术语表Super Administrator中明确。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引用位置：功能需求列表第22-23项、术语表Super Administrator。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订单支付</w:t>
      </w: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（原功能列表第16项）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Chars="0" w:firstLine="420" w:firstLineChars="0"/>
        <w:rPr>
          <w:rFonts w:hint="eastAsia" w:ascii="宋体" w:hAnsi="宋体" w:eastAsia="宋体" w:cs="宋体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>-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引用位置</w:t>
      </w: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：功能需求列表第16项、术语表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Payment Option</w:t>
      </w: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Order</w:t>
      </w: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、4.2节外接支</w:t>
      </w: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付接口。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**不完整引用的功能点（共4项）**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 **理由与缺失引用：**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. **发布评价**（功能列表第19项）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**问题**：评价发布后需“更新相关店铺或菜品的评分”，但评分计算规则（如加权平均）未在文档中定义。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**缺失**：评分更新逻辑未在功能需求或非功能需求中说明。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. **订单支付触发支付流程**（功能列表第14项“购物车下单”）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**间接依赖**：生成订单后触发支付流程，但支付流程的异常处理（如支付失败回滚）未在文档中定义。 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**缺失**：支付失败场景下的订单状态处理规则未明确。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**结论**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</w:t>
      </w:r>
      <w:r>
        <w:rPr>
          <w:rFonts w:hint="default"/>
          <w:lang w:val="en-US" w:eastAsia="zh-CN"/>
        </w:rPr>
        <w:t>项功能点符合“完整引用”标准，其输入、输出及数据库操作均在文档中明确定义；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项因依赖未定义的外部接口、缺失规则或术语模糊性，不符合完整引用要求。建议补充支付系统细节、评分计算逻辑及术语澄清以确保需求全覆盖。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AAED43"/>
    <w:multiLevelType w:val="singleLevel"/>
    <w:tmpl w:val="10AAED43"/>
    <w:lvl w:ilvl="0" w:tentative="0">
      <w:start w:val="2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913E1"/>
    <w:rsid w:val="088E7A4F"/>
    <w:rsid w:val="0A6273E5"/>
    <w:rsid w:val="0F16254C"/>
    <w:rsid w:val="116A2057"/>
    <w:rsid w:val="14681A9C"/>
    <w:rsid w:val="173B6FF4"/>
    <w:rsid w:val="176A6B67"/>
    <w:rsid w:val="1869193F"/>
    <w:rsid w:val="1CFFA171"/>
    <w:rsid w:val="1D44297A"/>
    <w:rsid w:val="24E46F1D"/>
    <w:rsid w:val="272C4BAB"/>
    <w:rsid w:val="2751016E"/>
    <w:rsid w:val="29FF2103"/>
    <w:rsid w:val="368D0A96"/>
    <w:rsid w:val="3CD13DD3"/>
    <w:rsid w:val="3DFD4754"/>
    <w:rsid w:val="4E1913E1"/>
    <w:rsid w:val="5FDB1739"/>
    <w:rsid w:val="6AA162E3"/>
    <w:rsid w:val="6D162FB8"/>
    <w:rsid w:val="708A15C7"/>
    <w:rsid w:val="74666E87"/>
    <w:rsid w:val="75DB4D9F"/>
    <w:rsid w:val="7AF7848C"/>
    <w:rsid w:val="7DE4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2025-03-30T21:07:00Z</dcterms:created>
  <dc:creator>吴</dc:creator>
  <cp:lastModifiedBy>吴</cp:lastModifiedBy>
  <dcterms:modified xsi:type="dcterms:W3CDTF">2025-04-01T11:38:11Z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17F42E21D2894A67AE3D5FC9C10C792F_11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