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6C126A">
      <w:pPr>
        <w:pStyle w:val="32"/>
      </w:pPr>
      <w:r>
        <w:t>评估文档</w:t>
      </w:r>
    </w:p>
    <w:tbl>
      <w:tblPr>
        <w:tblW w:w="0" w:type="auto"/>
        <w:tblInd w:w="0" w:type="dxa"/>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84"/>
        <w:gridCol w:w="1121"/>
        <w:gridCol w:w="6925"/>
      </w:tblGrid>
      <w:tr w14:paraId="6E1CF86D">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4938640">
            <w:pPr>
              <w:keepNext w:val="0"/>
              <w:keepLines w:val="0"/>
              <w:widowControl/>
              <w:suppressLineNumbers w:val="0"/>
              <w:jc w:val="center"/>
              <w:rPr>
                <w:rFonts w:ascii="Helvetica" w:hAnsi="Helvetica" w:eastAsia="Helvetica" w:cs="Helvetica"/>
                <w:b/>
                <w:bCs/>
                <w:i w:val="0"/>
                <w:iCs w:val="0"/>
                <w:caps w:val="0"/>
                <w:color w:val="393939"/>
                <w:spacing w:val="0"/>
                <w:sz w:val="21"/>
                <w:szCs w:val="21"/>
              </w:rPr>
            </w:pPr>
            <w:r>
              <w:rPr>
                <w:rFonts w:hint="default" w:ascii="Helvetica" w:hAnsi="Helvetica" w:eastAsia="Helvetica" w:cs="Helvetica"/>
                <w:b/>
                <w:bCs/>
                <w:i w:val="0"/>
                <w:iCs w:val="0"/>
                <w:caps w:val="0"/>
                <w:color w:val="393939"/>
                <w:spacing w:val="0"/>
                <w:kern w:val="0"/>
                <w:sz w:val="21"/>
                <w:szCs w:val="21"/>
                <w:bdr w:val="none" w:color="auto" w:sz="0" w:space="0"/>
                <w:lang w:val="en-US" w:eastAsia="zh-CN" w:bidi="ar"/>
              </w:rPr>
              <w:t>功能编号</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8342442">
            <w:pPr>
              <w:keepNext w:val="0"/>
              <w:keepLines w:val="0"/>
              <w:widowControl/>
              <w:suppressLineNumbers w:val="0"/>
              <w:jc w:val="center"/>
              <w:rPr>
                <w:rFonts w:hint="default" w:ascii="Helvetica" w:hAnsi="Helvetica" w:eastAsia="Helvetica" w:cs="Helvetica"/>
                <w:b/>
                <w:bCs/>
                <w:i w:val="0"/>
                <w:iCs w:val="0"/>
                <w:caps w:val="0"/>
                <w:color w:val="393939"/>
                <w:spacing w:val="0"/>
                <w:sz w:val="21"/>
                <w:szCs w:val="21"/>
              </w:rPr>
            </w:pPr>
            <w:r>
              <w:rPr>
                <w:rFonts w:hint="default" w:ascii="Helvetica" w:hAnsi="Helvetica" w:eastAsia="Helvetica" w:cs="Helvetica"/>
                <w:b/>
                <w:bCs/>
                <w:i w:val="0"/>
                <w:iCs w:val="0"/>
                <w:caps w:val="0"/>
                <w:color w:val="393939"/>
                <w:spacing w:val="0"/>
                <w:kern w:val="0"/>
                <w:sz w:val="21"/>
                <w:szCs w:val="21"/>
                <w:bdr w:val="none" w:color="auto" w:sz="0" w:space="0"/>
                <w:lang w:val="en-US" w:eastAsia="zh-CN" w:bidi="ar"/>
              </w:rPr>
              <w:t>是否完整引用</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CA440BD">
            <w:pPr>
              <w:keepNext w:val="0"/>
              <w:keepLines w:val="0"/>
              <w:widowControl/>
              <w:suppressLineNumbers w:val="0"/>
              <w:jc w:val="center"/>
              <w:rPr>
                <w:rFonts w:hint="default" w:ascii="Helvetica" w:hAnsi="Helvetica" w:eastAsia="Helvetica" w:cs="Helvetica"/>
                <w:b/>
                <w:bCs/>
                <w:i w:val="0"/>
                <w:iCs w:val="0"/>
                <w:caps w:val="0"/>
                <w:color w:val="393939"/>
                <w:spacing w:val="0"/>
                <w:sz w:val="21"/>
                <w:szCs w:val="21"/>
              </w:rPr>
            </w:pPr>
            <w:r>
              <w:rPr>
                <w:rFonts w:hint="default" w:ascii="Helvetica" w:hAnsi="Helvetica" w:eastAsia="Helvetica" w:cs="Helvetica"/>
                <w:b/>
                <w:bCs/>
                <w:i w:val="0"/>
                <w:iCs w:val="0"/>
                <w:caps w:val="0"/>
                <w:color w:val="393939"/>
                <w:spacing w:val="0"/>
                <w:kern w:val="0"/>
                <w:sz w:val="21"/>
                <w:szCs w:val="21"/>
                <w:bdr w:val="none" w:color="auto" w:sz="0" w:space="0"/>
                <w:lang w:val="en-US" w:eastAsia="zh-CN" w:bidi="ar"/>
              </w:rPr>
              <w:t>理由分析</w:t>
            </w:r>
          </w:p>
        </w:tc>
      </w:tr>
      <w:tr w14:paraId="1B1E5937">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426297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FR-01</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F1326D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ED4848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输入中的用户登录信息、邮件主题等均在用户接口定义；输出中的归档邮件和备份日志在软件接口的归档数据库和备份数据库中有定义。</w:t>
            </w:r>
          </w:p>
        </w:tc>
      </w:tr>
      <w:tr w14:paraId="29ADD9D0">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62F985A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FR-02</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2E84C7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D07967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输入输出涉及的收件箱、归档邮件等均与邮件数据库接口和归档数据库接口匹配。</w:t>
            </w:r>
          </w:p>
        </w:tc>
      </w:tr>
      <w:tr w14:paraId="595B7DE7">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57137E3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FR-03</w:t>
            </w:r>
          </w:p>
        </w:tc>
        <w:tc>
          <w:tcPr>
            <w:tcW w:w="0" w:type="auto"/>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370A69F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否</w:t>
            </w:r>
          </w:p>
        </w:tc>
        <w:tc>
          <w:tcPr>
            <w:tcW w:w="0" w:type="auto"/>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20DB8FD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输入中的“格式化规则”未在文档中明确定义（仅提到界面操作，未说明规则来源或逻辑）。</w:t>
            </w:r>
          </w:p>
        </w:tc>
      </w:tr>
      <w:tr w14:paraId="54B11CFC">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3DE227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FR-04</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6B6E7E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A97FD6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搜索关键字和归档标志通过用户接口定义，输出邮件列表由邮件数据库接口支持。</w:t>
            </w:r>
          </w:p>
        </w:tc>
      </w:tr>
      <w:tr w14:paraId="0C1DA1AB">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C7988D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FR-05</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345AEE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38CBCB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邮件文件夹操作在用户接口定义，归档邮件和备份日志通过数据库接口实现。</w:t>
            </w:r>
          </w:p>
        </w:tc>
      </w:tr>
      <w:tr w14:paraId="7CEB1132">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6C17933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FR-06</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461A90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42E81A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联系人信息输入和输出均通过联系人数据库接口定义。</w:t>
            </w:r>
          </w:p>
        </w:tc>
      </w:tr>
      <w:tr w14:paraId="499EFABC">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8A6C4C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FR-07</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559979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6BAE4F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联系人管理功能与联系人数据库接口完全匹配。</w:t>
            </w:r>
          </w:p>
        </w:tc>
      </w:tr>
      <w:tr w14:paraId="23401245">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D7654F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FR-08</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D26401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C5B932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通讯组编辑功能依赖通讯组数据库接口定义的成员列表和名称。</w:t>
            </w:r>
          </w:p>
        </w:tc>
      </w:tr>
      <w:tr w14:paraId="554BF296">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AAEEAA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FR-09</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E1EB76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D63B1F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删除通讯组操作通过通讯组数据库接口实现。</w:t>
            </w:r>
          </w:p>
        </w:tc>
      </w:tr>
      <w:tr w14:paraId="5B5FB879">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2B8BA1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FR-10</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F93EDD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58F120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提醒方式在通信接口的日程提醒接口中定义（邮件、短信、系统通知）。</w:t>
            </w:r>
          </w:p>
        </w:tc>
      </w:tr>
      <w:tr w14:paraId="62A8B9B0">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E75842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FR-11</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E83343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A55D6F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调整后的日程信息通过日程数据库接口存储。</w:t>
            </w:r>
          </w:p>
        </w:tc>
      </w:tr>
      <w:tr w14:paraId="590A6952">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CAD99C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FR-12</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BAF8E5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36F255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日程详情展示通过日程数据库接口获取数据。</w:t>
            </w:r>
          </w:p>
        </w:tc>
      </w:tr>
      <w:tr w14:paraId="6AA75487">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051358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FR-13</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B84E34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539250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账户创建功能通过账户数据库接口实现。</w:t>
            </w:r>
          </w:p>
        </w:tc>
      </w:tr>
      <w:tr w14:paraId="37F51A00">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4F9B4C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FR-14</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4DADD5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B02046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权限调整依赖账户数据库接口定义。</w:t>
            </w:r>
          </w:p>
        </w:tc>
      </w:tr>
      <w:tr w14:paraId="6C401094">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9D86CA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FR-15</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772202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8520D9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共享账户管理通过账户数据库接口和权限设置实现。</w:t>
            </w:r>
          </w:p>
        </w:tc>
      </w:tr>
      <w:tr w14:paraId="74870C3C">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791D7E7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FR-16</w:t>
            </w:r>
          </w:p>
        </w:tc>
        <w:tc>
          <w:tcPr>
            <w:tcW w:w="0" w:type="auto"/>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5C77BA7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否</w:t>
            </w:r>
          </w:p>
        </w:tc>
        <w:tc>
          <w:tcPr>
            <w:tcW w:w="0" w:type="auto"/>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71F6020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“归档策略参数”未在文档中具体定义（仅提到配置周期、类型，但无参数范围或规则说明）。</w:t>
            </w:r>
          </w:p>
        </w:tc>
      </w:tr>
      <w:tr w14:paraId="59BF740E">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198A43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FR-17</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B525DA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C7BE6C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归档操作依赖归</w:t>
            </w:r>
            <w:bookmarkStart w:id="0" w:name="_GoBack"/>
            <w:bookmarkEnd w:id="0"/>
            <w:r>
              <w:rPr>
                <w:rFonts w:hint="default" w:ascii="Helvetica" w:hAnsi="Helvetica" w:eastAsia="Helvetica" w:cs="Helvetica"/>
                <w:i w:val="0"/>
                <w:iCs w:val="0"/>
                <w:caps w:val="0"/>
                <w:color w:val="393939"/>
                <w:spacing w:val="0"/>
                <w:kern w:val="0"/>
                <w:sz w:val="21"/>
                <w:szCs w:val="21"/>
                <w:bdr w:val="none" w:color="auto" w:sz="0" w:space="0"/>
                <w:lang w:val="en-US" w:eastAsia="zh-CN" w:bidi="ar"/>
              </w:rPr>
              <w:t>档数据库接口和用户接口定义。</w:t>
            </w:r>
          </w:p>
        </w:tc>
      </w:tr>
      <w:tr w14:paraId="1377AC41">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5D753E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FR-18</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4711C2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1B16CD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搜索归档邮件功能与FR-04逻辑一致，归档邮件通过归档数据库接口支持。</w:t>
            </w:r>
          </w:p>
        </w:tc>
      </w:tr>
      <w:tr w14:paraId="02DA050D">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26851AA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FR-19</w:t>
            </w:r>
          </w:p>
        </w:tc>
        <w:tc>
          <w:tcPr>
            <w:tcW w:w="0" w:type="auto"/>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0A62180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否</w:t>
            </w:r>
          </w:p>
        </w:tc>
        <w:tc>
          <w:tcPr>
            <w:tcW w:w="0" w:type="auto"/>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16E0060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“更新后的归档策略参数”未在文档中明确定义（同FR-16问题）。</w:t>
            </w:r>
          </w:p>
        </w:tc>
      </w:tr>
      <w:tr w14:paraId="50C359B1">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09059BE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FR-20</w:t>
            </w:r>
          </w:p>
        </w:tc>
        <w:tc>
          <w:tcPr>
            <w:tcW w:w="0" w:type="auto"/>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2EA100B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否</w:t>
            </w:r>
          </w:p>
        </w:tc>
        <w:tc>
          <w:tcPr>
            <w:tcW w:w="0" w:type="auto"/>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3F2A8CB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“捕获规则参数”未在文档中具体说明（仅提及配置规则，未定义参数内容）。</w:t>
            </w:r>
          </w:p>
        </w:tc>
      </w:tr>
      <w:tr w14:paraId="2D6D231A">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5D603D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FR-21</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265EC1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003E74F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处理方式（归档/删除）在功能描述中明确，依赖归档数据库接口。</w:t>
            </w:r>
          </w:p>
        </w:tc>
      </w:tr>
      <w:tr w14:paraId="1B64E7D2">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617AD9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FR-22</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DF9B8D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ABEAC0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备份日志生成通过备份数据库接口实现。</w:t>
            </w:r>
          </w:p>
        </w:tc>
      </w:tr>
      <w:tr w14:paraId="123A03E9">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810B9A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FR-23</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74444C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514D4F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文件级备份功能与备份数据库接口和用户界面定义一致。</w:t>
            </w:r>
          </w:p>
        </w:tc>
      </w:tr>
      <w:tr w14:paraId="184987B6">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ED095D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FR-24</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E7DF8A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4AEAB1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恢复操作通过备份数据库接口支持。</w:t>
            </w:r>
          </w:p>
        </w:tc>
      </w:tr>
      <w:tr w14:paraId="3060AE6B">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22B135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FR-25</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8015D8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F65F02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整库备份功能依赖备份数据库接口。</w:t>
            </w:r>
          </w:p>
        </w:tc>
      </w:tr>
      <w:tr w14:paraId="0EFFBAC9">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D33710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FR-26</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11D283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4550CE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整库恢复功能通过备份数据库接口实现。</w:t>
            </w:r>
          </w:p>
        </w:tc>
      </w:tr>
      <w:tr w14:paraId="74115BD3">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57758F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FR-27</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15F6DF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958EC3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时间点恢复功能在备份恢复接口中定义。</w:t>
            </w:r>
          </w:p>
        </w:tc>
      </w:tr>
      <w:tr w14:paraId="6244958A">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954344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FR-28</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2E3A7E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FF2889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日志记录功能与备份数据库接口匹配。</w:t>
            </w:r>
          </w:p>
        </w:tc>
      </w:tr>
      <w:tr w14:paraId="560C4C62">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CB2045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FR-29</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0C4155E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721F63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系统状态信息通过系统状态数据库接口获取。</w:t>
            </w:r>
          </w:p>
        </w:tc>
      </w:tr>
      <w:tr w14:paraId="18C70167">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6CA0FDC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FR-30</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FEEEA6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C8A4CA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系统设置修改通过账户数据库接口和用户界面定义。</w:t>
            </w:r>
          </w:p>
        </w:tc>
      </w:tr>
      <w:tr w14:paraId="4FA5DBC3">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8539E9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FR-31</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035471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BE3AA4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无效账户删除依赖账户数据库接口。</w:t>
            </w:r>
          </w:p>
        </w:tc>
      </w:tr>
      <w:tr w14:paraId="0389B75F">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B0AA34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FR-32</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50F69E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是</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EC5661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通讯组创建功能通过通讯组数据库接口实现。</w:t>
            </w:r>
          </w:p>
        </w:tc>
      </w:tr>
    </w:tbl>
    <w:p w14:paraId="05102EC8">
      <w:pPr>
        <w:pStyle w:val="30"/>
        <w:keepNext w:val="0"/>
        <w:keepLines w:val="0"/>
        <w:widowControl/>
        <w:suppressLineNumbers w:val="0"/>
        <w:shd w:val="clear" w:fill="FFFFFF"/>
        <w:spacing w:before="0" w:beforeAutospacing="0" w:after="240" w:afterAutospacing="0"/>
        <w:ind w:left="0" w:firstLine="0"/>
        <w:rPr>
          <w:rFonts w:hint="default" w:ascii="Helvetica" w:hAnsi="Helvetica" w:eastAsia="Helvetica" w:cs="Helvetica"/>
          <w:i w:val="0"/>
          <w:iCs w:val="0"/>
          <w:caps w:val="0"/>
          <w:color w:val="393939"/>
          <w:spacing w:val="0"/>
          <w:sz w:val="21"/>
          <w:szCs w:val="21"/>
        </w:rPr>
      </w:pPr>
      <w:r>
        <w:rPr>
          <w:rStyle w:val="134"/>
          <w:rFonts w:hint="default" w:ascii="Helvetica" w:hAnsi="Helvetica" w:eastAsia="Helvetica" w:cs="Helvetica"/>
          <w:b/>
          <w:bCs/>
          <w:i w:val="0"/>
          <w:iCs w:val="0"/>
          <w:caps w:val="0"/>
          <w:color w:val="393939"/>
          <w:spacing w:val="0"/>
          <w:sz w:val="21"/>
          <w:szCs w:val="21"/>
          <w:shd w:val="clear" w:fill="FFFFFF"/>
        </w:rPr>
        <w:t>不完整引用的功能点总结</w:t>
      </w:r>
      <w:r>
        <w:rPr>
          <w:rFonts w:hint="default" w:ascii="Helvetica" w:hAnsi="Helvetica" w:eastAsia="Helvetica" w:cs="Helvetica"/>
          <w:i w:val="0"/>
          <w:iCs w:val="0"/>
          <w:caps w:val="0"/>
          <w:color w:val="393939"/>
          <w:spacing w:val="0"/>
          <w:sz w:val="21"/>
          <w:szCs w:val="21"/>
          <w:shd w:val="clear" w:fill="FFFFFF"/>
        </w:rPr>
        <w:t>：</w:t>
      </w:r>
    </w:p>
    <w:p w14:paraId="4A4B2462">
      <w:pPr>
        <w:keepNext w:val="0"/>
        <w:keepLines w:val="0"/>
        <w:widowControl/>
        <w:numPr>
          <w:ilvl w:val="0"/>
          <w:numId w:val="7"/>
        </w:numPr>
        <w:suppressLineNumbers w:val="0"/>
        <w:spacing w:before="0" w:beforeAutospacing="1" w:after="0" w:afterAutospacing="1"/>
        <w:ind w:left="720" w:hanging="360"/>
      </w:pPr>
      <w:r>
        <w:rPr>
          <w:rStyle w:val="134"/>
          <w:rFonts w:hint="default" w:ascii="Helvetica" w:hAnsi="Helvetica" w:eastAsia="Helvetica" w:cs="Helvetica"/>
          <w:b/>
          <w:bCs/>
          <w:i w:val="0"/>
          <w:iCs w:val="0"/>
          <w:caps w:val="0"/>
          <w:color w:val="393939"/>
          <w:spacing w:val="0"/>
          <w:sz w:val="21"/>
          <w:szCs w:val="21"/>
          <w:bdr w:val="none" w:color="auto" w:sz="0" w:space="0"/>
          <w:shd w:val="clear" w:fill="FFFFFF"/>
        </w:rPr>
        <w:t>FR-03</w:t>
      </w:r>
      <w:r>
        <w:rPr>
          <w:rFonts w:hint="default" w:ascii="Helvetica" w:hAnsi="Helvetica" w:eastAsia="Helvetica" w:cs="Helvetica"/>
          <w:i w:val="0"/>
          <w:iCs w:val="0"/>
          <w:caps w:val="0"/>
          <w:color w:val="393939"/>
          <w:spacing w:val="0"/>
          <w:sz w:val="21"/>
          <w:szCs w:val="21"/>
          <w:bdr w:val="none" w:color="auto" w:sz="0" w:space="0"/>
          <w:shd w:val="clear" w:fill="FFFFFF"/>
        </w:rPr>
        <w:t>、</w:t>
      </w:r>
      <w:r>
        <w:rPr>
          <w:rStyle w:val="134"/>
          <w:rFonts w:hint="default" w:ascii="Helvetica" w:hAnsi="Helvetica" w:eastAsia="Helvetica" w:cs="Helvetica"/>
          <w:b/>
          <w:bCs/>
          <w:i w:val="0"/>
          <w:iCs w:val="0"/>
          <w:caps w:val="0"/>
          <w:color w:val="393939"/>
          <w:spacing w:val="0"/>
          <w:sz w:val="21"/>
          <w:szCs w:val="21"/>
          <w:bdr w:val="none" w:color="auto" w:sz="0" w:space="0"/>
          <w:shd w:val="clear" w:fill="FFFFFF"/>
        </w:rPr>
        <w:t>FR-16</w:t>
      </w:r>
      <w:r>
        <w:rPr>
          <w:rFonts w:hint="default" w:ascii="Helvetica" w:hAnsi="Helvetica" w:eastAsia="Helvetica" w:cs="Helvetica"/>
          <w:i w:val="0"/>
          <w:iCs w:val="0"/>
          <w:caps w:val="0"/>
          <w:color w:val="393939"/>
          <w:spacing w:val="0"/>
          <w:sz w:val="21"/>
          <w:szCs w:val="21"/>
          <w:bdr w:val="none" w:color="auto" w:sz="0" w:space="0"/>
          <w:shd w:val="clear" w:fill="FFFFFF"/>
        </w:rPr>
        <w:t>、</w:t>
      </w:r>
      <w:r>
        <w:rPr>
          <w:rStyle w:val="134"/>
          <w:rFonts w:hint="default" w:ascii="Helvetica" w:hAnsi="Helvetica" w:eastAsia="Helvetica" w:cs="Helvetica"/>
          <w:b/>
          <w:bCs/>
          <w:i w:val="0"/>
          <w:iCs w:val="0"/>
          <w:caps w:val="0"/>
          <w:color w:val="393939"/>
          <w:spacing w:val="0"/>
          <w:sz w:val="21"/>
          <w:szCs w:val="21"/>
          <w:bdr w:val="none" w:color="auto" w:sz="0" w:space="0"/>
          <w:shd w:val="clear" w:fill="FFFFFF"/>
        </w:rPr>
        <w:t>FR-19</w:t>
      </w:r>
      <w:r>
        <w:rPr>
          <w:rFonts w:hint="default" w:ascii="Helvetica" w:hAnsi="Helvetica" w:eastAsia="Helvetica" w:cs="Helvetica"/>
          <w:i w:val="0"/>
          <w:iCs w:val="0"/>
          <w:caps w:val="0"/>
          <w:color w:val="393939"/>
          <w:spacing w:val="0"/>
          <w:sz w:val="21"/>
          <w:szCs w:val="21"/>
          <w:bdr w:val="none" w:color="auto" w:sz="0" w:space="0"/>
          <w:shd w:val="clear" w:fill="FFFFFF"/>
        </w:rPr>
        <w:t>、</w:t>
      </w:r>
      <w:r>
        <w:rPr>
          <w:rStyle w:val="134"/>
          <w:rFonts w:hint="default" w:ascii="Helvetica" w:hAnsi="Helvetica" w:eastAsia="Helvetica" w:cs="Helvetica"/>
          <w:b/>
          <w:bCs/>
          <w:i w:val="0"/>
          <w:iCs w:val="0"/>
          <w:caps w:val="0"/>
          <w:color w:val="393939"/>
          <w:spacing w:val="0"/>
          <w:sz w:val="21"/>
          <w:szCs w:val="21"/>
          <w:bdr w:val="none" w:color="auto" w:sz="0" w:space="0"/>
          <w:shd w:val="clear" w:fill="FFFFFF"/>
        </w:rPr>
        <w:t>FR-20</w:t>
      </w:r>
      <w:r>
        <w:rPr>
          <w:rFonts w:hint="default" w:ascii="Helvetica" w:hAnsi="Helvetica" w:eastAsia="Helvetica" w:cs="Helvetica"/>
          <w:i w:val="0"/>
          <w:iCs w:val="0"/>
          <w:caps w:val="0"/>
          <w:color w:val="393939"/>
          <w:spacing w:val="0"/>
          <w:sz w:val="21"/>
          <w:szCs w:val="21"/>
          <w:bdr w:val="none" w:color="auto" w:sz="0" w:space="0"/>
          <w:shd w:val="clear" w:fill="FFFFFF"/>
        </w:rPr>
        <w:t>：因涉及未明确定义的参数或规则（如“格式化规则”“归档策略参数”），需补充文档中对这些参数的具体说明。</w:t>
      </w:r>
    </w:p>
    <w:tbl>
      <w:tblPr>
        <w:tblW w:w="0" w:type="auto"/>
        <w:tblInd w:w="0" w:type="dxa"/>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80"/>
        <w:gridCol w:w="2134"/>
        <w:gridCol w:w="4716"/>
      </w:tblGrid>
      <w:tr w14:paraId="58F5B5C1">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06A14B98">
            <w:pPr>
              <w:keepNext w:val="0"/>
              <w:keepLines w:val="0"/>
              <w:widowControl/>
              <w:suppressLineNumbers w:val="0"/>
              <w:jc w:val="center"/>
              <w:rPr>
                <w:rFonts w:ascii="Helvetica" w:hAnsi="Helvetica" w:eastAsia="Helvetica" w:cs="Helvetica"/>
                <w:b/>
                <w:bCs/>
                <w:i w:val="0"/>
                <w:iCs w:val="0"/>
                <w:caps w:val="0"/>
                <w:color w:val="393939"/>
                <w:spacing w:val="0"/>
                <w:sz w:val="21"/>
                <w:szCs w:val="21"/>
              </w:rPr>
            </w:pPr>
            <w:r>
              <w:rPr>
                <w:rFonts w:hint="default" w:ascii="Helvetica" w:hAnsi="Helvetica" w:eastAsia="Helvetica" w:cs="Helvetica"/>
                <w:b/>
                <w:bCs/>
                <w:i w:val="0"/>
                <w:iCs w:val="0"/>
                <w:caps w:val="0"/>
                <w:color w:val="393939"/>
                <w:spacing w:val="0"/>
                <w:kern w:val="0"/>
                <w:sz w:val="21"/>
                <w:szCs w:val="21"/>
                <w:bdr w:val="none" w:color="auto" w:sz="0" w:space="0"/>
                <w:lang w:val="en-US" w:eastAsia="zh-CN" w:bidi="ar"/>
              </w:rPr>
              <w:t>功能编号</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316BFD7">
            <w:pPr>
              <w:keepNext w:val="0"/>
              <w:keepLines w:val="0"/>
              <w:widowControl/>
              <w:suppressLineNumbers w:val="0"/>
              <w:jc w:val="center"/>
              <w:rPr>
                <w:rFonts w:hint="default" w:ascii="Helvetica" w:hAnsi="Helvetica" w:eastAsia="Helvetica" w:cs="Helvetica"/>
                <w:b/>
                <w:bCs/>
                <w:i w:val="0"/>
                <w:iCs w:val="0"/>
                <w:caps w:val="0"/>
                <w:color w:val="393939"/>
                <w:spacing w:val="0"/>
                <w:sz w:val="21"/>
                <w:szCs w:val="21"/>
              </w:rPr>
            </w:pPr>
            <w:r>
              <w:rPr>
                <w:rFonts w:hint="default" w:ascii="Helvetica" w:hAnsi="Helvetica" w:eastAsia="Helvetica" w:cs="Helvetica"/>
                <w:b/>
                <w:bCs/>
                <w:i w:val="0"/>
                <w:iCs w:val="0"/>
                <w:caps w:val="0"/>
                <w:color w:val="393939"/>
                <w:spacing w:val="0"/>
                <w:kern w:val="0"/>
                <w:sz w:val="21"/>
                <w:szCs w:val="21"/>
                <w:bdr w:val="none" w:color="auto" w:sz="0" w:space="0"/>
                <w:lang w:val="en-US" w:eastAsia="zh-CN" w:bidi="ar"/>
              </w:rPr>
              <w:t>可行性</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A74E36D">
            <w:pPr>
              <w:keepNext w:val="0"/>
              <w:keepLines w:val="0"/>
              <w:widowControl/>
              <w:suppressLineNumbers w:val="0"/>
              <w:jc w:val="center"/>
              <w:rPr>
                <w:rFonts w:hint="default" w:ascii="Helvetica" w:hAnsi="Helvetica" w:eastAsia="Helvetica" w:cs="Helvetica"/>
                <w:b/>
                <w:bCs/>
                <w:i w:val="0"/>
                <w:iCs w:val="0"/>
                <w:caps w:val="0"/>
                <w:color w:val="393939"/>
                <w:spacing w:val="0"/>
                <w:sz w:val="21"/>
                <w:szCs w:val="21"/>
              </w:rPr>
            </w:pPr>
            <w:r>
              <w:rPr>
                <w:rFonts w:hint="default" w:ascii="Helvetica" w:hAnsi="Helvetica" w:eastAsia="Helvetica" w:cs="Helvetica"/>
                <w:b/>
                <w:bCs/>
                <w:i w:val="0"/>
                <w:iCs w:val="0"/>
                <w:caps w:val="0"/>
                <w:color w:val="393939"/>
                <w:spacing w:val="0"/>
                <w:kern w:val="0"/>
                <w:sz w:val="21"/>
                <w:szCs w:val="21"/>
                <w:bdr w:val="none" w:color="auto" w:sz="0" w:space="0"/>
                <w:lang w:val="en-US" w:eastAsia="zh-CN" w:bidi="ar"/>
              </w:rPr>
              <w:t>理由</w:t>
            </w:r>
          </w:p>
        </w:tc>
      </w:tr>
      <w:tr w14:paraId="54BA3176">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7ED89C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FR-01</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CE16A6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83CA45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输入包含发送邮件所需的所有要素（登录信息、内容、收件人），输出状态/归档/日志均可通过SMTP协议和数据库操作实现</w:t>
            </w:r>
          </w:p>
        </w:tc>
      </w:tr>
      <w:tr w14:paraId="7CEB6CC3">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47DCA7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FR-02</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69E9338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2AA124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通过IMAP/POP3协议接收邮件，输入包含必要身份验证信息，输出可通过数据库存储实现</w:t>
            </w:r>
          </w:p>
        </w:tc>
      </w:tr>
      <w:tr w14:paraId="0935C18A">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880" w:type="dxa"/>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257F00D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lang w:val="en-US" w:eastAsia="zh-CN" w:bidi="ar"/>
              </w:rPr>
              <w:t>FR-03</w:t>
            </w:r>
          </w:p>
        </w:tc>
        <w:tc>
          <w:tcPr>
            <w:tcW w:w="2880" w:type="dxa"/>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5E35A1A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lang w:val="en-US" w:eastAsia="zh-CN" w:bidi="ar"/>
              </w:rPr>
              <w:t>部分可行</w:t>
            </w:r>
          </w:p>
        </w:tc>
        <w:tc>
          <w:tcPr>
            <w:tcW w:w="2880" w:type="dxa"/>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60C6C19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lang w:val="en-US" w:eastAsia="zh-CN" w:bidi="ar"/>
              </w:rPr>
              <w:t>格式化规则未明确定义格式标准（如HTML/CSS支持程度），若涉及富文本编辑需要额外编辑器组件支持</w:t>
            </w:r>
          </w:p>
        </w:tc>
      </w:tr>
      <w:tr w14:paraId="3F46089B">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6D73E3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FR-04</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67516F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2D52CD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搜索功能可通过数据库查询实现，输入关键字足以支持索引检索</w:t>
            </w:r>
          </w:p>
        </w:tc>
      </w:tr>
      <w:tr w14:paraId="1F7A1673">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8A2AD6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FR-05</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67F539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B738E8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邮件ID确定操作对象，目标文件夹参数足够完成存储位置变更</w:t>
            </w:r>
          </w:p>
        </w:tc>
      </w:tr>
      <w:tr w14:paraId="155C62B8">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99C197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FR-06</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B47CDB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4950AE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完整联系人字段输入满足数据库存储需求</w:t>
            </w:r>
          </w:p>
        </w:tc>
      </w:tr>
      <w:tr w14:paraId="144B4B80">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143C6F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FR-07</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F3A480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E1CB58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联系人ID确定操作对象，更新信息字段完整</w:t>
            </w:r>
          </w:p>
        </w:tc>
      </w:tr>
      <w:tr w14:paraId="59D6EC7B">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EF893E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FR-08</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D97148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D08CE3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通讯组ID定位目标，新参数覆盖原数据即可完成更新</w:t>
            </w:r>
          </w:p>
        </w:tc>
      </w:tr>
      <w:tr w14:paraId="1DCD74BF">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0B2E53D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FR-09</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97F525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D56B21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ID确定目标通讯组，删除操作可直接执行</w:t>
            </w:r>
          </w:p>
        </w:tc>
      </w:tr>
      <w:tr w14:paraId="5174537C">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6B34B9F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FR-10</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FFCDA3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5F0942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提醒参数完整（时间/频率/方式），可通过定时任务实现</w:t>
            </w:r>
          </w:p>
        </w:tc>
      </w:tr>
      <w:tr w14:paraId="1CFCDAC0">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D0CC2C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FR-11</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CE0DC6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AE9999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ID定位日程，新参数覆盖原数据</w:t>
            </w:r>
          </w:p>
        </w:tc>
      </w:tr>
      <w:tr w14:paraId="699B7525">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4D67E1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FR-12</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6FF4902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FFFE07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ID查询数据库返回存储信息</w:t>
            </w:r>
          </w:p>
        </w:tc>
      </w:tr>
      <w:tr w14:paraId="14E6D904">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450D81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FR-13</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A9B82A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7168ED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注册信息完整满足账户创建条件</w:t>
            </w:r>
          </w:p>
        </w:tc>
      </w:tr>
      <w:tr w14:paraId="3CF3C713">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BF8988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FR-14</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138669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46C527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账户ID+新权限参数可直接更新数据库</w:t>
            </w:r>
          </w:p>
        </w:tc>
      </w:tr>
      <w:tr w14:paraId="61DC6C18">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9D2079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FR-15</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83E6B1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26FE00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ID定位共享账户，新设置覆盖原配置</w:t>
            </w:r>
          </w:p>
        </w:tc>
      </w:tr>
      <w:tr w14:paraId="7C0F958D">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8053CA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FR-16</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A50A45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0162C5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策略参数完整，可写入策略配置文件/数据库</w:t>
            </w:r>
          </w:p>
        </w:tc>
      </w:tr>
      <w:tr w14:paraId="01840D91">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59F086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FR-17</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15377D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052D1AB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邮件ID+分类参数确定归档操作目标</w:t>
            </w:r>
          </w:p>
        </w:tc>
      </w:tr>
      <w:tr w14:paraId="3D99FA3F">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68106C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FR-18</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6FA6DA3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4B378634">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同FR-04，搜索机制相同</w:t>
            </w:r>
          </w:p>
        </w:tc>
      </w:tr>
      <w:tr w14:paraId="50C8FA1D">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777481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FR-19</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0937FD7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F4AE735">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ID定位策略，参数更新或删除操作</w:t>
            </w:r>
          </w:p>
        </w:tc>
      </w:tr>
      <w:tr w14:paraId="3D1D66B6">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80" w:type="dxa"/>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4C91C73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lang w:val="en-US" w:eastAsia="zh-CN" w:bidi="ar"/>
              </w:rPr>
              <w:t>FR-20</w:t>
            </w:r>
          </w:p>
        </w:tc>
        <w:tc>
          <w:tcPr>
            <w:tcW w:w="2880" w:type="dxa"/>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3EC9DCE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lang w:val="en-US" w:eastAsia="zh-CN" w:bidi="ar"/>
              </w:rPr>
              <w:t>部分可行</w:t>
            </w:r>
          </w:p>
        </w:tc>
        <w:tc>
          <w:tcPr>
            <w:tcW w:w="2880" w:type="dxa"/>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73636F5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lang w:val="en-US" w:eastAsia="zh-CN" w:bidi="ar"/>
              </w:rPr>
              <w:t>邮件流捕获规则参数未明确协议级过滤条件（如SMTP头解析），需要底层邮件服务器支持深度包检测</w:t>
            </w:r>
          </w:p>
        </w:tc>
      </w:tr>
      <w:tr w14:paraId="772030B6">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FBAE49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FR-21</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2240F7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52C558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处理方式参数（归档/删除）决定执行路径</w:t>
            </w:r>
          </w:p>
        </w:tc>
      </w:tr>
      <w:tr w14:paraId="146B229A">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2DFC2C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FR-22</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EB21D1F">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63812D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日志生成基于现有备份记录</w:t>
            </w:r>
          </w:p>
        </w:tc>
      </w:tr>
      <w:tr w14:paraId="16DE211A">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1075BD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FR-23</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C515DC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8C9D91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文件路径+备份目标参数完整</w:t>
            </w:r>
          </w:p>
        </w:tc>
      </w:tr>
      <w:tr w14:paraId="390BCD67">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91A639E">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FR-24</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714F0F2">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63A82A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备份文件选择+恢复目标明确</w:t>
            </w:r>
          </w:p>
        </w:tc>
      </w:tr>
      <w:tr w14:paraId="5DF1EB02">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41ECA1A">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FR-25</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88D027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4733D7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管理员权限+备份目标参数足够</w:t>
            </w:r>
          </w:p>
        </w:tc>
      </w:tr>
      <w:tr w14:paraId="2A5BBB7C">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74E155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FR-26</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7C4548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670A7A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备份版本选择+恢复目标明确</w:t>
            </w:r>
          </w:p>
        </w:tc>
      </w:tr>
      <w:tr w14:paraId="015A5073">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880" w:type="dxa"/>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28E510C0">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lang w:val="en-US" w:eastAsia="zh-CN" w:bidi="ar"/>
              </w:rPr>
              <w:t>FR-27</w:t>
            </w:r>
          </w:p>
        </w:tc>
        <w:tc>
          <w:tcPr>
            <w:tcW w:w="2880" w:type="dxa"/>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3501E77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lang w:val="en-US" w:eastAsia="zh-CN" w:bidi="ar"/>
              </w:rPr>
              <w:t>部分可行</w:t>
            </w:r>
          </w:p>
        </w:tc>
        <w:tc>
          <w:tcPr>
            <w:tcW w:w="2880" w:type="dxa"/>
            <w:tcBorders>
              <w:top w:val="single" w:color="D0D7DE" w:sz="6" w:space="0"/>
              <w:left w:val="single" w:color="D0D7DE" w:sz="6" w:space="0"/>
              <w:bottom w:val="single" w:color="D0D7DE" w:sz="6" w:space="0"/>
              <w:right w:val="single" w:color="D0D7DE" w:sz="6" w:space="0"/>
            </w:tcBorders>
            <w:shd w:val="clear" w:color="auto" w:fill="FF0000"/>
            <w:tcMar>
              <w:top w:w="90" w:type="dxa"/>
              <w:left w:w="195" w:type="dxa"/>
              <w:bottom w:w="90" w:type="dxa"/>
              <w:right w:w="195" w:type="dxa"/>
            </w:tcMar>
            <w:vAlign w:val="center"/>
          </w:tcPr>
          <w:p w14:paraId="7C7BF27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lang w:val="en-US" w:eastAsia="zh-CN" w:bidi="ar"/>
              </w:rPr>
              <w:t>时间点恢复需要数据库具备事务日志功能，若使用基础文件备份方案则无法实现精确到时间点的恢复</w:t>
            </w:r>
          </w:p>
        </w:tc>
      </w:tr>
      <w:tr w14:paraId="27D3B6BA">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31B2E3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FR-28</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24B550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8E8CBF7">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自动记录操作信息到日志文件</w:t>
            </w:r>
          </w:p>
        </w:tc>
      </w:tr>
      <w:tr w14:paraId="34F143C7">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3977DA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FR-29</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DF3AFD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3D83B39">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统计信息可通过数据库聚合查询获取</w:t>
            </w:r>
          </w:p>
        </w:tc>
      </w:tr>
      <w:tr w14:paraId="22A6BF84">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F5135A1">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FR-30</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61283538">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DD6C95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设置参数可直接更新系统配置</w:t>
            </w:r>
          </w:p>
        </w:tc>
      </w:tr>
      <w:tr w14:paraId="7DE433A2">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0B3AB013">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FR-31</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DA0C56C">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9BB2EB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ID确定无效账户，执行删除操作</w:t>
            </w:r>
          </w:p>
        </w:tc>
      </w:tr>
      <w:tr w14:paraId="6280E798">
        <w:tblPrEx>
          <w:tblBorders>
            <w:top w:val="single" w:color="D8DEE4"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F48E876">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FR-32</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C32568B">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可行</w:t>
            </w:r>
          </w:p>
        </w:tc>
        <w:tc>
          <w:tcPr>
            <w:tcW w:w="0" w:type="auto"/>
            <w:tcBorders>
              <w:top w:val="single" w:color="D0D7DE" w:sz="6" w:space="0"/>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ECBACCD">
            <w:pPr>
              <w:keepNext w:val="0"/>
              <w:keepLines w:val="0"/>
              <w:widowControl/>
              <w:suppressLineNumbers w:val="0"/>
              <w:jc w:val="left"/>
              <w:rPr>
                <w:rFonts w:hint="default" w:ascii="Helvetica" w:hAnsi="Helvetica" w:eastAsia="Helvetica" w:cs="Helvetica"/>
                <w:i w:val="0"/>
                <w:iCs w:val="0"/>
                <w:caps w:val="0"/>
                <w:color w:val="393939"/>
                <w:spacing w:val="0"/>
                <w:sz w:val="21"/>
                <w:szCs w:val="21"/>
              </w:rPr>
            </w:pPr>
            <w:r>
              <w:rPr>
                <w:rFonts w:hint="default" w:ascii="Helvetica" w:hAnsi="Helvetica" w:eastAsia="Helvetica" w:cs="Helvetica"/>
                <w:i w:val="0"/>
                <w:iCs w:val="0"/>
                <w:caps w:val="0"/>
                <w:color w:val="393939"/>
                <w:spacing w:val="0"/>
                <w:kern w:val="0"/>
                <w:sz w:val="21"/>
                <w:szCs w:val="21"/>
                <w:bdr w:val="none" w:color="auto" w:sz="0" w:space="0"/>
                <w:lang w:val="en-US" w:eastAsia="zh-CN" w:bidi="ar"/>
              </w:rPr>
              <w:t>输入参数完整满足新建通讯组需求</w:t>
            </w:r>
          </w:p>
        </w:tc>
      </w:tr>
    </w:tbl>
    <w:p w14:paraId="30EBD50F"/>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6">
    <w:nsid w:val="50E3E88E"/>
    <w:multiLevelType w:val="multilevel"/>
    <w:tmpl w:val="50E3E8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8A10C81"/>
    <w:rsid w:val="2A460286"/>
    <w:rsid w:val="67CB5B7C"/>
    <w:rsid w:val="6C494E84"/>
    <w:rsid w:val="6C8E6D3B"/>
    <w:rsid w:val="6D3301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7"/>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5"/>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7"/>
    <w:unhideWhenUsed/>
    <w:qFormat/>
    <w:uiPriority w:val="99"/>
    <w:pPr>
      <w:tabs>
        <w:tab w:val="center" w:pos="4680"/>
        <w:tab w:val="right" w:pos="9360"/>
      </w:tabs>
      <w:spacing w:after="0" w:line="240" w:lineRule="auto"/>
    </w:pPr>
  </w:style>
  <w:style w:type="paragraph" w:styleId="25">
    <w:name w:val="header"/>
    <w:basedOn w:val="1"/>
    <w:link w:val="136"/>
    <w:unhideWhenUsed/>
    <w:uiPriority w:val="99"/>
    <w:pPr>
      <w:tabs>
        <w:tab w:val="center" w:pos="4680"/>
        <w:tab w:val="right" w:pos="9360"/>
      </w:tabs>
      <w:spacing w:after="0" w:line="240" w:lineRule="auto"/>
    </w:pPr>
  </w:style>
  <w:style w:type="paragraph" w:styleId="26">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6"/>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31">
    <w:name w:val="List Continue 3"/>
    <w:basedOn w:val="1"/>
    <w:unhideWhenUsed/>
    <w:uiPriority w:val="99"/>
    <w:pPr>
      <w:spacing w:after="120"/>
      <w:ind w:left="1080"/>
      <w:contextualSpacing/>
    </w:pPr>
  </w:style>
  <w:style w:type="paragraph" w:styleId="32">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customStyle="1" w:styleId="136">
    <w:name w:val="Header Char"/>
    <w:basedOn w:val="133"/>
    <w:link w:val="25"/>
    <w:uiPriority w:val="99"/>
  </w:style>
  <w:style w:type="character" w:customStyle="1" w:styleId="137">
    <w:name w:val="Footer Char"/>
    <w:basedOn w:val="133"/>
    <w:link w:val="24"/>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33"/>
    <w:link w:val="3"/>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33"/>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33"/>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33"/>
    <w:link w:val="3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33"/>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33"/>
    <w:link w:val="19"/>
    <w:uiPriority w:val="99"/>
  </w:style>
  <w:style w:type="character" w:customStyle="1" w:styleId="146">
    <w:name w:val="Body Text 2 Char"/>
    <w:basedOn w:val="133"/>
    <w:link w:val="28"/>
    <w:qFormat/>
    <w:uiPriority w:val="99"/>
  </w:style>
  <w:style w:type="character" w:customStyle="1" w:styleId="147">
    <w:name w:val="Body Text 3 Char"/>
    <w:basedOn w:val="133"/>
    <w:link w:val="17"/>
    <w:qFormat/>
    <w:uiPriority w:val="99"/>
    <w:rPr>
      <w:sz w:val="16"/>
      <w:szCs w:val="16"/>
    </w:rPr>
  </w:style>
  <w:style w:type="character" w:customStyle="1" w:styleId="148">
    <w:name w:val="Macro Text Char"/>
    <w:basedOn w:val="133"/>
    <w:link w:val="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33"/>
    <w:link w:val="149"/>
    <w:uiPriority w:val="29"/>
    <w:rPr>
      <w:i/>
      <w:iCs/>
      <w:color w:val="000000" w:themeColor="text1"/>
      <w14:textFill>
        <w14:solidFill>
          <w14:schemeClr w14:val="tx1"/>
        </w14:solidFill>
      </w14:textFill>
    </w:rPr>
  </w:style>
  <w:style w:type="character" w:customStyle="1" w:styleId="151">
    <w:name w:val="Heading 4 Char"/>
    <w:basedOn w:val="133"/>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33"/>
    <w:link w:val="7"/>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33"/>
    <w:link w:val="8"/>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33"/>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33"/>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33"/>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33"/>
    <w:link w:val="157"/>
    <w:qFormat/>
    <w:uiPriority w:val="30"/>
    <w:rPr>
      <w:b/>
      <w:bCs/>
      <w:i/>
      <w:iCs/>
      <w:color w:val="4F81BD" w:themeColor="accent1"/>
      <w14:textFill>
        <w14:solidFill>
          <w14:schemeClr w14:val="accent1"/>
        </w14:solidFill>
      </w14:textFill>
    </w:rPr>
  </w:style>
  <w:style w:type="character" w:customStyle="1" w:styleId="159">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33"/>
    <w:qFormat/>
    <w:uiPriority w:val="21"/>
    <w:rPr>
      <w:b/>
      <w:bCs/>
      <w:i/>
      <w:iCs/>
      <w:color w:val="4F81BD" w:themeColor="accent1"/>
      <w14:textFill>
        <w14:solidFill>
          <w14:schemeClr w14:val="accent1"/>
        </w14:solidFill>
      </w14:textFill>
    </w:rPr>
  </w:style>
  <w:style w:type="character" w:customStyle="1" w:styleId="161">
    <w:name w:val="Subtle Reference"/>
    <w:basedOn w:val="133"/>
    <w:qFormat/>
    <w:uiPriority w:val="31"/>
    <w:rPr>
      <w:smallCaps/>
      <w:color w:val="C0504D" w:themeColor="accent2"/>
      <w:u w:val="single"/>
      <w14:textFill>
        <w14:solidFill>
          <w14:schemeClr w14:val="accent2"/>
        </w14:solidFill>
      </w14:textFill>
    </w:rPr>
  </w:style>
  <w:style w:type="character" w:customStyle="1" w:styleId="162">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33"/>
    <w:qFormat/>
    <w:uiPriority w:val="33"/>
    <w:rPr>
      <w:b/>
      <w:bCs/>
      <w:smallCaps/>
      <w:spacing w:val="5"/>
    </w:rPr>
  </w:style>
  <w:style w:type="paragraph" w:customStyle="1" w:styleId="164">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Words>
  <Characters>4</Characters>
  <Lines>0</Lines>
  <Paragraphs>0</Paragraphs>
  <TotalTime>4</TotalTime>
  <ScaleCrop>false</ScaleCrop>
  <LinksUpToDate>false</LinksUpToDate>
  <CharactersWithSpaces>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2025-04-29T08:23:34Z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2052-12.1.0.20784</vt:lpwstr>
  </property>
  <property fmtid="{D5CDD505-2E9C-101B-9397-08002B2CF9AE}" pid="4" name="ICV">
    <vt:lpwstr>6DDDC0E5CEF849DE93F64C81FC2713A4_12</vt:lpwstr>
  </property>
</Properties>
</file>