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ind w:firstLine="420"/>
        <w:jc w:val="center"/>
      </w:pPr>
      <w:bookmarkStart w:name="55pbtx1504838364671" w:id="1"/>
      <w:bookmarkEnd w:id="1"/>
      <w:r>
        <w:rPr>
          <w:color w:val="333333"/>
          <w:sz w:val="40"/>
          <w:highlight w:val="white"/>
        </w:rPr>
        <w:t>MVC架构模式</w:t>
      </w:r>
    </w:p>
    <w:p>
      <w:pPr/>
      <w:bookmarkStart w:name="58iivx1504838622362" w:id="2"/>
      <w:bookmarkEnd w:id="2"/>
      <w:r>
        <w:rPr>
          <w:sz w:val="34"/>
          <w:highlight w:val="white"/>
        </w:rPr>
        <w:t xml:space="preserve">一、什么MVC </w:t>
      </w:r>
      <w:r>
        <w:rPr>
          <w:sz w:val="40"/>
          <w:highlight w:val="white"/>
        </w:rPr>
        <w:t xml:space="preserve"> </w:t>
      </w:r>
    </w:p>
    <w:p>
      <w:pPr>
        <w:ind w:firstLine="420"/>
      </w:pPr>
      <w:bookmarkStart w:name="62dvsy1504838595837" w:id="3"/>
      <w:bookmarkEnd w:id="3"/>
      <w:r>
        <w:rPr>
          <w:color w:val="393939"/>
          <w:highlight w:val="white"/>
        </w:rPr>
        <w:t>MVC</w:t>
      </w:r>
      <w:r>
        <w:rPr>
          <w:color w:val="333333"/>
          <w:highlight w:val="white"/>
        </w:rPr>
        <w:t>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r>
        <w:rPr/>
        <w:t>MVC模式最早由</w:t>
      </w:r>
      <w:r>
        <w:rPr>
          <w:color w:val="393939"/>
          <w:highlight w:val="white"/>
        </w:rPr>
        <w:t>Trygve Reenskaug</w:t>
      </w:r>
      <w:r>
        <w:rPr/>
        <w:t>在1978年提出</w:t>
      </w:r>
      <w:r>
        <w:rPr>
          <w:color w:val="393939"/>
          <w:highlight w:val="white"/>
        </w:rPr>
        <w:t>[1]</w:t>
      </w:r>
      <w:r>
        <w:rPr/>
        <w:t>，是</w:t>
      </w:r>
      <w:r>
        <w:rPr>
          <w:color w:val="393939"/>
          <w:highlight w:val="white"/>
        </w:rPr>
        <w:t>施乐帕罗奥多研究中心</w:t>
      </w:r>
      <w:r>
        <w:rPr/>
        <w:t>（Xerox PARC）在20世纪80年代为程序语言</w:t>
      </w:r>
      <w:r>
        <w:rPr>
          <w:color w:val="393939"/>
          <w:highlight w:val="white"/>
        </w:rPr>
        <w:t>Smalltalk</w:t>
      </w:r>
      <w:r>
        <w:rPr/>
        <w:t>发明的一种软件设计模式。MVC模式的目的是实现一种动态的程序设计，使后续对程序的修改和扩展简化，并且使程序某一部分的重复利用成为可能。除此之外，此模式通过对复杂度的简化，使程序结构更加直观。软件系统通过对自身基本部分分离的同时也赋予了各个基本部分应有的功能。</w:t>
      </w:r>
    </w:p>
    <w:p>
      <w:pPr/>
      <w:bookmarkStart w:name="28mrzz1504839925581" w:id="4"/>
      <w:bookmarkEnd w:id="4"/>
    </w:p>
    <w:p>
      <w:pPr>
        <w:jc w:val="both"/>
      </w:pPr>
      <w:bookmarkStart w:name="59msdz1504840205327" w:id="5"/>
      <w:bookmarkEnd w:id="5"/>
      <w:r>
        <w:drawing>
          <wp:inline distT="0" distR="0" distB="0" distL="0">
            <wp:extent cx="4076700" cy="1914525"/>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076700" cy="1914525"/>
                    </a:xfrm>
                    <a:prstGeom prst="rect">
                      <a:avLst/>
                    </a:prstGeom>
                  </pic:spPr>
                </pic:pic>
              </a:graphicData>
            </a:graphic>
          </wp:inline>
        </w:drawing>
      </w:r>
    </w:p>
    <w:p>
      <w:pPr/>
      <w:bookmarkStart w:name="64lvne1504839909611" w:id="6"/>
      <w:bookmarkEnd w:id="6"/>
    </w:p>
    <w:p>
      <w:pPr/>
      <w:bookmarkStart w:name="19uand1504840234285" w:id="7"/>
      <w:bookmarkEnd w:id="7"/>
      <w:r>
        <w:rPr>
          <w:sz w:val="34"/>
          <w:highlight w:val="white"/>
        </w:rPr>
        <w:t>二、WEB MVC</w:t>
      </w:r>
    </w:p>
    <w:p>
      <w:pPr>
        <w:spacing w:line="274" w:lineRule="auto"/>
        <w:ind w:firstLine="420"/>
      </w:pPr>
      <w:bookmarkStart w:name="87kkme1504840236502" w:id="8"/>
      <w:bookmarkEnd w:id="8"/>
      <w:r>
        <w:rPr>
          <w:color w:val="333333"/>
        </w:rPr>
        <w:t xml:space="preserve"> </w:t>
      </w:r>
      <w:r>
        <w:rPr>
          <w:color w:val="494949"/>
        </w:rPr>
        <w:t>随着Web的兴起，人们开始把MVC等知识应用到Web环境下，</w:t>
      </w:r>
      <w:r>
        <w:rPr>
          <w:color w:val="393939"/>
        </w:rPr>
        <w:t>Java</w:t>
      </w:r>
      <w:r>
        <w:rPr>
          <w:color w:val="494949"/>
        </w:rPr>
        <w:t>是Web MVC最早的实践者，开发出</w:t>
      </w:r>
      <w:r>
        <w:rPr>
          <w:color w:val="393939"/>
        </w:rPr>
        <w:t>Model1和Model2</w:t>
      </w:r>
      <w:r>
        <w:rPr>
          <w:color w:val="494949"/>
        </w:rPr>
        <w:t>，尤其Model2中使用JavaBean，JSP，Servlet分别对应MVC中的三个组成部分，形成一个典型的MVC模式。</w:t>
      </w:r>
    </w:p>
    <w:p>
      <w:pPr>
        <w:spacing w:line="274" w:lineRule="auto"/>
        <w:ind w:firstLine="420"/>
      </w:pPr>
      <w:bookmarkStart w:name="99ybdv1504840639420" w:id="9"/>
      <w:bookmarkEnd w:id="9"/>
      <w:r>
        <w:rPr>
          <w:b w:val="true"/>
          <w:color w:val="494949"/>
        </w:rPr>
        <w:t>Model1:Jsp+JavaBeans</w:t>
      </w:r>
    </w:p>
    <w:p>
      <w:pPr/>
      <w:bookmarkStart w:name="98rrwo1504840718251" w:id="10"/>
      <w:bookmarkEnd w:id="10"/>
      <w:r>
        <w:drawing>
          <wp:inline distT="0" distR="0" distB="0" distL="0">
            <wp:extent cx="3530600" cy="160143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3530600" cy="1601433"/>
                    </a:xfrm>
                    <a:prstGeom prst="rect">
                      <a:avLst/>
                    </a:prstGeom>
                  </pic:spPr>
                </pic:pic>
              </a:graphicData>
            </a:graphic>
          </wp:inline>
        </w:drawing>
      </w:r>
    </w:p>
    <w:p>
      <w:pPr>
        <w:spacing w:line="274" w:lineRule="auto"/>
        <w:ind w:firstLine="420"/>
      </w:pPr>
      <w:bookmarkStart w:name="13jhfi1504840245155" w:id="11"/>
      <w:bookmarkEnd w:id="11"/>
    </w:p>
    <w:p>
      <w:pPr>
        <w:spacing w:line="274" w:lineRule="auto"/>
        <w:ind w:firstLine="420"/>
      </w:pPr>
      <w:bookmarkStart w:name="97eypi1504840743625" w:id="12"/>
      <w:bookmarkEnd w:id="12"/>
      <w:r>
        <w:rPr>
          <w:b w:val="true"/>
        </w:rPr>
        <w:t>Model2:Jsp+JavaBeans+Servlet</w:t>
      </w:r>
    </w:p>
    <w:p>
      <w:pPr/>
      <w:bookmarkStart w:name="91ccal1504840785666" w:id="13"/>
      <w:bookmarkEnd w:id="13"/>
      <w:r>
        <w:drawing>
          <wp:inline distT="0" distR="0" distB="0" distL="0">
            <wp:extent cx="4876800" cy="185737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4876800" cy="1857375"/>
                    </a:xfrm>
                    <a:prstGeom prst="rect">
                      <a:avLst/>
                    </a:prstGeom>
                  </pic:spPr>
                </pic:pic>
              </a:graphicData>
            </a:graphic>
          </wp:inline>
        </w:drawing>
      </w:r>
    </w:p>
    <w:p>
      <w:pPr/>
      <w:bookmarkStart w:name="44cabi1504840235243" w:id="14"/>
      <w:bookmarkEnd w:id="14"/>
    </w:p>
    <w:p>
      <w:pPr/>
      <w:bookmarkStart w:name="11vqwe1504840789767" w:id="15"/>
      <w:bookmarkEnd w:id="15"/>
      <w:r>
        <w:rPr>
          <w:sz w:val="34"/>
          <w:highlight w:val="white"/>
        </w:rPr>
        <w:t>三、MVC编程模式</w:t>
      </w:r>
    </w:p>
    <w:p>
      <w:pPr>
        <w:ind w:firstLine="420"/>
      </w:pPr>
      <w:bookmarkStart w:name="90cvpp1504839110282" w:id="16"/>
      <w:bookmarkEnd w:id="16"/>
      <w:r>
        <w:rPr>
          <w:color w:val="333333"/>
          <w:highlight w:val="white"/>
        </w:rPr>
        <w:t>MVC 是一种使用 MVC（Model View Controller 模型-视图-控制器）设计创建 Web 应用程序的模式：</w:t>
      </w:r>
    </w:p>
    <w:p>
      <w:pPr>
        <w:numPr>
          <w:ilvl w:val="0"/>
          <w:numId w:val="1"/>
        </w:numPr>
      </w:pPr>
      <w:bookmarkStart w:name="92mkpo1504839953638" w:id="17"/>
      <w:bookmarkEnd w:id="17"/>
      <w:r>
        <w:rPr>
          <w:color w:val="333333"/>
          <w:highlight w:val="white"/>
        </w:rPr>
        <w:t>Model（模型）表示应用程序核心（比如数据库记录列表）。</w:t>
      </w:r>
    </w:p>
    <w:p>
      <w:pPr>
        <w:numPr>
          <w:ilvl w:val="0"/>
          <w:numId w:val="1"/>
        </w:numPr>
      </w:pPr>
      <w:bookmarkStart w:name="24awnh1504839953638" w:id="18"/>
      <w:bookmarkEnd w:id="18"/>
      <w:r>
        <w:rPr>
          <w:color w:val="333333"/>
          <w:highlight w:val="white"/>
        </w:rPr>
        <w:t>View（视图）显示数据（数据库记录）。</w:t>
      </w:r>
    </w:p>
    <w:p>
      <w:pPr>
        <w:numPr>
          <w:ilvl w:val="0"/>
          <w:numId w:val="1"/>
        </w:numPr>
      </w:pPr>
      <w:bookmarkStart w:name="64wxro1504839953638" w:id="19"/>
      <w:bookmarkEnd w:id="19"/>
      <w:r>
        <w:rPr>
          <w:color w:val="333333"/>
          <w:highlight w:val="white"/>
        </w:rPr>
        <w:t>Controller（控制器）处理输入（写入数据库记录）。</w:t>
      </w:r>
    </w:p>
    <w:p>
      <w:pPr>
        <w:spacing w:line="274" w:lineRule="auto"/>
        <w:ind w:firstLine="420"/>
      </w:pPr>
      <w:bookmarkStart w:name="82htnr1504839953638" w:id="20"/>
      <w:bookmarkEnd w:id="20"/>
      <w:r>
        <w:rPr>
          <w:color w:val="333333"/>
          <w:highlight w:val="white"/>
        </w:rPr>
        <w:t>MVC 模式同时提供了对 HTML、CSS 和 JavaScript 的完全控制。</w:t>
      </w:r>
    </w:p>
    <w:p>
      <w:pPr>
        <w:spacing w:line="274" w:lineRule="auto"/>
        <w:ind w:firstLine="840"/>
      </w:pPr>
      <w:bookmarkStart w:name="60itqh1504839953638" w:id="21"/>
      <w:bookmarkEnd w:id="21"/>
      <w:r>
        <w:rPr>
          <w:b w:val="true"/>
          <w:color w:val="333333"/>
          <w:highlight w:val="white"/>
        </w:rPr>
        <w:t>Model（模型）</w:t>
      </w:r>
      <w:r>
        <w:rPr>
          <w:color w:val="333333"/>
          <w:highlight w:val="white"/>
        </w:rPr>
        <w:t>是应用程序中用于处理应用程序数据逻辑的部分，通常模型对象负责在数据库中存取数据。</w:t>
      </w:r>
    </w:p>
    <w:p>
      <w:pPr>
        <w:spacing w:line="274" w:lineRule="auto"/>
        <w:ind w:firstLine="840"/>
      </w:pPr>
      <w:bookmarkStart w:name="58mptc1504839953638" w:id="22"/>
      <w:bookmarkEnd w:id="22"/>
      <w:r>
        <w:rPr>
          <w:b w:val="true"/>
          <w:color w:val="333333"/>
          <w:highlight w:val="white"/>
        </w:rPr>
        <w:t>View（视图）</w:t>
      </w:r>
      <w:r>
        <w:rPr>
          <w:color w:val="333333"/>
          <w:highlight w:val="white"/>
        </w:rPr>
        <w:t>是应用程序中处理数据显示的部分，通常视图是依据模型数据创建的。</w:t>
      </w:r>
    </w:p>
    <w:p>
      <w:pPr>
        <w:spacing w:line="274" w:lineRule="auto"/>
        <w:ind w:firstLine="840"/>
      </w:pPr>
      <w:bookmarkStart w:name="72ungm1504839953638" w:id="23"/>
      <w:bookmarkEnd w:id="23"/>
      <w:r>
        <w:rPr>
          <w:b w:val="true"/>
          <w:color w:val="333333"/>
          <w:highlight w:val="white"/>
        </w:rPr>
        <w:t>Controller（控制器）</w:t>
      </w:r>
      <w:r>
        <w:rPr>
          <w:color w:val="333333"/>
          <w:highlight w:val="white"/>
        </w:rPr>
        <w:t>是应用程序中处理用户交互的部分，通常控制器负责从视图读取数据，控制用户输入，并向模型发送数据。</w:t>
      </w:r>
    </w:p>
    <w:p>
      <w:pPr>
        <w:spacing w:line="274" w:lineRule="auto"/>
        <w:ind w:firstLine="840"/>
      </w:pPr>
      <w:bookmarkStart w:name="47nuhg1504840181803" w:id="24"/>
      <w:bookmarkEnd w:id="24"/>
    </w:p>
    <w:p>
      <w:pPr/>
      <w:bookmarkStart w:name="96nxtl1504840894664" w:id="25"/>
      <w:bookmarkEnd w:id="25"/>
      <w:r>
        <w:drawing>
          <wp:inline distT="0" distR="0" distB="0" distL="0">
            <wp:extent cx="4673600" cy="209835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4673600" cy="2098351"/>
                    </a:xfrm>
                    <a:prstGeom prst="rect">
                      <a:avLst/>
                    </a:prstGeom>
                  </pic:spPr>
                </pic:pic>
              </a:graphicData>
            </a:graphic>
          </wp:inline>
        </w:drawing>
      </w:r>
    </w:p>
    <w:p>
      <w:pPr>
        <w:spacing w:line="274" w:lineRule="auto"/>
      </w:pPr>
      <w:bookmarkStart w:name="58wcgm1504840894664" w:id="26"/>
      <w:bookmarkEnd w:id="26"/>
    </w:p>
    <w:p>
      <w:pPr>
        <w:spacing w:line="274" w:lineRule="auto"/>
      </w:pPr>
      <w:bookmarkStart w:name="20nbgv1504841016192" w:id="27"/>
      <w:bookmarkEnd w:id="27"/>
      <w:r>
        <w:rPr>
          <w:sz w:val="34"/>
          <w:highlight w:val="white"/>
        </w:rPr>
        <w:t>三、MVC的优缺点</w:t>
      </w:r>
    </w:p>
    <w:p>
      <w:pPr>
        <w:spacing w:line="274" w:lineRule="auto"/>
        <w:ind w:firstLine="420"/>
      </w:pPr>
      <w:bookmarkStart w:name="60lrsh1504841040283" w:id="28"/>
      <w:bookmarkEnd w:id="28"/>
      <w:r>
        <w:rPr>
          <w:b w:val="true"/>
          <w:sz w:val="18"/>
        </w:rPr>
        <w:t>MVC的优点</w:t>
      </w:r>
    </w:p>
    <w:p>
      <w:pPr>
        <w:ind w:left="420"/>
      </w:pPr>
      <w:bookmarkStart w:name="35jxyd1504841050822" w:id="29"/>
      <w:bookmarkEnd w:id="29"/>
      <w:r>
        <w:rPr>
          <w:sz w:val="18"/>
        </w:rPr>
        <w:t>1.【低耦合性】视图层和业务层分离，这样就允许更改视图层代码而不用重新编译模型和控制器代码，同样，一个应用的业务流程或者业务规则的改变只需要改动MVC的模型层即可。因为模型与控制器和视图相分离，所以很容易改变应用程序的数据层和业务规则。</w:t>
      </w:r>
    </w:p>
    <w:p>
      <w:pPr>
        <w:ind w:left="420"/>
      </w:pPr>
      <w:bookmarkStart w:name="64nthh1504841050822" w:id="30"/>
      <w:bookmarkEnd w:id="30"/>
      <w:r>
        <w:rPr>
          <w:sz w:val="18"/>
        </w:rPr>
        <w:t>2.【高重用性和可适用性】随着技术的不断进步，现在需要用越来越多的方式来访问应用程序。MVC模式允许你使用各种不同样式的视图来访问同一个服务器端的代码。它包括任何WEB（HTTP）浏览器或者无线浏览器（wap），比如，用户可以通过电脑也可通过手机来订购某样产品，虽然订购的方式不一样，但处理订购产品的方式是一样的。由于模型返回的数据没有进行格式化，所以同样的构件能被不同的界面使用。例如，很多数据可能用HTML来表示，但是也有可能用WAP来表示，而这些表示所需要的命令是改变视图层的实现方式，而控制层和模型层无需做任何改变。</w:t>
      </w:r>
    </w:p>
    <w:p>
      <w:pPr>
        <w:ind w:left="420"/>
      </w:pPr>
      <w:bookmarkStart w:name="56bdud1504841050822" w:id="31"/>
      <w:bookmarkEnd w:id="31"/>
      <w:r>
        <w:rPr>
          <w:sz w:val="18"/>
        </w:rPr>
        <w:t>3.【较低的生命周期成本】MVC使开发和维护用户接口的技术含量降低。</w:t>
      </w:r>
    </w:p>
    <w:p>
      <w:pPr>
        <w:ind w:left="420"/>
      </w:pPr>
      <w:bookmarkStart w:name="8zxra1504841050822" w:id="32"/>
      <w:bookmarkEnd w:id="32"/>
      <w:r>
        <w:rPr>
          <w:sz w:val="18"/>
        </w:rPr>
        <w:t>4.【快速的部署】使用MVC模式使开发时间得到相当大缩减，它使程序员（Java开发人员）集中精力于业务逻辑，界面程序员（HTML和JSP开发人员）集中精力于表现形式上。</w:t>
      </w:r>
    </w:p>
    <w:p>
      <w:pPr>
        <w:ind w:left="420"/>
      </w:pPr>
      <w:bookmarkStart w:name="72szbz1504841050822" w:id="33"/>
      <w:bookmarkEnd w:id="33"/>
      <w:r>
        <w:rPr>
          <w:sz w:val="18"/>
        </w:rPr>
        <w:t>5.【可维护性】分离视图层和业务逻辑层也使得WEB应用更易于维护和修改。</w:t>
      </w:r>
    </w:p>
    <w:p>
      <w:pPr>
        <w:ind w:left="420"/>
      </w:pPr>
      <w:bookmarkStart w:name="80lhro1504841050822" w:id="34"/>
      <w:bookmarkEnd w:id="34"/>
      <w:r>
        <w:rPr>
          <w:sz w:val="18"/>
        </w:rPr>
        <w:t>6.【有利于软件工程化管理】由于不同的层各司其职，每一层不同的应用具有某些相同的特征，有利于通过工程化、工具化管理程序代码。</w:t>
      </w:r>
    </w:p>
    <w:p>
      <w:pPr>
        <w:ind w:left="420"/>
      </w:pPr>
      <w:bookmarkStart w:name="66gosq1504841167712" w:id="35"/>
      <w:bookmarkEnd w:id="35"/>
      <w:r>
        <w:rPr>
          <w:b w:val="true"/>
          <w:sz w:val="18"/>
        </w:rPr>
        <w:t>MVC的缺点</w:t>
      </w:r>
    </w:p>
    <w:p>
      <w:pPr>
        <w:ind w:left="420"/>
      </w:pPr>
      <w:bookmarkStart w:name="33staq1504841168165" w:id="36"/>
      <w:bookmarkEnd w:id="36"/>
      <w:r>
        <w:rPr>
          <w:sz w:val="18"/>
        </w:rPr>
        <w:t>1.【</w:t>
      </w:r>
      <w:r>
        <w:rPr>
          <w:b w:val="true"/>
          <w:color w:val="333333"/>
          <w:sz w:val="18"/>
          <w:highlight w:val="white"/>
        </w:rPr>
        <w:t>没有明确的定义】</w:t>
      </w:r>
      <w:r>
        <w:rPr>
          <w:color w:val="333333"/>
          <w:sz w:val="18"/>
          <w:highlight w:val="white"/>
        </w:rPr>
        <w:t>完全理解MVC并不是很容易。使用MVC需要精心的计划，由于它的内部原理比较复杂，所以需要花费一些时间去思考。同时由于模型和视图要严格的分离，这样也给调试应用程序带来了一定的困难。每个构件在使用之前都需要经过彻底的测试。</w:t>
      </w:r>
    </w:p>
    <w:p>
      <w:pPr>
        <w:spacing w:line="274" w:lineRule="auto"/>
        <w:ind w:left="420"/>
      </w:pPr>
      <w:bookmarkStart w:name="32pxju1504841213971" w:id="37"/>
      <w:bookmarkEnd w:id="37"/>
      <w:r>
        <w:rPr>
          <w:sz w:val="18"/>
        </w:rPr>
        <w:t>2.【</w:t>
      </w:r>
      <w:r>
        <w:rPr>
          <w:b w:val="true"/>
          <w:color w:val="333333"/>
          <w:sz w:val="18"/>
          <w:highlight w:val="white"/>
        </w:rPr>
        <w:t>不适合小型，中等规模的应用程序</w:t>
      </w:r>
      <w:r>
        <w:rPr>
          <w:color w:val="333333"/>
          <w:sz w:val="18"/>
          <w:highlight w:val="white"/>
        </w:rPr>
        <w:t>】花费大量时间将MVC应用到规模并不是很大的应用程序通常会得不偿失。</w:t>
      </w:r>
    </w:p>
    <w:p>
      <w:pPr>
        <w:spacing w:line="274" w:lineRule="auto"/>
        <w:ind w:left="420"/>
      </w:pPr>
      <w:bookmarkStart w:name="3okdc1504841213971" w:id="38"/>
      <w:bookmarkEnd w:id="38"/>
      <w:r>
        <w:rPr>
          <w:sz w:val="18"/>
        </w:rPr>
        <w:t>3.【</w:t>
      </w:r>
      <w:r>
        <w:rPr>
          <w:b w:val="true"/>
          <w:color w:val="333333"/>
          <w:sz w:val="18"/>
          <w:highlight w:val="white"/>
        </w:rPr>
        <w:t>增加系统结构和实现的复杂性】</w:t>
      </w:r>
      <w:r>
        <w:rPr>
          <w:color w:val="333333"/>
          <w:sz w:val="18"/>
          <w:highlight w:val="white"/>
        </w:rPr>
        <w:t>对于简单的界面，严格遵循MVC，使模型、视图与控制器分离，会增加结构的复杂性，并可能产生过多的更新操作，降低运行效率。</w:t>
      </w:r>
    </w:p>
    <w:p>
      <w:pPr>
        <w:spacing w:line="274" w:lineRule="auto"/>
        <w:ind w:left="420"/>
      </w:pPr>
      <w:bookmarkStart w:name="76clmp1504841213971" w:id="39"/>
      <w:bookmarkEnd w:id="39"/>
      <w:r>
        <w:rPr>
          <w:sz w:val="18"/>
        </w:rPr>
        <w:t>4.【</w:t>
      </w:r>
      <w:r>
        <w:rPr>
          <w:b w:val="true"/>
          <w:color w:val="333333"/>
          <w:sz w:val="18"/>
          <w:highlight w:val="white"/>
        </w:rPr>
        <w:t>视图与控制器间的过于紧密的连接】</w:t>
      </w:r>
      <w:r>
        <w:rPr>
          <w:color w:val="333333"/>
          <w:sz w:val="18"/>
          <w:highlight w:val="white"/>
        </w:rPr>
        <w:t>视图与控制器是相互分离，但却是联系紧密的部件，视图没有控制器的存在，其应用是很有限，这样就妨碍了他们的独立重用。</w:t>
      </w:r>
    </w:p>
    <w:p>
      <w:pPr>
        <w:spacing w:line="274" w:lineRule="auto"/>
        <w:ind w:left="420"/>
      </w:pPr>
      <w:bookmarkStart w:name="95vxxl1504841213971" w:id="40"/>
      <w:bookmarkEnd w:id="40"/>
      <w:r>
        <w:rPr>
          <w:sz w:val="18"/>
        </w:rPr>
        <w:t>5.【</w:t>
      </w:r>
      <w:r>
        <w:rPr>
          <w:b w:val="true"/>
          <w:color w:val="333333"/>
          <w:sz w:val="18"/>
          <w:highlight w:val="white"/>
        </w:rPr>
        <w:t>视图对模型数据的低效率访问</w:t>
      </w:r>
      <w:r>
        <w:rPr>
          <w:color w:val="333333"/>
          <w:sz w:val="18"/>
          <w:highlight w:val="white"/>
        </w:rPr>
        <w:t>】依据模型操作接口的不同，视图可能需要多次调用才能获得足够的显示数据。对未变化数据的不必要的频繁访问，也将损害操作性能。</w:t>
      </w:r>
    </w:p>
    <w:p>
      <w:pPr>
        <w:spacing w:line="274" w:lineRule="auto"/>
        <w:ind w:left="420"/>
      </w:pPr>
      <w:bookmarkStart w:name="29ecwp1504841213971" w:id="41"/>
      <w:bookmarkEnd w:id="41"/>
      <w:r>
        <w:rPr>
          <w:sz w:val="18"/>
        </w:rPr>
        <w:t>6.【</w:t>
      </w:r>
      <w:r>
        <w:rPr>
          <w:b w:val="true"/>
          <w:color w:val="333333"/>
          <w:sz w:val="18"/>
          <w:highlight w:val="white"/>
        </w:rPr>
        <w:t>一般高级的界面工具或构造器不支持模式</w:t>
      </w:r>
      <w:r>
        <w:rPr>
          <w:color w:val="333333"/>
          <w:sz w:val="18"/>
          <w:highlight w:val="white"/>
        </w:rPr>
        <w:t>】改造这些工具以适应MVC需要和建立分离的部件的代价是很高的，会造成MVC使用的困难</w:t>
      </w:r>
    </w:p>
    <w:p>
      <w:pPr>
        <w:spacing w:line="274" w:lineRule="auto"/>
        <w:ind w:left="420"/>
      </w:pPr>
      <w:bookmarkStart w:name="8exac1504841662580" w:id="42"/>
      <w:bookmarkEnd w:id="42"/>
    </w:p>
    <w:p>
      <w:pPr>
        <w:spacing w:line="274" w:lineRule="auto"/>
      </w:pPr>
      <w:bookmarkStart w:name="17ygks1504841343292" w:id="43"/>
      <w:bookmarkEnd w:id="43"/>
      <w:r>
        <w:rPr>
          <w:sz w:val="34"/>
          <w:highlight w:val="white"/>
        </w:rPr>
        <w:t xml:space="preserve">四、基于MVC的Web框架 </w:t>
      </w:r>
      <w:r>
        <w:rPr>
          <w:sz w:val="40"/>
          <w:highlight w:val="white"/>
        </w:rPr>
        <w:t xml:space="preserve"> </w:t>
      </w:r>
    </w:p>
    <w:p>
      <w:pPr/>
      <w:bookmarkStart w:name="10dpek1504841472210" w:id="44"/>
      <w:bookmarkEnd w:id="44"/>
      <w:r>
        <w:drawing>
          <wp:inline distT="0" distR="0" distB="0" distL="0">
            <wp:extent cx="2159000" cy="821566"/>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2159000" cy="821566"/>
                    </a:xfrm>
                    <a:prstGeom prst="rect">
                      <a:avLst/>
                    </a:prstGeom>
                  </pic:spPr>
                </pic:pic>
              </a:graphicData>
            </a:graphic>
          </wp:inline>
        </w:drawing>
      </w:r>
    </w:p>
    <w:p>
      <w:pPr>
        <w:ind w:firstLine="420"/>
      </w:pPr>
      <w:bookmarkStart w:name="35svyy1504841472210" w:id="45"/>
      <w:bookmarkEnd w:id="45"/>
    </w:p>
    <w:p>
      <w:pPr/>
      <w:bookmarkStart w:name="73fsyo1504841483629" w:id="46"/>
      <w:bookmarkEnd w:id="46"/>
      <w:r>
        <w:drawing>
          <wp:inline distT="0" distR="0" distB="0" distL="0">
            <wp:extent cx="3771900" cy="1200150"/>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9"/>
                    <a:stretch>
                      <a:fillRect/>
                    </a:stretch>
                  </pic:blipFill>
                  <pic:spPr>
                    <a:xfrm>
                      <a:off x="0" y="0"/>
                      <a:ext cx="3771900" cy="1200150"/>
                    </a:xfrm>
                    <a:prstGeom prst="rect">
                      <a:avLst/>
                    </a:prstGeom>
                  </pic:spPr>
                </pic:pic>
              </a:graphicData>
            </a:graphic>
          </wp:inline>
        </w:drawing>
      </w:r>
    </w:p>
    <w:p>
      <w:pPr>
        <w:ind w:firstLine="420"/>
      </w:pPr>
      <w:bookmarkStart w:name="48lpog1504841495243" w:id="47"/>
      <w:bookmarkEnd w:id="47"/>
    </w:p>
    <w:p>
      <w:pPr/>
      <w:bookmarkStart w:name="55gxkc1504841495243" w:id="48"/>
      <w:bookmarkEnd w:id="48"/>
      <w:r>
        <w:drawing>
          <wp:inline distT="0" distR="0" distB="0" distL="0">
            <wp:extent cx="2146300" cy="1135154"/>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0"/>
                    <a:stretch>
                      <a:fillRect/>
                    </a:stretch>
                  </pic:blipFill>
                  <pic:spPr>
                    <a:xfrm>
                      <a:off x="0" y="0"/>
                      <a:ext cx="2146300" cy="1135154"/>
                    </a:xfrm>
                    <a:prstGeom prst="rect">
                      <a:avLst/>
                    </a:prstGeom>
                  </pic:spPr>
                </pic:pic>
              </a:graphicData>
            </a:graphic>
          </wp:inline>
        </w:drawing>
      </w:r>
    </w:p>
    <w:p>
      <w:pPr>
        <w:ind w:firstLine="420"/>
      </w:pPr>
      <w:bookmarkStart w:name="0vxge1504841495243" w:id="49"/>
      <w:bookmarkEnd w:id="4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numbering.xml" Type="http://schemas.openxmlformats.org/officeDocument/2006/relationships/numbering"/>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2017-09-08T06:00:58Z</dcterms:created>
  <dc:creator>Apache POI</dc:creator>
</cp:coreProperties>
</file>