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49408" w14:textId="3B117A23" w:rsidR="00372905" w:rsidRPr="00372905" w:rsidRDefault="00653F29" w:rsidP="00372905">
      <w:pPr>
        <w:pStyle w:val="PargrafodaLista"/>
        <w:numPr>
          <w:ilvl w:val="0"/>
          <w:numId w:val="2"/>
        </w:numPr>
        <w:jc w:val="both"/>
        <w:rPr>
          <w:rFonts w:ascii="Times" w:hAnsi="Times"/>
          <w:sz w:val="24"/>
          <w:szCs w:val="24"/>
          <w:lang w:val="pt-BR"/>
        </w:rPr>
      </w:pPr>
      <w:r>
        <w:rPr>
          <w:rFonts w:ascii="Times" w:hAnsi="Times" w:cstheme="minorHAnsi"/>
          <w:sz w:val="24"/>
          <w:szCs w:val="24"/>
          <w:lang w:val="pt-BR"/>
        </w:rPr>
        <w:t xml:space="preserve">O </w:t>
      </w:r>
      <w:r w:rsidRPr="008904A0">
        <w:rPr>
          <w:rFonts w:ascii="Times" w:hAnsi="Times" w:cstheme="minorHAnsi"/>
          <w:b/>
          <w:bCs/>
          <w:sz w:val="24"/>
          <w:szCs w:val="24"/>
          <w:u w:val="single"/>
          <w:lang w:val="pt-BR"/>
        </w:rPr>
        <w:t>problema de Monty Hall</w:t>
      </w:r>
      <w:r w:rsidR="00FB52F2">
        <w:rPr>
          <w:rFonts w:ascii="Times" w:hAnsi="Times" w:cstheme="minorHAnsi"/>
          <w:sz w:val="24"/>
          <w:szCs w:val="24"/>
          <w:lang w:val="pt-BR"/>
        </w:rPr>
        <w:t xml:space="preserve"> </w:t>
      </w:r>
      <w:r>
        <w:rPr>
          <w:rFonts w:ascii="Times" w:hAnsi="Times" w:cstheme="minorHAnsi"/>
          <w:sz w:val="24"/>
          <w:szCs w:val="24"/>
          <w:lang w:val="pt-BR"/>
        </w:rPr>
        <w:t xml:space="preserve">surgiu a partir de um </w:t>
      </w:r>
      <w:r w:rsidR="00953E35">
        <w:rPr>
          <w:rFonts w:ascii="Times" w:hAnsi="Times" w:cstheme="minorHAnsi"/>
          <w:sz w:val="24"/>
          <w:szCs w:val="24"/>
          <w:lang w:val="pt-BR"/>
        </w:rPr>
        <w:t xml:space="preserve">programa </w:t>
      </w:r>
      <w:r>
        <w:rPr>
          <w:rFonts w:ascii="Times" w:hAnsi="Times" w:cstheme="minorHAnsi"/>
          <w:sz w:val="24"/>
          <w:szCs w:val="24"/>
          <w:lang w:val="pt-BR"/>
        </w:rPr>
        <w:t xml:space="preserve">televisivo dos Estados Unidos chamado </w:t>
      </w:r>
      <w:r w:rsidRPr="00FB52F2">
        <w:rPr>
          <w:rFonts w:ascii="Times" w:hAnsi="Times" w:cstheme="minorHAnsi"/>
          <w:i/>
          <w:iCs/>
          <w:sz w:val="24"/>
          <w:szCs w:val="24"/>
          <w:lang w:val="pt-BR"/>
        </w:rPr>
        <w:t>Let's Make a Deal</w:t>
      </w:r>
      <w:r>
        <w:rPr>
          <w:rFonts w:ascii="Times" w:hAnsi="Times" w:cstheme="minorHAnsi"/>
          <w:sz w:val="24"/>
          <w:szCs w:val="24"/>
          <w:lang w:val="pt-BR"/>
        </w:rPr>
        <w:t xml:space="preserve"> (</w:t>
      </w:r>
      <w:r w:rsidR="00FB52F2">
        <w:rPr>
          <w:rFonts w:ascii="Times" w:hAnsi="Times" w:cstheme="minorHAnsi"/>
          <w:sz w:val="24"/>
          <w:szCs w:val="24"/>
          <w:lang w:val="pt-BR"/>
        </w:rPr>
        <w:t>“</w:t>
      </w:r>
      <w:r>
        <w:rPr>
          <w:rFonts w:ascii="Times" w:hAnsi="Times" w:cstheme="minorHAnsi"/>
          <w:sz w:val="24"/>
          <w:szCs w:val="24"/>
          <w:lang w:val="pt-BR"/>
        </w:rPr>
        <w:t>Vamos fazer um trato</w:t>
      </w:r>
      <w:r w:rsidR="00FB52F2">
        <w:rPr>
          <w:rFonts w:ascii="Times" w:hAnsi="Times" w:cstheme="minorHAnsi"/>
          <w:sz w:val="24"/>
          <w:szCs w:val="24"/>
          <w:lang w:val="pt-BR"/>
        </w:rPr>
        <w:t>”,</w:t>
      </w:r>
      <w:r>
        <w:rPr>
          <w:rFonts w:ascii="Times" w:hAnsi="Times" w:cstheme="minorHAnsi"/>
          <w:sz w:val="24"/>
          <w:szCs w:val="24"/>
          <w:lang w:val="pt-BR"/>
        </w:rPr>
        <w:t xml:space="preserve"> em tradução livre</w:t>
      </w:r>
      <w:r w:rsidR="008904A0">
        <w:rPr>
          <w:rFonts w:ascii="Times" w:hAnsi="Times" w:cstheme="minorHAnsi"/>
          <w:sz w:val="24"/>
          <w:szCs w:val="24"/>
          <w:lang w:val="pt-BR"/>
        </w:rPr>
        <w:t>),</w:t>
      </w:r>
      <w:r>
        <w:rPr>
          <w:rFonts w:ascii="Times" w:hAnsi="Times" w:cstheme="minorHAnsi"/>
          <w:sz w:val="24"/>
          <w:szCs w:val="24"/>
          <w:lang w:val="pt-BR"/>
        </w:rPr>
        <w:t xml:space="preserve"> exibido na década de 1970.</w:t>
      </w:r>
      <w:r w:rsidR="00953E35">
        <w:rPr>
          <w:rFonts w:ascii="Times" w:hAnsi="Times" w:cstheme="minorHAnsi"/>
          <w:sz w:val="24"/>
          <w:szCs w:val="24"/>
          <w:lang w:val="pt-BR"/>
        </w:rPr>
        <w:t xml:space="preserve"> Durante a </w:t>
      </w:r>
      <w:r w:rsidR="008904A0">
        <w:rPr>
          <w:rFonts w:ascii="Times" w:hAnsi="Times" w:cstheme="minorHAnsi"/>
          <w:sz w:val="24"/>
          <w:szCs w:val="24"/>
          <w:lang w:val="pt-BR"/>
        </w:rPr>
        <w:t>exibição</w:t>
      </w:r>
      <w:r w:rsidR="00953E35">
        <w:rPr>
          <w:rFonts w:ascii="Times" w:hAnsi="Times" w:cstheme="minorHAnsi"/>
          <w:sz w:val="24"/>
          <w:szCs w:val="24"/>
          <w:lang w:val="pt-BR"/>
        </w:rPr>
        <w:t xml:space="preserve"> do programa</w:t>
      </w:r>
      <w:r w:rsidR="00DA64C1">
        <w:rPr>
          <w:rFonts w:ascii="Times" w:hAnsi="Times" w:cstheme="minorHAnsi"/>
          <w:sz w:val="24"/>
          <w:szCs w:val="24"/>
          <w:lang w:val="pt-BR"/>
        </w:rPr>
        <w:t>,</w:t>
      </w:r>
      <w:r w:rsidR="00953E35">
        <w:rPr>
          <w:rFonts w:ascii="Times" w:hAnsi="Times" w:cstheme="minorHAnsi"/>
          <w:sz w:val="24"/>
          <w:szCs w:val="24"/>
          <w:lang w:val="pt-BR"/>
        </w:rPr>
        <w:t xml:space="preserve"> o âncora, Monty Hall, apresentava ao calouro, escolhido da plateia, </w:t>
      </w:r>
      <w:r>
        <w:rPr>
          <w:rFonts w:ascii="Times" w:hAnsi="Times" w:cstheme="minorHAnsi"/>
          <w:sz w:val="24"/>
          <w:szCs w:val="24"/>
          <w:lang w:val="pt-BR"/>
        </w:rPr>
        <w:t>3 portas</w:t>
      </w:r>
      <w:r w:rsidR="00447349">
        <w:rPr>
          <w:rFonts w:ascii="Times" w:hAnsi="Times" w:cstheme="minorHAnsi"/>
          <w:sz w:val="24"/>
          <w:szCs w:val="24"/>
          <w:lang w:val="pt-BR"/>
        </w:rPr>
        <w:t xml:space="preserve"> fechadas</w:t>
      </w:r>
      <w:r w:rsidR="008904A0">
        <w:rPr>
          <w:rFonts w:ascii="Times" w:hAnsi="Times" w:cstheme="minorHAnsi"/>
          <w:sz w:val="24"/>
          <w:szCs w:val="24"/>
          <w:lang w:val="pt-BR"/>
        </w:rPr>
        <w:t xml:space="preserve"> </w:t>
      </w:r>
      <w:r w:rsidR="008904A0" w:rsidRPr="00FB52F2">
        <w:rPr>
          <w:rFonts w:ascii="Times" w:hAnsi="Times" w:cstheme="minorHAnsi"/>
          <w:sz w:val="24"/>
          <w:szCs w:val="24"/>
          <w:lang w:val="pt-BR"/>
        </w:rPr>
        <w:t>[</w:t>
      </w:r>
      <w:r w:rsidR="008904A0">
        <w:rPr>
          <w:rFonts w:ascii="Times" w:hAnsi="Times" w:cstheme="minorHAnsi"/>
          <w:sz w:val="24"/>
          <w:szCs w:val="24"/>
          <w:lang w:val="pt-BR"/>
        </w:rPr>
        <w:t>Fig. 1]</w:t>
      </w:r>
      <w:r w:rsidR="00953E35">
        <w:rPr>
          <w:rFonts w:ascii="Times" w:hAnsi="Times" w:cstheme="minorHAnsi"/>
          <w:sz w:val="24"/>
          <w:szCs w:val="24"/>
          <w:lang w:val="pt-BR"/>
        </w:rPr>
        <w:t>.</w:t>
      </w:r>
    </w:p>
    <w:p w14:paraId="3C93636C" w14:textId="77777777" w:rsidR="00653F29" w:rsidRDefault="00372905" w:rsidP="00372905">
      <w:pPr>
        <w:spacing w:line="240" w:lineRule="auto"/>
        <w:jc w:val="center"/>
        <w:rPr>
          <w:rFonts w:ascii="Times" w:hAnsi="Times"/>
          <w:lang w:val="pt-BR"/>
        </w:rPr>
      </w:pPr>
      <w:r w:rsidRPr="00372905">
        <w:rPr>
          <w:noProof/>
        </w:rPr>
        <w:drawing>
          <wp:inline distT="0" distB="0" distL="0" distR="0" wp14:anchorId="446FB8BA" wp14:editId="0D0E8FEA">
            <wp:extent cx="4276725" cy="10668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10954" w14:textId="6A00D25F" w:rsidR="00372905" w:rsidRPr="00372905" w:rsidRDefault="00372905" w:rsidP="00372905">
      <w:pPr>
        <w:spacing w:line="240" w:lineRule="auto"/>
        <w:jc w:val="center"/>
        <w:rPr>
          <w:rFonts w:ascii="Times" w:hAnsi="Times"/>
          <w:lang w:val="pt-BR"/>
        </w:rPr>
      </w:pPr>
      <w:r w:rsidRPr="00372905">
        <w:rPr>
          <w:rFonts w:ascii="Times" w:hAnsi="Times"/>
          <w:lang w:val="pt-BR"/>
        </w:rPr>
        <w:t xml:space="preserve">Figura 1. Programa </w:t>
      </w:r>
      <w:r w:rsidRPr="00372905">
        <w:rPr>
          <w:rFonts w:ascii="Times" w:hAnsi="Times"/>
          <w:i/>
          <w:iCs/>
          <w:lang w:val="pt-BR"/>
        </w:rPr>
        <w:t>Le</w:t>
      </w:r>
      <w:r w:rsidRPr="00372905">
        <w:rPr>
          <w:rFonts w:ascii="Times" w:hAnsi="Times" w:cstheme="minorHAnsi"/>
          <w:i/>
          <w:iCs/>
          <w:lang w:val="pt-BR"/>
        </w:rPr>
        <w:t>t's</w:t>
      </w:r>
      <w:r w:rsidRPr="00372905">
        <w:rPr>
          <w:rFonts w:ascii="Times" w:hAnsi="Times"/>
          <w:i/>
          <w:iCs/>
          <w:lang w:val="pt-BR"/>
        </w:rPr>
        <w:t xml:space="preserve"> make a deal</w:t>
      </w:r>
      <w:r w:rsidRPr="00372905">
        <w:rPr>
          <w:rFonts w:ascii="Times" w:hAnsi="Times"/>
          <w:lang w:val="pt-BR"/>
        </w:rPr>
        <w:t xml:space="preserve"> com o apresentador Monty Hall e senário.</w:t>
      </w:r>
    </w:p>
    <w:p w14:paraId="19E257C7" w14:textId="34FF89A5" w:rsidR="006C02EC" w:rsidRDefault="00953E35" w:rsidP="00372905">
      <w:pPr>
        <w:pStyle w:val="PargrafodaLista"/>
        <w:ind w:firstLine="720"/>
        <w:jc w:val="both"/>
        <w:rPr>
          <w:rFonts w:ascii="Times" w:hAnsi="Times" w:cstheme="minorHAnsi"/>
          <w:sz w:val="24"/>
          <w:szCs w:val="24"/>
          <w:lang w:val="pt-BR"/>
        </w:rPr>
      </w:pPr>
      <w:r w:rsidRPr="00372905">
        <w:rPr>
          <w:rFonts w:ascii="Times" w:hAnsi="Times" w:cstheme="minorHAnsi"/>
          <w:sz w:val="24"/>
          <w:szCs w:val="24"/>
          <w:lang w:val="pt-BR"/>
        </w:rPr>
        <w:t xml:space="preserve">Por trás de uma </w:t>
      </w:r>
      <w:r w:rsidR="00372905">
        <w:rPr>
          <w:rFonts w:ascii="Times" w:hAnsi="Times" w:cstheme="minorHAnsi"/>
          <w:sz w:val="24"/>
          <w:szCs w:val="24"/>
          <w:lang w:val="pt-BR"/>
        </w:rPr>
        <w:t>da</w:t>
      </w:r>
      <w:r w:rsidRPr="00372905">
        <w:rPr>
          <w:rFonts w:ascii="Times" w:hAnsi="Times" w:cstheme="minorHAnsi"/>
          <w:sz w:val="24"/>
          <w:szCs w:val="24"/>
          <w:lang w:val="pt-BR"/>
        </w:rPr>
        <w:t>s</w:t>
      </w:r>
      <w:r w:rsidR="00372905">
        <w:rPr>
          <w:rFonts w:ascii="Times" w:hAnsi="Times" w:cstheme="minorHAnsi"/>
          <w:sz w:val="24"/>
          <w:szCs w:val="24"/>
          <w:lang w:val="pt-BR"/>
        </w:rPr>
        <w:t xml:space="preserve"> portas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 xml:space="preserve"> </w:t>
      </w:r>
      <w:r w:rsidRPr="00372905">
        <w:rPr>
          <w:rFonts w:ascii="Times" w:hAnsi="Times" w:cstheme="minorHAnsi"/>
          <w:sz w:val="24"/>
          <w:szCs w:val="24"/>
          <w:lang w:val="pt-BR"/>
        </w:rPr>
        <w:t>havia um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 xml:space="preserve"> carro</w:t>
      </w:r>
      <w:r w:rsidRPr="00372905">
        <w:rPr>
          <w:rFonts w:ascii="Times" w:hAnsi="Times" w:cstheme="minorHAnsi"/>
          <w:sz w:val="24"/>
          <w:szCs w:val="24"/>
          <w:lang w:val="pt-BR"/>
        </w:rPr>
        <w:t xml:space="preserve"> como prêmio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 xml:space="preserve"> </w:t>
      </w:r>
      <w:r w:rsidR="00FB52F2" w:rsidRPr="00372905">
        <w:rPr>
          <w:rFonts w:ascii="Times" w:hAnsi="Times" w:cstheme="minorHAnsi"/>
          <w:sz w:val="24"/>
          <w:szCs w:val="24"/>
          <w:lang w:val="pt-BR"/>
        </w:rPr>
        <w:t>e</w:t>
      </w:r>
      <w:r w:rsidRPr="00372905">
        <w:rPr>
          <w:rFonts w:ascii="Times" w:hAnsi="Times" w:cstheme="minorHAnsi"/>
          <w:sz w:val="24"/>
          <w:szCs w:val="24"/>
          <w:lang w:val="pt-BR"/>
        </w:rPr>
        <w:t xml:space="preserve"> atrás das outras duas,</w:t>
      </w:r>
      <w:r w:rsidR="00FB52F2" w:rsidRPr="00372905">
        <w:rPr>
          <w:rFonts w:ascii="Times" w:hAnsi="Times" w:cstheme="minorHAnsi"/>
          <w:sz w:val="24"/>
          <w:szCs w:val="24"/>
          <w:lang w:val="pt-BR"/>
        </w:rPr>
        <w:t xml:space="preserve"> um bode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. 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>O c</w:t>
      </w:r>
      <w:r w:rsidRPr="00372905">
        <w:rPr>
          <w:rFonts w:ascii="Times" w:hAnsi="Times" w:cstheme="minorHAnsi"/>
          <w:sz w:val="24"/>
          <w:szCs w:val="24"/>
          <w:lang w:val="pt-BR"/>
        </w:rPr>
        <w:t>alouro era instado a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 xml:space="preserve"> escolhe</w:t>
      </w:r>
      <w:r w:rsidRPr="00372905">
        <w:rPr>
          <w:rFonts w:ascii="Times" w:hAnsi="Times" w:cstheme="minorHAnsi"/>
          <w:sz w:val="24"/>
          <w:szCs w:val="24"/>
          <w:lang w:val="pt-BR"/>
        </w:rPr>
        <w:t>r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 xml:space="preserve"> uma</w:t>
      </w:r>
      <w:r w:rsidRPr="00372905">
        <w:rPr>
          <w:rFonts w:ascii="Times" w:hAnsi="Times" w:cstheme="minorHAnsi"/>
          <w:sz w:val="24"/>
          <w:szCs w:val="24"/>
          <w:lang w:val="pt-BR"/>
        </w:rPr>
        <w:t xml:space="preserve"> das três portas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 no intuito de acertar a porta que continha o prêmio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>.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 Uma vez escolhida a porta pelo calouro,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 xml:space="preserve"> Monty Hall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 solicita</w:t>
      </w:r>
      <w:r w:rsidR="00A745A1">
        <w:rPr>
          <w:rFonts w:ascii="Times" w:hAnsi="Times" w:cstheme="minorHAnsi"/>
          <w:sz w:val="24"/>
          <w:szCs w:val="24"/>
          <w:lang w:val="pt-BR"/>
        </w:rPr>
        <w:t>va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 que sua assistente 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>abr</w:t>
      </w:r>
      <w:r w:rsidR="00A745A1">
        <w:rPr>
          <w:rFonts w:ascii="Times" w:hAnsi="Times" w:cstheme="minorHAnsi"/>
          <w:sz w:val="24"/>
          <w:szCs w:val="24"/>
          <w:lang w:val="pt-BR"/>
        </w:rPr>
        <w:t>isse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 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>uma das portas não escolhida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>s que necessariamente não continha o prêmio</w:t>
      </w:r>
      <w:r w:rsidR="00FB52F2" w:rsidRPr="00372905">
        <w:rPr>
          <w:rFonts w:ascii="Times" w:hAnsi="Times" w:cstheme="minorHAnsi"/>
          <w:sz w:val="24"/>
          <w:szCs w:val="24"/>
          <w:lang w:val="pt-BR"/>
        </w:rPr>
        <w:t>,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 mas</w:t>
      </w:r>
      <w:r w:rsidR="00FB52F2" w:rsidRPr="00372905">
        <w:rPr>
          <w:rFonts w:ascii="Times" w:hAnsi="Times" w:cstheme="minorHAnsi"/>
          <w:sz w:val="24"/>
          <w:szCs w:val="24"/>
          <w:lang w:val="pt-BR"/>
        </w:rPr>
        <w:t xml:space="preserve"> sim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 </w:t>
      </w:r>
      <w:r w:rsidR="00447349" w:rsidRPr="00372905">
        <w:rPr>
          <w:rFonts w:ascii="Times" w:hAnsi="Times" w:cstheme="minorHAnsi"/>
          <w:sz w:val="24"/>
          <w:szCs w:val="24"/>
          <w:lang w:val="pt-BR"/>
        </w:rPr>
        <w:t>o</w:t>
      </w:r>
      <w:r w:rsidR="00FB52F2" w:rsidRPr="00372905">
        <w:rPr>
          <w:rFonts w:ascii="Times" w:hAnsi="Times" w:cstheme="minorHAnsi"/>
          <w:sz w:val="24"/>
          <w:szCs w:val="24"/>
          <w:lang w:val="pt-BR"/>
        </w:rPr>
        <w:t xml:space="preserve"> bode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 [Fig. 2]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 xml:space="preserve">. 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>Restando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 xml:space="preserve"> agora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, após a revelação de uma das portas pela assistente, 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>apenas duas portas fechadas</w:t>
      </w:r>
      <w:r w:rsidR="006C02EC" w:rsidRPr="00372905">
        <w:rPr>
          <w:rFonts w:ascii="Times" w:hAnsi="Times" w:cstheme="minorHAnsi"/>
          <w:sz w:val="24"/>
          <w:szCs w:val="24"/>
          <w:lang w:val="pt-BR"/>
        </w:rPr>
        <w:t>: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 </w:t>
      </w:r>
      <w:r w:rsidR="006C02EC" w:rsidRPr="00372905">
        <w:rPr>
          <w:rFonts w:ascii="Times" w:hAnsi="Times" w:cstheme="minorHAnsi"/>
          <w:sz w:val="24"/>
          <w:szCs w:val="24"/>
          <w:lang w:val="pt-BR"/>
        </w:rPr>
        <w:t>u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>ma com o prêmio e a outra com o bode. O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 xml:space="preserve"> apresentador pergunta</w:t>
      </w:r>
      <w:r w:rsidR="00A745A1">
        <w:rPr>
          <w:rFonts w:ascii="Times" w:hAnsi="Times" w:cstheme="minorHAnsi"/>
          <w:sz w:val="24"/>
          <w:szCs w:val="24"/>
          <w:lang w:val="pt-BR"/>
        </w:rPr>
        <w:t>va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, então, 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 xml:space="preserve">se o 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>calouro deseja</w:t>
      </w:r>
      <w:r w:rsidR="00A745A1">
        <w:rPr>
          <w:rFonts w:ascii="Times" w:hAnsi="Times" w:cstheme="minorHAnsi"/>
          <w:sz w:val="24"/>
          <w:szCs w:val="24"/>
          <w:lang w:val="pt-BR"/>
        </w:rPr>
        <w:t>va</w:t>
      </w:r>
      <w:r w:rsidR="00DA64C1" w:rsidRPr="00372905">
        <w:rPr>
          <w:rFonts w:ascii="Times" w:hAnsi="Times" w:cstheme="minorHAnsi"/>
          <w:sz w:val="24"/>
          <w:szCs w:val="24"/>
          <w:lang w:val="pt-BR"/>
        </w:rPr>
        <w:t xml:space="preserve"> tr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>ocar a</w:t>
      </w:r>
      <w:r w:rsidR="00447349" w:rsidRPr="00372905">
        <w:rPr>
          <w:rFonts w:ascii="Times" w:hAnsi="Times" w:cstheme="minorHAnsi"/>
          <w:sz w:val="24"/>
          <w:szCs w:val="24"/>
          <w:lang w:val="pt-BR"/>
        </w:rPr>
        <w:t xml:space="preserve"> 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>porta originalmente escolhida</w:t>
      </w:r>
      <w:r w:rsidR="00447349" w:rsidRPr="00372905">
        <w:rPr>
          <w:rFonts w:ascii="Times" w:hAnsi="Times" w:cstheme="minorHAnsi"/>
          <w:sz w:val="24"/>
          <w:szCs w:val="24"/>
          <w:lang w:val="pt-BR"/>
        </w:rPr>
        <w:t xml:space="preserve"> ou se deseja</w:t>
      </w:r>
      <w:r w:rsidR="00A745A1">
        <w:rPr>
          <w:rFonts w:ascii="Times" w:hAnsi="Times" w:cstheme="minorHAnsi"/>
          <w:sz w:val="24"/>
          <w:szCs w:val="24"/>
          <w:lang w:val="pt-BR"/>
        </w:rPr>
        <w:t>va</w:t>
      </w:r>
      <w:r w:rsidR="00447349" w:rsidRPr="00372905">
        <w:rPr>
          <w:rFonts w:ascii="Times" w:hAnsi="Times" w:cstheme="minorHAnsi"/>
          <w:sz w:val="24"/>
          <w:szCs w:val="24"/>
          <w:lang w:val="pt-BR"/>
        </w:rPr>
        <w:t xml:space="preserve"> permanecer com a escolha original</w:t>
      </w:r>
      <w:r w:rsidR="00653F29" w:rsidRPr="00372905">
        <w:rPr>
          <w:rFonts w:ascii="Times" w:hAnsi="Times" w:cstheme="minorHAnsi"/>
          <w:sz w:val="24"/>
          <w:szCs w:val="24"/>
          <w:lang w:val="pt-BR"/>
        </w:rPr>
        <w:t>.</w:t>
      </w:r>
      <w:r w:rsidR="006C02EC" w:rsidRPr="00372905">
        <w:rPr>
          <w:rFonts w:ascii="Times" w:hAnsi="Times" w:cstheme="minorHAnsi"/>
          <w:sz w:val="24"/>
          <w:szCs w:val="24"/>
          <w:lang w:val="pt-BR"/>
        </w:rPr>
        <w:t xml:space="preserve"> Tomada a decisão, a porta escolhida era aberta</w:t>
      </w:r>
      <w:r w:rsidR="0049142B" w:rsidRPr="00372905">
        <w:rPr>
          <w:rFonts w:ascii="Times" w:hAnsi="Times" w:cstheme="minorHAnsi"/>
          <w:sz w:val="24"/>
          <w:szCs w:val="24"/>
          <w:lang w:val="pt-BR"/>
        </w:rPr>
        <w:t xml:space="preserve"> e</w:t>
      </w:r>
      <w:r w:rsidR="006C02EC" w:rsidRPr="00372905">
        <w:rPr>
          <w:rFonts w:ascii="Times" w:hAnsi="Times" w:cstheme="minorHAnsi"/>
          <w:sz w:val="24"/>
          <w:szCs w:val="24"/>
          <w:lang w:val="pt-BR"/>
        </w:rPr>
        <w:t xml:space="preserve"> era sabido se o calouro sairia vencedor do prêmio.</w:t>
      </w:r>
    </w:p>
    <w:p w14:paraId="24616EB3" w14:textId="1233CBF0" w:rsidR="00372905" w:rsidRPr="00653F29" w:rsidRDefault="00372905" w:rsidP="00653F29">
      <w:pPr>
        <w:pStyle w:val="PargrafodaLista"/>
        <w:spacing w:line="240" w:lineRule="auto"/>
        <w:ind w:firstLine="720"/>
        <w:jc w:val="center"/>
        <w:rPr>
          <w:rFonts w:ascii="Times" w:hAnsi="Times" w:cstheme="minorHAnsi"/>
          <w:lang w:val="pt-BR"/>
        </w:rPr>
      </w:pPr>
      <w:r w:rsidRPr="00653F29">
        <w:rPr>
          <w:noProof/>
        </w:rPr>
        <w:drawing>
          <wp:inline distT="0" distB="0" distL="0" distR="0" wp14:anchorId="0FC9615F" wp14:editId="3F9D6F0B">
            <wp:extent cx="2794000" cy="1866900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376B3" w14:textId="482BFE82" w:rsidR="00372905" w:rsidRPr="00653F29" w:rsidRDefault="00372905" w:rsidP="00653F29">
      <w:pPr>
        <w:pStyle w:val="PargrafodaLista"/>
        <w:spacing w:line="240" w:lineRule="auto"/>
        <w:ind w:firstLine="720"/>
        <w:jc w:val="center"/>
        <w:rPr>
          <w:rFonts w:ascii="Times" w:hAnsi="Times" w:cstheme="minorHAnsi"/>
          <w:lang w:val="pt-BR"/>
        </w:rPr>
      </w:pPr>
      <w:r w:rsidRPr="00653F29">
        <w:rPr>
          <w:rFonts w:ascii="Times" w:hAnsi="Times" w:cstheme="minorHAnsi"/>
          <w:lang w:val="pt-BR"/>
        </w:rPr>
        <w:t>Figura 2. Assistente do programa televisivo revelando uma das portas com o bode.</w:t>
      </w:r>
    </w:p>
    <w:p w14:paraId="67D2E9FF" w14:textId="77777777" w:rsidR="00372905" w:rsidRPr="00372905" w:rsidRDefault="00372905" w:rsidP="00372905">
      <w:pPr>
        <w:pStyle w:val="PargrafodaLista"/>
        <w:ind w:firstLine="720"/>
        <w:jc w:val="both"/>
        <w:rPr>
          <w:rFonts w:ascii="Times" w:hAnsi="Times"/>
          <w:sz w:val="24"/>
          <w:szCs w:val="24"/>
          <w:lang w:val="pt-BR"/>
        </w:rPr>
      </w:pPr>
    </w:p>
    <w:p w14:paraId="5AA7B473" w14:textId="064C69C3" w:rsidR="00653F29" w:rsidRPr="00B364EB" w:rsidRDefault="00447349" w:rsidP="00B364EB">
      <w:pPr>
        <w:pStyle w:val="PargrafodaLista"/>
        <w:ind w:firstLine="720"/>
        <w:jc w:val="both"/>
        <w:rPr>
          <w:rFonts w:ascii="Times" w:hAnsi="Times" w:cstheme="minorHAnsi"/>
          <w:sz w:val="24"/>
          <w:szCs w:val="24"/>
          <w:lang w:val="pt-BR"/>
        </w:rPr>
      </w:pPr>
      <w:r>
        <w:rPr>
          <w:rFonts w:ascii="Times" w:hAnsi="Times" w:cstheme="minorHAnsi"/>
          <w:sz w:val="24"/>
          <w:szCs w:val="24"/>
          <w:lang w:val="pt-BR"/>
        </w:rPr>
        <w:t xml:space="preserve">A jornalista </w:t>
      </w:r>
      <w:r w:rsidRPr="00447349">
        <w:rPr>
          <w:rFonts w:ascii="Times" w:hAnsi="Times" w:cstheme="minorHAnsi"/>
          <w:sz w:val="24"/>
          <w:szCs w:val="24"/>
          <w:lang w:val="pt-BR"/>
        </w:rPr>
        <w:t>Marilyn vos Savant's</w:t>
      </w:r>
      <w:r>
        <w:rPr>
          <w:rFonts w:ascii="Times" w:hAnsi="Times" w:cstheme="minorHAnsi"/>
          <w:sz w:val="24"/>
          <w:szCs w:val="24"/>
          <w:lang w:val="pt-BR"/>
        </w:rPr>
        <w:t xml:space="preserve"> [Fig. 3], portadora do</w:t>
      </w:r>
      <w:r w:rsidR="006C02EC">
        <w:rPr>
          <w:rFonts w:ascii="Times" w:hAnsi="Times" w:cstheme="minorHAnsi"/>
          <w:sz w:val="24"/>
          <w:szCs w:val="24"/>
          <w:lang w:val="pt-BR"/>
        </w:rPr>
        <w:t xml:space="preserve"> mais alto</w:t>
      </w:r>
      <w:r>
        <w:rPr>
          <w:rFonts w:ascii="Times" w:hAnsi="Times" w:cstheme="minorHAnsi"/>
          <w:sz w:val="24"/>
          <w:szCs w:val="24"/>
          <w:lang w:val="pt-BR"/>
        </w:rPr>
        <w:t xml:space="preserve"> coeficiente de inteligência (QI) registrado até então nos EUA,</w:t>
      </w:r>
      <w:r w:rsidR="006C02EC">
        <w:rPr>
          <w:rFonts w:ascii="Times" w:hAnsi="Times" w:cstheme="minorHAnsi"/>
          <w:sz w:val="24"/>
          <w:szCs w:val="24"/>
          <w:lang w:val="pt-BR"/>
        </w:rPr>
        <w:t xml:space="preserve"> propõe, em uma coluna do periódico </w:t>
      </w:r>
      <w:r w:rsidR="006C02EC" w:rsidRPr="006C02EC">
        <w:rPr>
          <w:rFonts w:ascii="Times" w:hAnsi="Times" w:cstheme="minorHAnsi"/>
          <w:i/>
          <w:iCs/>
          <w:sz w:val="24"/>
          <w:szCs w:val="24"/>
          <w:lang w:val="pt-BR"/>
        </w:rPr>
        <w:t>Parade</w:t>
      </w:r>
      <w:r w:rsidR="006C02EC">
        <w:rPr>
          <w:rFonts w:ascii="Times" w:hAnsi="Times" w:cstheme="minorHAnsi"/>
          <w:sz w:val="24"/>
          <w:szCs w:val="24"/>
          <w:lang w:val="pt-BR"/>
        </w:rPr>
        <w:t xml:space="preserve">, distribuído para mais de 700 jornais impressos no referido país, que as pessoas que </w:t>
      </w:r>
      <w:r w:rsidR="006C02EC">
        <w:rPr>
          <w:rFonts w:ascii="Times" w:hAnsi="Times" w:cstheme="minorHAnsi"/>
          <w:sz w:val="24"/>
          <w:szCs w:val="24"/>
          <w:lang w:val="pt-BR"/>
        </w:rPr>
        <w:lastRenderedPageBreak/>
        <w:t>troca</w:t>
      </w:r>
      <w:r w:rsidR="00A745A1">
        <w:rPr>
          <w:rFonts w:ascii="Times" w:hAnsi="Times" w:cstheme="minorHAnsi"/>
          <w:sz w:val="24"/>
          <w:szCs w:val="24"/>
          <w:lang w:val="pt-BR"/>
        </w:rPr>
        <w:t>vam</w:t>
      </w:r>
      <w:r w:rsidR="006C02EC">
        <w:rPr>
          <w:rFonts w:ascii="Times" w:hAnsi="Times" w:cstheme="minorHAnsi"/>
          <w:sz w:val="24"/>
          <w:szCs w:val="24"/>
          <w:lang w:val="pt-BR"/>
        </w:rPr>
        <w:t xml:space="preserve"> a escolha</w:t>
      </w:r>
      <w:r w:rsidR="00372905">
        <w:rPr>
          <w:rFonts w:ascii="Times" w:hAnsi="Times" w:cstheme="minorHAnsi"/>
          <w:sz w:val="24"/>
          <w:szCs w:val="24"/>
          <w:lang w:val="pt-BR"/>
        </w:rPr>
        <w:t>,</w:t>
      </w:r>
      <w:r w:rsidR="006C02EC">
        <w:rPr>
          <w:rFonts w:ascii="Times" w:hAnsi="Times" w:cstheme="minorHAnsi"/>
          <w:sz w:val="24"/>
          <w:szCs w:val="24"/>
          <w:lang w:val="pt-BR"/>
        </w:rPr>
        <w:t xml:space="preserve"> quando inqueridos pelo </w:t>
      </w:r>
      <w:r w:rsidR="0049142B">
        <w:rPr>
          <w:rFonts w:ascii="Times" w:hAnsi="Times" w:cstheme="minorHAnsi"/>
          <w:sz w:val="24"/>
          <w:szCs w:val="24"/>
          <w:lang w:val="pt-BR"/>
        </w:rPr>
        <w:t>âncora</w:t>
      </w:r>
      <w:r w:rsidR="00372905">
        <w:rPr>
          <w:rFonts w:ascii="Times" w:hAnsi="Times" w:cstheme="minorHAnsi"/>
          <w:sz w:val="24"/>
          <w:szCs w:val="24"/>
          <w:lang w:val="pt-BR"/>
        </w:rPr>
        <w:t>,</w:t>
      </w:r>
      <w:r w:rsidR="0049142B">
        <w:rPr>
          <w:rFonts w:ascii="Times" w:hAnsi="Times" w:cstheme="minorHAnsi"/>
          <w:sz w:val="24"/>
          <w:szCs w:val="24"/>
          <w:lang w:val="pt-BR"/>
        </w:rPr>
        <w:t xml:space="preserve"> teriam o dobro de chance de acertar a porta com </w:t>
      </w:r>
      <w:r w:rsidR="00A745A1">
        <w:rPr>
          <w:rFonts w:ascii="Times" w:hAnsi="Times" w:cstheme="minorHAnsi"/>
          <w:sz w:val="24"/>
          <w:szCs w:val="24"/>
          <w:lang w:val="pt-BR"/>
        </w:rPr>
        <w:t xml:space="preserve">o </w:t>
      </w:r>
      <w:r w:rsidR="0049142B">
        <w:rPr>
          <w:rFonts w:ascii="Times" w:hAnsi="Times" w:cstheme="minorHAnsi"/>
          <w:sz w:val="24"/>
          <w:szCs w:val="24"/>
          <w:lang w:val="pt-BR"/>
        </w:rPr>
        <w:t>prêmio comparadas a quem mantinha a escolha original de porta. Ela estava correta</w:t>
      </w:r>
      <w:r w:rsidR="0049142B" w:rsidRPr="00653F29">
        <w:rPr>
          <w:rFonts w:ascii="Times" w:hAnsi="Times" w:cstheme="minorHAnsi"/>
          <w:sz w:val="24"/>
          <w:szCs w:val="24"/>
          <w:lang w:val="pt-BR"/>
        </w:rPr>
        <w:t>.</w:t>
      </w:r>
    </w:p>
    <w:p w14:paraId="380DB98F" w14:textId="261EBA02" w:rsidR="00653F29" w:rsidRPr="00653F29" w:rsidRDefault="00653F29" w:rsidP="002B3F00">
      <w:pPr>
        <w:pStyle w:val="PargrafodaLista"/>
        <w:spacing w:line="240" w:lineRule="auto"/>
        <w:jc w:val="center"/>
        <w:rPr>
          <w:rFonts w:ascii="Times" w:hAnsi="Times" w:cstheme="minorHAnsi"/>
          <w:lang w:val="pt-BR"/>
        </w:rPr>
      </w:pPr>
      <w:r w:rsidRPr="00653F29">
        <w:rPr>
          <w:noProof/>
        </w:rPr>
        <w:drawing>
          <wp:inline distT="0" distB="0" distL="0" distR="0" wp14:anchorId="5C74EEC8" wp14:editId="5C1700D3">
            <wp:extent cx="1809750" cy="18097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B3F00">
        <w:rPr>
          <w:rFonts w:ascii="Times" w:hAnsi="Times" w:cstheme="minorHAnsi"/>
          <w:lang w:val="pt-BR"/>
        </w:rPr>
        <w:tab/>
      </w:r>
      <w:r w:rsidR="002B3F00">
        <w:rPr>
          <w:rFonts w:ascii="Times" w:hAnsi="Times" w:cstheme="minorHAnsi"/>
          <w:lang w:val="pt-BR"/>
        </w:rPr>
        <w:tab/>
      </w:r>
    </w:p>
    <w:p w14:paraId="640383E6" w14:textId="11EFFE8D" w:rsidR="00653F29" w:rsidRPr="00653F29" w:rsidRDefault="00653F29" w:rsidP="002B3F00">
      <w:pPr>
        <w:pStyle w:val="PargrafodaLista"/>
        <w:spacing w:line="240" w:lineRule="auto"/>
        <w:ind w:left="0"/>
        <w:jc w:val="center"/>
        <w:rPr>
          <w:rFonts w:ascii="Times" w:hAnsi="Times" w:cstheme="minorHAnsi"/>
          <w:lang w:val="pt-BR"/>
        </w:rPr>
      </w:pPr>
      <w:r w:rsidRPr="00653F29">
        <w:rPr>
          <w:rFonts w:ascii="Times" w:hAnsi="Times" w:cstheme="minorHAnsi"/>
          <w:lang w:val="pt-BR"/>
        </w:rPr>
        <w:t>Figura 3. Jornalista Marilyn vos Savant's</w:t>
      </w:r>
    </w:p>
    <w:p w14:paraId="38562520" w14:textId="77777777" w:rsidR="00653F29" w:rsidRDefault="00653F29" w:rsidP="00653F29">
      <w:pPr>
        <w:pStyle w:val="PargrafodaLista"/>
        <w:ind w:firstLine="720"/>
        <w:jc w:val="both"/>
        <w:rPr>
          <w:rFonts w:ascii="Times" w:hAnsi="Times" w:cstheme="minorHAnsi"/>
          <w:sz w:val="24"/>
          <w:szCs w:val="24"/>
          <w:lang w:val="pt-BR"/>
        </w:rPr>
      </w:pPr>
    </w:p>
    <w:p w14:paraId="214034B9" w14:textId="75220A75" w:rsidR="00F13C59" w:rsidRDefault="00653F29" w:rsidP="00653F29">
      <w:pPr>
        <w:pStyle w:val="PargrafodaLista"/>
        <w:ind w:firstLine="720"/>
        <w:jc w:val="both"/>
        <w:rPr>
          <w:rFonts w:ascii="Times" w:hAnsi="Times" w:cstheme="minorHAnsi"/>
          <w:sz w:val="24"/>
          <w:szCs w:val="24"/>
          <w:lang w:val="pt-BR"/>
        </w:rPr>
      </w:pPr>
      <w:r w:rsidRPr="00653F29">
        <w:rPr>
          <w:rFonts w:ascii="Times" w:hAnsi="Times" w:cstheme="minorHAnsi"/>
          <w:sz w:val="24"/>
          <w:szCs w:val="24"/>
          <w:lang w:val="pt-BR"/>
        </w:rPr>
        <w:t xml:space="preserve">Justifique quantitativamente </w:t>
      </w:r>
      <w:r w:rsidR="0049142B" w:rsidRPr="00653F29">
        <w:rPr>
          <w:rFonts w:ascii="Times" w:hAnsi="Times" w:cstheme="minorHAnsi"/>
          <w:sz w:val="24"/>
          <w:szCs w:val="24"/>
          <w:lang w:val="pt-BR"/>
        </w:rPr>
        <w:t xml:space="preserve">e mostre o porquê, de fato, a probabilidade de acerto do prêmio dobra para o calouro que troca a escolha original de porta após </w:t>
      </w:r>
      <w:r w:rsidR="00372905" w:rsidRPr="00653F29">
        <w:rPr>
          <w:rFonts w:ascii="Times" w:hAnsi="Times" w:cstheme="minorHAnsi"/>
          <w:sz w:val="24"/>
          <w:szCs w:val="24"/>
          <w:lang w:val="pt-BR"/>
        </w:rPr>
        <w:t xml:space="preserve">a condição de </w:t>
      </w:r>
      <w:r w:rsidR="0049142B" w:rsidRPr="00653F29">
        <w:rPr>
          <w:rFonts w:ascii="Times" w:hAnsi="Times" w:cstheme="minorHAnsi"/>
          <w:sz w:val="24"/>
          <w:szCs w:val="24"/>
          <w:lang w:val="pt-BR"/>
        </w:rPr>
        <w:t>revelação de uma das portas sem o prêmio.</w:t>
      </w:r>
    </w:p>
    <w:p w14:paraId="35F832F3" w14:textId="0DC76547" w:rsidR="00186D89" w:rsidRDefault="00186D89" w:rsidP="00653F29">
      <w:pPr>
        <w:pStyle w:val="PargrafodaLista"/>
        <w:ind w:firstLine="720"/>
        <w:jc w:val="both"/>
        <w:rPr>
          <w:rFonts w:ascii="Times" w:hAnsi="Times" w:cstheme="minorHAnsi"/>
          <w:sz w:val="24"/>
          <w:szCs w:val="24"/>
          <w:lang w:val="pt-BR"/>
        </w:rPr>
      </w:pPr>
    </w:p>
    <w:p w14:paraId="358515D5" w14:textId="2B774E2F" w:rsidR="00186D89" w:rsidRDefault="00186D89" w:rsidP="00B15C89">
      <w:pPr>
        <w:pStyle w:val="PargrafodaLista"/>
        <w:spacing w:line="360" w:lineRule="auto"/>
        <w:ind w:firstLine="720"/>
        <w:jc w:val="both"/>
        <w:rPr>
          <w:rFonts w:ascii="Times" w:hAnsi="Times" w:cstheme="minorHAnsi"/>
          <w:color w:val="FF0000"/>
          <w:sz w:val="24"/>
          <w:szCs w:val="24"/>
          <w:lang w:val="pt-BR"/>
        </w:rPr>
      </w:pPr>
      <w:r w:rsidRPr="00C00696">
        <w:rPr>
          <w:rFonts w:ascii="Times" w:hAnsi="Times" w:cstheme="minorHAnsi"/>
          <w:color w:val="FF0000"/>
          <w:sz w:val="24"/>
          <w:szCs w:val="24"/>
          <w:lang w:val="pt-BR"/>
        </w:rPr>
        <w:t xml:space="preserve">RESPOSTA: </w:t>
      </w:r>
      <w:r w:rsidR="00C00696">
        <w:rPr>
          <w:rFonts w:ascii="Times" w:hAnsi="Times" w:cstheme="minorHAnsi"/>
          <w:color w:val="FF0000"/>
          <w:sz w:val="24"/>
          <w:szCs w:val="24"/>
          <w:lang w:val="pt-BR"/>
        </w:rPr>
        <w:t xml:space="preserve">Quando o jogador escolhe uma porta, se abre outra e ele fica entre a porta que ele escolheu e a que restou, estatisticamente, é mais vantajoso ele trocar. O jogador no inicio do jogo tem três opções de porta para escolher, </w:t>
      </w:r>
      <w:r w:rsidR="00B15C89">
        <w:rPr>
          <w:rFonts w:ascii="Times" w:hAnsi="Times" w:cstheme="minorHAnsi"/>
          <w:color w:val="FF0000"/>
          <w:sz w:val="24"/>
          <w:szCs w:val="24"/>
          <w:lang w:val="pt-BR"/>
        </w:rPr>
        <w:t xml:space="preserve">ou seja, chance de 33,33% </w:t>
      </w:r>
      <w:r w:rsidR="00FF41B6">
        <w:rPr>
          <w:rFonts w:ascii="Times" w:hAnsi="Times" w:cstheme="minorHAnsi"/>
          <w:color w:val="FF0000"/>
          <w:sz w:val="24"/>
          <w:szCs w:val="24"/>
          <w:lang w:val="pt-BR"/>
        </w:rPr>
        <w:t xml:space="preserve"> (1/3) </w:t>
      </w:r>
      <w:r w:rsidR="00B15C89">
        <w:rPr>
          <w:rFonts w:ascii="Times" w:hAnsi="Times" w:cstheme="minorHAnsi"/>
          <w:color w:val="FF0000"/>
          <w:sz w:val="24"/>
          <w:szCs w:val="24"/>
          <w:lang w:val="pt-BR"/>
        </w:rPr>
        <w:t>de acertar o carro e 66,66%</w:t>
      </w:r>
      <w:r w:rsidR="00FF41B6">
        <w:rPr>
          <w:rFonts w:ascii="Times" w:hAnsi="Times" w:cstheme="minorHAnsi"/>
          <w:color w:val="FF0000"/>
          <w:sz w:val="24"/>
          <w:szCs w:val="24"/>
          <w:lang w:val="pt-BR"/>
        </w:rPr>
        <w:t xml:space="preserve"> (2/3)</w:t>
      </w:r>
      <w:r w:rsidR="00B15C89">
        <w:rPr>
          <w:rFonts w:ascii="Times" w:hAnsi="Times" w:cstheme="minorHAnsi"/>
          <w:color w:val="FF0000"/>
          <w:sz w:val="24"/>
          <w:szCs w:val="24"/>
          <w:lang w:val="pt-BR"/>
        </w:rPr>
        <w:t xml:space="preserve"> de pegar o bode. Quando se abre uma das portas não escolhidas, essa porcentagem não se aplica mais, é comum pensar que as chances de 33%, vão para 50%, ficando 50% de chance de acertar e 50% de errar, mais isso está incorreto. Na verdade, é mais vantajoso trocar, pois a chance de acertar, vai 33,33</w:t>
      </w:r>
      <w:r w:rsidR="00FF41B6">
        <w:rPr>
          <w:rFonts w:ascii="Times" w:hAnsi="Times" w:cstheme="minorHAnsi"/>
          <w:color w:val="FF0000"/>
          <w:sz w:val="24"/>
          <w:szCs w:val="24"/>
          <w:lang w:val="pt-BR"/>
        </w:rPr>
        <w:t>%</w:t>
      </w:r>
      <w:r w:rsidR="00B15C89">
        <w:rPr>
          <w:rFonts w:ascii="Times" w:hAnsi="Times" w:cstheme="minorHAnsi"/>
          <w:color w:val="FF0000"/>
          <w:sz w:val="24"/>
          <w:szCs w:val="24"/>
          <w:lang w:val="pt-BR"/>
        </w:rPr>
        <w:t xml:space="preserve"> para 66,66%, no caso chance de 1</w:t>
      </w:r>
      <w:r w:rsidR="00FF41B6">
        <w:rPr>
          <w:rFonts w:ascii="Times" w:hAnsi="Times" w:cstheme="minorHAnsi"/>
          <w:color w:val="FF0000"/>
          <w:sz w:val="24"/>
          <w:szCs w:val="24"/>
          <w:lang w:val="pt-BR"/>
        </w:rPr>
        <w:t xml:space="preserve">/3 para 2/3. Como segue o exemplo abaixo, </w:t>
      </w:r>
      <w:r w:rsidR="00D5468F">
        <w:rPr>
          <w:rFonts w:ascii="Times" w:hAnsi="Times" w:cstheme="minorHAnsi"/>
          <w:color w:val="FF0000"/>
          <w:sz w:val="24"/>
          <w:szCs w:val="24"/>
          <w:lang w:val="pt-BR"/>
        </w:rPr>
        <w:t xml:space="preserve">se você trocar, tem mais chances de ganhar, do que de perder. </w:t>
      </w:r>
    </w:p>
    <w:p w14:paraId="37F9E5EB" w14:textId="08F63660" w:rsidR="00FF41B6" w:rsidRDefault="00FF41B6" w:rsidP="00B15C89">
      <w:pPr>
        <w:pStyle w:val="PargrafodaLista"/>
        <w:spacing w:line="360" w:lineRule="auto"/>
        <w:ind w:firstLine="720"/>
        <w:jc w:val="both"/>
        <w:rPr>
          <w:rFonts w:ascii="Times" w:hAnsi="Times" w:cstheme="minorHAnsi"/>
          <w:color w:val="FF0000"/>
          <w:sz w:val="24"/>
          <w:szCs w:val="24"/>
          <w:lang w:val="pt-BR"/>
        </w:rPr>
      </w:pPr>
    </w:p>
    <w:tbl>
      <w:tblPr>
        <w:tblW w:w="21680" w:type="dxa"/>
        <w:jc w:val="center"/>
        <w:tblCellSpacing w:w="15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0"/>
      </w:tblGrid>
      <w:tr w:rsidR="00FF41B6" w:rsidRPr="00FF41B6" w14:paraId="2FA68392" w14:textId="77777777" w:rsidTr="00FF41B6">
        <w:trPr>
          <w:tblCellSpacing w:w="15" w:type="dxa"/>
          <w:jc w:val="center"/>
        </w:trPr>
        <w:tc>
          <w:tcPr>
            <w:tcW w:w="21620" w:type="dxa"/>
            <w:shd w:val="clear" w:color="auto" w:fill="FFFFFF"/>
            <w:vAlign w:val="center"/>
            <w:hideMark/>
          </w:tcPr>
          <w:tbl>
            <w:tblPr>
              <w:tblW w:w="0" w:type="auto"/>
              <w:jc w:val="center"/>
              <w:tblBorders>
                <w:top w:val="single" w:sz="6" w:space="0" w:color="808080"/>
                <w:left w:val="single" w:sz="6" w:space="0" w:color="808080"/>
                <w:bottom w:val="single" w:sz="6" w:space="0" w:color="808080"/>
                <w:right w:val="single" w:sz="6" w:space="0" w:color="808080"/>
              </w:tblBorders>
              <w:tblCellMar>
                <w:top w:w="75" w:type="dxa"/>
                <w:left w:w="75" w:type="dxa"/>
                <w:bottom w:w="75" w:type="dxa"/>
                <w:right w:w="75" w:type="dxa"/>
              </w:tblCellMar>
              <w:tblLook w:val="04A0" w:firstRow="1" w:lastRow="0" w:firstColumn="1" w:lastColumn="0" w:noHBand="0" w:noVBand="1"/>
            </w:tblPr>
            <w:tblGrid>
              <w:gridCol w:w="735"/>
              <w:gridCol w:w="2595"/>
              <w:gridCol w:w="2720"/>
              <w:gridCol w:w="3060"/>
            </w:tblGrid>
            <w:tr w:rsidR="00FF41B6" w:rsidRPr="00FF41B6" w14:paraId="6048EB91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36FAD56F" w14:textId="77777777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8"/>
                      <w:szCs w:val="78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sz w:val="78"/>
                      <w:szCs w:val="78"/>
                      <w:lang w:val="pt-BR" w:eastAsia="pt-BR"/>
                    </w:rPr>
                    <w:lastRenderedPageBreak/>
                    <w:t>1.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FDAD299" w14:textId="64D13CC2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pt-BR" w:eastAsia="pt-BR"/>
                    </w:rPr>
                    <w:drawing>
                      <wp:inline distT="0" distB="0" distL="0" distR="0" wp14:anchorId="746BA8F9" wp14:editId="1ED1770F">
                        <wp:extent cx="1552575" cy="1190625"/>
                        <wp:effectExtent l="0" t="0" r="0" b="0"/>
                        <wp:docPr id="15" name="Imagem 15" descr="https://upload.wikimedia.org/wikipedia/commons/thumb/6/64/Monty-CurlyPicksCar.svg/163px-Monty-CurlyPicksCar.svg.png">
                          <a:hlinkClick xmlns:a="http://schemas.openxmlformats.org/drawingml/2006/main" r:id="rId1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s://upload.wikimedia.org/wikipedia/commons/thumb/6/64/Monty-CurlyPicksCar.svg/163px-Monty-CurlyPicksCar.svg.png">
                                  <a:hlinkClick r:id="rId1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0" w:type="auto"/>
                    <w:tblCellSpacing w:w="15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2612"/>
                    <w:gridCol w:w="1230"/>
                    <w:gridCol w:w="1665"/>
                  </w:tblGrid>
                  <w:tr w:rsidR="00FF41B6" w:rsidRPr="00FF41B6" w14:paraId="64A824F5" w14:textId="77777777">
                    <w:trPr>
                      <w:tblCellSpacing w:w="15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300" w:type="dxa"/>
                          <w:bottom w:w="0" w:type="dxa"/>
                          <w:right w:w="300" w:type="dxa"/>
                        </w:tcMar>
                        <w:vAlign w:val="center"/>
                        <w:hideMark/>
                      </w:tcPr>
                      <w:p w14:paraId="18CE182B" w14:textId="77777777" w:rsidR="00FF41B6" w:rsidRPr="00FF41B6" w:rsidRDefault="00FF41B6" w:rsidP="00FF41B6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pt-BR" w:eastAsia="pt-BR"/>
                          </w:rPr>
                        </w:pPr>
                        <w:r w:rsidRPr="00FF41B6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val="pt-BR" w:eastAsia="pt-BR"/>
                          </w:rPr>
                          <w:t>Apresentador revela</w:t>
                        </w:r>
                        <w:r w:rsidRPr="00FF41B6">
                          <w:rPr>
                            <w:rFonts w:ascii="Times New Roman" w:eastAsia="Times New Roman" w:hAnsi="Times New Roman" w:cs="Times New Roman"/>
                            <w:i/>
                            <w:iCs/>
                            <w:sz w:val="24"/>
                            <w:szCs w:val="24"/>
                            <w:lang w:val="pt-BR" w:eastAsia="pt-BR"/>
                          </w:rPr>
                          <w:br/>
                          <w:t>um dos bodes</w:t>
                        </w: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3581E245" w14:textId="5FA8F230" w:rsidR="00FF41B6" w:rsidRPr="00FF41B6" w:rsidRDefault="00FF41B6" w:rsidP="00FF41B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pt-BR" w:eastAsia="pt-BR"/>
                          </w:rPr>
                        </w:pPr>
                        <w:r w:rsidRPr="00FF41B6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val="pt-BR" w:eastAsia="pt-BR"/>
                          </w:rPr>
                          <w:drawing>
                            <wp:inline distT="0" distB="0" distL="0" distR="0" wp14:anchorId="613E3BA9" wp14:editId="3AA178ED">
                              <wp:extent cx="762000" cy="409575"/>
                              <wp:effectExtent l="0" t="0" r="0" b="0"/>
                              <wp:docPr id="14" name="Imagem 14" descr="https://upload.wikimedia.org/wikipedia/commons/thumb/0/0d/Pfeil.png/80px-Pfeil.png">
                                <a:hlinkClick xmlns:a="http://schemas.openxmlformats.org/drawingml/2006/main" r:id="rId1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upload.wikimedia.org/wikipedia/commons/thumb/0/0d/Pfeil.png/80px-Pfeil.png">
                                        <a:hlinkClick r:id="rId1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409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FF4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pt-BR" w:eastAsia="pt-BR"/>
                          </w:rPr>
                          <w:br/>
                        </w:r>
                        <w:r w:rsidRPr="00FF41B6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pt-BR" w:eastAsia="pt-BR"/>
                          </w:rPr>
                          <w:br/>
                        </w:r>
                        <w:r w:rsidRPr="00FF41B6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val="pt-BR" w:eastAsia="pt-BR"/>
                          </w:rPr>
                          <w:drawing>
                            <wp:inline distT="0" distB="0" distL="0" distR="0" wp14:anchorId="2B83AF1E" wp14:editId="5ED319DB">
                              <wp:extent cx="762000" cy="409575"/>
                              <wp:effectExtent l="0" t="0" r="0" b="0"/>
                              <wp:docPr id="13" name="Imagem 13" descr="https://upload.wikimedia.org/wikipedia/commons/thumb/0/0d/Pfeil.png/80px-Pfeil.png">
                                <a:hlinkClick xmlns:a="http://schemas.openxmlformats.org/drawingml/2006/main" r:id="rId15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upload.wikimedia.org/wikipedia/commons/thumb/0/0d/Pfeil.png/80px-Pfeil.png">
                                        <a:hlinkClick r:id="rId15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2000" cy="4095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30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14:paraId="52D230D4" w14:textId="2CC500EB" w:rsidR="00FF41B6" w:rsidRPr="00FF41B6" w:rsidRDefault="00FF41B6" w:rsidP="00FF41B6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val="pt-BR" w:eastAsia="pt-BR"/>
                          </w:rPr>
                        </w:pPr>
                        <w:r w:rsidRPr="00FF41B6">
                          <w:rPr>
                            <w:rFonts w:ascii="Times New Roman" w:eastAsia="Times New Roman" w:hAnsi="Times New Roman" w:cs="Times New Roman"/>
                            <w:noProof/>
                            <w:color w:val="0000FF"/>
                            <w:sz w:val="24"/>
                            <w:szCs w:val="24"/>
                            <w:lang w:val="pt-BR" w:eastAsia="pt-BR"/>
                          </w:rPr>
                          <w:drawing>
                            <wp:inline distT="0" distB="0" distL="0" distR="0" wp14:anchorId="75E1DAE0" wp14:editId="4278BBAF">
                              <wp:extent cx="838200" cy="1190625"/>
                              <wp:effectExtent l="0" t="0" r="0" b="0"/>
                              <wp:docPr id="12" name="Imagem 12" descr="https://upload.wikimedia.org/wikipedia/commons/thumb/e/e5/Monty-DoubleSwitchfromCar.svg/88px-Monty-DoubleSwitchfromCar.svg.png">
                                <a:hlinkClick xmlns:a="http://schemas.openxmlformats.org/drawingml/2006/main" r:id="rId17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upload.wikimedia.org/wikipedia/commons/thumb/e/e5/Monty-DoubleSwitchfromCar.svg/88px-Monty-DoubleSwitchfromCar.svg.png">
                                        <a:hlinkClick r:id="rId17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38200" cy="1190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219EB315" w14:textId="77777777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</w:p>
              </w:tc>
            </w:tr>
            <w:tr w:rsidR="00FF41B6" w:rsidRPr="00FF41B6" w14:paraId="77DF3EAF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24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688209B1" w14:textId="77777777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4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FBABA58" w14:textId="77777777" w:rsidR="00FF41B6" w:rsidRPr="00FF41B6" w:rsidRDefault="00FF41B6" w:rsidP="00FF41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  <w:t>Jogador escolhe carro</w:t>
                  </w:r>
                  <w:r w:rsidRPr="00FF4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  <w:br/>
                  </w:r>
                  <w:r w:rsidRPr="00FF41B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BR" w:eastAsia="pt-BR"/>
                    </w:rPr>
                    <w:t>(probabilidade 1/3)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198BA327" w14:textId="77777777" w:rsidR="00FF41B6" w:rsidRPr="00FF41B6" w:rsidRDefault="00FF41B6" w:rsidP="00FF41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4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1CFED933" w14:textId="77777777" w:rsidR="00FF41B6" w:rsidRPr="00FF41B6" w:rsidRDefault="00FF41B6" w:rsidP="00FF41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  <w:t>Trocar perde.</w:t>
                  </w:r>
                </w:p>
              </w:tc>
            </w:tr>
            <w:tr w:rsidR="00FF41B6" w:rsidRPr="00FF41B6" w14:paraId="589768FF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4A74B284" w14:textId="77777777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8"/>
                      <w:szCs w:val="78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sz w:val="78"/>
                      <w:szCs w:val="78"/>
                      <w:lang w:val="pt-BR" w:eastAsia="pt-BR"/>
                    </w:rPr>
                    <w:t>2.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9F13E01" w14:textId="413C29E6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pt-BR" w:eastAsia="pt-BR"/>
                    </w:rPr>
                    <w:drawing>
                      <wp:inline distT="0" distB="0" distL="0" distR="0" wp14:anchorId="7496C06D" wp14:editId="71D2DB83">
                        <wp:extent cx="1552575" cy="1190625"/>
                        <wp:effectExtent l="0" t="0" r="0" b="0"/>
                        <wp:docPr id="11" name="Imagem 11" descr="https://upload.wikimedia.org/wikipedia/commons/thumb/a/a7/Monty-CurlyPicksGoatA.svg/163px-Monty-CurlyPicksGoatA.svg.png">
                          <a:hlinkClick xmlns:a="http://schemas.openxmlformats.org/drawingml/2006/main" r:id="rId19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s://upload.wikimedia.org/wikipedia/commons/thumb/a/a7/Monty-CurlyPicksGoatA.svg/163px-Monty-CurlyPicksGoatA.svg.png">
                                  <a:hlinkClick r:id="rId19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00" w:type="dxa"/>
                    <w:bottom w:w="300" w:type="dxa"/>
                    <w:right w:w="300" w:type="dxa"/>
                  </w:tcMar>
                  <w:vAlign w:val="center"/>
                  <w:hideMark/>
                </w:tcPr>
                <w:p w14:paraId="36E49437" w14:textId="05E92F41" w:rsidR="00FF41B6" w:rsidRPr="00FF41B6" w:rsidRDefault="00FF41B6" w:rsidP="00FF41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pt-BR" w:eastAsia="pt-BR"/>
                    </w:rPr>
                    <w:t>Apresentador tem que</w:t>
                  </w:r>
                  <w:r w:rsidRPr="00FF4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pt-BR" w:eastAsia="pt-BR"/>
                    </w:rPr>
                    <w:br/>
                    <w:t>revelar Bode B</w:t>
                  </w:r>
                  <w:r w:rsidRPr="00FF4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  <w:br/>
                  </w:r>
                  <w:r w:rsidRPr="00FF41B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pt-BR" w:eastAsia="pt-BR"/>
                    </w:rPr>
                    <w:drawing>
                      <wp:inline distT="0" distB="0" distL="0" distR="0" wp14:anchorId="56611BF1" wp14:editId="3F7851DC">
                        <wp:extent cx="762000" cy="409575"/>
                        <wp:effectExtent l="0" t="0" r="0" b="0"/>
                        <wp:docPr id="10" name="Imagem 10" descr="https://upload.wikimedia.org/wikipedia/commons/thumb/0/0d/Pfeil.png/80px-Pfeil.png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s://upload.wikimedia.org/wikipedia/commons/thumb/0/0d/Pfeil.png/80px-Pfeil.png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A16D286" w14:textId="6BDE8FD6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pt-BR" w:eastAsia="pt-BR"/>
                    </w:rPr>
                    <w:drawing>
                      <wp:inline distT="0" distB="0" distL="0" distR="0" wp14:anchorId="6679E09D" wp14:editId="01DBE4A0">
                        <wp:extent cx="1847850" cy="1190625"/>
                        <wp:effectExtent l="0" t="0" r="0" b="0"/>
                        <wp:docPr id="9" name="Imagem 9" descr="https://upload.wikimedia.org/wikipedia/commons/thumb/f/f6/Monty-SwitchfromGoatA.svg/194px-Monty-SwitchfromGoatA.svg.png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s://upload.wikimedia.org/wikipedia/commons/thumb/f/f6/Monty-SwitchfromGoatA.svg/194px-Monty-SwitchfromGoatA.svg.png">
                                  <a:hlinkClick r:id="rId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7850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41B6" w:rsidRPr="00FF41B6" w14:paraId="25F7C6CE" w14:textId="77777777">
              <w:trPr>
                <w:jc w:val="center"/>
              </w:trPr>
              <w:tc>
                <w:tcPr>
                  <w:tcW w:w="0" w:type="auto"/>
                  <w:tcBorders>
                    <w:bottom w:val="single" w:sz="24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43A3E477" w14:textId="77777777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4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01807D4E" w14:textId="77777777" w:rsidR="00FF41B6" w:rsidRPr="00FF41B6" w:rsidRDefault="00FF41B6" w:rsidP="00FF41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  <w:t>Jogador escolhe Bode A</w:t>
                  </w:r>
                  <w:r w:rsidRPr="00FF4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  <w:br/>
                  </w:r>
                  <w:r w:rsidRPr="00FF41B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BR" w:eastAsia="pt-BR"/>
                    </w:rPr>
                    <w:t>(probabilidade 1/3)</w:t>
                  </w:r>
                </w:p>
              </w:tc>
              <w:tc>
                <w:tcPr>
                  <w:tcW w:w="0" w:type="auto"/>
                  <w:tcBorders>
                    <w:bottom w:val="single" w:sz="24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3953C52B" w14:textId="77777777" w:rsidR="00FF41B6" w:rsidRPr="00FF41B6" w:rsidRDefault="00FF41B6" w:rsidP="00FF41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24" w:space="0" w:color="000000"/>
                  </w:tcBorders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5DBFE66D" w14:textId="77777777" w:rsidR="00FF41B6" w:rsidRPr="00FF41B6" w:rsidRDefault="00FF41B6" w:rsidP="00FF41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  <w:t>Trocar ganha.</w:t>
                  </w:r>
                </w:p>
              </w:tc>
            </w:tr>
            <w:tr w:rsidR="00FF41B6" w:rsidRPr="00FF41B6" w14:paraId="7EE620DD" w14:textId="77777777">
              <w:trPr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14:paraId="2D929332" w14:textId="77777777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78"/>
                      <w:szCs w:val="78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sz w:val="78"/>
                      <w:szCs w:val="78"/>
                      <w:lang w:val="pt-BR" w:eastAsia="pt-BR"/>
                    </w:rPr>
                    <w:t>3.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B25AE24" w14:textId="2F654C24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pt-BR" w:eastAsia="pt-BR"/>
                    </w:rPr>
                    <w:drawing>
                      <wp:inline distT="0" distB="0" distL="0" distR="0" wp14:anchorId="6CAACEBC" wp14:editId="41B74881">
                        <wp:extent cx="1552575" cy="1190625"/>
                        <wp:effectExtent l="0" t="0" r="0" b="0"/>
                        <wp:docPr id="8" name="Imagem 8" descr="https://upload.wikimedia.org/wikipedia/commons/thumb/0/09/Monty-CurlyPicksGoatB.svg/163px-Monty-CurlyPicksGoatB.svg.png">
                          <a:hlinkClick xmlns:a="http://schemas.openxmlformats.org/drawingml/2006/main" r:id="rId23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https://upload.wikimedia.org/wikipedia/commons/thumb/0/09/Monty-CurlyPicksGoatB.svg/163px-Monty-CurlyPicksGoatB.svg.png">
                                  <a:hlinkClick r:id="rId23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52575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tcMar>
                    <w:top w:w="300" w:type="dxa"/>
                    <w:left w:w="300" w:type="dxa"/>
                    <w:bottom w:w="300" w:type="dxa"/>
                    <w:right w:w="300" w:type="dxa"/>
                  </w:tcMar>
                  <w:vAlign w:val="center"/>
                  <w:hideMark/>
                </w:tcPr>
                <w:p w14:paraId="1F969823" w14:textId="73525678" w:rsidR="00FF41B6" w:rsidRPr="00FF41B6" w:rsidRDefault="00FF41B6" w:rsidP="00FF41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pt-BR" w:eastAsia="pt-BR"/>
                    </w:rPr>
                    <w:t>Apresentador tem que</w:t>
                  </w:r>
                  <w:r w:rsidRPr="00FF41B6">
                    <w:rPr>
                      <w:rFonts w:ascii="Times New Roman" w:eastAsia="Times New Roman" w:hAnsi="Times New Roman" w:cs="Times New Roman"/>
                      <w:i/>
                      <w:iCs/>
                      <w:sz w:val="24"/>
                      <w:szCs w:val="24"/>
                      <w:lang w:val="pt-BR" w:eastAsia="pt-BR"/>
                    </w:rPr>
                    <w:br/>
                    <w:t>revelar Bode A</w:t>
                  </w:r>
                  <w:r w:rsidRPr="00FF4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  <w:br/>
                  </w:r>
                  <w:r w:rsidRPr="00FF41B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pt-BR" w:eastAsia="pt-BR"/>
                    </w:rPr>
                    <w:drawing>
                      <wp:inline distT="0" distB="0" distL="0" distR="0" wp14:anchorId="6FC9EB1E" wp14:editId="5FF92020">
                        <wp:extent cx="762000" cy="409575"/>
                        <wp:effectExtent l="0" t="0" r="0" b="0"/>
                        <wp:docPr id="7" name="Imagem 7" descr="https://upload.wikimedia.org/wikipedia/commons/thumb/0/0d/Pfeil.png/80px-Pfeil.png">
                          <a:hlinkClick xmlns:a="http://schemas.openxmlformats.org/drawingml/2006/main" r:id="rId1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ttps://upload.wikimedia.org/wikipedia/commons/thumb/0/0d/Pfeil.png/80px-Pfeil.png">
                                  <a:hlinkClick r:id="rId1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62000" cy="4095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F573055" w14:textId="54E73E32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noProof/>
                      <w:color w:val="0000FF"/>
                      <w:sz w:val="24"/>
                      <w:szCs w:val="24"/>
                      <w:lang w:val="pt-BR" w:eastAsia="pt-BR"/>
                    </w:rPr>
                    <w:drawing>
                      <wp:inline distT="0" distB="0" distL="0" distR="0" wp14:anchorId="304DE299" wp14:editId="53AAA776">
                        <wp:extent cx="1847850" cy="1190625"/>
                        <wp:effectExtent l="0" t="0" r="0" b="0"/>
                        <wp:docPr id="6" name="Imagem 6" descr="https://upload.wikimedia.org/wikipedia/commons/thumb/f/f6/Monty-SwitchfromGoatB.svg/194px-Monty-SwitchfromGoatB.svg.png">
                          <a:hlinkClick xmlns:a="http://schemas.openxmlformats.org/drawingml/2006/main" r:id="rId25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https://upload.wikimedia.org/wikipedia/commons/thumb/f/f6/Monty-SwitchfromGoatB.svg/194px-Monty-SwitchfromGoatB.svg.png">
                                  <a:hlinkClick r:id="rId25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47850" cy="11906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FF41B6" w:rsidRPr="00FF41B6" w14:paraId="4504D3E6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5D87C561" w14:textId="77777777" w:rsidR="00FF41B6" w:rsidRPr="00FF41B6" w:rsidRDefault="00FF41B6" w:rsidP="00FF41B6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CAC0742" w14:textId="77777777" w:rsidR="00FF41B6" w:rsidRPr="00FF41B6" w:rsidRDefault="00FF41B6" w:rsidP="00FF41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  <w:t>Jogador escolhe Bode B</w:t>
                  </w:r>
                  <w:r w:rsidRPr="00FF4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  <w:br/>
                  </w:r>
                  <w:r w:rsidRPr="00FF41B6"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pt-BR" w:eastAsia="pt-BR"/>
                    </w:rPr>
                    <w:t>(probabilidade 1/3)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vAlign w:val="center"/>
                  <w:hideMark/>
                </w:tcPr>
                <w:p w14:paraId="2E9F53D5" w14:textId="77777777" w:rsidR="00FF41B6" w:rsidRPr="00FF41B6" w:rsidRDefault="00FF41B6" w:rsidP="00FF41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14:paraId="315FD897" w14:textId="77777777" w:rsidR="00FF41B6" w:rsidRPr="00FF41B6" w:rsidRDefault="00FF41B6" w:rsidP="00FF41B6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</w:pPr>
                  <w:r w:rsidRPr="00FF41B6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pt-BR" w:eastAsia="pt-BR"/>
                    </w:rPr>
                    <w:t>Trocar ganha.</w:t>
                  </w:r>
                </w:p>
              </w:tc>
            </w:tr>
          </w:tbl>
          <w:p w14:paraId="6541FD7D" w14:textId="77777777" w:rsidR="00FF41B6" w:rsidRPr="00FF41B6" w:rsidRDefault="00FF41B6" w:rsidP="00FF41B6">
            <w:pPr>
              <w:spacing w:after="0" w:line="240" w:lineRule="auto"/>
              <w:rPr>
                <w:rFonts w:ascii="Arial" w:eastAsia="Times New Roman" w:hAnsi="Arial" w:cs="Arial"/>
                <w:color w:val="202122"/>
                <w:sz w:val="24"/>
                <w:szCs w:val="24"/>
                <w:lang w:val="pt-BR" w:eastAsia="pt-BR"/>
              </w:rPr>
            </w:pPr>
          </w:p>
        </w:tc>
      </w:tr>
      <w:tr w:rsidR="00FF41B6" w:rsidRPr="00FF41B6" w14:paraId="320A4B5D" w14:textId="77777777" w:rsidTr="00FF41B6">
        <w:trPr>
          <w:tblCellSpacing w:w="15" w:type="dxa"/>
          <w:jc w:val="center"/>
        </w:trPr>
        <w:tc>
          <w:tcPr>
            <w:tcW w:w="21620" w:type="dxa"/>
            <w:shd w:val="clear" w:color="auto" w:fill="FFFFFF"/>
            <w:vAlign w:val="center"/>
            <w:hideMark/>
          </w:tcPr>
          <w:p w14:paraId="221245BE" w14:textId="77777777" w:rsidR="00FF41B6" w:rsidRPr="00FF41B6" w:rsidRDefault="00FF41B6" w:rsidP="00FF41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</w:tbl>
    <w:p w14:paraId="6890B7B8" w14:textId="77777777" w:rsidR="00FF41B6" w:rsidRPr="00C00696" w:rsidRDefault="00FF41B6" w:rsidP="00B15C89">
      <w:pPr>
        <w:pStyle w:val="PargrafodaLista"/>
        <w:spacing w:line="360" w:lineRule="auto"/>
        <w:ind w:firstLine="720"/>
        <w:jc w:val="both"/>
        <w:rPr>
          <w:rFonts w:ascii="Times" w:hAnsi="Times" w:cstheme="minorHAnsi"/>
          <w:color w:val="FF0000"/>
          <w:sz w:val="24"/>
          <w:szCs w:val="24"/>
          <w:lang w:val="pt-BR"/>
        </w:rPr>
      </w:pPr>
    </w:p>
    <w:p w14:paraId="4A4C565F" w14:textId="77777777" w:rsidR="003972BF" w:rsidRDefault="003972BF" w:rsidP="00653F29">
      <w:pPr>
        <w:pStyle w:val="PargrafodaLista"/>
        <w:ind w:firstLine="720"/>
        <w:jc w:val="both"/>
        <w:rPr>
          <w:rFonts w:ascii="Times" w:hAnsi="Times" w:cstheme="minorHAnsi"/>
          <w:sz w:val="24"/>
          <w:szCs w:val="24"/>
          <w:lang w:val="pt-BR"/>
        </w:rPr>
      </w:pPr>
    </w:p>
    <w:p w14:paraId="246C7A00" w14:textId="61A6936D" w:rsidR="003972BF" w:rsidRDefault="003972BF" w:rsidP="003972BF">
      <w:pPr>
        <w:pStyle w:val="PargrafodaLista"/>
        <w:numPr>
          <w:ilvl w:val="0"/>
          <w:numId w:val="2"/>
        </w:numPr>
        <w:jc w:val="both"/>
        <w:rPr>
          <w:rFonts w:ascii="Times" w:hAnsi="Times"/>
          <w:sz w:val="24"/>
          <w:szCs w:val="24"/>
          <w:lang w:val="pt-BR"/>
        </w:rPr>
      </w:pPr>
      <w:r>
        <w:rPr>
          <w:rFonts w:ascii="Times" w:hAnsi="Times" w:cs="Times New Roman"/>
          <w:sz w:val="24"/>
          <w:szCs w:val="24"/>
          <w:lang w:val="pt-BR"/>
        </w:rPr>
        <w:t xml:space="preserve">Assista ao documentário </w:t>
      </w:r>
      <w:r w:rsidRPr="00B364EB">
        <w:rPr>
          <w:rFonts w:ascii="Times New Roman" w:hAnsi="Times New Roman" w:cs="Times New Roman"/>
          <w:i/>
          <w:sz w:val="24"/>
          <w:szCs w:val="24"/>
          <w:lang w:val="pt-BR"/>
        </w:rPr>
        <w:t>The Social Dilemma</w:t>
      </w:r>
      <w:r>
        <w:rPr>
          <w:rFonts w:ascii="Times" w:hAnsi="Times" w:cs="Times New Roman"/>
          <w:sz w:val="24"/>
          <w:szCs w:val="24"/>
          <w:lang w:val="pt-BR"/>
        </w:rPr>
        <w:t xml:space="preserve"> </w:t>
      </w:r>
      <w:r w:rsidRPr="00B364EB">
        <w:rPr>
          <w:rFonts w:ascii="Times" w:hAnsi="Times" w:cs="Times New Roman"/>
          <w:b/>
          <w:bCs/>
          <w:sz w:val="24"/>
          <w:szCs w:val="24"/>
          <w:u w:val="single"/>
          <w:lang w:val="pt-BR"/>
        </w:rPr>
        <w:t>O Dilema das Redes</w:t>
      </w:r>
      <w:r>
        <w:rPr>
          <w:rFonts w:ascii="Times" w:hAnsi="Times" w:cs="Times New Roman"/>
          <w:sz w:val="24"/>
          <w:szCs w:val="24"/>
          <w:lang w:val="pt-BR"/>
        </w:rPr>
        <w:t>, [Fig. 4 e Tab. 1] e r</w:t>
      </w:r>
      <w:r>
        <w:rPr>
          <w:rFonts w:ascii="Times" w:hAnsi="Times"/>
          <w:sz w:val="24"/>
          <w:szCs w:val="24"/>
          <w:lang w:val="pt-BR"/>
        </w:rPr>
        <w:t>esponda:</w:t>
      </w:r>
    </w:p>
    <w:p w14:paraId="70912564" w14:textId="1AFF37C5" w:rsidR="003972BF" w:rsidRDefault="003972BF" w:rsidP="003972BF">
      <w:pPr>
        <w:pStyle w:val="PargrafodaLista"/>
        <w:numPr>
          <w:ilvl w:val="0"/>
          <w:numId w:val="4"/>
        </w:numPr>
        <w:jc w:val="both"/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  <w:t>Por que h</w:t>
      </w:r>
      <w:r w:rsidRPr="00B364EB">
        <w:rPr>
          <w:rFonts w:ascii="Times" w:hAnsi="Times"/>
          <w:sz w:val="24"/>
          <w:szCs w:val="24"/>
          <w:lang w:val="pt-BR"/>
        </w:rPr>
        <w:t>á dificuldades e</w:t>
      </w:r>
      <w:r>
        <w:rPr>
          <w:rFonts w:ascii="Times" w:hAnsi="Times"/>
          <w:sz w:val="24"/>
          <w:szCs w:val="24"/>
          <w:lang w:val="pt-BR"/>
        </w:rPr>
        <w:t xml:space="preserve">m controlar as </w:t>
      </w:r>
      <w:r w:rsidRPr="00B364EB">
        <w:rPr>
          <w:rFonts w:ascii="Times" w:hAnsi="Times"/>
          <w:i/>
          <w:iCs/>
          <w:sz w:val="24"/>
          <w:szCs w:val="24"/>
          <w:lang w:val="pt-BR"/>
        </w:rPr>
        <w:t>Fakenews</w:t>
      </w:r>
      <w:r>
        <w:rPr>
          <w:rFonts w:ascii="Times" w:hAnsi="Times"/>
          <w:sz w:val="24"/>
          <w:szCs w:val="24"/>
          <w:lang w:val="pt-BR"/>
        </w:rPr>
        <w:t xml:space="preserve"> nas redes?</w:t>
      </w:r>
    </w:p>
    <w:p w14:paraId="4C0B3A1C" w14:textId="06A94352" w:rsidR="00D5468F" w:rsidRPr="00D5468F" w:rsidRDefault="00D5468F" w:rsidP="00D5468F">
      <w:pPr>
        <w:jc w:val="both"/>
        <w:rPr>
          <w:rFonts w:ascii="Times" w:hAnsi="Times"/>
          <w:color w:val="FF0000"/>
          <w:sz w:val="24"/>
          <w:szCs w:val="24"/>
          <w:lang w:val="pt-BR"/>
        </w:rPr>
      </w:pPr>
      <w:r w:rsidRPr="00D5468F">
        <w:rPr>
          <w:rFonts w:ascii="Times" w:hAnsi="Times"/>
          <w:color w:val="FF0000"/>
          <w:sz w:val="24"/>
          <w:szCs w:val="24"/>
          <w:lang w:val="pt-BR"/>
        </w:rPr>
        <w:t xml:space="preserve">RESPOSTA: </w:t>
      </w:r>
    </w:p>
    <w:p w14:paraId="64517EAD" w14:textId="59432D49" w:rsidR="002B3F00" w:rsidRDefault="003972BF" w:rsidP="002B3F00">
      <w:pPr>
        <w:pStyle w:val="PargrafodaLista"/>
        <w:numPr>
          <w:ilvl w:val="0"/>
          <w:numId w:val="4"/>
        </w:numPr>
        <w:jc w:val="both"/>
        <w:rPr>
          <w:rFonts w:ascii="Times" w:hAnsi="Times"/>
          <w:sz w:val="24"/>
          <w:szCs w:val="24"/>
          <w:lang w:val="pt-BR"/>
        </w:rPr>
      </w:pPr>
      <w:r>
        <w:rPr>
          <w:rFonts w:ascii="Times" w:hAnsi="Times"/>
          <w:sz w:val="24"/>
          <w:szCs w:val="24"/>
          <w:lang w:val="pt-BR"/>
        </w:rPr>
        <w:t xml:space="preserve">O que você entende por </w:t>
      </w:r>
      <w:r w:rsidRPr="003972BF">
        <w:rPr>
          <w:rFonts w:ascii="Times" w:hAnsi="Times"/>
          <w:i/>
          <w:iCs/>
          <w:sz w:val="24"/>
          <w:szCs w:val="24"/>
          <w:lang w:val="pt-BR"/>
        </w:rPr>
        <w:t>BIG DATA</w:t>
      </w:r>
      <w:r>
        <w:rPr>
          <w:rFonts w:ascii="Times" w:hAnsi="Times"/>
          <w:i/>
          <w:iCs/>
          <w:sz w:val="24"/>
          <w:szCs w:val="24"/>
          <w:lang w:val="pt-BR"/>
        </w:rPr>
        <w:t xml:space="preserve"> </w:t>
      </w:r>
      <w:r>
        <w:rPr>
          <w:rFonts w:ascii="Times" w:hAnsi="Times"/>
          <w:sz w:val="24"/>
          <w:szCs w:val="24"/>
          <w:lang w:val="pt-BR"/>
        </w:rPr>
        <w:t>e como isso mudou a forma de abordar a propaganda de produtos e ideias?</w:t>
      </w:r>
    </w:p>
    <w:p w14:paraId="15CDA0E3" w14:textId="77777777" w:rsidR="00D5468F" w:rsidRPr="00D5468F" w:rsidRDefault="00D5468F" w:rsidP="00D5468F">
      <w:pPr>
        <w:jc w:val="both"/>
        <w:rPr>
          <w:rFonts w:ascii="Times" w:hAnsi="Times"/>
          <w:color w:val="FF0000"/>
          <w:sz w:val="24"/>
          <w:szCs w:val="24"/>
          <w:lang w:val="pt-BR"/>
        </w:rPr>
      </w:pPr>
      <w:r w:rsidRPr="00D5468F">
        <w:rPr>
          <w:rFonts w:ascii="Times" w:hAnsi="Times"/>
          <w:color w:val="FF0000"/>
          <w:sz w:val="24"/>
          <w:szCs w:val="24"/>
          <w:lang w:val="pt-BR"/>
        </w:rPr>
        <w:t xml:space="preserve">RESPOSTA: </w:t>
      </w:r>
    </w:p>
    <w:p w14:paraId="012D290F" w14:textId="77777777" w:rsidR="00D5468F" w:rsidRPr="00D5468F" w:rsidRDefault="00D5468F" w:rsidP="00D5468F">
      <w:pPr>
        <w:jc w:val="both"/>
        <w:rPr>
          <w:rFonts w:ascii="Times" w:hAnsi="Times"/>
          <w:sz w:val="24"/>
          <w:szCs w:val="24"/>
          <w:lang w:val="pt-BR"/>
        </w:rPr>
      </w:pPr>
    </w:p>
    <w:p w14:paraId="3DCA5D3D" w14:textId="20D5DA4E" w:rsidR="003972BF" w:rsidRPr="002B3F00" w:rsidRDefault="003972BF" w:rsidP="002B3F00">
      <w:pPr>
        <w:spacing w:line="240" w:lineRule="auto"/>
        <w:jc w:val="center"/>
        <w:rPr>
          <w:rFonts w:ascii="Times" w:hAnsi="Times"/>
          <w:lang w:val="pt-BR"/>
        </w:rPr>
      </w:pPr>
      <w:r w:rsidRPr="002B3F00">
        <w:rPr>
          <w:noProof/>
        </w:rPr>
        <w:lastRenderedPageBreak/>
        <w:drawing>
          <wp:inline distT="0" distB="0" distL="0" distR="0" wp14:anchorId="0F9D94C1" wp14:editId="29282398">
            <wp:extent cx="2197100" cy="3256591"/>
            <wp:effectExtent l="0" t="0" r="0" b="127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482" cy="3273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EC32" w14:textId="1ED5C6E8" w:rsidR="003972BF" w:rsidRPr="002B3F00" w:rsidRDefault="003972BF" w:rsidP="002B3F00">
      <w:pPr>
        <w:spacing w:line="240" w:lineRule="auto"/>
        <w:jc w:val="center"/>
        <w:rPr>
          <w:rFonts w:ascii="Times" w:hAnsi="Times"/>
          <w:lang w:val="pt-BR"/>
        </w:rPr>
      </w:pPr>
      <w:r w:rsidRPr="002B3F00">
        <w:rPr>
          <w:rFonts w:ascii="Times" w:hAnsi="Times"/>
          <w:lang w:val="pt-BR"/>
        </w:rPr>
        <w:t>Figura 4. Cartaz em inglês do filme O Dilema das Redes.</w:t>
      </w:r>
    </w:p>
    <w:p w14:paraId="6DAEB3C5" w14:textId="1076385E" w:rsidR="003972BF" w:rsidRPr="002B3F00" w:rsidRDefault="003972BF" w:rsidP="002B3F00">
      <w:pPr>
        <w:spacing w:line="240" w:lineRule="auto"/>
        <w:jc w:val="center"/>
        <w:rPr>
          <w:rFonts w:ascii="Times" w:hAnsi="Times"/>
          <w:b/>
          <w:bCs/>
          <w:u w:val="single"/>
          <w:lang w:val="pt-BR"/>
        </w:rPr>
      </w:pPr>
      <w:r w:rsidRPr="002B3F00">
        <w:rPr>
          <w:rFonts w:ascii="Times" w:hAnsi="Times"/>
          <w:b/>
          <w:bCs/>
          <w:u w:val="single"/>
          <w:lang w:val="pt-BR"/>
        </w:rPr>
        <w:t>Tabela 1. Créditos do filme O Dilema das Redes</w:t>
      </w:r>
    </w:p>
    <w:tbl>
      <w:tblPr>
        <w:tblW w:w="38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78"/>
        <w:gridCol w:w="2400"/>
      </w:tblGrid>
      <w:tr w:rsidR="00B364EB" w:rsidRPr="00B364EB" w14:paraId="3897763F" w14:textId="77777777" w:rsidTr="00B364EB">
        <w:trPr>
          <w:jc w:val="center"/>
        </w:trPr>
        <w:tc>
          <w:tcPr>
            <w:tcW w:w="3878" w:type="dxa"/>
            <w:gridSpan w:val="2"/>
            <w:shd w:val="clear" w:color="auto" w:fill="DDEFFF"/>
            <w:vAlign w:val="center"/>
          </w:tcPr>
          <w:p w14:paraId="04AE9504" w14:textId="225D1C15" w:rsidR="00B364EB" w:rsidRPr="00B364EB" w:rsidRDefault="00B364EB" w:rsidP="003972BF">
            <w:pPr>
              <w:pStyle w:val="TableHeading"/>
              <w:rPr>
                <w:i/>
                <w:sz w:val="22"/>
                <w:szCs w:val="22"/>
              </w:rPr>
            </w:pPr>
            <w:r w:rsidRPr="00B364EB">
              <w:rPr>
                <w:i/>
                <w:sz w:val="22"/>
                <w:szCs w:val="22"/>
              </w:rPr>
              <w:t>The Social Dilemma</w:t>
            </w:r>
          </w:p>
        </w:tc>
      </w:tr>
      <w:tr w:rsidR="00B364EB" w:rsidRPr="00B364EB" w14:paraId="0BFC7C9C" w14:textId="77777777" w:rsidTr="00B364EB">
        <w:trPr>
          <w:jc w:val="center"/>
        </w:trPr>
        <w:tc>
          <w:tcPr>
            <w:tcW w:w="3878" w:type="dxa"/>
            <w:gridSpan w:val="2"/>
            <w:shd w:val="clear" w:color="auto" w:fill="DDE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5A026C8" w14:textId="690B125D" w:rsidR="00B364EB" w:rsidRPr="00B364EB" w:rsidRDefault="00B364EB" w:rsidP="003972BF">
            <w:pPr>
              <w:pStyle w:val="TableHeading"/>
              <w:rPr>
                <w:sz w:val="22"/>
                <w:szCs w:val="22"/>
              </w:rPr>
            </w:pPr>
            <w:r w:rsidRPr="00B364EB">
              <w:rPr>
                <w:i/>
                <w:sz w:val="22"/>
                <w:szCs w:val="22"/>
              </w:rPr>
              <w:t>O Dilema das Redes Sociais</w:t>
            </w:r>
            <w:r w:rsidRPr="00B364EB">
              <w:rPr>
                <w:sz w:val="22"/>
                <w:szCs w:val="22"/>
              </w:rPr>
              <w:t> (</w:t>
            </w:r>
            <w:hyperlink r:id="rId28">
              <w:r w:rsidRPr="00B364EB">
                <w:rPr>
                  <w:rStyle w:val="InternetLink"/>
                  <w:sz w:val="22"/>
                  <w:szCs w:val="22"/>
                </w:rPr>
                <w:t>PRT</w:t>
              </w:r>
            </w:hyperlink>
            <w:r w:rsidRPr="00B364EB">
              <w:rPr>
                <w:sz w:val="22"/>
                <w:szCs w:val="22"/>
              </w:rPr>
              <w:t>)</w:t>
            </w:r>
            <w:r w:rsidRPr="00B364EB">
              <w:rPr>
                <w:sz w:val="22"/>
                <w:szCs w:val="22"/>
              </w:rPr>
              <w:br/>
            </w:r>
            <w:r w:rsidRPr="00B364EB">
              <w:rPr>
                <w:i/>
                <w:sz w:val="22"/>
                <w:szCs w:val="22"/>
              </w:rPr>
              <w:t>O Dilema das Redes</w:t>
            </w:r>
            <w:r w:rsidRPr="00B364EB">
              <w:rPr>
                <w:sz w:val="22"/>
                <w:szCs w:val="22"/>
              </w:rPr>
              <w:t> (</w:t>
            </w:r>
            <w:hyperlink r:id="rId29">
              <w:r w:rsidRPr="00B364EB">
                <w:rPr>
                  <w:rStyle w:val="InternetLink"/>
                  <w:sz w:val="22"/>
                  <w:szCs w:val="22"/>
                </w:rPr>
                <w:t>BRA</w:t>
              </w:r>
            </w:hyperlink>
            <w:r w:rsidRPr="00B364EB">
              <w:rPr>
                <w:sz w:val="22"/>
                <w:szCs w:val="22"/>
              </w:rPr>
              <w:t>)</w:t>
            </w:r>
          </w:p>
        </w:tc>
      </w:tr>
      <w:tr w:rsidR="00B364EB" w:rsidRPr="00B364EB" w14:paraId="25AD31F7" w14:textId="77777777" w:rsidTr="00B364EB">
        <w:trPr>
          <w:jc w:val="center"/>
        </w:trPr>
        <w:tc>
          <w:tcPr>
            <w:tcW w:w="3878" w:type="dxa"/>
            <w:gridSpan w:val="2"/>
            <w:shd w:val="clear" w:color="auto" w:fill="DDE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04517C1" w14:textId="0714B4B9" w:rsidR="00B364EB" w:rsidRPr="00B364EB" w:rsidRDefault="00B364EB" w:rsidP="003972BF">
            <w:pPr>
              <w:pStyle w:val="TableHeading"/>
              <w:rPr>
                <w:sz w:val="22"/>
                <w:szCs w:val="22"/>
              </w:rPr>
            </w:pPr>
            <w:r w:rsidRPr="00B364EB">
              <w:rPr>
                <w:noProof/>
                <w:sz w:val="22"/>
                <w:szCs w:val="22"/>
              </w:rPr>
              <w:drawing>
                <wp:inline distT="0" distB="0" distL="0" distR="0" wp14:anchorId="2FF250D9" wp14:editId="7E1462E7">
                  <wp:extent cx="209550" cy="114300"/>
                  <wp:effectExtent l="0" t="0" r="0" b="0"/>
                  <wp:docPr id="4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55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hyperlink r:id="rId31">
              <w:r w:rsidRPr="00B364EB">
                <w:rPr>
                  <w:rStyle w:val="InternetLink"/>
                  <w:sz w:val="22"/>
                  <w:szCs w:val="22"/>
                </w:rPr>
                <w:t>Estados Unidos</w:t>
              </w:r>
            </w:hyperlink>
            <w:r w:rsidRPr="00B364EB">
              <w:rPr>
                <w:sz w:val="22"/>
                <w:szCs w:val="22"/>
              </w:rPr>
              <w:br/>
            </w:r>
            <w:hyperlink r:id="rId32">
              <w:r w:rsidRPr="00B364EB">
                <w:rPr>
                  <w:rStyle w:val="InternetLink"/>
                  <w:sz w:val="22"/>
                  <w:szCs w:val="22"/>
                </w:rPr>
                <w:t>2020</w:t>
              </w:r>
            </w:hyperlink>
            <w:r w:rsidRPr="00B364EB">
              <w:rPr>
                <w:sz w:val="22"/>
                <w:szCs w:val="22"/>
              </w:rPr>
              <w:t xml:space="preserve"> •  cor •  89 </w:t>
            </w:r>
            <w:hyperlink r:id="rId33">
              <w:r w:rsidRPr="00B364EB">
                <w:rPr>
                  <w:rStyle w:val="InternetLink"/>
                  <w:sz w:val="22"/>
                  <w:szCs w:val="22"/>
                </w:rPr>
                <w:t>min</w:t>
              </w:r>
            </w:hyperlink>
          </w:p>
        </w:tc>
      </w:tr>
      <w:tr w:rsidR="00B364EB" w:rsidRPr="00B364EB" w14:paraId="36A1722D" w14:textId="77777777" w:rsidTr="00B364EB">
        <w:trPr>
          <w:jc w:val="center"/>
        </w:trPr>
        <w:tc>
          <w:tcPr>
            <w:tcW w:w="1478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062851C" w14:textId="4065E104" w:rsidR="00B364EB" w:rsidRPr="00B364EB" w:rsidRDefault="00B364EB" w:rsidP="003972BF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B364EB">
              <w:rPr>
                <w:b/>
                <w:sz w:val="22"/>
                <w:szCs w:val="22"/>
              </w:rPr>
              <w:t>Direção</w:t>
            </w:r>
          </w:p>
        </w:tc>
        <w:tc>
          <w:tcPr>
            <w:tcW w:w="240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E99355F" w14:textId="1F763F0E" w:rsidR="00B364EB" w:rsidRPr="00B364EB" w:rsidRDefault="00B364EB" w:rsidP="003972BF">
            <w:pPr>
              <w:pStyle w:val="TableContents"/>
              <w:jc w:val="center"/>
              <w:rPr>
                <w:sz w:val="22"/>
                <w:szCs w:val="22"/>
              </w:rPr>
            </w:pPr>
            <w:r w:rsidRPr="00B364EB">
              <w:rPr>
                <w:sz w:val="22"/>
                <w:szCs w:val="22"/>
              </w:rPr>
              <w:t>Jeff Orlowski</w:t>
            </w:r>
          </w:p>
        </w:tc>
      </w:tr>
      <w:tr w:rsidR="00B364EB" w:rsidRPr="00B364EB" w14:paraId="7C47D3F4" w14:textId="77777777" w:rsidTr="00B364EB">
        <w:trPr>
          <w:jc w:val="center"/>
        </w:trPr>
        <w:tc>
          <w:tcPr>
            <w:tcW w:w="1478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A60974" w14:textId="165DC572" w:rsidR="00B364EB" w:rsidRPr="00B364EB" w:rsidRDefault="00B364EB" w:rsidP="003972BF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B364EB">
              <w:rPr>
                <w:b/>
                <w:sz w:val="22"/>
                <w:szCs w:val="22"/>
              </w:rPr>
              <w:t>Roteiro</w:t>
            </w:r>
          </w:p>
        </w:tc>
        <w:tc>
          <w:tcPr>
            <w:tcW w:w="240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EC59090" w14:textId="266C5339" w:rsidR="00B364EB" w:rsidRPr="00B364EB" w:rsidRDefault="00B364EB" w:rsidP="003972BF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r w:rsidRPr="00B364EB">
              <w:rPr>
                <w:sz w:val="22"/>
                <w:szCs w:val="22"/>
                <w:lang w:val="en-US"/>
              </w:rPr>
              <w:t>Davis Coombe</w:t>
            </w:r>
            <w:r w:rsidRPr="00B364EB">
              <w:rPr>
                <w:sz w:val="22"/>
                <w:szCs w:val="22"/>
                <w:lang w:val="en-US"/>
              </w:rPr>
              <w:br/>
              <w:t>Vickie Curtis</w:t>
            </w:r>
            <w:r w:rsidRPr="00B364EB">
              <w:rPr>
                <w:sz w:val="22"/>
                <w:szCs w:val="22"/>
                <w:lang w:val="en-US"/>
              </w:rPr>
              <w:br/>
              <w:t>Jeff Orlowski</w:t>
            </w:r>
          </w:p>
        </w:tc>
      </w:tr>
      <w:tr w:rsidR="00B364EB" w:rsidRPr="00B364EB" w14:paraId="7A964904" w14:textId="77777777" w:rsidTr="00B364EB">
        <w:trPr>
          <w:jc w:val="center"/>
        </w:trPr>
        <w:tc>
          <w:tcPr>
            <w:tcW w:w="1478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A9B2A5B" w14:textId="24C17D03" w:rsidR="00B364EB" w:rsidRPr="00B364EB" w:rsidRDefault="00B364EB" w:rsidP="003972BF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B364EB">
              <w:rPr>
                <w:b/>
                <w:sz w:val="22"/>
                <w:szCs w:val="22"/>
              </w:rPr>
              <w:t>Elenco</w:t>
            </w:r>
          </w:p>
        </w:tc>
        <w:tc>
          <w:tcPr>
            <w:tcW w:w="240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DB4C27E" w14:textId="2DE5A49F" w:rsidR="00B364EB" w:rsidRPr="00B364EB" w:rsidRDefault="006F69EA" w:rsidP="003972BF">
            <w:pPr>
              <w:pStyle w:val="TableContents"/>
              <w:jc w:val="center"/>
              <w:rPr>
                <w:sz w:val="22"/>
                <w:szCs w:val="22"/>
                <w:lang w:val="en-US"/>
              </w:rPr>
            </w:pPr>
            <w:hyperlink r:id="rId34">
              <w:r w:rsidR="00B364EB" w:rsidRPr="00B364EB">
                <w:rPr>
                  <w:rStyle w:val="InternetLink"/>
                  <w:sz w:val="22"/>
                  <w:szCs w:val="22"/>
                </w:rPr>
                <w:t>Tristan Harris</w:t>
              </w:r>
            </w:hyperlink>
            <w:r w:rsidR="00B364EB" w:rsidRPr="00B364EB">
              <w:rPr>
                <w:sz w:val="22"/>
                <w:szCs w:val="22"/>
                <w:lang w:val="en-US"/>
              </w:rPr>
              <w:br/>
            </w:r>
            <w:hyperlink r:id="rId35">
              <w:r w:rsidR="00B364EB" w:rsidRPr="00B364EB">
                <w:rPr>
                  <w:rStyle w:val="InternetLink"/>
                  <w:sz w:val="22"/>
                  <w:szCs w:val="22"/>
                </w:rPr>
                <w:t>Aza Raskin</w:t>
              </w:r>
            </w:hyperlink>
            <w:r w:rsidR="00B364EB" w:rsidRPr="00B364EB">
              <w:rPr>
                <w:sz w:val="22"/>
                <w:szCs w:val="22"/>
                <w:lang w:val="en-US"/>
              </w:rPr>
              <w:br/>
            </w:r>
            <w:hyperlink r:id="rId36">
              <w:r w:rsidR="00B364EB" w:rsidRPr="00B364EB">
                <w:rPr>
                  <w:rStyle w:val="InternetLink"/>
                  <w:sz w:val="22"/>
                  <w:szCs w:val="22"/>
                </w:rPr>
                <w:t>Justin Rosenstein</w:t>
              </w:r>
            </w:hyperlink>
            <w:r w:rsidR="00B364EB" w:rsidRPr="00B364EB">
              <w:rPr>
                <w:sz w:val="22"/>
                <w:szCs w:val="22"/>
                <w:lang w:val="en-US"/>
              </w:rPr>
              <w:br/>
            </w:r>
            <w:hyperlink r:id="rId37">
              <w:r w:rsidR="00B364EB" w:rsidRPr="00B364EB">
                <w:rPr>
                  <w:rStyle w:val="InternetLink"/>
                  <w:sz w:val="22"/>
                  <w:szCs w:val="22"/>
                </w:rPr>
                <w:t>Shoshana Zuboff</w:t>
              </w:r>
            </w:hyperlink>
            <w:r w:rsidR="00B364EB" w:rsidRPr="00B364EB">
              <w:rPr>
                <w:sz w:val="22"/>
                <w:szCs w:val="22"/>
                <w:lang w:val="en-US"/>
              </w:rPr>
              <w:br/>
            </w:r>
            <w:hyperlink r:id="rId38">
              <w:r w:rsidR="00B364EB" w:rsidRPr="00B364EB">
                <w:rPr>
                  <w:rStyle w:val="InternetLink"/>
                  <w:sz w:val="22"/>
                  <w:szCs w:val="22"/>
                </w:rPr>
                <w:t>Jaron Lanier</w:t>
              </w:r>
            </w:hyperlink>
            <w:r w:rsidR="00B364EB" w:rsidRPr="00B364EB">
              <w:rPr>
                <w:sz w:val="22"/>
                <w:szCs w:val="22"/>
                <w:lang w:val="en-US"/>
              </w:rPr>
              <w:br/>
            </w:r>
            <w:hyperlink r:id="rId39">
              <w:r w:rsidR="00B364EB" w:rsidRPr="00B364EB">
                <w:rPr>
                  <w:rStyle w:val="InternetLink"/>
                  <w:sz w:val="22"/>
                  <w:szCs w:val="22"/>
                </w:rPr>
                <w:t>Skyler Gisondo</w:t>
              </w:r>
            </w:hyperlink>
            <w:r w:rsidR="00B364EB" w:rsidRPr="00B364EB">
              <w:rPr>
                <w:sz w:val="22"/>
                <w:szCs w:val="22"/>
                <w:lang w:val="en-US"/>
              </w:rPr>
              <w:br/>
            </w:r>
            <w:hyperlink r:id="rId40">
              <w:r w:rsidR="00B364EB" w:rsidRPr="00B364EB">
                <w:rPr>
                  <w:rStyle w:val="InternetLink"/>
                  <w:sz w:val="22"/>
                  <w:szCs w:val="22"/>
                </w:rPr>
                <w:t>Kara Hayward</w:t>
              </w:r>
            </w:hyperlink>
            <w:r w:rsidR="00B364EB" w:rsidRPr="00B364EB">
              <w:rPr>
                <w:sz w:val="22"/>
                <w:szCs w:val="22"/>
                <w:lang w:val="en-US"/>
              </w:rPr>
              <w:br/>
            </w:r>
            <w:hyperlink r:id="rId41">
              <w:r w:rsidR="00B364EB" w:rsidRPr="00B364EB">
                <w:rPr>
                  <w:rStyle w:val="InternetLink"/>
                  <w:sz w:val="22"/>
                  <w:szCs w:val="22"/>
                </w:rPr>
                <w:t>Vincent Kartheiser</w:t>
              </w:r>
            </w:hyperlink>
          </w:p>
        </w:tc>
      </w:tr>
      <w:tr w:rsidR="00B364EB" w:rsidRPr="00B364EB" w14:paraId="779DF420" w14:textId="77777777" w:rsidTr="00B364EB">
        <w:trPr>
          <w:jc w:val="center"/>
        </w:trPr>
        <w:tc>
          <w:tcPr>
            <w:tcW w:w="1478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27C1835" w14:textId="5DE93B01" w:rsidR="00B364EB" w:rsidRPr="00B364EB" w:rsidRDefault="00B364EB" w:rsidP="003972BF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B364EB">
              <w:rPr>
                <w:b/>
                <w:sz w:val="22"/>
                <w:szCs w:val="22"/>
              </w:rPr>
              <w:t>Gênero</w:t>
            </w:r>
          </w:p>
        </w:tc>
        <w:tc>
          <w:tcPr>
            <w:tcW w:w="240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1DB9AFE7" w14:textId="57898DFF" w:rsidR="00B364EB" w:rsidRPr="00B364EB" w:rsidRDefault="006F69EA" w:rsidP="003972BF">
            <w:pPr>
              <w:pStyle w:val="TableContents"/>
              <w:jc w:val="center"/>
              <w:rPr>
                <w:sz w:val="22"/>
                <w:szCs w:val="22"/>
              </w:rPr>
            </w:pPr>
            <w:hyperlink r:id="rId42">
              <w:r w:rsidR="00B364EB" w:rsidRPr="00B364EB">
                <w:rPr>
                  <w:rStyle w:val="InternetLink"/>
                  <w:sz w:val="22"/>
                  <w:szCs w:val="22"/>
                </w:rPr>
                <w:t>docudrama</w:t>
              </w:r>
            </w:hyperlink>
          </w:p>
        </w:tc>
      </w:tr>
      <w:tr w:rsidR="00B364EB" w:rsidRPr="00B364EB" w14:paraId="368A6428" w14:textId="77777777" w:rsidTr="00B364EB">
        <w:trPr>
          <w:jc w:val="center"/>
        </w:trPr>
        <w:tc>
          <w:tcPr>
            <w:tcW w:w="1478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1AB6D35" w14:textId="53195A69" w:rsidR="00B364EB" w:rsidRPr="00B364EB" w:rsidRDefault="00B364EB" w:rsidP="003972BF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B364EB">
              <w:rPr>
                <w:b/>
                <w:sz w:val="22"/>
                <w:szCs w:val="22"/>
              </w:rPr>
              <w:t>Música</w:t>
            </w:r>
          </w:p>
        </w:tc>
        <w:tc>
          <w:tcPr>
            <w:tcW w:w="240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8894E37" w14:textId="0EAE41C5" w:rsidR="00B364EB" w:rsidRPr="00B364EB" w:rsidRDefault="00B364EB" w:rsidP="003972BF">
            <w:pPr>
              <w:pStyle w:val="TableContents"/>
              <w:jc w:val="center"/>
              <w:rPr>
                <w:sz w:val="22"/>
                <w:szCs w:val="22"/>
              </w:rPr>
            </w:pPr>
            <w:r w:rsidRPr="00B364EB">
              <w:rPr>
                <w:sz w:val="22"/>
                <w:szCs w:val="22"/>
              </w:rPr>
              <w:t>Mark A. Crawford</w:t>
            </w:r>
          </w:p>
        </w:tc>
      </w:tr>
      <w:tr w:rsidR="00B364EB" w:rsidRPr="00B364EB" w14:paraId="7DC0030D" w14:textId="77777777" w:rsidTr="00B364EB">
        <w:trPr>
          <w:jc w:val="center"/>
        </w:trPr>
        <w:tc>
          <w:tcPr>
            <w:tcW w:w="1478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76312AA5" w14:textId="4E1DCAF4" w:rsidR="00B364EB" w:rsidRPr="00B364EB" w:rsidRDefault="00B364EB" w:rsidP="003972BF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B364EB">
              <w:rPr>
                <w:b/>
                <w:sz w:val="22"/>
                <w:szCs w:val="22"/>
              </w:rPr>
              <w:t>Edição</w:t>
            </w:r>
          </w:p>
        </w:tc>
        <w:tc>
          <w:tcPr>
            <w:tcW w:w="240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573DED28" w14:textId="67FFC8CE" w:rsidR="00B364EB" w:rsidRPr="00B364EB" w:rsidRDefault="00B364EB" w:rsidP="003972BF">
            <w:pPr>
              <w:pStyle w:val="TableContents"/>
              <w:jc w:val="center"/>
              <w:rPr>
                <w:sz w:val="22"/>
                <w:szCs w:val="22"/>
              </w:rPr>
            </w:pPr>
            <w:r w:rsidRPr="00B364EB">
              <w:rPr>
                <w:sz w:val="22"/>
                <w:szCs w:val="22"/>
              </w:rPr>
              <w:t>Davis Coombe</w:t>
            </w:r>
          </w:p>
        </w:tc>
      </w:tr>
      <w:tr w:rsidR="00B364EB" w:rsidRPr="00B364EB" w14:paraId="2F2BDA0D" w14:textId="77777777" w:rsidTr="00B364EB">
        <w:trPr>
          <w:jc w:val="center"/>
        </w:trPr>
        <w:tc>
          <w:tcPr>
            <w:tcW w:w="1478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A41FCAA" w14:textId="5AC782B1" w:rsidR="00B364EB" w:rsidRPr="00B364EB" w:rsidRDefault="00B364EB" w:rsidP="003972BF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B364EB">
              <w:rPr>
                <w:b/>
                <w:sz w:val="22"/>
                <w:szCs w:val="22"/>
              </w:rPr>
              <w:t>Distribuição</w:t>
            </w:r>
          </w:p>
        </w:tc>
        <w:tc>
          <w:tcPr>
            <w:tcW w:w="240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6086D1CF" w14:textId="32EDA3CF" w:rsidR="00B364EB" w:rsidRPr="00B364EB" w:rsidRDefault="006F69EA" w:rsidP="003972BF">
            <w:pPr>
              <w:pStyle w:val="TableContents"/>
              <w:jc w:val="center"/>
              <w:rPr>
                <w:sz w:val="22"/>
                <w:szCs w:val="22"/>
              </w:rPr>
            </w:pPr>
            <w:hyperlink r:id="rId43">
              <w:r w:rsidR="00B364EB" w:rsidRPr="00B364EB">
                <w:rPr>
                  <w:rStyle w:val="InternetLink"/>
                  <w:sz w:val="22"/>
                  <w:szCs w:val="22"/>
                </w:rPr>
                <w:t>Netflix</w:t>
              </w:r>
            </w:hyperlink>
          </w:p>
        </w:tc>
      </w:tr>
      <w:tr w:rsidR="00B364EB" w:rsidRPr="00B364EB" w14:paraId="066C9DB7" w14:textId="77777777" w:rsidTr="00B364EB">
        <w:trPr>
          <w:jc w:val="center"/>
        </w:trPr>
        <w:tc>
          <w:tcPr>
            <w:tcW w:w="1478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058F51F" w14:textId="61B1F811" w:rsidR="00B364EB" w:rsidRPr="00B364EB" w:rsidRDefault="00B364EB" w:rsidP="003972BF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B364EB">
              <w:rPr>
                <w:b/>
                <w:sz w:val="22"/>
                <w:szCs w:val="22"/>
              </w:rPr>
              <w:t>Lançamento</w:t>
            </w:r>
          </w:p>
        </w:tc>
        <w:tc>
          <w:tcPr>
            <w:tcW w:w="240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2FC07C48" w14:textId="0386830A" w:rsidR="00B364EB" w:rsidRPr="00B364EB" w:rsidRDefault="00B364EB" w:rsidP="003972BF">
            <w:pPr>
              <w:pStyle w:val="TableContents"/>
              <w:jc w:val="center"/>
              <w:rPr>
                <w:sz w:val="22"/>
                <w:szCs w:val="22"/>
              </w:rPr>
            </w:pPr>
            <w:r w:rsidRPr="00B364EB">
              <w:rPr>
                <w:sz w:val="22"/>
                <w:szCs w:val="22"/>
              </w:rPr>
              <w:t>9 de setembro de 2020</w:t>
            </w:r>
          </w:p>
        </w:tc>
      </w:tr>
      <w:tr w:rsidR="00B364EB" w:rsidRPr="00B364EB" w14:paraId="3E3C721B" w14:textId="77777777" w:rsidTr="00B364EB">
        <w:trPr>
          <w:jc w:val="center"/>
        </w:trPr>
        <w:tc>
          <w:tcPr>
            <w:tcW w:w="1478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0FEB3ADE" w14:textId="5A5DC875" w:rsidR="00B364EB" w:rsidRPr="00B364EB" w:rsidRDefault="00B364EB" w:rsidP="003972BF">
            <w:pPr>
              <w:pStyle w:val="TableContents"/>
              <w:jc w:val="center"/>
              <w:rPr>
                <w:b/>
                <w:sz w:val="22"/>
                <w:szCs w:val="22"/>
              </w:rPr>
            </w:pPr>
            <w:r w:rsidRPr="00B364EB">
              <w:rPr>
                <w:b/>
                <w:sz w:val="22"/>
                <w:szCs w:val="22"/>
              </w:rPr>
              <w:lastRenderedPageBreak/>
              <w:t>Idioma</w:t>
            </w:r>
          </w:p>
        </w:tc>
        <w:tc>
          <w:tcPr>
            <w:tcW w:w="2400" w:type="dxa"/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 w14:paraId="4E3E11C4" w14:textId="77777777" w:rsidR="00B364EB" w:rsidRPr="00B364EB" w:rsidRDefault="006F69EA" w:rsidP="003972BF">
            <w:pPr>
              <w:pStyle w:val="TableContents"/>
              <w:jc w:val="center"/>
              <w:rPr>
                <w:sz w:val="22"/>
                <w:szCs w:val="22"/>
              </w:rPr>
            </w:pPr>
            <w:hyperlink r:id="rId44">
              <w:r w:rsidR="00B364EB" w:rsidRPr="00B364EB">
                <w:rPr>
                  <w:rStyle w:val="InternetLink"/>
                  <w:sz w:val="22"/>
                  <w:szCs w:val="22"/>
                </w:rPr>
                <w:t>inglês</w:t>
              </w:r>
            </w:hyperlink>
          </w:p>
        </w:tc>
      </w:tr>
    </w:tbl>
    <w:p w14:paraId="301D6F94" w14:textId="77777777" w:rsidR="00F13C59" w:rsidRPr="00AA393D" w:rsidRDefault="00F13C59" w:rsidP="00AA393D">
      <w:pPr>
        <w:jc w:val="both"/>
        <w:rPr>
          <w:rFonts w:cs="Times New Roman"/>
          <w:lang w:val="pt-BR"/>
        </w:rPr>
      </w:pPr>
    </w:p>
    <w:p w14:paraId="13FCB254" w14:textId="797967D5" w:rsidR="000C5BDE" w:rsidRPr="00186D89" w:rsidRDefault="00653F29" w:rsidP="000C5BDE">
      <w:pPr>
        <w:pStyle w:val="PargrafodaLista"/>
        <w:numPr>
          <w:ilvl w:val="0"/>
          <w:numId w:val="2"/>
        </w:numPr>
        <w:ind w:left="1440"/>
        <w:jc w:val="both"/>
        <w:rPr>
          <w:rFonts w:cstheme="minorHAnsi"/>
          <w:lang w:val="pt-BR"/>
        </w:rPr>
      </w:pPr>
      <w:r w:rsidRPr="004C2C4A">
        <w:rPr>
          <w:rFonts w:ascii="Times" w:hAnsi="Times" w:cstheme="minorHAnsi"/>
          <w:sz w:val="24"/>
          <w:szCs w:val="24"/>
          <w:lang w:val="pt-BR"/>
        </w:rPr>
        <w:t xml:space="preserve">Uma análise estatística, realizada em um conjunto de ex-atletas de alto desempenho que, no passado, utilizaram substâncias </w:t>
      </w:r>
      <w:r w:rsidR="004C2C4A" w:rsidRPr="004C2C4A">
        <w:rPr>
          <w:rFonts w:ascii="Times" w:hAnsi="Times" w:cstheme="minorHAnsi"/>
          <w:sz w:val="24"/>
          <w:szCs w:val="24"/>
          <w:lang w:val="pt-BR"/>
        </w:rPr>
        <w:t xml:space="preserve">anabolizantes </w:t>
      </w:r>
      <w:r w:rsidRPr="004C2C4A">
        <w:rPr>
          <w:rFonts w:ascii="Times" w:hAnsi="Times" w:cstheme="minorHAnsi"/>
          <w:sz w:val="24"/>
          <w:szCs w:val="24"/>
          <w:lang w:val="pt-BR"/>
        </w:rPr>
        <w:t>proibidas para melhorar o rendimento esportivo</w:t>
      </w:r>
      <w:r w:rsidR="002D6208">
        <w:rPr>
          <w:rFonts w:ascii="Times" w:hAnsi="Times" w:cstheme="minorHAnsi"/>
          <w:sz w:val="24"/>
          <w:szCs w:val="24"/>
          <w:lang w:val="pt-BR"/>
        </w:rPr>
        <w:t xml:space="preserve"> e</w:t>
      </w:r>
      <w:r w:rsidR="004A1229">
        <w:rPr>
          <w:rFonts w:ascii="Times" w:hAnsi="Times" w:cstheme="minorHAnsi"/>
          <w:sz w:val="24"/>
          <w:szCs w:val="24"/>
          <w:lang w:val="pt-BR"/>
        </w:rPr>
        <w:t>m</w:t>
      </w:r>
      <w:r w:rsidR="002D6208">
        <w:rPr>
          <w:rFonts w:ascii="Times" w:hAnsi="Times" w:cstheme="minorHAnsi"/>
          <w:sz w:val="24"/>
          <w:szCs w:val="24"/>
          <w:lang w:val="pt-BR"/>
        </w:rPr>
        <w:t xml:space="preserve"> competi</w:t>
      </w:r>
      <w:r w:rsidR="004A1229">
        <w:rPr>
          <w:rFonts w:ascii="Times" w:hAnsi="Times" w:cstheme="minorHAnsi"/>
          <w:sz w:val="24"/>
          <w:szCs w:val="24"/>
          <w:lang w:val="pt-BR"/>
        </w:rPr>
        <w:t xml:space="preserve">ções </w:t>
      </w:r>
      <w:r w:rsidR="002D6208">
        <w:rPr>
          <w:rFonts w:ascii="Times" w:hAnsi="Times" w:cstheme="minorHAnsi"/>
          <w:sz w:val="24"/>
          <w:szCs w:val="24"/>
          <w:lang w:val="pt-BR"/>
        </w:rPr>
        <w:t>ol</w:t>
      </w:r>
      <w:r w:rsidR="004A1229">
        <w:rPr>
          <w:rFonts w:ascii="Times" w:hAnsi="Times" w:cstheme="minorHAnsi"/>
          <w:sz w:val="24"/>
          <w:szCs w:val="24"/>
          <w:lang w:val="pt-BR"/>
        </w:rPr>
        <w:t>ímpicas</w:t>
      </w:r>
      <w:r w:rsidRPr="004C2C4A">
        <w:rPr>
          <w:rFonts w:ascii="Times" w:hAnsi="Times" w:cstheme="minorHAnsi"/>
          <w:sz w:val="24"/>
          <w:szCs w:val="24"/>
          <w:lang w:val="pt-BR"/>
        </w:rPr>
        <w:t>, concluiu, baseado no número de ex-atletas que desenvolveram diferentes tipos de câncer, que o uso de substâncias ilícitas causa prejuízo à saúde d</w:t>
      </w:r>
      <w:r w:rsidR="004C2C4A" w:rsidRPr="004C2C4A">
        <w:rPr>
          <w:rFonts w:ascii="Times" w:hAnsi="Times" w:cstheme="minorHAnsi"/>
          <w:sz w:val="24"/>
          <w:szCs w:val="24"/>
          <w:lang w:val="pt-BR"/>
        </w:rPr>
        <w:t>as pessoas</w:t>
      </w:r>
      <w:r w:rsidRPr="004C2C4A">
        <w:rPr>
          <w:rFonts w:ascii="Times" w:hAnsi="Times" w:cstheme="minorHAnsi"/>
          <w:sz w:val="24"/>
          <w:szCs w:val="24"/>
          <w:lang w:val="pt-BR"/>
        </w:rPr>
        <w:t xml:space="preserve"> e corroboram para o desenvolvimento de câncer.</w:t>
      </w:r>
      <w:r w:rsidR="002D6208">
        <w:rPr>
          <w:rFonts w:ascii="Times" w:hAnsi="Times" w:cstheme="minorHAnsi"/>
          <w:sz w:val="24"/>
          <w:szCs w:val="24"/>
          <w:lang w:val="pt-BR"/>
        </w:rPr>
        <w:t xml:space="preserve"> </w:t>
      </w:r>
      <w:r w:rsidR="004A1229">
        <w:rPr>
          <w:rFonts w:ascii="Times" w:hAnsi="Times" w:cstheme="minorHAnsi"/>
          <w:sz w:val="24"/>
          <w:szCs w:val="24"/>
          <w:lang w:val="pt-BR"/>
        </w:rPr>
        <w:t xml:space="preserve">Neste estudo, foram analisados 80% de ex-atletas americanos e do antigo bloco soviético que desenvolveram câncer nos últimos 50 anos. Encontrou-se uma taxa de causa e efeito de 90% de desenvolvimento de câncer de fígado nos atletas analisados. </w:t>
      </w:r>
      <w:r w:rsidRPr="004C2C4A">
        <w:rPr>
          <w:rFonts w:ascii="Times" w:hAnsi="Times" w:cstheme="minorHAnsi"/>
          <w:sz w:val="24"/>
          <w:szCs w:val="24"/>
          <w:lang w:val="pt-BR"/>
        </w:rPr>
        <w:t xml:space="preserve">Você foi contratado pela empresa farmacêutica que produz os anabolizantes para defender o argumento de que a utilização das substâncias ilícitas não causa danos futuros à saúde de atletas. </w:t>
      </w:r>
      <w:r w:rsidR="004C2C4A" w:rsidRPr="004C2C4A">
        <w:rPr>
          <w:rFonts w:ascii="Times" w:hAnsi="Times" w:cstheme="minorHAnsi"/>
          <w:sz w:val="24"/>
          <w:szCs w:val="24"/>
          <w:lang w:val="pt-BR"/>
        </w:rPr>
        <w:t xml:space="preserve">Baseado no conceito de </w:t>
      </w:r>
      <w:r w:rsidR="004C2C4A" w:rsidRPr="004C2C4A">
        <w:rPr>
          <w:rFonts w:ascii="Times" w:hAnsi="Times" w:cstheme="minorHAnsi"/>
          <w:b/>
          <w:bCs/>
          <w:sz w:val="24"/>
          <w:szCs w:val="24"/>
          <w:u w:val="single"/>
          <w:lang w:val="pt-BR"/>
        </w:rPr>
        <w:t>AMOSTRA</w:t>
      </w:r>
      <w:r w:rsidR="004C2C4A" w:rsidRPr="004C2C4A">
        <w:rPr>
          <w:rFonts w:ascii="Times" w:hAnsi="Times" w:cstheme="minorHAnsi"/>
          <w:sz w:val="24"/>
          <w:szCs w:val="24"/>
          <w:lang w:val="pt-BR"/>
        </w:rPr>
        <w:t xml:space="preserve"> e em </w:t>
      </w:r>
      <w:r w:rsidR="004C2C4A" w:rsidRPr="004C2C4A">
        <w:rPr>
          <w:rFonts w:ascii="Times" w:hAnsi="Times" w:cstheme="minorHAnsi"/>
          <w:b/>
          <w:bCs/>
          <w:sz w:val="24"/>
          <w:szCs w:val="24"/>
          <w:u w:val="single"/>
          <w:lang w:val="pt-BR"/>
        </w:rPr>
        <w:t>VARIÁVEIS CORRELALATAS</w:t>
      </w:r>
      <w:r w:rsidR="004C2C4A" w:rsidRPr="004C2C4A">
        <w:rPr>
          <w:rFonts w:ascii="Times" w:hAnsi="Times" w:cstheme="minorHAnsi"/>
          <w:sz w:val="24"/>
          <w:szCs w:val="24"/>
          <w:lang w:val="pt-BR"/>
        </w:rPr>
        <w:t>, como você refutaria os argumentos</w:t>
      </w:r>
      <w:r w:rsidR="002D6208">
        <w:rPr>
          <w:rFonts w:ascii="Times" w:hAnsi="Times" w:cstheme="minorHAnsi"/>
          <w:sz w:val="24"/>
          <w:szCs w:val="24"/>
          <w:lang w:val="pt-BR"/>
        </w:rPr>
        <w:t xml:space="preserve"> estatísticos?</w:t>
      </w:r>
    </w:p>
    <w:p w14:paraId="148B91B4" w14:textId="4CF48BF3" w:rsidR="00186D89" w:rsidRPr="00186D89" w:rsidRDefault="00186D89" w:rsidP="00186D89">
      <w:pPr>
        <w:ind w:left="1080"/>
        <w:jc w:val="both"/>
        <w:rPr>
          <w:rFonts w:cstheme="minorHAnsi"/>
          <w:color w:val="FF0000"/>
          <w:lang w:val="pt-BR"/>
        </w:rPr>
      </w:pPr>
      <w:r w:rsidRPr="00186D89">
        <w:rPr>
          <w:rFonts w:cstheme="minorHAnsi"/>
          <w:color w:val="FF0000"/>
          <w:lang w:val="pt-BR"/>
        </w:rPr>
        <w:t xml:space="preserve">RESPOSTA: </w:t>
      </w:r>
      <w:r>
        <w:rPr>
          <w:rFonts w:cstheme="minorHAnsi"/>
          <w:color w:val="FF0000"/>
          <w:lang w:val="pt-BR"/>
        </w:rPr>
        <w:t>Para se ter uma analise mais concreta destes dados, seria correto abranger um número maior de pessoas e regiões. AMOSTRA se trata de um grupo pequeno dentro da população, então, o numero de ex-atletas analisados é insuficiente</w:t>
      </w:r>
      <w:r w:rsidR="00C00696">
        <w:rPr>
          <w:rFonts w:cstheme="minorHAnsi"/>
          <w:color w:val="FF0000"/>
          <w:lang w:val="pt-BR"/>
        </w:rPr>
        <w:t xml:space="preserve"> </w:t>
      </w:r>
      <w:r w:rsidR="00C00696">
        <w:rPr>
          <w:rFonts w:cstheme="minorHAnsi"/>
          <w:color w:val="FF0000"/>
          <w:lang w:val="pt-BR"/>
        </w:rPr>
        <w:t>para concretizar essa</w:t>
      </w:r>
      <w:r w:rsidR="00C00696">
        <w:rPr>
          <w:rFonts w:cstheme="minorHAnsi"/>
          <w:color w:val="FF0000"/>
          <w:lang w:val="pt-BR"/>
        </w:rPr>
        <w:t>s informações</w:t>
      </w:r>
      <w:r>
        <w:rPr>
          <w:rFonts w:cstheme="minorHAnsi"/>
          <w:color w:val="FF0000"/>
          <w:lang w:val="pt-BR"/>
        </w:rPr>
        <w:t xml:space="preserve">.  Por tanto, não é correto afirmar que anabolizantes causa câncer. </w:t>
      </w:r>
    </w:p>
    <w:p w14:paraId="188E1EA0" w14:textId="77777777" w:rsidR="00BC4948" w:rsidRPr="00C26CF3" w:rsidRDefault="00BC4948" w:rsidP="00BC4948">
      <w:pPr>
        <w:numPr>
          <w:ilvl w:val="0"/>
          <w:numId w:val="2"/>
        </w:numPr>
        <w:spacing w:after="0" w:line="240" w:lineRule="auto"/>
      </w:pPr>
      <w:r w:rsidRPr="00C26CF3">
        <w:t>Classifique cada uma das variáveis abaixo em qualitativa (nominal/ordinal) ou quantitativa (discreta/contínua):</w:t>
      </w:r>
    </w:p>
    <w:p w14:paraId="1F39A117" w14:textId="25AC3147" w:rsidR="00BC4948" w:rsidRPr="00D3102D" w:rsidRDefault="00BC4948" w:rsidP="00BC4948">
      <w:pPr>
        <w:numPr>
          <w:ilvl w:val="1"/>
          <w:numId w:val="2"/>
        </w:numPr>
        <w:spacing w:after="0" w:line="240" w:lineRule="auto"/>
        <w:rPr>
          <w:color w:val="FF0000"/>
        </w:rPr>
      </w:pPr>
      <w:r w:rsidRPr="00C26CF3">
        <w:t>Ocorrência de hipertensão pré-natal em grávidas com mais de 35 anos de idade.</w:t>
      </w:r>
      <w:r w:rsidR="00D5468F">
        <w:t xml:space="preserve"> </w:t>
      </w:r>
      <w:r w:rsidR="00D5468F" w:rsidRPr="00D3102D">
        <w:rPr>
          <w:color w:val="FF0000"/>
        </w:rPr>
        <w:t>QUANTITATIVA (cont</w:t>
      </w:r>
      <w:r w:rsidR="00D3102D" w:rsidRPr="00D3102D">
        <w:rPr>
          <w:color w:val="FF0000"/>
        </w:rPr>
        <w:t>í</w:t>
      </w:r>
      <w:r w:rsidR="00D5468F" w:rsidRPr="00D3102D">
        <w:rPr>
          <w:color w:val="FF0000"/>
        </w:rPr>
        <w:t>nua</w:t>
      </w:r>
      <w:r w:rsidR="00D3102D" w:rsidRPr="00D3102D">
        <w:rPr>
          <w:color w:val="FF0000"/>
        </w:rPr>
        <w:t>)</w:t>
      </w:r>
    </w:p>
    <w:p w14:paraId="00E5B558" w14:textId="27634A7A" w:rsidR="00BC4948" w:rsidRPr="00C26CF3" w:rsidRDefault="00BC4948" w:rsidP="00BC4948">
      <w:pPr>
        <w:numPr>
          <w:ilvl w:val="1"/>
          <w:numId w:val="2"/>
        </w:numPr>
        <w:spacing w:after="0" w:line="240" w:lineRule="auto"/>
      </w:pPr>
      <w:r w:rsidRPr="00C26CF3">
        <w:t>Intenção de voto para presidente.</w:t>
      </w:r>
      <w:r w:rsidR="00D3102D">
        <w:t xml:space="preserve"> </w:t>
      </w:r>
      <w:r w:rsidR="00D3102D" w:rsidRPr="00D3102D">
        <w:rPr>
          <w:color w:val="FF0000"/>
        </w:rPr>
        <w:t>QUANTITATIVA (discreta)</w:t>
      </w:r>
    </w:p>
    <w:p w14:paraId="076A971C" w14:textId="7F67C590" w:rsidR="00BC4948" w:rsidRPr="00C26CF3" w:rsidRDefault="00BC4948" w:rsidP="00BC4948">
      <w:pPr>
        <w:numPr>
          <w:ilvl w:val="1"/>
          <w:numId w:val="2"/>
        </w:numPr>
        <w:spacing w:after="0" w:line="240" w:lineRule="auto"/>
      </w:pPr>
      <w:r w:rsidRPr="00C26CF3">
        <w:t>Perda de peso de maratonistas na Corrida de São Silvestre, em quilos.</w:t>
      </w:r>
      <w:r w:rsidR="00D3102D">
        <w:t xml:space="preserve"> </w:t>
      </w:r>
      <w:r w:rsidR="00D3102D" w:rsidRPr="00D3102D">
        <w:rPr>
          <w:color w:val="FF0000"/>
        </w:rPr>
        <w:t>QUANTITATIVA (contínua)</w:t>
      </w:r>
    </w:p>
    <w:p w14:paraId="1F33D21C" w14:textId="6E604621" w:rsidR="00BC4948" w:rsidRPr="00C26CF3" w:rsidRDefault="00BC4948" w:rsidP="00D3102D">
      <w:pPr>
        <w:numPr>
          <w:ilvl w:val="1"/>
          <w:numId w:val="2"/>
        </w:numPr>
        <w:spacing w:after="0" w:line="240" w:lineRule="auto"/>
      </w:pPr>
      <w:r w:rsidRPr="00C26CF3">
        <w:t>Intesidade da perda de peso de maratonistas na Corrida de São Silvestre  (leve, moderada e forte).</w:t>
      </w:r>
      <w:r w:rsidR="00D3102D">
        <w:t xml:space="preserve"> </w:t>
      </w:r>
      <w:r w:rsidR="00D3102D" w:rsidRPr="00D3102D">
        <w:rPr>
          <w:color w:val="FF0000"/>
        </w:rPr>
        <w:t>QUALITATIVA (ordinal)</w:t>
      </w:r>
    </w:p>
    <w:p w14:paraId="22103F59" w14:textId="720A0AAF" w:rsidR="00BC4948" w:rsidRPr="00C26CF3" w:rsidRDefault="00BC4948" w:rsidP="00BC4948">
      <w:pPr>
        <w:numPr>
          <w:ilvl w:val="1"/>
          <w:numId w:val="2"/>
        </w:numPr>
        <w:spacing w:after="0" w:line="240" w:lineRule="auto"/>
      </w:pPr>
      <w:r w:rsidRPr="00C26CF3">
        <w:t>Grau de satisfação do curso de manutenção aeronáutica pelo alunos da Fatec-SJC (valores de 0 a 5, onde 0 indica insatisfação total e 5 totalmente satisfeito).</w:t>
      </w:r>
      <w:r w:rsidR="00D3102D">
        <w:t xml:space="preserve"> </w:t>
      </w:r>
      <w:r w:rsidR="00D3102D" w:rsidRPr="00D3102D">
        <w:rPr>
          <w:color w:val="FF0000"/>
        </w:rPr>
        <w:t>QUALITATIVA (ordinal)</w:t>
      </w:r>
    </w:p>
    <w:p w14:paraId="645AF9E2" w14:textId="77777777" w:rsidR="00BC4948" w:rsidRDefault="00BC4948" w:rsidP="00BC4948"/>
    <w:p w14:paraId="11312C4F" w14:textId="77777777" w:rsidR="00BC4948" w:rsidRPr="00C26CF3" w:rsidRDefault="00BC4948" w:rsidP="00BC4948">
      <w:pPr>
        <w:numPr>
          <w:ilvl w:val="0"/>
          <w:numId w:val="2"/>
        </w:numPr>
        <w:spacing w:after="0" w:line="240" w:lineRule="auto"/>
      </w:pPr>
      <w:r w:rsidRPr="00C26CF3">
        <w:t>Responda certo ou errado e justifique:</w:t>
      </w:r>
    </w:p>
    <w:p w14:paraId="267D7C5C" w14:textId="24E7883D" w:rsidR="00BC4948" w:rsidRPr="004F2774" w:rsidRDefault="00BC4948" w:rsidP="00BC4948">
      <w:pPr>
        <w:numPr>
          <w:ilvl w:val="1"/>
          <w:numId w:val="2"/>
        </w:numPr>
        <w:spacing w:after="0" w:line="240" w:lineRule="auto"/>
        <w:rPr>
          <w:color w:val="FF0000"/>
        </w:rPr>
      </w:pPr>
      <w:r w:rsidRPr="00C26CF3">
        <w:lastRenderedPageBreak/>
        <w:t>Suponha duas amostras colhidas de uma mesma população, sendo uma de tamanho 100 e outra de tamanho 200. Então, a amostra de tamanho maior é mais representativa da população.</w:t>
      </w:r>
      <w:r w:rsidR="004F2774">
        <w:t xml:space="preserve"> </w:t>
      </w:r>
      <w:r w:rsidR="004F2774" w:rsidRPr="004F2774">
        <w:rPr>
          <w:color w:val="FF0000"/>
        </w:rPr>
        <w:t>CERTO</w:t>
      </w:r>
      <w:r w:rsidR="00221305">
        <w:rPr>
          <w:color w:val="FF0000"/>
        </w:rPr>
        <w:t>, quanto maior a amostra, mais ela representa a população.</w:t>
      </w:r>
    </w:p>
    <w:p w14:paraId="3718AEF6" w14:textId="61B64F43" w:rsidR="00BC4948" w:rsidRPr="00E812E6" w:rsidRDefault="00BC4948" w:rsidP="00BC4948">
      <w:pPr>
        <w:numPr>
          <w:ilvl w:val="1"/>
          <w:numId w:val="2"/>
        </w:numPr>
        <w:spacing w:after="0" w:line="240" w:lineRule="auto"/>
        <w:rPr>
          <w:color w:val="FF0000"/>
        </w:rPr>
      </w:pPr>
      <w:r w:rsidRPr="00C26CF3">
        <w:t>Duas variáveis com valores diferentes podem apresentar histogramas iguais.</w:t>
      </w:r>
      <w:r w:rsidR="004F2774">
        <w:t xml:space="preserve"> </w:t>
      </w:r>
      <w:r w:rsidR="00E812E6" w:rsidRPr="00E812E6">
        <w:rPr>
          <w:color w:val="FF0000"/>
        </w:rPr>
        <w:t>ERRADO</w:t>
      </w:r>
      <w:r w:rsidR="00221305">
        <w:rPr>
          <w:color w:val="FF0000"/>
        </w:rPr>
        <w:t xml:space="preserve">, de acordo com o gráfico que eu fiz, se os dados sao duas variáveis diferentes, os histogramas vão apresentar diferença. </w:t>
      </w:r>
    </w:p>
    <w:p w14:paraId="48FCEF87" w14:textId="17B510A5" w:rsidR="00BC4948" w:rsidRPr="00E812E6" w:rsidRDefault="00BC4948" w:rsidP="00BC4948">
      <w:pPr>
        <w:numPr>
          <w:ilvl w:val="1"/>
          <w:numId w:val="2"/>
        </w:numPr>
        <w:spacing w:after="0" w:line="240" w:lineRule="auto"/>
        <w:rPr>
          <w:color w:val="FF0000"/>
        </w:rPr>
      </w:pPr>
      <w:r w:rsidRPr="00C26CF3">
        <w:t>Duas variáveis com box-plot iguais podem ter valores diferentes.</w:t>
      </w:r>
      <w:r w:rsidR="004F2774">
        <w:t xml:space="preserve"> </w:t>
      </w:r>
      <w:r w:rsidR="004F2774" w:rsidRPr="00E812E6">
        <w:rPr>
          <w:color w:val="FF0000"/>
        </w:rPr>
        <w:t>ERRADO</w:t>
      </w:r>
      <w:r w:rsidR="00E812E6">
        <w:rPr>
          <w:color w:val="FF0000"/>
        </w:rPr>
        <w:t>, box-plot só conseguem ser iguais, se as vari</w:t>
      </w:r>
      <w:r w:rsidR="00221305">
        <w:rPr>
          <w:color w:val="FF0000"/>
        </w:rPr>
        <w:t>á</w:t>
      </w:r>
      <w:r w:rsidR="00E812E6">
        <w:rPr>
          <w:color w:val="FF0000"/>
        </w:rPr>
        <w:t>veis forem iguais</w:t>
      </w:r>
      <w:r w:rsidR="00221305">
        <w:rPr>
          <w:color w:val="FF0000"/>
        </w:rPr>
        <w:t xml:space="preserve">, já que eles representam variáveis. </w:t>
      </w:r>
      <w:r w:rsidR="00E812E6">
        <w:rPr>
          <w:color w:val="FF0000"/>
        </w:rPr>
        <w:t xml:space="preserve"> </w:t>
      </w:r>
    </w:p>
    <w:p w14:paraId="38120835" w14:textId="77777777" w:rsidR="00BC4948" w:rsidRPr="00C26CF3" w:rsidRDefault="00BC4948" w:rsidP="00BC4948">
      <w:pPr>
        <w:spacing w:after="0" w:line="240" w:lineRule="auto"/>
      </w:pPr>
    </w:p>
    <w:p w14:paraId="4197BE96" w14:textId="1248F9E0" w:rsidR="00BC4948" w:rsidRPr="00BC4948" w:rsidRDefault="00BC4948" w:rsidP="00BC4948">
      <w:pPr>
        <w:pStyle w:val="PargrafodaLista"/>
        <w:numPr>
          <w:ilvl w:val="0"/>
          <w:numId w:val="2"/>
        </w:numPr>
        <w:jc w:val="both"/>
        <w:rPr>
          <w:rFonts w:cstheme="minorHAnsi"/>
          <w:lang w:val="pt-BR"/>
        </w:rPr>
      </w:pPr>
      <w:r w:rsidRPr="00BC4948">
        <w:rPr>
          <w:rFonts w:cstheme="minorHAnsi"/>
          <w:sz w:val="24"/>
          <w:szCs w:val="24"/>
          <w:lang w:val="pt-BR"/>
        </w:rPr>
        <w:t>Vinte e oito pacientes de uma clínica médica tiveram o seu nível de potássio no plasma medido. Os resultados foram os seguintes: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BC4948" w:rsidRPr="000D0792" w14:paraId="1DF5BFA7" w14:textId="77777777" w:rsidTr="00906A77">
        <w:tc>
          <w:tcPr>
            <w:tcW w:w="2394" w:type="dxa"/>
          </w:tcPr>
          <w:p w14:paraId="7577699D" w14:textId="77777777" w:rsidR="00BC4948" w:rsidRPr="000D0792" w:rsidRDefault="00BC4948" w:rsidP="00AA4F78">
            <w:pPr>
              <w:jc w:val="center"/>
              <w:rPr>
                <w:rFonts w:cstheme="minorHAnsi"/>
                <w:b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b/>
                <w:sz w:val="24"/>
                <w:szCs w:val="24"/>
                <w:lang w:val="pt-BR"/>
              </w:rPr>
              <w:t>Nível</w:t>
            </w:r>
          </w:p>
        </w:tc>
        <w:tc>
          <w:tcPr>
            <w:tcW w:w="2394" w:type="dxa"/>
          </w:tcPr>
          <w:p w14:paraId="011BA62C" w14:textId="77777777" w:rsidR="00BC4948" w:rsidRPr="000D0792" w:rsidRDefault="00BC4948" w:rsidP="00AA4F78">
            <w:pPr>
              <w:jc w:val="center"/>
              <w:rPr>
                <w:rFonts w:cstheme="minorHAnsi"/>
                <w:b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b/>
                <w:sz w:val="24"/>
                <w:szCs w:val="24"/>
                <w:lang w:val="pt-BR"/>
              </w:rPr>
              <w:t>Frequência</w:t>
            </w:r>
          </w:p>
        </w:tc>
        <w:tc>
          <w:tcPr>
            <w:tcW w:w="2394" w:type="dxa"/>
          </w:tcPr>
          <w:p w14:paraId="1CC29C76" w14:textId="77777777" w:rsidR="00BC4948" w:rsidRPr="000D0792" w:rsidRDefault="00BC4948" w:rsidP="00AA4F78">
            <w:pPr>
              <w:jc w:val="center"/>
              <w:rPr>
                <w:rFonts w:cstheme="minorHAnsi"/>
                <w:b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b/>
                <w:sz w:val="24"/>
                <w:szCs w:val="24"/>
                <w:lang w:val="pt-BR"/>
              </w:rPr>
              <w:t>Frequência relativa</w:t>
            </w:r>
          </w:p>
        </w:tc>
        <w:tc>
          <w:tcPr>
            <w:tcW w:w="2394" w:type="dxa"/>
          </w:tcPr>
          <w:p w14:paraId="70F9105D" w14:textId="77777777" w:rsidR="00BC4948" w:rsidRPr="000D0792" w:rsidRDefault="00BC4948" w:rsidP="00AA4F78">
            <w:pPr>
              <w:jc w:val="center"/>
              <w:rPr>
                <w:rFonts w:cstheme="minorHAnsi"/>
                <w:b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b/>
                <w:sz w:val="24"/>
                <w:szCs w:val="24"/>
                <w:lang w:val="pt-BR"/>
              </w:rPr>
              <w:t>Densidade</w:t>
            </w:r>
          </w:p>
        </w:tc>
      </w:tr>
      <w:tr w:rsidR="00BC4948" w:rsidRPr="000D0792" w14:paraId="11F79434" w14:textId="77777777" w:rsidTr="00906A77">
        <w:tc>
          <w:tcPr>
            <w:tcW w:w="2394" w:type="dxa"/>
          </w:tcPr>
          <w:p w14:paraId="77C62F46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2,25 ˫2,55</w:t>
            </w:r>
          </w:p>
        </w:tc>
        <w:tc>
          <w:tcPr>
            <w:tcW w:w="2394" w:type="dxa"/>
          </w:tcPr>
          <w:p w14:paraId="091086D2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1</w:t>
            </w:r>
          </w:p>
        </w:tc>
        <w:tc>
          <w:tcPr>
            <w:tcW w:w="2394" w:type="dxa"/>
          </w:tcPr>
          <w:p w14:paraId="5A10D977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2394" w:type="dxa"/>
          </w:tcPr>
          <w:p w14:paraId="53738664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</w:tr>
      <w:tr w:rsidR="00BC4948" w:rsidRPr="000D0792" w14:paraId="0A46D2CC" w14:textId="77777777" w:rsidTr="00906A77">
        <w:tc>
          <w:tcPr>
            <w:tcW w:w="2394" w:type="dxa"/>
          </w:tcPr>
          <w:p w14:paraId="61FD5B9E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2,55 ˫ 2,75</w:t>
            </w:r>
          </w:p>
        </w:tc>
        <w:tc>
          <w:tcPr>
            <w:tcW w:w="2394" w:type="dxa"/>
          </w:tcPr>
          <w:p w14:paraId="4FB0963D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3</w:t>
            </w:r>
          </w:p>
        </w:tc>
        <w:tc>
          <w:tcPr>
            <w:tcW w:w="2394" w:type="dxa"/>
          </w:tcPr>
          <w:p w14:paraId="448073D5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2394" w:type="dxa"/>
          </w:tcPr>
          <w:p w14:paraId="0EE88BC6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</w:tr>
      <w:tr w:rsidR="00BC4948" w:rsidRPr="000D0792" w14:paraId="291498A9" w14:textId="77777777" w:rsidTr="00906A77">
        <w:tc>
          <w:tcPr>
            <w:tcW w:w="2394" w:type="dxa"/>
          </w:tcPr>
          <w:p w14:paraId="5A11817F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2,75 ˫ 2,95</w:t>
            </w:r>
          </w:p>
        </w:tc>
        <w:tc>
          <w:tcPr>
            <w:tcW w:w="2394" w:type="dxa"/>
          </w:tcPr>
          <w:p w14:paraId="6CA1D77A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8</w:t>
            </w:r>
          </w:p>
        </w:tc>
        <w:tc>
          <w:tcPr>
            <w:tcW w:w="2394" w:type="dxa"/>
          </w:tcPr>
          <w:p w14:paraId="17D44435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2394" w:type="dxa"/>
          </w:tcPr>
          <w:p w14:paraId="4549537C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</w:tr>
      <w:tr w:rsidR="00BC4948" w:rsidRPr="000D0792" w14:paraId="7D91F790" w14:textId="77777777" w:rsidTr="00906A77">
        <w:tc>
          <w:tcPr>
            <w:tcW w:w="2394" w:type="dxa"/>
          </w:tcPr>
          <w:p w14:paraId="1631525B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2,95 ˫ 3,15</w:t>
            </w:r>
          </w:p>
        </w:tc>
        <w:tc>
          <w:tcPr>
            <w:tcW w:w="2394" w:type="dxa"/>
          </w:tcPr>
          <w:p w14:paraId="7D31210E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4</w:t>
            </w:r>
          </w:p>
        </w:tc>
        <w:tc>
          <w:tcPr>
            <w:tcW w:w="2394" w:type="dxa"/>
          </w:tcPr>
          <w:p w14:paraId="60CE1889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2394" w:type="dxa"/>
          </w:tcPr>
          <w:p w14:paraId="5D9022C0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</w:tr>
      <w:tr w:rsidR="00BC4948" w:rsidRPr="000D0792" w14:paraId="2CF02B87" w14:textId="77777777" w:rsidTr="00906A77">
        <w:tc>
          <w:tcPr>
            <w:tcW w:w="2394" w:type="dxa"/>
          </w:tcPr>
          <w:p w14:paraId="63D34B04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3,15 ˫ 3,35</w:t>
            </w:r>
          </w:p>
        </w:tc>
        <w:tc>
          <w:tcPr>
            <w:tcW w:w="2394" w:type="dxa"/>
          </w:tcPr>
          <w:p w14:paraId="3BF1D476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6</w:t>
            </w:r>
          </w:p>
        </w:tc>
        <w:tc>
          <w:tcPr>
            <w:tcW w:w="2394" w:type="dxa"/>
          </w:tcPr>
          <w:p w14:paraId="47707DF2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2394" w:type="dxa"/>
          </w:tcPr>
          <w:p w14:paraId="419C86E7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</w:tr>
      <w:tr w:rsidR="00BC4948" w:rsidRPr="000D0792" w14:paraId="06078168" w14:textId="77777777" w:rsidTr="00906A77">
        <w:tc>
          <w:tcPr>
            <w:tcW w:w="2394" w:type="dxa"/>
          </w:tcPr>
          <w:p w14:paraId="14C2AB31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3,35 ˫ 3,65</w:t>
            </w:r>
          </w:p>
        </w:tc>
        <w:tc>
          <w:tcPr>
            <w:tcW w:w="2394" w:type="dxa"/>
          </w:tcPr>
          <w:p w14:paraId="0B2E45C7" w14:textId="77777777" w:rsidR="00BC4948" w:rsidRPr="000D0792" w:rsidRDefault="00BC4948" w:rsidP="00AA4F78">
            <w:pPr>
              <w:jc w:val="center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6</w:t>
            </w:r>
          </w:p>
        </w:tc>
        <w:tc>
          <w:tcPr>
            <w:tcW w:w="2394" w:type="dxa"/>
          </w:tcPr>
          <w:p w14:paraId="0937A802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  <w:tc>
          <w:tcPr>
            <w:tcW w:w="2394" w:type="dxa"/>
          </w:tcPr>
          <w:p w14:paraId="3734F77F" w14:textId="77777777" w:rsidR="00BC4948" w:rsidRPr="000D0792" w:rsidRDefault="00BC4948" w:rsidP="00AA4F78">
            <w:pPr>
              <w:rPr>
                <w:rFonts w:cstheme="minorHAnsi"/>
                <w:sz w:val="24"/>
                <w:szCs w:val="24"/>
                <w:lang w:val="pt-BR"/>
              </w:rPr>
            </w:pPr>
          </w:p>
        </w:tc>
      </w:tr>
    </w:tbl>
    <w:p w14:paraId="68FC2415" w14:textId="77777777" w:rsidR="00BC4948" w:rsidRPr="000D0792" w:rsidRDefault="00BC4948" w:rsidP="00BC4948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BR"/>
        </w:rPr>
      </w:pPr>
      <w:r w:rsidRPr="000D0792">
        <w:rPr>
          <w:rFonts w:cstheme="minorHAnsi"/>
          <w:sz w:val="24"/>
          <w:szCs w:val="24"/>
          <w:lang w:val="pt-BR"/>
        </w:rPr>
        <w:t>Complete a tabela com a frequência relativa e densidade.</w:t>
      </w:r>
    </w:p>
    <w:p w14:paraId="2C012767" w14:textId="77777777" w:rsidR="00BC4948" w:rsidRPr="000D0792" w:rsidRDefault="00BC4948" w:rsidP="00BC4948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BR"/>
        </w:rPr>
      </w:pPr>
      <w:r w:rsidRPr="000D0792">
        <w:rPr>
          <w:rFonts w:cstheme="minorHAnsi"/>
          <w:sz w:val="24"/>
          <w:szCs w:val="24"/>
          <w:lang w:val="pt-BR"/>
        </w:rPr>
        <w:t>Construa o histograma.</w:t>
      </w:r>
    </w:p>
    <w:p w14:paraId="435151DD" w14:textId="13C0A610" w:rsidR="00BC4948" w:rsidRPr="000D0792" w:rsidRDefault="00BC4948" w:rsidP="00BC4948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BR"/>
        </w:rPr>
      </w:pPr>
      <w:r w:rsidRPr="000D0792">
        <w:rPr>
          <w:rFonts w:cstheme="minorHAnsi"/>
          <w:sz w:val="24"/>
          <w:szCs w:val="24"/>
          <w:lang w:val="pt-BR"/>
        </w:rPr>
        <w:t>Determine o primeiro, segundo e terceiro quartis pelo histograma.</w:t>
      </w:r>
    </w:p>
    <w:p w14:paraId="21BE7503" w14:textId="60AF63D7" w:rsidR="00BC4948" w:rsidRDefault="00BC4948" w:rsidP="00BC4948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BR"/>
        </w:rPr>
      </w:pPr>
      <w:r w:rsidRPr="000D0792">
        <w:rPr>
          <w:rFonts w:cstheme="minorHAnsi"/>
          <w:sz w:val="24"/>
          <w:szCs w:val="24"/>
          <w:lang w:val="pt-BR"/>
        </w:rPr>
        <w:t>Construa o box-plot.</w:t>
      </w:r>
    </w:p>
    <w:p w14:paraId="43961981" w14:textId="372029BD" w:rsidR="00BC4948" w:rsidRDefault="00BC4948" w:rsidP="00BC4948">
      <w:pPr>
        <w:pStyle w:val="PargrafodaLista"/>
        <w:numPr>
          <w:ilvl w:val="0"/>
          <w:numId w:val="5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Determine o coeficiente de Bowley</w:t>
      </w:r>
    </w:p>
    <w:p w14:paraId="52A8B5BB" w14:textId="77777777" w:rsidR="00BC4948" w:rsidRDefault="00BC4948" w:rsidP="00BC4948">
      <w:pPr>
        <w:pStyle w:val="PargrafodaLista1"/>
        <w:rPr>
          <w:rFonts w:ascii="Times New Roman" w:hAnsi="Times New Roman"/>
          <w:sz w:val="24"/>
          <w:szCs w:val="24"/>
          <w:lang w:val="pt-BR"/>
        </w:rPr>
      </w:pPr>
    </w:p>
    <w:p w14:paraId="249D95CE" w14:textId="77777777" w:rsidR="00BC4948" w:rsidRDefault="00BC4948" w:rsidP="00BC4948">
      <w:pPr>
        <w:pStyle w:val="PargrafodaLista1"/>
        <w:rPr>
          <w:rFonts w:ascii="Times New Roman" w:hAnsi="Times New Roman"/>
          <w:sz w:val="24"/>
          <w:szCs w:val="24"/>
          <w:lang w:val="pt-BR"/>
        </w:rPr>
      </w:pPr>
    </w:p>
    <w:p w14:paraId="53FC876E" w14:textId="0C6D76DF" w:rsidR="00BC4948" w:rsidRDefault="00BC4948" w:rsidP="00BC4948">
      <w:pPr>
        <w:pStyle w:val="PargrafodaLista1"/>
        <w:numPr>
          <w:ilvl w:val="0"/>
          <w:numId w:val="2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Ca</w:t>
      </w:r>
      <w:r w:rsidR="007540CF">
        <w:rPr>
          <w:rFonts w:ascii="Times New Roman" w:hAnsi="Times New Roman"/>
          <w:sz w:val="24"/>
          <w:szCs w:val="24"/>
          <w:lang w:val="pt-BR"/>
        </w:rPr>
        <w:t>l</w:t>
      </w:r>
      <w:r>
        <w:rPr>
          <w:rFonts w:ascii="Times New Roman" w:hAnsi="Times New Roman"/>
          <w:sz w:val="24"/>
          <w:szCs w:val="24"/>
          <w:lang w:val="pt-BR"/>
        </w:rPr>
        <w:t>cule a Moda, Méida, Mediana (Md), Primiero e Terceiro quartis dos conjuntos abaixo:</w:t>
      </w:r>
    </w:p>
    <w:p w14:paraId="19E4629A" w14:textId="77777777" w:rsidR="00BC4948" w:rsidRPr="0004045F" w:rsidRDefault="00BC4948" w:rsidP="00BC4948">
      <w:pPr>
        <w:pStyle w:val="PargrafodaLista1"/>
        <w:numPr>
          <w:ilvl w:val="0"/>
          <w:numId w:val="8"/>
        </w:numPr>
        <w:rPr>
          <w:rFonts w:ascii="Times New Roman" w:hAnsi="Times New Roman"/>
          <w:sz w:val="24"/>
          <w:szCs w:val="24"/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897"/>
        <w:gridCol w:w="897"/>
        <w:gridCol w:w="898"/>
        <w:gridCol w:w="898"/>
        <w:gridCol w:w="898"/>
        <w:gridCol w:w="898"/>
        <w:gridCol w:w="898"/>
        <w:gridCol w:w="898"/>
        <w:gridCol w:w="898"/>
        <w:gridCol w:w="898"/>
      </w:tblGrid>
      <w:tr w:rsidR="00BC4948" w14:paraId="66027B0F" w14:textId="77777777" w:rsidTr="00906A77">
        <w:tc>
          <w:tcPr>
            <w:tcW w:w="897" w:type="dxa"/>
          </w:tcPr>
          <w:p w14:paraId="69A7670A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1,9</w:t>
            </w:r>
          </w:p>
        </w:tc>
        <w:tc>
          <w:tcPr>
            <w:tcW w:w="897" w:type="dxa"/>
          </w:tcPr>
          <w:p w14:paraId="5628D435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2,0</w:t>
            </w:r>
          </w:p>
        </w:tc>
        <w:tc>
          <w:tcPr>
            <w:tcW w:w="898" w:type="dxa"/>
          </w:tcPr>
          <w:p w14:paraId="7761CC78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2,1</w:t>
            </w:r>
          </w:p>
        </w:tc>
        <w:tc>
          <w:tcPr>
            <w:tcW w:w="898" w:type="dxa"/>
          </w:tcPr>
          <w:p w14:paraId="7DEE01EA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2,5</w:t>
            </w:r>
          </w:p>
        </w:tc>
        <w:tc>
          <w:tcPr>
            <w:tcW w:w="898" w:type="dxa"/>
          </w:tcPr>
          <w:p w14:paraId="2ECC649F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3,0</w:t>
            </w:r>
          </w:p>
        </w:tc>
        <w:tc>
          <w:tcPr>
            <w:tcW w:w="898" w:type="dxa"/>
          </w:tcPr>
          <w:p w14:paraId="723CEFEA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3,1</w:t>
            </w:r>
          </w:p>
        </w:tc>
        <w:tc>
          <w:tcPr>
            <w:tcW w:w="898" w:type="dxa"/>
          </w:tcPr>
          <w:p w14:paraId="26CCE124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3,3</w:t>
            </w:r>
          </w:p>
        </w:tc>
        <w:tc>
          <w:tcPr>
            <w:tcW w:w="898" w:type="dxa"/>
          </w:tcPr>
          <w:p w14:paraId="1CE5E2BE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7,6</w:t>
            </w:r>
          </w:p>
        </w:tc>
        <w:tc>
          <w:tcPr>
            <w:tcW w:w="898" w:type="dxa"/>
          </w:tcPr>
          <w:p w14:paraId="3A38637F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7,7</w:t>
            </w:r>
          </w:p>
        </w:tc>
        <w:tc>
          <w:tcPr>
            <w:tcW w:w="898" w:type="dxa"/>
          </w:tcPr>
          <w:p w14:paraId="204DDC20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C77F51">
              <w:rPr>
                <w:rFonts w:ascii="Times New Roman" w:hAnsi="Times New Roman"/>
                <w:sz w:val="24"/>
                <w:szCs w:val="24"/>
              </w:rPr>
              <w:t>7,7</w:t>
            </w:r>
          </w:p>
        </w:tc>
      </w:tr>
    </w:tbl>
    <w:p w14:paraId="0837DA93" w14:textId="77777777" w:rsidR="00BC4948" w:rsidRDefault="00BC4948" w:rsidP="00BC4948">
      <w:pPr>
        <w:pStyle w:val="PargrafodaLista1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b) </w:t>
      </w: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816"/>
        <w:gridCol w:w="816"/>
        <w:gridCol w:w="816"/>
        <w:gridCol w:w="816"/>
        <w:gridCol w:w="816"/>
        <w:gridCol w:w="816"/>
        <w:gridCol w:w="816"/>
        <w:gridCol w:w="816"/>
        <w:gridCol w:w="816"/>
        <w:gridCol w:w="817"/>
        <w:gridCol w:w="817"/>
      </w:tblGrid>
      <w:tr w:rsidR="00BC4948" w14:paraId="26E4BF1A" w14:textId="77777777" w:rsidTr="00906A77">
        <w:tc>
          <w:tcPr>
            <w:tcW w:w="816" w:type="dxa"/>
          </w:tcPr>
          <w:p w14:paraId="61C8F0FF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/>
                <w:sz w:val="24"/>
                <w:szCs w:val="24"/>
              </w:rPr>
              <w:lastRenderedPageBreak/>
              <w:t>0,9</w:t>
            </w:r>
          </w:p>
        </w:tc>
        <w:tc>
          <w:tcPr>
            <w:tcW w:w="816" w:type="dxa"/>
          </w:tcPr>
          <w:p w14:paraId="74D25E4B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1,0</w:t>
            </w:r>
          </w:p>
        </w:tc>
        <w:tc>
          <w:tcPr>
            <w:tcW w:w="816" w:type="dxa"/>
          </w:tcPr>
          <w:p w14:paraId="45786685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1,7</w:t>
            </w:r>
          </w:p>
        </w:tc>
        <w:tc>
          <w:tcPr>
            <w:tcW w:w="816" w:type="dxa"/>
          </w:tcPr>
          <w:p w14:paraId="3701DF26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2,9</w:t>
            </w:r>
          </w:p>
        </w:tc>
        <w:tc>
          <w:tcPr>
            <w:tcW w:w="816" w:type="dxa"/>
          </w:tcPr>
          <w:p w14:paraId="5DDA7EAF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3,1</w:t>
            </w:r>
          </w:p>
        </w:tc>
        <w:tc>
          <w:tcPr>
            <w:tcW w:w="816" w:type="dxa"/>
          </w:tcPr>
          <w:p w14:paraId="223ADD29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5,3</w:t>
            </w:r>
          </w:p>
        </w:tc>
        <w:tc>
          <w:tcPr>
            <w:tcW w:w="816" w:type="dxa"/>
          </w:tcPr>
          <w:p w14:paraId="474342B7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5,5</w:t>
            </w:r>
          </w:p>
        </w:tc>
        <w:tc>
          <w:tcPr>
            <w:tcW w:w="816" w:type="dxa"/>
          </w:tcPr>
          <w:p w14:paraId="7A6331A1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12,2</w:t>
            </w:r>
          </w:p>
        </w:tc>
        <w:tc>
          <w:tcPr>
            <w:tcW w:w="816" w:type="dxa"/>
          </w:tcPr>
          <w:p w14:paraId="4A73F4CF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12,9</w:t>
            </w:r>
          </w:p>
        </w:tc>
        <w:tc>
          <w:tcPr>
            <w:tcW w:w="817" w:type="dxa"/>
          </w:tcPr>
          <w:p w14:paraId="5D8384D6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14,0</w:t>
            </w:r>
          </w:p>
        </w:tc>
        <w:tc>
          <w:tcPr>
            <w:tcW w:w="817" w:type="dxa"/>
          </w:tcPr>
          <w:p w14:paraId="198BE534" w14:textId="77777777" w:rsidR="00BC4948" w:rsidRDefault="00BC4948" w:rsidP="00AA4F78">
            <w:pPr>
              <w:pStyle w:val="PargrafodaLista1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33,6</w:t>
            </w:r>
          </w:p>
        </w:tc>
      </w:tr>
      <w:bookmarkEnd w:id="0"/>
    </w:tbl>
    <w:p w14:paraId="17DE1CE9" w14:textId="4C88D4F4" w:rsidR="00BC4948" w:rsidRDefault="00BC4948" w:rsidP="00BC4948">
      <w:pPr>
        <w:rPr>
          <w:rFonts w:cstheme="minorHAnsi"/>
          <w:sz w:val="24"/>
          <w:szCs w:val="24"/>
          <w:lang w:val="pt-BR"/>
        </w:rPr>
      </w:pPr>
    </w:p>
    <w:p w14:paraId="385E7BAB" w14:textId="1BBB1F99" w:rsidR="00BC4948" w:rsidRDefault="00BC4948" w:rsidP="00BC4948">
      <w:pPr>
        <w:rPr>
          <w:rFonts w:cstheme="minorHAnsi"/>
          <w:sz w:val="24"/>
          <w:szCs w:val="24"/>
          <w:lang w:val="pt-BR"/>
        </w:rPr>
      </w:pPr>
    </w:p>
    <w:p w14:paraId="3E972CED" w14:textId="51A8B2B9" w:rsidR="00BC4948" w:rsidRPr="00BC4948" w:rsidRDefault="00BC4948" w:rsidP="00BC4948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pt-BR"/>
        </w:rPr>
      </w:pPr>
      <w:r w:rsidRPr="00BC4948">
        <w:rPr>
          <w:rFonts w:cstheme="minorHAnsi"/>
          <w:sz w:val="24"/>
          <w:szCs w:val="24"/>
          <w:lang w:val="pt-BR"/>
        </w:rPr>
        <w:t>O valor médio de comercialização da saca de milho de 60 quilos na bolsa de cereais é apresentado abaixo, em reais, para os últimos 40 meses.</w:t>
      </w:r>
    </w:p>
    <w:tbl>
      <w:tblPr>
        <w:tblStyle w:val="Tabelacomgrade"/>
        <w:tblW w:w="0" w:type="auto"/>
        <w:tblInd w:w="1847" w:type="dxa"/>
        <w:tblLook w:val="04A0" w:firstRow="1" w:lastRow="0" w:firstColumn="1" w:lastColumn="0" w:noHBand="0" w:noVBand="1"/>
      </w:tblPr>
      <w:tblGrid>
        <w:gridCol w:w="667"/>
        <w:gridCol w:w="666"/>
        <w:gridCol w:w="666"/>
        <w:gridCol w:w="666"/>
        <w:gridCol w:w="666"/>
        <w:gridCol w:w="666"/>
        <w:gridCol w:w="666"/>
        <w:gridCol w:w="666"/>
        <w:gridCol w:w="667"/>
        <w:gridCol w:w="651"/>
      </w:tblGrid>
      <w:tr w:rsidR="00BC4948" w:rsidRPr="000D0792" w14:paraId="7678B2CC" w14:textId="77777777" w:rsidTr="00AA4F78">
        <w:trPr>
          <w:trHeight w:val="241"/>
        </w:trPr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3554A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6,1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BE5E1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6,2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C7EB518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6,7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F610B7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6,5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EC22C2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6,9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FE4412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6,3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8626FB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9226C0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7,6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1E57D19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7,7</w:t>
            </w:r>
          </w:p>
        </w:tc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FD10C2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7,6</w:t>
            </w:r>
          </w:p>
        </w:tc>
      </w:tr>
      <w:tr w:rsidR="00BC4948" w:rsidRPr="000D0792" w14:paraId="53205F53" w14:textId="77777777" w:rsidTr="00AA4F78">
        <w:trPr>
          <w:trHeight w:val="256"/>
        </w:trPr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703186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8AD6E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92474D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BC635DB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0CE714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09BFE9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1418BA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54B31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7,6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229CC7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7,5</w:t>
            </w:r>
          </w:p>
        </w:tc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5349D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7,4</w:t>
            </w:r>
          </w:p>
        </w:tc>
      </w:tr>
      <w:tr w:rsidR="00BC4948" w:rsidRPr="000D0792" w14:paraId="41F02F0C" w14:textId="77777777" w:rsidTr="00AA4F78">
        <w:trPr>
          <w:trHeight w:val="241"/>
        </w:trPr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5C966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3C0427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7,7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82B8C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8,2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2BA2D4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8,3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127A5B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8,1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1ECB8A6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8,1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17465A2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8,1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6BF3F0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7,9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7A00F2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7,8</w:t>
            </w:r>
          </w:p>
        </w:tc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33E0C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7,4</w:t>
            </w:r>
          </w:p>
        </w:tc>
      </w:tr>
      <w:tr w:rsidR="00BC4948" w:rsidRPr="000D0792" w14:paraId="2E0F61C8" w14:textId="77777777" w:rsidTr="00AA4F78">
        <w:trPr>
          <w:trHeight w:val="256"/>
        </w:trPr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49AD49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899FC3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C2D84E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7,5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F0E15A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7,6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60242AB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44F19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7,3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1B35AB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7,4</w:t>
            </w:r>
          </w:p>
        </w:tc>
        <w:tc>
          <w:tcPr>
            <w:tcW w:w="6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6B4D1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7,5</w:t>
            </w:r>
          </w:p>
        </w:tc>
        <w:tc>
          <w:tcPr>
            <w:tcW w:w="66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38BA5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7,5</w:t>
            </w:r>
          </w:p>
        </w:tc>
        <w:tc>
          <w:tcPr>
            <w:tcW w:w="6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10AFC" w14:textId="77777777" w:rsidR="00BC4948" w:rsidRPr="000D0792" w:rsidRDefault="00BC4948" w:rsidP="00AA4F78">
            <w:pPr>
              <w:spacing w:before="100" w:beforeAutospacing="1" w:after="100" w:afterAutospacing="1"/>
              <w:rPr>
                <w:rFonts w:cstheme="minorHAnsi"/>
                <w:sz w:val="24"/>
                <w:szCs w:val="24"/>
                <w:lang w:val="pt-BR"/>
              </w:rPr>
            </w:pPr>
            <w:r w:rsidRPr="000D0792">
              <w:rPr>
                <w:rFonts w:cstheme="minorHAnsi"/>
                <w:sz w:val="24"/>
                <w:szCs w:val="24"/>
                <w:lang w:val="pt-BR"/>
              </w:rPr>
              <w:t>7,4</w:t>
            </w:r>
          </w:p>
        </w:tc>
      </w:tr>
    </w:tbl>
    <w:p w14:paraId="1F26EF47" w14:textId="77777777" w:rsidR="00BC4948" w:rsidRPr="000D0792" w:rsidRDefault="00BC4948" w:rsidP="00BC494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pt-BR"/>
        </w:rPr>
      </w:pPr>
      <w:r w:rsidRPr="000D0792">
        <w:rPr>
          <w:rFonts w:cstheme="minorHAnsi"/>
          <w:sz w:val="24"/>
          <w:szCs w:val="24"/>
          <w:lang w:val="pt-BR"/>
        </w:rPr>
        <w:t>Organize os dados em faixas de tamanho 0,4 a partir de 6.</w:t>
      </w:r>
    </w:p>
    <w:p w14:paraId="33B6446B" w14:textId="77777777" w:rsidR="00BC4948" w:rsidRPr="00AC7E48" w:rsidRDefault="00BC4948" w:rsidP="00BC494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pt-BR"/>
        </w:rPr>
      </w:pPr>
      <w:r w:rsidRPr="00AC7E48">
        <w:rPr>
          <w:rFonts w:cstheme="minorHAnsi"/>
          <w:sz w:val="24"/>
          <w:szCs w:val="24"/>
          <w:lang w:val="pt-BR"/>
        </w:rPr>
        <w:t>Construa o histograma e o gráfico de barras.</w:t>
      </w:r>
    </w:p>
    <w:p w14:paraId="726B9D9A" w14:textId="77777777" w:rsidR="00BC4948" w:rsidRPr="000D0792" w:rsidRDefault="00BC4948" w:rsidP="00BC494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Calcule a média centrada.</w:t>
      </w:r>
    </w:p>
    <w:p w14:paraId="258A09E5" w14:textId="77777777" w:rsidR="00BC4948" w:rsidRDefault="00BC4948" w:rsidP="00BC494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pt-BR"/>
        </w:rPr>
      </w:pPr>
      <w:r w:rsidRPr="000D0792">
        <w:rPr>
          <w:rFonts w:cstheme="minorHAnsi"/>
          <w:sz w:val="24"/>
          <w:szCs w:val="24"/>
          <w:lang w:val="pt-BR"/>
        </w:rPr>
        <w:t>Calcule o primeiro, segundo e terceiro quarti</w:t>
      </w:r>
      <w:r>
        <w:rPr>
          <w:rFonts w:cstheme="minorHAnsi"/>
          <w:sz w:val="24"/>
          <w:szCs w:val="24"/>
          <w:lang w:val="pt-BR"/>
        </w:rPr>
        <w:t>s</w:t>
      </w:r>
      <w:r w:rsidRPr="000D0792">
        <w:rPr>
          <w:rFonts w:cstheme="minorHAnsi"/>
          <w:sz w:val="24"/>
          <w:szCs w:val="24"/>
          <w:lang w:val="pt-BR"/>
        </w:rPr>
        <w:t xml:space="preserve"> pelo histograma.</w:t>
      </w:r>
    </w:p>
    <w:p w14:paraId="3BAA4DDD" w14:textId="77777777" w:rsidR="00BC4948" w:rsidRPr="000D0792" w:rsidRDefault="00BC4948" w:rsidP="00BC494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Calcule a média simples real a moda e o primeiro, segundo e terceiros quartis reais.</w:t>
      </w:r>
    </w:p>
    <w:p w14:paraId="0F79EF8E" w14:textId="77777777" w:rsidR="00BC4948" w:rsidRPr="00CE1D50" w:rsidRDefault="00BC4948" w:rsidP="00BC4948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</w:pPr>
      <w:r w:rsidRPr="00CE1D50">
        <w:rPr>
          <w:rFonts w:cstheme="minorHAnsi"/>
          <w:sz w:val="24"/>
          <w:szCs w:val="24"/>
          <w:lang w:val="pt-BR"/>
        </w:rPr>
        <w:t>Construa o box-plot.</w:t>
      </w:r>
    </w:p>
    <w:p w14:paraId="67FDBEAA" w14:textId="2424D2DF" w:rsidR="007540CF" w:rsidRPr="007540CF" w:rsidRDefault="00BC4948" w:rsidP="007540CF">
      <w:pPr>
        <w:pStyle w:val="PargrafodaLista"/>
        <w:numPr>
          <w:ilvl w:val="0"/>
          <w:numId w:val="9"/>
        </w:numPr>
        <w:spacing w:before="100" w:beforeAutospacing="1" w:after="100" w:afterAutospacing="1" w:line="240" w:lineRule="auto"/>
      </w:pPr>
      <w:r w:rsidRPr="00CE1D50">
        <w:rPr>
          <w:rFonts w:cstheme="minorHAnsi"/>
          <w:sz w:val="24"/>
          <w:szCs w:val="24"/>
          <w:lang w:val="pt-BR"/>
        </w:rPr>
        <w:t>Encontre a assimetria pelo coeficiente de bowley.</w:t>
      </w:r>
    </w:p>
    <w:p w14:paraId="33BA760D" w14:textId="05CDC9A4" w:rsidR="007540CF" w:rsidRDefault="007540CF" w:rsidP="007540CF">
      <w:pPr>
        <w:spacing w:before="100" w:beforeAutospacing="1" w:after="100" w:afterAutospacing="1" w:line="240" w:lineRule="auto"/>
        <w:ind w:left="284"/>
      </w:pPr>
    </w:p>
    <w:p w14:paraId="42BD49A8" w14:textId="72BF8AE5" w:rsidR="00C562E9" w:rsidRDefault="00C562E9" w:rsidP="007540CF">
      <w:pPr>
        <w:spacing w:before="100" w:beforeAutospacing="1" w:after="100" w:afterAutospacing="1" w:line="240" w:lineRule="auto"/>
        <w:ind w:left="284"/>
      </w:pPr>
    </w:p>
    <w:p w14:paraId="39405D5E" w14:textId="754AA175" w:rsidR="00C562E9" w:rsidRDefault="00C562E9" w:rsidP="007540CF">
      <w:pPr>
        <w:spacing w:before="100" w:beforeAutospacing="1" w:after="100" w:afterAutospacing="1" w:line="240" w:lineRule="auto"/>
        <w:ind w:left="284"/>
      </w:pPr>
    </w:p>
    <w:p w14:paraId="4B20FC31" w14:textId="4B77B2DA" w:rsidR="00C562E9" w:rsidRDefault="00C562E9" w:rsidP="007540CF">
      <w:pPr>
        <w:spacing w:before="100" w:beforeAutospacing="1" w:after="100" w:afterAutospacing="1" w:line="240" w:lineRule="auto"/>
        <w:ind w:left="284"/>
      </w:pPr>
    </w:p>
    <w:p w14:paraId="4A1520DF" w14:textId="279AF663" w:rsidR="00C562E9" w:rsidRDefault="00C562E9" w:rsidP="007540CF">
      <w:pPr>
        <w:spacing w:before="100" w:beforeAutospacing="1" w:after="100" w:afterAutospacing="1" w:line="240" w:lineRule="auto"/>
        <w:ind w:left="284"/>
      </w:pPr>
    </w:p>
    <w:p w14:paraId="7EEAF29A" w14:textId="1669F875" w:rsidR="00C562E9" w:rsidRDefault="00C562E9" w:rsidP="007540CF">
      <w:pPr>
        <w:spacing w:before="100" w:beforeAutospacing="1" w:after="100" w:afterAutospacing="1" w:line="240" w:lineRule="auto"/>
        <w:ind w:left="284"/>
      </w:pPr>
    </w:p>
    <w:p w14:paraId="7A6D5361" w14:textId="77777777" w:rsidR="00C562E9" w:rsidRPr="007540CF" w:rsidRDefault="00C562E9" w:rsidP="007540CF">
      <w:pPr>
        <w:spacing w:before="100" w:beforeAutospacing="1" w:after="100" w:afterAutospacing="1" w:line="240" w:lineRule="auto"/>
        <w:ind w:left="284"/>
      </w:pPr>
    </w:p>
    <w:tbl>
      <w:tblPr>
        <w:tblStyle w:val="Tabelacomgrade"/>
        <w:tblpPr w:leftFromText="141" w:rightFromText="141" w:vertAnchor="text" w:horzAnchor="margin" w:tblpXSpec="center" w:tblpY="1068"/>
        <w:tblW w:w="0" w:type="auto"/>
        <w:tblLook w:val="01E0" w:firstRow="1" w:lastRow="1" w:firstColumn="1" w:lastColumn="1" w:noHBand="0" w:noVBand="0"/>
      </w:tblPr>
      <w:tblGrid>
        <w:gridCol w:w="2092"/>
        <w:gridCol w:w="3020"/>
      </w:tblGrid>
      <w:tr w:rsidR="00C562E9" w:rsidRPr="00C26CF3" w14:paraId="7093A102" w14:textId="77777777" w:rsidTr="00C562E9">
        <w:tc>
          <w:tcPr>
            <w:tcW w:w="0" w:type="auto"/>
          </w:tcPr>
          <w:p w14:paraId="10FD3524" w14:textId="77777777" w:rsidR="00C562E9" w:rsidRPr="00C26CF3" w:rsidRDefault="00C562E9" w:rsidP="00C562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lastRenderedPageBreak/>
              <w:t>Durabilidade</w:t>
            </w:r>
          </w:p>
        </w:tc>
        <w:tc>
          <w:tcPr>
            <w:tcW w:w="0" w:type="auto"/>
          </w:tcPr>
          <w:p w14:paraId="5CEC4EB0" w14:textId="77777777" w:rsidR="00C562E9" w:rsidRPr="00C26CF3" w:rsidRDefault="00C562E9" w:rsidP="00C562E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Frequência relativa</w:t>
            </w:r>
          </w:p>
        </w:tc>
      </w:tr>
      <w:tr w:rsidR="00C562E9" w:rsidRPr="00C26CF3" w14:paraId="1CF79120" w14:textId="77777777" w:rsidTr="00C562E9">
        <w:tc>
          <w:tcPr>
            <w:tcW w:w="0" w:type="auto"/>
          </w:tcPr>
          <w:p w14:paraId="6A94B938" w14:textId="77777777" w:rsidR="00C562E9" w:rsidRPr="00C26CF3" w:rsidRDefault="00C562E9" w:rsidP="00C562E9">
            <w:pPr>
              <w:jc w:val="center"/>
            </w:pPr>
            <w:r w:rsidRPr="00C26CF3">
              <w:t xml:space="preserve">0 </w:t>
            </w:r>
            <w:r w:rsidRPr="00C26CF3">
              <w:rPr>
                <w:sz w:val="36"/>
                <w:szCs w:val="36"/>
              </w:rPr>
              <w:t>˫</w:t>
            </w:r>
            <w:r w:rsidRPr="00C26CF3">
              <w:t xml:space="preserve"> </w:t>
            </w:r>
            <w:r>
              <w:t>3</w:t>
            </w:r>
          </w:p>
        </w:tc>
        <w:tc>
          <w:tcPr>
            <w:tcW w:w="0" w:type="auto"/>
          </w:tcPr>
          <w:p w14:paraId="66927DF8" w14:textId="77777777" w:rsidR="00C562E9" w:rsidRPr="00C26CF3" w:rsidRDefault="00C562E9" w:rsidP="00C562E9">
            <w:pPr>
              <w:jc w:val="center"/>
            </w:pPr>
            <w:r>
              <w:t>0,02</w:t>
            </w:r>
          </w:p>
        </w:tc>
      </w:tr>
      <w:tr w:rsidR="00C562E9" w:rsidRPr="00C26CF3" w14:paraId="6A156634" w14:textId="77777777" w:rsidTr="00C562E9">
        <w:tc>
          <w:tcPr>
            <w:tcW w:w="0" w:type="auto"/>
          </w:tcPr>
          <w:p w14:paraId="60874008" w14:textId="77777777" w:rsidR="00C562E9" w:rsidRPr="00C26CF3" w:rsidRDefault="00C562E9" w:rsidP="00C562E9">
            <w:pPr>
              <w:jc w:val="center"/>
            </w:pPr>
            <w:r>
              <w:t>3</w:t>
            </w:r>
            <w:r w:rsidRPr="00C26CF3">
              <w:t xml:space="preserve"> </w:t>
            </w:r>
            <w:r w:rsidRPr="00C26CF3">
              <w:rPr>
                <w:sz w:val="36"/>
                <w:szCs w:val="36"/>
              </w:rPr>
              <w:t>˫</w:t>
            </w:r>
            <w:r w:rsidRPr="00C26CF3">
              <w:t xml:space="preserve"> </w:t>
            </w:r>
            <w:r>
              <w:t>6</w:t>
            </w:r>
          </w:p>
        </w:tc>
        <w:tc>
          <w:tcPr>
            <w:tcW w:w="0" w:type="auto"/>
          </w:tcPr>
          <w:p w14:paraId="3FB050B8" w14:textId="77777777" w:rsidR="00C562E9" w:rsidRPr="00C26CF3" w:rsidRDefault="00C562E9" w:rsidP="00C562E9">
            <w:pPr>
              <w:jc w:val="center"/>
            </w:pPr>
            <w:r>
              <w:t>0,05</w:t>
            </w:r>
          </w:p>
        </w:tc>
      </w:tr>
      <w:tr w:rsidR="00C562E9" w:rsidRPr="00C26CF3" w14:paraId="4CD06630" w14:textId="77777777" w:rsidTr="00C562E9">
        <w:tc>
          <w:tcPr>
            <w:tcW w:w="0" w:type="auto"/>
          </w:tcPr>
          <w:p w14:paraId="51FEBE0B" w14:textId="77777777" w:rsidR="00C562E9" w:rsidRPr="00C26CF3" w:rsidRDefault="00C562E9" w:rsidP="00C562E9">
            <w:pPr>
              <w:jc w:val="center"/>
            </w:pPr>
            <w:r>
              <w:t>6</w:t>
            </w:r>
            <w:r w:rsidRPr="00C26CF3">
              <w:rPr>
                <w:sz w:val="36"/>
                <w:szCs w:val="36"/>
              </w:rPr>
              <w:t xml:space="preserve"> ˫</w:t>
            </w:r>
            <w:r w:rsidRPr="00C26CF3">
              <w:t xml:space="preserve"> </w:t>
            </w:r>
            <w:r>
              <w:t>9</w:t>
            </w:r>
          </w:p>
        </w:tc>
        <w:tc>
          <w:tcPr>
            <w:tcW w:w="0" w:type="auto"/>
          </w:tcPr>
          <w:p w14:paraId="34CD8E14" w14:textId="77777777" w:rsidR="00C562E9" w:rsidRPr="00C26CF3" w:rsidRDefault="00C562E9" w:rsidP="00C562E9">
            <w:pPr>
              <w:jc w:val="center"/>
            </w:pPr>
            <w:r>
              <w:t>0,15</w:t>
            </w:r>
          </w:p>
        </w:tc>
      </w:tr>
      <w:tr w:rsidR="00C562E9" w:rsidRPr="00C26CF3" w14:paraId="7BD43725" w14:textId="77777777" w:rsidTr="00C562E9">
        <w:tc>
          <w:tcPr>
            <w:tcW w:w="0" w:type="auto"/>
          </w:tcPr>
          <w:p w14:paraId="71ED1FDE" w14:textId="77777777" w:rsidR="00C562E9" w:rsidRPr="00C26CF3" w:rsidRDefault="00C562E9" w:rsidP="00C562E9">
            <w:pPr>
              <w:jc w:val="center"/>
            </w:pPr>
            <w:r>
              <w:t>9</w:t>
            </w:r>
            <w:r w:rsidRPr="00C26CF3">
              <w:t xml:space="preserve"> </w:t>
            </w:r>
            <w:r w:rsidRPr="00C26CF3">
              <w:rPr>
                <w:sz w:val="36"/>
                <w:szCs w:val="36"/>
              </w:rPr>
              <w:t>˫</w:t>
            </w:r>
            <w:r w:rsidRPr="00C26CF3">
              <w:t xml:space="preserve"> </w:t>
            </w:r>
            <w:r>
              <w:t>12</w:t>
            </w:r>
          </w:p>
        </w:tc>
        <w:tc>
          <w:tcPr>
            <w:tcW w:w="0" w:type="auto"/>
          </w:tcPr>
          <w:p w14:paraId="30EC7F16" w14:textId="77777777" w:rsidR="00C562E9" w:rsidRPr="00C26CF3" w:rsidRDefault="00C562E9" w:rsidP="00C562E9">
            <w:pPr>
              <w:jc w:val="center"/>
            </w:pPr>
            <w:r>
              <w:t>0,25</w:t>
            </w:r>
          </w:p>
        </w:tc>
      </w:tr>
      <w:tr w:rsidR="00C562E9" w:rsidRPr="00C26CF3" w14:paraId="1373DFA7" w14:textId="77777777" w:rsidTr="00C562E9">
        <w:tc>
          <w:tcPr>
            <w:tcW w:w="0" w:type="auto"/>
          </w:tcPr>
          <w:p w14:paraId="17548393" w14:textId="77777777" w:rsidR="00C562E9" w:rsidRPr="00C26CF3" w:rsidRDefault="00C562E9" w:rsidP="00C562E9">
            <w:pPr>
              <w:jc w:val="center"/>
            </w:pPr>
            <w:r>
              <w:t>12</w:t>
            </w:r>
            <w:r w:rsidRPr="00C26CF3">
              <w:t xml:space="preserve"> </w:t>
            </w:r>
            <w:r w:rsidRPr="00C26CF3">
              <w:rPr>
                <w:sz w:val="36"/>
                <w:szCs w:val="36"/>
              </w:rPr>
              <w:t>˫</w:t>
            </w:r>
            <w:r w:rsidRPr="00C26CF3">
              <w:t xml:space="preserve"> </w:t>
            </w:r>
            <w:r>
              <w:t>15</w:t>
            </w:r>
          </w:p>
        </w:tc>
        <w:tc>
          <w:tcPr>
            <w:tcW w:w="0" w:type="auto"/>
          </w:tcPr>
          <w:p w14:paraId="20485F11" w14:textId="77777777" w:rsidR="00C562E9" w:rsidRPr="00C26CF3" w:rsidRDefault="00C562E9" w:rsidP="00C562E9">
            <w:pPr>
              <w:jc w:val="center"/>
            </w:pPr>
            <w:r>
              <w:t>0,30</w:t>
            </w:r>
          </w:p>
        </w:tc>
      </w:tr>
      <w:tr w:rsidR="00C562E9" w:rsidRPr="00C26CF3" w14:paraId="6784BF55" w14:textId="77777777" w:rsidTr="00C562E9">
        <w:tc>
          <w:tcPr>
            <w:tcW w:w="0" w:type="auto"/>
          </w:tcPr>
          <w:p w14:paraId="5F57C04A" w14:textId="77777777" w:rsidR="00C562E9" w:rsidRDefault="00C562E9" w:rsidP="00C562E9">
            <w:pPr>
              <w:jc w:val="center"/>
            </w:pPr>
            <w:r>
              <w:t>15</w:t>
            </w:r>
            <w:r w:rsidRPr="00C26CF3">
              <w:t xml:space="preserve"> </w:t>
            </w:r>
            <w:r w:rsidRPr="00C26CF3">
              <w:rPr>
                <w:sz w:val="36"/>
                <w:szCs w:val="36"/>
              </w:rPr>
              <w:t>˫</w:t>
            </w:r>
            <w:r w:rsidRPr="00C26CF3">
              <w:t xml:space="preserve"> </w:t>
            </w:r>
            <w:r>
              <w:t>20</w:t>
            </w:r>
          </w:p>
        </w:tc>
        <w:tc>
          <w:tcPr>
            <w:tcW w:w="0" w:type="auto"/>
          </w:tcPr>
          <w:p w14:paraId="4478C0AE" w14:textId="77777777" w:rsidR="00C562E9" w:rsidRDefault="00C562E9" w:rsidP="00C562E9">
            <w:pPr>
              <w:jc w:val="center"/>
            </w:pPr>
            <w:r>
              <w:t>0,23</w:t>
            </w:r>
          </w:p>
        </w:tc>
      </w:tr>
    </w:tbl>
    <w:p w14:paraId="5E75F4EB" w14:textId="6AACFDD6" w:rsidR="007540CF" w:rsidRPr="00C562E9" w:rsidRDefault="007540CF" w:rsidP="007540CF">
      <w:pPr>
        <w:pStyle w:val="PargrafodaLista"/>
        <w:numPr>
          <w:ilvl w:val="0"/>
          <w:numId w:val="2"/>
        </w:numPr>
        <w:spacing w:before="100" w:beforeAutospacing="1" w:after="100" w:afterAutospacing="1" w:line="240" w:lineRule="auto"/>
      </w:pPr>
      <w:r w:rsidRPr="007540CF">
        <w:rPr>
          <w:rFonts w:ascii="Times New Roman" w:hAnsi="Times New Roman"/>
          <w:sz w:val="24"/>
          <w:szCs w:val="24"/>
          <w:lang w:val="pt-BR"/>
        </w:rPr>
        <w:t>Vinte baterias para automóveis de uma certa marca foram testadas quanto à sua vida útil. O teste simula a utilização da bateira, acelerando seu desgaste de modo a criar uma réplica da situação real. Os resultados da durabilidade (em meses) são apresentados a seguir:</w:t>
      </w:r>
    </w:p>
    <w:p w14:paraId="0992F268" w14:textId="6F8E9845" w:rsidR="00C562E9" w:rsidRDefault="00C562E9" w:rsidP="00C562E9">
      <w:pPr>
        <w:spacing w:before="100" w:beforeAutospacing="1" w:after="100" w:afterAutospacing="1" w:line="240" w:lineRule="auto"/>
      </w:pPr>
    </w:p>
    <w:p w14:paraId="4C747019" w14:textId="29FD519D" w:rsidR="00C562E9" w:rsidRDefault="00C562E9" w:rsidP="00C562E9">
      <w:pPr>
        <w:spacing w:before="100" w:beforeAutospacing="1" w:after="100" w:afterAutospacing="1" w:line="240" w:lineRule="auto"/>
      </w:pPr>
    </w:p>
    <w:p w14:paraId="7630C867" w14:textId="4885057D" w:rsidR="00C562E9" w:rsidRDefault="00C562E9" w:rsidP="00C562E9">
      <w:pPr>
        <w:spacing w:before="100" w:beforeAutospacing="1" w:after="100" w:afterAutospacing="1" w:line="240" w:lineRule="auto"/>
      </w:pPr>
    </w:p>
    <w:p w14:paraId="32305FCE" w14:textId="04D8420C" w:rsidR="00C562E9" w:rsidRDefault="00C562E9" w:rsidP="00C562E9">
      <w:pPr>
        <w:spacing w:before="100" w:beforeAutospacing="1" w:after="100" w:afterAutospacing="1" w:line="240" w:lineRule="auto"/>
      </w:pPr>
    </w:p>
    <w:p w14:paraId="776A8286" w14:textId="4C1E4969" w:rsidR="00C562E9" w:rsidRDefault="00C562E9" w:rsidP="00C562E9">
      <w:pPr>
        <w:spacing w:before="100" w:beforeAutospacing="1" w:after="100" w:afterAutospacing="1" w:line="240" w:lineRule="auto"/>
      </w:pPr>
    </w:p>
    <w:p w14:paraId="40F32F5D" w14:textId="4C6CE40B" w:rsidR="00C562E9" w:rsidRDefault="00C562E9" w:rsidP="00C562E9">
      <w:pPr>
        <w:spacing w:before="100" w:beforeAutospacing="1" w:after="100" w:afterAutospacing="1" w:line="240" w:lineRule="auto"/>
      </w:pPr>
    </w:p>
    <w:p w14:paraId="08754AFF" w14:textId="16CAD9AD" w:rsidR="00C562E9" w:rsidRDefault="00C562E9" w:rsidP="00C562E9">
      <w:pPr>
        <w:spacing w:before="100" w:beforeAutospacing="1" w:after="100" w:afterAutospacing="1" w:line="240" w:lineRule="auto"/>
      </w:pPr>
    </w:p>
    <w:p w14:paraId="7F0D8ECC" w14:textId="462C16DA" w:rsidR="00C562E9" w:rsidRDefault="00C562E9" w:rsidP="00C562E9">
      <w:pPr>
        <w:spacing w:before="100" w:beforeAutospacing="1" w:after="100" w:afterAutospacing="1" w:line="240" w:lineRule="auto"/>
      </w:pPr>
    </w:p>
    <w:p w14:paraId="24759505" w14:textId="77777777" w:rsidR="00C562E9" w:rsidRPr="007540CF" w:rsidRDefault="00C562E9" w:rsidP="00C562E9">
      <w:pPr>
        <w:spacing w:before="100" w:beforeAutospacing="1" w:after="100" w:afterAutospacing="1" w:line="240" w:lineRule="auto"/>
      </w:pPr>
    </w:p>
    <w:p w14:paraId="6E41C624" w14:textId="77777777" w:rsidR="007540CF" w:rsidRDefault="007540CF" w:rsidP="007540CF">
      <w:pPr>
        <w:pStyle w:val="PargrafodaLista1"/>
        <w:numPr>
          <w:ilvl w:val="0"/>
          <w:numId w:val="10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Construa o histograma.</w:t>
      </w:r>
    </w:p>
    <w:p w14:paraId="6C5B4D0F" w14:textId="77777777" w:rsidR="007540CF" w:rsidRDefault="007540CF" w:rsidP="007540CF">
      <w:pPr>
        <w:pStyle w:val="PargrafodaLista1"/>
        <w:numPr>
          <w:ilvl w:val="0"/>
          <w:numId w:val="10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Se a amostra acima for considerada representativa do desempenho dessa marca de bateria, quantas, em 1000 fabricadas, serão repostas pelo fabricante, se ele oferece 6 meses de garantia?</w:t>
      </w:r>
    </w:p>
    <w:p w14:paraId="05A82D91" w14:textId="4B223E69" w:rsidR="007540CF" w:rsidRDefault="007540CF" w:rsidP="007540CF">
      <w:pPr>
        <w:pStyle w:val="PargrafodaLista1"/>
        <w:numPr>
          <w:ilvl w:val="0"/>
          <w:numId w:val="10"/>
        </w:numPr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Se o fabricante vende cada bateria por 20 % acima do preço de custo, em 1000 baterias fabricadas, descontadas as que repõe, quanto será seu lucro por bateria em função do preço de custo?</w:t>
      </w:r>
    </w:p>
    <w:p w14:paraId="7BC12E43" w14:textId="3D18C4AA" w:rsidR="00C562E9" w:rsidRDefault="00C562E9" w:rsidP="00C562E9">
      <w:pPr>
        <w:pStyle w:val="PargrafodaLista1"/>
        <w:rPr>
          <w:rFonts w:ascii="Times New Roman" w:hAnsi="Times New Roman"/>
          <w:sz w:val="24"/>
          <w:szCs w:val="24"/>
          <w:lang w:val="pt-BR"/>
        </w:rPr>
      </w:pPr>
    </w:p>
    <w:p w14:paraId="7A3D7F34" w14:textId="77777777" w:rsidR="00C562E9" w:rsidRDefault="00C562E9" w:rsidP="00C562E9">
      <w:pPr>
        <w:pStyle w:val="PargrafodaLista1"/>
        <w:rPr>
          <w:rFonts w:ascii="Times New Roman" w:hAnsi="Times New Roman"/>
          <w:sz w:val="24"/>
          <w:szCs w:val="24"/>
          <w:lang w:val="pt-BR"/>
        </w:rPr>
      </w:pPr>
    </w:p>
    <w:p w14:paraId="5738568C" w14:textId="00A8A107" w:rsidR="00BC4948" w:rsidRPr="00C562E9" w:rsidRDefault="00C562E9" w:rsidP="00C562E9">
      <w:pPr>
        <w:pStyle w:val="PargrafodaLista"/>
        <w:numPr>
          <w:ilvl w:val="0"/>
          <w:numId w:val="2"/>
        </w:numPr>
        <w:rPr>
          <w:rFonts w:cstheme="minorHAnsi"/>
          <w:sz w:val="24"/>
          <w:szCs w:val="24"/>
          <w:lang w:val="pt-BR"/>
        </w:rPr>
      </w:pPr>
      <w:r>
        <w:rPr>
          <w:rFonts w:cstheme="minorHAnsi"/>
          <w:sz w:val="24"/>
          <w:szCs w:val="24"/>
          <w:lang w:val="pt-BR"/>
        </w:rPr>
        <w:t>Entregue o exercício sobre massa corporal feito em sala de aula.</w:t>
      </w:r>
    </w:p>
    <w:p w14:paraId="74B7E734" w14:textId="6EFADD70" w:rsidR="00BC4948" w:rsidRPr="00BC4948" w:rsidRDefault="00BC4948" w:rsidP="00BC4948">
      <w:pPr>
        <w:pStyle w:val="PargrafodaLista"/>
        <w:rPr>
          <w:rFonts w:cstheme="minorHAnsi"/>
          <w:sz w:val="24"/>
          <w:szCs w:val="24"/>
          <w:lang w:val="pt-BR"/>
        </w:rPr>
      </w:pPr>
    </w:p>
    <w:p w14:paraId="7F5C3004" w14:textId="65F8768E" w:rsidR="00BC4948" w:rsidRDefault="00BC4948" w:rsidP="00BC4948">
      <w:pPr>
        <w:jc w:val="both"/>
        <w:rPr>
          <w:rFonts w:cstheme="minorHAnsi"/>
          <w:lang w:val="pt-BR"/>
        </w:rPr>
      </w:pPr>
    </w:p>
    <w:p w14:paraId="07E91469" w14:textId="77777777" w:rsidR="00BC4948" w:rsidRPr="00BC4948" w:rsidRDefault="00BC4948" w:rsidP="00BC4948">
      <w:pPr>
        <w:jc w:val="both"/>
        <w:rPr>
          <w:rFonts w:cstheme="minorHAnsi"/>
          <w:lang w:val="pt-BR"/>
        </w:rPr>
      </w:pPr>
    </w:p>
    <w:sectPr w:rsidR="00BC4948" w:rsidRPr="00BC4948">
      <w:headerReference w:type="default" r:id="rId45"/>
      <w:footerReference w:type="default" r:id="rId46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EE904E" w14:textId="77777777" w:rsidR="00C91B94" w:rsidRDefault="00C91B94" w:rsidP="00AA393D">
      <w:pPr>
        <w:spacing w:after="0" w:line="240" w:lineRule="auto"/>
      </w:pPr>
      <w:r>
        <w:separator/>
      </w:r>
    </w:p>
  </w:endnote>
  <w:endnote w:type="continuationSeparator" w:id="0">
    <w:p w14:paraId="13FC0351" w14:textId="77777777" w:rsidR="00C91B94" w:rsidRDefault="00C91B94" w:rsidP="00AA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9400870"/>
      <w:docPartObj>
        <w:docPartGallery w:val="Page Numbers (Bottom of Page)"/>
        <w:docPartUnique/>
      </w:docPartObj>
    </w:sdtPr>
    <w:sdtEndPr/>
    <w:sdtContent>
      <w:p w14:paraId="0CAB0AD7" w14:textId="2546AE56" w:rsidR="00AA393D" w:rsidRDefault="00AA393D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  <w:r>
          <w:t>/3</w:t>
        </w:r>
      </w:p>
    </w:sdtContent>
  </w:sdt>
  <w:p w14:paraId="3DF024BA" w14:textId="77777777" w:rsidR="00AA393D" w:rsidRDefault="00AA39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F23BEB" w14:textId="77777777" w:rsidR="00C91B94" w:rsidRDefault="00C91B94" w:rsidP="00AA393D">
      <w:pPr>
        <w:spacing w:after="0" w:line="240" w:lineRule="auto"/>
      </w:pPr>
      <w:r>
        <w:separator/>
      </w:r>
    </w:p>
  </w:footnote>
  <w:footnote w:type="continuationSeparator" w:id="0">
    <w:p w14:paraId="670426F6" w14:textId="77777777" w:rsidR="00C91B94" w:rsidRDefault="00C91B94" w:rsidP="00AA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79AEC" w14:textId="2AE35120" w:rsidR="00AA393D" w:rsidRPr="00FB52F2" w:rsidRDefault="00AA393D" w:rsidP="00AA393D">
    <w:pPr>
      <w:rPr>
        <w:lang w:val="pt-BR"/>
      </w:rPr>
    </w:pPr>
    <w:r>
      <w:rPr>
        <w:rFonts w:ascii="Times" w:hAnsi="Times" w:cstheme="minorHAnsi"/>
        <w:sz w:val="24"/>
        <w:szCs w:val="24"/>
        <w:lang w:val="pt-BR"/>
      </w:rPr>
      <w:t xml:space="preserve">Data: </w:t>
    </w:r>
    <w:r w:rsidR="00AB1237">
      <w:rPr>
        <w:rFonts w:ascii="Times" w:hAnsi="Times" w:cstheme="minorHAnsi"/>
        <w:sz w:val="24"/>
        <w:szCs w:val="24"/>
        <w:lang w:val="pt-BR"/>
      </w:rPr>
      <w:t>16</w:t>
    </w:r>
    <w:r>
      <w:rPr>
        <w:rFonts w:ascii="Times" w:hAnsi="Times" w:cstheme="minorHAnsi"/>
        <w:sz w:val="24"/>
        <w:szCs w:val="24"/>
        <w:lang w:val="pt-BR"/>
      </w:rPr>
      <w:t>/0</w:t>
    </w:r>
    <w:r w:rsidR="00AB1237">
      <w:rPr>
        <w:rFonts w:ascii="Times" w:hAnsi="Times" w:cstheme="minorHAnsi"/>
        <w:sz w:val="24"/>
        <w:szCs w:val="24"/>
        <w:lang w:val="pt-BR"/>
      </w:rPr>
      <w:t>9</w:t>
    </w:r>
    <w:r>
      <w:rPr>
        <w:rFonts w:ascii="Times" w:hAnsi="Times" w:cstheme="minorHAnsi"/>
        <w:sz w:val="24"/>
        <w:szCs w:val="24"/>
        <w:lang w:val="pt-BR"/>
      </w:rPr>
      <w:t>/202</w:t>
    </w:r>
    <w:r w:rsidR="00AB1237">
      <w:rPr>
        <w:rFonts w:ascii="Times" w:hAnsi="Times" w:cstheme="minorHAnsi"/>
        <w:sz w:val="24"/>
        <w:szCs w:val="24"/>
        <w:lang w:val="pt-BR"/>
      </w:rPr>
      <w:t>4</w:t>
    </w:r>
  </w:p>
  <w:p w14:paraId="5A2F029C" w14:textId="6EE0A0E0" w:rsidR="00AA393D" w:rsidRDefault="00AA393D" w:rsidP="00AA393D">
    <w:pPr>
      <w:rPr>
        <w:rFonts w:ascii="Times" w:hAnsi="Times" w:cstheme="minorHAnsi"/>
        <w:sz w:val="24"/>
        <w:szCs w:val="24"/>
        <w:lang w:val="pt-BR"/>
      </w:rPr>
    </w:pPr>
    <w:r>
      <w:rPr>
        <w:rFonts w:ascii="Times" w:hAnsi="Times" w:cstheme="minorHAnsi"/>
        <w:sz w:val="24"/>
        <w:szCs w:val="24"/>
        <w:lang w:val="pt-BR"/>
      </w:rPr>
      <w:t>Curso de GESTÃO DA PRODUÇÃO INDUSTRIAL - Noturno – FATEC-SJC</w:t>
    </w:r>
  </w:p>
  <w:p w14:paraId="66B9FA08" w14:textId="75C1AAE7" w:rsidR="00AA393D" w:rsidRDefault="00AA393D" w:rsidP="00AA393D">
    <w:pPr>
      <w:rPr>
        <w:rFonts w:cstheme="minorHAnsi"/>
        <w:sz w:val="24"/>
        <w:szCs w:val="24"/>
        <w:lang w:val="pt-BR"/>
      </w:rPr>
    </w:pPr>
    <w:r>
      <w:rPr>
        <w:rFonts w:ascii="Times" w:hAnsi="Times" w:cstheme="minorHAnsi"/>
        <w:sz w:val="24"/>
        <w:szCs w:val="24"/>
        <w:lang w:val="pt-BR"/>
      </w:rPr>
      <w:t>DISCIPLINA: ESTATÍSTICA – PRIMEIRA LISTA</w:t>
    </w:r>
  </w:p>
  <w:p w14:paraId="58840153" w14:textId="50DF1C11" w:rsidR="00AA393D" w:rsidRDefault="00AA393D" w:rsidP="00AA393D">
    <w:pPr>
      <w:rPr>
        <w:rFonts w:cstheme="minorHAnsi"/>
        <w:sz w:val="24"/>
        <w:szCs w:val="24"/>
        <w:lang w:val="pt-BR"/>
      </w:rPr>
    </w:pPr>
    <w:r>
      <w:rPr>
        <w:rFonts w:ascii="Times" w:hAnsi="Times" w:cstheme="minorHAnsi"/>
        <w:sz w:val="24"/>
        <w:szCs w:val="24"/>
        <w:lang w:val="pt-BR"/>
      </w:rPr>
      <w:t>Nome:</w:t>
    </w:r>
    <w:r w:rsidR="000C5BDE">
      <w:rPr>
        <w:rFonts w:ascii="Times" w:hAnsi="Times" w:cstheme="minorHAnsi"/>
        <w:sz w:val="24"/>
        <w:szCs w:val="24"/>
        <w:lang w:val="pt-BR"/>
      </w:rPr>
      <w:t xml:space="preserve"> Samara Larissa de Almeida Pereira </w:t>
    </w:r>
  </w:p>
  <w:p w14:paraId="50176421" w14:textId="77777777" w:rsidR="00AA393D" w:rsidRPr="00AA393D" w:rsidRDefault="00AA393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641F"/>
    <w:multiLevelType w:val="hybridMultilevel"/>
    <w:tmpl w:val="3E12C472"/>
    <w:lvl w:ilvl="0" w:tplc="F5624EA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0511EA"/>
    <w:multiLevelType w:val="multilevel"/>
    <w:tmpl w:val="F8902E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24016C8C"/>
    <w:multiLevelType w:val="hybridMultilevel"/>
    <w:tmpl w:val="8A1278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61592A"/>
    <w:multiLevelType w:val="hybridMultilevel"/>
    <w:tmpl w:val="7E76E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B7B06"/>
    <w:multiLevelType w:val="hybridMultilevel"/>
    <w:tmpl w:val="28C2EA3E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B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5A26439"/>
    <w:multiLevelType w:val="hybridMultilevel"/>
    <w:tmpl w:val="CA965B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E31426"/>
    <w:multiLevelType w:val="multilevel"/>
    <w:tmpl w:val="5352C1D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CB3CB1"/>
    <w:multiLevelType w:val="hybridMultilevel"/>
    <w:tmpl w:val="A3789DB4"/>
    <w:lvl w:ilvl="0" w:tplc="B1B056BE">
      <w:start w:val="1"/>
      <w:numFmt w:val="lowerLetter"/>
      <w:lvlText w:val="%1."/>
      <w:lvlJc w:val="left"/>
      <w:pPr>
        <w:ind w:left="644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9D5291"/>
    <w:multiLevelType w:val="multilevel"/>
    <w:tmpl w:val="A59E28D8"/>
    <w:lvl w:ilvl="0">
      <w:start w:val="9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1800"/>
      </w:pPr>
      <w:rPr>
        <w:rFonts w:hint="default"/>
      </w:rPr>
    </w:lvl>
  </w:abstractNum>
  <w:abstractNum w:abstractNumId="9" w15:restartNumberingAfterBreak="0">
    <w:nsid w:val="731B18D0"/>
    <w:multiLevelType w:val="multilevel"/>
    <w:tmpl w:val="1DBE81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8B4B07"/>
    <w:multiLevelType w:val="hybridMultilevel"/>
    <w:tmpl w:val="1EDC506E"/>
    <w:lvl w:ilvl="0" w:tplc="634CC15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10"/>
  </w:num>
  <w:num w:numId="5">
    <w:abstractNumId w:val="0"/>
  </w:num>
  <w:num w:numId="6">
    <w:abstractNumId w:val="3"/>
  </w:num>
  <w:num w:numId="7">
    <w:abstractNumId w:val="4"/>
  </w:num>
  <w:num w:numId="8">
    <w:abstractNumId w:val="5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C59"/>
    <w:rsid w:val="0001750E"/>
    <w:rsid w:val="000C5BDE"/>
    <w:rsid w:val="00186D89"/>
    <w:rsid w:val="001C69A8"/>
    <w:rsid w:val="00221305"/>
    <w:rsid w:val="002B3F00"/>
    <w:rsid w:val="002D6208"/>
    <w:rsid w:val="00372905"/>
    <w:rsid w:val="003972BF"/>
    <w:rsid w:val="00447349"/>
    <w:rsid w:val="0049142B"/>
    <w:rsid w:val="004A1229"/>
    <w:rsid w:val="004C2C4A"/>
    <w:rsid w:val="004F2774"/>
    <w:rsid w:val="00653F29"/>
    <w:rsid w:val="006C02EC"/>
    <w:rsid w:val="007540CF"/>
    <w:rsid w:val="008375A1"/>
    <w:rsid w:val="008904A0"/>
    <w:rsid w:val="00906A77"/>
    <w:rsid w:val="00953E35"/>
    <w:rsid w:val="00A745A1"/>
    <w:rsid w:val="00AA393D"/>
    <w:rsid w:val="00AB1237"/>
    <w:rsid w:val="00B15C89"/>
    <w:rsid w:val="00B15FCA"/>
    <w:rsid w:val="00B3253B"/>
    <w:rsid w:val="00B364EB"/>
    <w:rsid w:val="00BC4948"/>
    <w:rsid w:val="00C00696"/>
    <w:rsid w:val="00C562E9"/>
    <w:rsid w:val="00C91B94"/>
    <w:rsid w:val="00D3102D"/>
    <w:rsid w:val="00D5468F"/>
    <w:rsid w:val="00DA64C1"/>
    <w:rsid w:val="00E812E6"/>
    <w:rsid w:val="00F13C59"/>
    <w:rsid w:val="00FB52F2"/>
    <w:rsid w:val="00FF1487"/>
    <w:rsid w:val="00FF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E56B"/>
  <w15:docId w15:val="{BA3F889E-9F5D-4CFA-A9BD-20261A30A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qFormat/>
    <w:rsid w:val="0008281D"/>
    <w:rPr>
      <w:color w:val="80808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08281D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b/>
      <w:sz w:val="24"/>
      <w:lang w:val="en-US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b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grafodaLista">
    <w:name w:val="List Paragraph"/>
    <w:basedOn w:val="Normal"/>
    <w:uiPriority w:val="34"/>
    <w:qFormat/>
    <w:rsid w:val="0008281D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qFormat/>
    <w:rsid w:val="0008281D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0828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Link">
    <w:name w:val="Internet Link"/>
    <w:rsid w:val="00B364EB"/>
    <w:rPr>
      <w:color w:val="000080"/>
      <w:u w:val="single"/>
    </w:rPr>
  </w:style>
  <w:style w:type="paragraph" w:customStyle="1" w:styleId="TableContents">
    <w:name w:val="Table Contents"/>
    <w:basedOn w:val="Normal"/>
    <w:qFormat/>
    <w:rsid w:val="00B364EB"/>
    <w:pPr>
      <w:suppressLineNumber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pt-BR" w:eastAsia="zh-CN" w:bidi="hi-IN"/>
    </w:rPr>
  </w:style>
  <w:style w:type="paragraph" w:customStyle="1" w:styleId="TableHeading">
    <w:name w:val="Table Heading"/>
    <w:basedOn w:val="TableContents"/>
    <w:qFormat/>
    <w:rsid w:val="00B364EB"/>
    <w:pPr>
      <w:jc w:val="center"/>
    </w:pPr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AA3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393D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AA39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393D"/>
    <w:rPr>
      <w:sz w:val="22"/>
    </w:rPr>
  </w:style>
  <w:style w:type="paragraph" w:customStyle="1" w:styleId="PargrafodaLista1">
    <w:name w:val="Parágrafo da Lista1"/>
    <w:basedOn w:val="Normal"/>
    <w:rsid w:val="00BC4948"/>
    <w:pPr>
      <w:ind w:left="720"/>
      <w:contextualSpacing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9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7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9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83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t.wikipedia.org/wiki/Ficheiro:Monty-CurlyPicksCar.svg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0.png"/><Relationship Id="rId39" Type="http://schemas.openxmlformats.org/officeDocument/2006/relationships/hyperlink" Target="https://pt.wikipedia.org/wiki/Skyler_Gisondo" TargetMode="External"/><Relationship Id="rId21" Type="http://schemas.openxmlformats.org/officeDocument/2006/relationships/hyperlink" Target="https://pt.wikipedia.org/wiki/Ficheiro:Monty-SwitchfromGoatA.svg" TargetMode="External"/><Relationship Id="rId34" Type="http://schemas.openxmlformats.org/officeDocument/2006/relationships/hyperlink" Target="https://pt.wikipedia.org/w/index.php?title=Tristan_Harris&amp;action=edit&amp;redlink=1" TargetMode="External"/><Relationship Id="rId42" Type="http://schemas.openxmlformats.org/officeDocument/2006/relationships/hyperlink" Target="https://pt.wikipedia.org/wiki/Docudrama" TargetMode="External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9" Type="http://schemas.openxmlformats.org/officeDocument/2006/relationships/hyperlink" Target="https://pt.wikipedia.org/wiki/Brasil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image" Target="media/image9.png"/><Relationship Id="rId32" Type="http://schemas.openxmlformats.org/officeDocument/2006/relationships/hyperlink" Target="https://pt.wikipedia.org/wiki/2020_no_cinema" TargetMode="External"/><Relationship Id="rId37" Type="http://schemas.openxmlformats.org/officeDocument/2006/relationships/hyperlink" Target="https://pt.wikipedia.org/wiki/Shoshana_Zuboff" TargetMode="External"/><Relationship Id="rId40" Type="http://schemas.openxmlformats.org/officeDocument/2006/relationships/hyperlink" Target="https://pt.wikipedia.org/wiki/Kara_Hayward" TargetMode="External"/><Relationship Id="rId45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yperlink" Target="https://pt.wikipedia.org/wiki/Ficheiro:Pfeil.png" TargetMode="External"/><Relationship Id="rId23" Type="http://schemas.openxmlformats.org/officeDocument/2006/relationships/hyperlink" Target="https://pt.wikipedia.org/wiki/Ficheiro:Monty-CurlyPicksGoatB.svg" TargetMode="External"/><Relationship Id="rId28" Type="http://schemas.openxmlformats.org/officeDocument/2006/relationships/hyperlink" Target="https://pt.wikipedia.org/wiki/Portugal" TargetMode="External"/><Relationship Id="rId36" Type="http://schemas.openxmlformats.org/officeDocument/2006/relationships/hyperlink" Target="https://pt.wikipedia.org/w/index.php?title=Justin_Rosenstein&amp;action=edit&amp;redlink=1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pt.wikipedia.org/wiki/Ficheiro:Monty-CurlyPicksGoatA.svg" TargetMode="External"/><Relationship Id="rId31" Type="http://schemas.openxmlformats.org/officeDocument/2006/relationships/hyperlink" Target="https://pt.wikipedia.org/wiki/Estados_Unidos" TargetMode="External"/><Relationship Id="rId44" Type="http://schemas.openxmlformats.org/officeDocument/2006/relationships/hyperlink" Target="https://pt.wikipedia.org/wiki/L&#237;ngua_ingles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8.png"/><Relationship Id="rId27" Type="http://schemas.openxmlformats.org/officeDocument/2006/relationships/image" Target="media/image11.jpeg"/><Relationship Id="rId30" Type="http://schemas.openxmlformats.org/officeDocument/2006/relationships/image" Target="https://upload.wikimedia.org/wikipedia/commons/thumb/a/a4/Flag_of_the_United_States.svg/22px-Flag_of_the_United_States.svg.png" TargetMode="External"/><Relationship Id="rId35" Type="http://schemas.openxmlformats.org/officeDocument/2006/relationships/hyperlink" Target="https://pt.wikipedia.org/w/index.php?title=Aza_Raskin&amp;action=edit&amp;redlink=1" TargetMode="External"/><Relationship Id="rId43" Type="http://schemas.openxmlformats.org/officeDocument/2006/relationships/hyperlink" Target="https://pt.wikipedia.org/wiki/Netflix" TargetMode="External"/><Relationship Id="rId48" Type="http://schemas.openxmlformats.org/officeDocument/2006/relationships/theme" Target="theme/theme1.xml"/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12" Type="http://schemas.openxmlformats.org/officeDocument/2006/relationships/image" Target="media/image3.jpeg"/><Relationship Id="rId17" Type="http://schemas.openxmlformats.org/officeDocument/2006/relationships/hyperlink" Target="https://pt.wikipedia.org/wiki/Ficheiro:Monty-DoubleSwitchfromCar.svg" TargetMode="External"/><Relationship Id="rId25" Type="http://schemas.openxmlformats.org/officeDocument/2006/relationships/hyperlink" Target="https://pt.wikipedia.org/wiki/Ficheiro:Monty-SwitchfromGoatB.svg" TargetMode="External"/><Relationship Id="rId33" Type="http://schemas.openxmlformats.org/officeDocument/2006/relationships/hyperlink" Target="https://pt.wikipedia.org/wiki/Minuto" TargetMode="External"/><Relationship Id="rId38" Type="http://schemas.openxmlformats.org/officeDocument/2006/relationships/hyperlink" Target="https://pt.wikipedia.org/wiki/Jaron_Lanier" TargetMode="External"/><Relationship Id="rId46" Type="http://schemas.openxmlformats.org/officeDocument/2006/relationships/footer" Target="footer1.xml"/><Relationship Id="rId20" Type="http://schemas.openxmlformats.org/officeDocument/2006/relationships/image" Target="media/image7.png"/><Relationship Id="rId41" Type="http://schemas.openxmlformats.org/officeDocument/2006/relationships/hyperlink" Target="https://pt.wikipedia.org/wiki/Vincent_Kartheise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a3232cb-6f32-4983-8d37-17939f7d051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7875B5D9706F4CAC5C151BCEDCD420" ma:contentTypeVersion="13" ma:contentTypeDescription="Create a new document." ma:contentTypeScope="" ma:versionID="a04501563faea2108df8107dfba6c78f">
  <xsd:schema xmlns:xsd="http://www.w3.org/2001/XMLSchema" xmlns:xs="http://www.w3.org/2001/XMLSchema" xmlns:p="http://schemas.microsoft.com/office/2006/metadata/properties" xmlns:ns3="5a3232cb-6f32-4983-8d37-17939f7d0510" xmlns:ns4="c349b57d-8ace-45ba-9547-63e06337a11c" targetNamespace="http://schemas.microsoft.com/office/2006/metadata/properties" ma:root="true" ma:fieldsID="ba5aa4f70e6fe094c1d4da1c83063362" ns3:_="" ns4:_="">
    <xsd:import namespace="5a3232cb-6f32-4983-8d37-17939f7d0510"/>
    <xsd:import namespace="c349b57d-8ace-45ba-9547-63e06337a1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3232cb-6f32-4983-8d37-17939f7d05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49b57d-8ace-45ba-9547-63e06337a11c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8B1C3AD-91B0-43AA-9648-8DBC81F34F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3F5550-6EF0-45E5-83B9-B658502C7F36}">
  <ds:schemaRefs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5a3232cb-6f32-4983-8d37-17939f7d0510"/>
    <ds:schemaRef ds:uri="http://schemas.microsoft.com/office/2006/documentManagement/types"/>
    <ds:schemaRef ds:uri="http://purl.org/dc/elements/1.1/"/>
    <ds:schemaRef ds:uri="http://schemas.microsoft.com/office/2006/metadata/properties"/>
    <ds:schemaRef ds:uri="c349b57d-8ace-45ba-9547-63e06337a11c"/>
    <ds:schemaRef ds:uri="http://purl.org/dc/dcmitype/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B827EFA-1161-4083-92E8-DB45035FDA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3232cb-6f32-4983-8d37-17939f7d0510"/>
    <ds:schemaRef ds:uri="c349b57d-8ace-45ba-9547-63e06337a1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</dc:creator>
  <dc:description/>
  <cp:lastModifiedBy>SAMARA LARISSA DE ALMEIDA PEREIRA</cp:lastModifiedBy>
  <cp:revision>2</cp:revision>
  <dcterms:created xsi:type="dcterms:W3CDTF">2024-09-20T01:34:00Z</dcterms:created>
  <dcterms:modified xsi:type="dcterms:W3CDTF">2024-09-20T01:34:00Z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ontentTypeId">
    <vt:lpwstr>0x010100667875B5D9706F4CAC5C151BCEDCD420</vt:lpwstr>
  </property>
</Properties>
</file>